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137AF7" w:rsidRDefault="00A627B9" w:rsidP="00A627B9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3E3630" w:rsidRDefault="00641302" w:rsidP="003E3630">
            <w:r>
              <w:t xml:space="preserve">                          ELTODO OSVĚTLENÍ, s.r.o.</w:t>
            </w:r>
          </w:p>
          <w:p w:rsidR="008467AA" w:rsidRDefault="00641302" w:rsidP="008467AA">
            <w:r>
              <w:t xml:space="preserve">                          </w:t>
            </w:r>
            <w:r w:rsidR="008467AA">
              <w:t>Středisko Český Těšín</w:t>
            </w:r>
          </w:p>
          <w:p w:rsidR="008467AA" w:rsidRDefault="00641302" w:rsidP="008467AA">
            <w:r>
              <w:t xml:space="preserve">                          </w:t>
            </w:r>
            <w:r w:rsidR="008467AA">
              <w:t>Rybářská 411</w:t>
            </w:r>
          </w:p>
          <w:p w:rsidR="00641302" w:rsidRPr="00137AF7" w:rsidRDefault="008467AA" w:rsidP="008467AA">
            <w:r>
              <w:t xml:space="preserve">                          735 62 Český Těšín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1" w:name="Text3"/>
      <w:r w:rsidR="00137AF7" w:rsidRPr="00137AF7">
        <w:tab/>
      </w:r>
      <w:r w:rsidR="001C0BB3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MUCT/25966/2024"/>
            </w:textInput>
          </w:ffData>
        </w:fldChar>
      </w:r>
      <w:r w:rsidR="001C0BB3" w:rsidRPr="00137AF7">
        <w:instrText xml:space="preserve">FORMTEXT </w:instrText>
      </w:r>
      <w:r w:rsidR="001C0BB3" w:rsidRPr="00137AF7">
        <w:fldChar w:fldCharType="separate"/>
      </w:r>
      <w:r w:rsidR="001C0BB3" w:rsidRPr="00137AF7">
        <w:t>MUCT/25966/2024</w:t>
      </w:r>
      <w:r w:rsidR="001C0BB3" w:rsidRPr="00137AF7">
        <w:fldChar w:fldCharType="end"/>
      </w:r>
      <w:bookmarkEnd w:id="1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2" w:name="Text5"/>
      <w:r w:rsidR="00137AF7" w:rsidRPr="00137AF7">
        <w:tab/>
      </w:r>
      <w:r w:rsidR="001C0BB3" w:rsidRPr="00137AF7">
        <w:fldChar w:fldCharType="begin" w:fldLock="1">
          <w:ffData>
            <w:name w:val="Text2"/>
            <w:enabled/>
            <w:calcOnExit w:val="0"/>
            <w:statusText w:type="text" w:val="MSWField: vlastnik_nazev"/>
            <w:textInput>
              <w:default w:val="Pavlína Martynková"/>
            </w:textInput>
          </w:ffData>
        </w:fldChar>
      </w:r>
      <w:r w:rsidR="001C0BB3" w:rsidRPr="00137AF7">
        <w:instrText xml:space="preserve">FORMTEXT </w:instrText>
      </w:r>
      <w:r w:rsidR="001C0BB3" w:rsidRPr="00137AF7">
        <w:fldChar w:fldCharType="separate"/>
      </w:r>
      <w:r w:rsidR="001C0BB3" w:rsidRPr="00137AF7">
        <w:t>Pavlína Martynková</w:t>
      </w:r>
      <w:r w:rsidR="001C0BB3" w:rsidRPr="00137AF7">
        <w:fldChar w:fldCharType="end"/>
      </w:r>
      <w:bookmarkEnd w:id="2"/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3" w:name="Text6"/>
      <w:r w:rsidR="00137AF7" w:rsidRPr="00137AF7">
        <w:tab/>
      </w:r>
      <w:r w:rsidR="001C0BB3" w:rsidRPr="00137AF7">
        <w:fldChar w:fldCharType="begin" w:fldLock="1">
          <w:ffData>
            <w:name w:val="Text3"/>
            <w:enabled/>
            <w:calcOnExit w:val="0"/>
            <w:statusText w:type="text" w:val="MSWField: vlastnik_tel"/>
            <w:textInput>
              <w:default w:val="553 035 516"/>
            </w:textInput>
          </w:ffData>
        </w:fldChar>
      </w:r>
      <w:r w:rsidR="001C0BB3" w:rsidRPr="00137AF7">
        <w:instrText xml:space="preserve">FORMTEXT </w:instrText>
      </w:r>
      <w:r w:rsidR="001C0BB3" w:rsidRPr="00137AF7">
        <w:fldChar w:fldCharType="separate"/>
      </w:r>
      <w:r w:rsidR="001C0BB3" w:rsidRPr="00137AF7">
        <w:t>553 035 516</w:t>
      </w:r>
      <w:r w:rsidR="001C0BB3" w:rsidRPr="00137AF7">
        <w:fldChar w:fldCharType="end"/>
      </w:r>
      <w:bookmarkEnd w:id="3"/>
      <w:r w:rsidRPr="00137AF7">
        <w:t xml:space="preserve">          </w:t>
      </w:r>
    </w:p>
    <w:p w:rsidR="00A627B9" w:rsidRPr="00137AF7" w:rsidRDefault="00A627B9" w:rsidP="00137AF7">
      <w:pPr>
        <w:tabs>
          <w:tab w:val="left" w:pos="1134"/>
        </w:tabs>
        <w:rPr>
          <w:lang w:val="de-DE"/>
        </w:rPr>
      </w:pPr>
      <w:r w:rsidRPr="00137AF7">
        <w:t xml:space="preserve">E-MAIL: </w:t>
      </w:r>
      <w:bookmarkStart w:id="4" w:name="Text8"/>
      <w:r w:rsidR="00137AF7" w:rsidRPr="00137AF7">
        <w:tab/>
      </w:r>
      <w:r w:rsidR="00137AF7" w:rsidRPr="00137AF7">
        <w:tab/>
      </w:r>
      <w:r w:rsidR="00137AF7" w:rsidRPr="00137AF7">
        <w:tab/>
      </w:r>
      <w:r w:rsidR="001C0BB3" w:rsidRPr="00137AF7">
        <w:fldChar w:fldCharType="begin" w:fldLock="1">
          <w:ffData>
            <w:name w:val="Text4"/>
            <w:enabled/>
            <w:calcOnExit w:val="0"/>
            <w:statusText w:type="text" w:val="MSWField: vlastnik_mail"/>
            <w:textInput>
              <w:default w:val="martynkova@tesin.cz"/>
            </w:textInput>
          </w:ffData>
        </w:fldChar>
      </w:r>
      <w:r w:rsidR="001C0BB3" w:rsidRPr="00137AF7">
        <w:instrText xml:space="preserve">FORMTEXT </w:instrText>
      </w:r>
      <w:r w:rsidR="001C0BB3" w:rsidRPr="00137AF7">
        <w:fldChar w:fldCharType="separate"/>
      </w:r>
      <w:r w:rsidR="001C0BB3" w:rsidRPr="00137AF7">
        <w:t>martynkova@tesin.cz</w:t>
      </w:r>
      <w:r w:rsidR="001C0BB3" w:rsidRPr="00137AF7">
        <w:fldChar w:fldCharType="end"/>
      </w:r>
      <w:bookmarkEnd w:id="4"/>
      <w:r w:rsidRPr="00137AF7">
        <w:t xml:space="preserve">   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5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1C0BB3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03.04.2024"/>
            </w:textInput>
          </w:ffData>
        </w:fldChar>
      </w:r>
      <w:r w:rsidR="001C0BB3" w:rsidRPr="00137AF7">
        <w:instrText xml:space="preserve">FORMTEXT </w:instrText>
      </w:r>
      <w:r w:rsidR="001C0BB3" w:rsidRPr="00137AF7">
        <w:fldChar w:fldCharType="separate"/>
      </w:r>
      <w:r w:rsidR="001C0BB3" w:rsidRPr="00137AF7">
        <w:t>03.04.2024</w:t>
      </w:r>
      <w:r w:rsidR="001C0BB3" w:rsidRPr="00137AF7">
        <w:fldChar w:fldCharType="end"/>
      </w:r>
      <w:bookmarkEnd w:id="5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r w:rsidRPr="00137AF7">
        <w:rPr>
          <w:b/>
          <w:bCs/>
          <w:sz w:val="38"/>
          <w:szCs w:val="38"/>
        </w:rPr>
        <w:t>O b j e d n a c í   l i s t</w:t>
      </w:r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1C0BB3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MUCT/25966/2024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MUCT/25966/2024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1C0BB3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3.04.2024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03.04.2024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641302">
        <w:rPr>
          <w:b/>
          <w:bCs/>
          <w:sz w:val="22"/>
          <w:szCs w:val="22"/>
        </w:rPr>
        <w:t xml:space="preserve">  </w:t>
      </w:r>
      <w:r w:rsidR="001A4963">
        <w:rPr>
          <w:bCs/>
          <w:sz w:val="22"/>
          <w:szCs w:val="22"/>
        </w:rPr>
        <w:t>Město Český Těšín, MÚ Č.T., nám. ČSA 1/1, 736 01 Český Těšín</w:t>
      </w:r>
    </w:p>
    <w:p w:rsidR="00137AF7" w:rsidRP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1A4963">
        <w:rPr>
          <w:b/>
          <w:bCs/>
          <w:sz w:val="22"/>
          <w:szCs w:val="22"/>
        </w:rPr>
        <w:t xml:space="preserve">    </w:t>
      </w:r>
      <w:r w:rsidR="001A4963" w:rsidRPr="001A4963">
        <w:rPr>
          <w:bCs/>
          <w:sz w:val="22"/>
          <w:szCs w:val="22"/>
        </w:rPr>
        <w:t>ELTODO OSVĚTLENÍ, s.r.o., Novodvorská 1010/14, 142 01 Praha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Tr="00EA1186">
        <w:trPr>
          <w:gridAfter w:val="1"/>
          <w:wAfter w:w="20" w:type="dxa"/>
          <w:trHeight w:val="699"/>
        </w:trPr>
        <w:tc>
          <w:tcPr>
            <w:tcW w:w="1384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Cena Kč vč. DPH</w:t>
            </w:r>
          </w:p>
        </w:tc>
      </w:tr>
      <w:tr w:rsidR="00EA1186" w:rsidTr="00EA1186">
        <w:trPr>
          <w:gridAfter w:val="1"/>
          <w:wAfter w:w="20" w:type="dxa"/>
          <w:trHeight w:val="4252"/>
        </w:trPr>
        <w:tc>
          <w:tcPr>
            <w:tcW w:w="1384" w:type="dxa"/>
          </w:tcPr>
          <w:p w:rsidR="00EA1186" w:rsidRPr="00EA1186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:rsidR="00EA1186" w:rsidRDefault="00EA1186" w:rsidP="00D009D4">
            <w:pPr>
              <w:rPr>
                <w:bCs/>
              </w:rPr>
            </w:pPr>
          </w:p>
          <w:p w:rsidR="008467AA" w:rsidRDefault="001A4963" w:rsidP="00D009D4">
            <w:pPr>
              <w:rPr>
                <w:bCs/>
              </w:rPr>
            </w:pPr>
            <w:r>
              <w:rPr>
                <w:bCs/>
              </w:rPr>
              <w:t>Objednáváme u vás demontáž a montáž vrchního kabelového vedení veřejného osvětlení v Českém Těšíně, Pod Zvonek 410 (dle cenové nabídky ze dne 2.4.2024), v souvislosti s rekonstrukcí sítě ČEZ</w:t>
            </w:r>
            <w:r w:rsidR="008467AA">
              <w:rPr>
                <w:bCs/>
              </w:rPr>
              <w:t xml:space="preserve"> a.s.</w:t>
            </w:r>
          </w:p>
          <w:p w:rsidR="008467AA" w:rsidRDefault="008467AA" w:rsidP="00D009D4">
            <w:pPr>
              <w:rPr>
                <w:bCs/>
              </w:rPr>
            </w:pPr>
          </w:p>
          <w:p w:rsidR="001A4963" w:rsidRPr="00EA1186" w:rsidRDefault="008467AA" w:rsidP="00D009D4">
            <w:pPr>
              <w:rPr>
                <w:bCs/>
              </w:rPr>
            </w:pPr>
            <w:r>
              <w:rPr>
                <w:bCs/>
              </w:rPr>
              <w:t>Nutno koordinovat s pracemi ČEZ a.s.</w:t>
            </w:r>
            <w:r w:rsidR="001A4963">
              <w:rPr>
                <w:bCs/>
              </w:rPr>
              <w:t xml:space="preserve"> </w:t>
            </w:r>
          </w:p>
        </w:tc>
        <w:tc>
          <w:tcPr>
            <w:tcW w:w="1496" w:type="dxa"/>
          </w:tcPr>
          <w:p w:rsidR="00EA1186" w:rsidRDefault="00EA1186" w:rsidP="00D009D4">
            <w:pPr>
              <w:rPr>
                <w:bCs/>
              </w:rPr>
            </w:pPr>
          </w:p>
          <w:p w:rsidR="008467AA" w:rsidRDefault="008467AA" w:rsidP="00D009D4">
            <w:pPr>
              <w:rPr>
                <w:bCs/>
              </w:rPr>
            </w:pPr>
          </w:p>
          <w:p w:rsidR="008467AA" w:rsidRPr="00EA1186" w:rsidRDefault="008467AA" w:rsidP="00D009D4">
            <w:pPr>
              <w:rPr>
                <w:bCs/>
              </w:rPr>
            </w:pPr>
            <w:r>
              <w:rPr>
                <w:bCs/>
              </w:rPr>
              <w:t>185.351 Kč</w:t>
            </w:r>
          </w:p>
        </w:tc>
      </w:tr>
      <w:tr w:rsidR="00EA1186" w:rsidTr="00EA1186">
        <w:trPr>
          <w:trHeight w:val="840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Tr="00EA1186">
        <w:trPr>
          <w:trHeight w:val="601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DF4832" w:rsidRDefault="00DF4832" w:rsidP="00326AE1">
      <w:pPr>
        <w:rPr>
          <w:sz w:val="18"/>
          <w:szCs w:val="18"/>
        </w:rPr>
      </w:pPr>
    </w:p>
    <w:p w:rsidR="00EA1186" w:rsidRPr="00137AF7" w:rsidRDefault="00EA1186" w:rsidP="00326AE1">
      <w:pPr>
        <w:rPr>
          <w:sz w:val="18"/>
          <w:szCs w:val="18"/>
        </w:rPr>
      </w:pPr>
    </w:p>
    <w:p w:rsidR="00124DB9" w:rsidRDefault="00124DB9" w:rsidP="006D6AB5">
      <w:pPr>
        <w:rPr>
          <w:sz w:val="20"/>
          <w:szCs w:val="20"/>
        </w:rPr>
      </w:pPr>
    </w:p>
    <w:p w:rsidR="006D6AB5" w:rsidRPr="00137AF7" w:rsidRDefault="00A56450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</w:t>
      </w:r>
      <w:r w:rsidR="00124DB9">
        <w:rPr>
          <w:sz w:val="20"/>
          <w:szCs w:val="20"/>
        </w:rPr>
        <w:t>---</w:t>
      </w:r>
    </w:p>
    <w:p w:rsidR="00EA1186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Objednal: razítko a podpis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</w:p>
    <w:sectPr w:rsidR="00EA1186" w:rsidRPr="00137AF7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D9" w:rsidRDefault="00E45ED9">
      <w:r>
        <w:separator/>
      </w:r>
    </w:p>
  </w:endnote>
  <w:endnote w:type="continuationSeparator" w:id="0">
    <w:p w:rsidR="00E45ED9" w:rsidRDefault="00E4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hyperlink r:id="rId1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hyperlink r:id="rId2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hyperlink r:id="rId1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hyperlink r:id="rId2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D9" w:rsidRDefault="00E45ED9">
      <w:r>
        <w:separator/>
      </w:r>
    </w:p>
  </w:footnote>
  <w:footnote w:type="continuationSeparator" w:id="0">
    <w:p w:rsidR="00E45ED9" w:rsidRDefault="00E4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715A28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9525" b="9525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1C0BB3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1C0BB3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*MUCTX00YJC4P*</w:instrText>
    </w:r>
    <w:r w:rsidR="001C0BB3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1C0BB3">
      <w:t>*MUCTX00YJC4P*</w:t>
    </w:r>
    <w:r w:rsidR="001C0BB3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1C0BB3" w:rsidRPr="003E3630">
      <w:rPr>
        <w:color w:val="000000"/>
        <w:sz w:val="22"/>
        <w:szCs w:val="22"/>
      </w:rPr>
      <w:fldChar w:fldCharType="begin"/>
    </w:r>
    <w:r w:rsidR="001C0BB3" w:rsidRPr="003E3630">
      <w:rPr>
        <w:color w:val="000000"/>
        <w:sz w:val="22"/>
        <w:szCs w:val="22"/>
      </w:rPr>
      <w:instrText>MACROBUTTON MSWField(id_pisemnosti) MUCTX00YJC4P</w:instrText>
    </w:r>
    <w:r w:rsidR="001C0BB3" w:rsidRPr="003E3630">
      <w:rPr>
        <w:color w:val="000000"/>
        <w:sz w:val="22"/>
        <w:szCs w:val="22"/>
      </w:rPr>
      <w:fldChar w:fldCharType="separate"/>
    </w:r>
    <w:r w:rsidR="001C0BB3">
      <w:t>MUCTX00YJC4P</w:t>
    </w:r>
    <w:r w:rsidR="001C0BB3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1C0BB3" w:rsidRPr="00426885">
      <w:rPr>
        <w:b/>
        <w:bCs/>
        <w:color w:val="000000"/>
      </w:rPr>
      <w:fldChar w:fldCharType="begin"/>
    </w:r>
    <w:r w:rsidR="001C0BB3" w:rsidRPr="00426885">
      <w:rPr>
        <w:b/>
        <w:bCs/>
        <w:color w:val="000000"/>
      </w:rPr>
      <w:instrText>MACROBUTTON MSWField(vlastnik_nazev_suo) odbor místního hospodářství</w:instrText>
    </w:r>
    <w:r w:rsidR="001C0BB3" w:rsidRPr="00426885">
      <w:rPr>
        <w:b/>
        <w:bCs/>
        <w:color w:val="000000"/>
      </w:rPr>
      <w:fldChar w:fldCharType="separate"/>
    </w:r>
    <w:r w:rsidR="001C0BB3">
      <w:t>odbor místního hospodářství</w:t>
    </w:r>
    <w:r w:rsidR="001C0BB3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C7FF3"/>
    <w:rsid w:val="000F5579"/>
    <w:rsid w:val="00124DB9"/>
    <w:rsid w:val="00137AF7"/>
    <w:rsid w:val="00167F23"/>
    <w:rsid w:val="00175143"/>
    <w:rsid w:val="00181CFF"/>
    <w:rsid w:val="001836AC"/>
    <w:rsid w:val="00186164"/>
    <w:rsid w:val="001A4963"/>
    <w:rsid w:val="001B2E39"/>
    <w:rsid w:val="001B357C"/>
    <w:rsid w:val="001B5845"/>
    <w:rsid w:val="001C0BB3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41302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15A28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467AA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45ED9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3E42E4-16E2-4D8F-9555-27D56F54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Martynková Pavlína</cp:lastModifiedBy>
  <cp:revision>2</cp:revision>
  <dcterms:created xsi:type="dcterms:W3CDTF">2024-04-03T11:09:00Z</dcterms:created>
  <dcterms:modified xsi:type="dcterms:W3CDTF">2024-04-03T11:09:00Z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