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2233" w14:textId="08A10473" w:rsidR="006E05E0" w:rsidRDefault="000B50F2" w:rsidP="006E05E0">
      <w:pPr>
        <w:pStyle w:val="TITRE"/>
        <w:spacing w:before="0" w:after="0"/>
        <w:jc w:val="left"/>
        <w:rPr>
          <w:sz w:val="24"/>
          <w:szCs w:val="24"/>
          <w:lang w:val="cs-CZ"/>
        </w:rPr>
      </w:pPr>
      <w:r>
        <w:rPr>
          <w:noProof/>
          <w:sz w:val="22"/>
          <w:szCs w:val="22"/>
          <w:lang w:val="cs-CZ" w:eastAsia="cs-CZ"/>
        </w:rPr>
        <w:t xml:space="preserve">                                                                </w:t>
      </w:r>
      <w:r>
        <w:rPr>
          <w:noProof/>
          <w:sz w:val="22"/>
          <w:szCs w:val="22"/>
          <w:lang w:val="cs-CZ" w:eastAsia="cs-CZ"/>
        </w:rPr>
        <w:drawing>
          <wp:inline distT="0" distB="0" distL="0" distR="0" wp14:anchorId="66CA863D" wp14:editId="028CB61E">
            <wp:extent cx="3115310" cy="372110"/>
            <wp:effectExtent l="0" t="0" r="889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372110"/>
                    </a:xfrm>
                    <a:prstGeom prst="rect">
                      <a:avLst/>
                    </a:prstGeom>
                    <a:noFill/>
                  </pic:spPr>
                </pic:pic>
              </a:graphicData>
            </a:graphic>
          </wp:inline>
        </w:drawing>
      </w:r>
    </w:p>
    <w:p w14:paraId="0FF1B381" w14:textId="77777777" w:rsidR="006E05E0" w:rsidRDefault="006E05E0">
      <w:pPr>
        <w:pStyle w:val="TITRE"/>
        <w:spacing w:before="0" w:after="0"/>
        <w:rPr>
          <w:sz w:val="24"/>
          <w:szCs w:val="24"/>
          <w:lang w:val="cs-CZ"/>
        </w:rPr>
      </w:pPr>
    </w:p>
    <w:p w14:paraId="5206C197" w14:textId="77777777" w:rsidR="00EF3759" w:rsidRDefault="00EF3759">
      <w:pPr>
        <w:pStyle w:val="TITRE"/>
        <w:spacing w:before="0" w:after="0"/>
        <w:rPr>
          <w:sz w:val="24"/>
          <w:szCs w:val="24"/>
          <w:lang w:val="cs-CZ"/>
        </w:rPr>
      </w:pPr>
    </w:p>
    <w:p w14:paraId="46801F73" w14:textId="3476F0F5" w:rsidR="00D6419F" w:rsidRDefault="000B50F2">
      <w:pPr>
        <w:pStyle w:val="TITRE"/>
        <w:spacing w:before="0" w:after="0"/>
        <w:rPr>
          <w:sz w:val="24"/>
          <w:szCs w:val="24"/>
          <w:lang w:val="cs-CZ"/>
        </w:rPr>
      </w:pPr>
      <w:r>
        <w:rPr>
          <w:sz w:val="24"/>
          <w:szCs w:val="24"/>
          <w:lang w:val="cs-CZ"/>
        </w:rPr>
        <w:t xml:space="preserve">SMLOUVA O ZAJIŠTĚNÍ ČINNOSTI TECHNICKÉHO DOZORU STAVEBNÍKA </w:t>
      </w:r>
    </w:p>
    <w:p w14:paraId="3C435279" w14:textId="61ECC5A9" w:rsidR="006E05E0" w:rsidRPr="000B50F2" w:rsidRDefault="000B50F2" w:rsidP="006E05E0">
      <w:pPr>
        <w:pStyle w:val="Nzev"/>
        <w:spacing w:line="276" w:lineRule="auto"/>
        <w:rPr>
          <w:rFonts w:ascii="Arial" w:eastAsia="Arial" w:hAnsi="Arial" w:cs="Arial"/>
          <w:sz w:val="22"/>
          <w:szCs w:val="22"/>
        </w:rPr>
      </w:pPr>
      <w:r w:rsidRPr="000B50F2">
        <w:rPr>
          <w:rFonts w:ascii="Arial" w:eastAsia="Arial" w:hAnsi="Arial" w:cs="Arial"/>
          <w:sz w:val="22"/>
          <w:szCs w:val="22"/>
        </w:rPr>
        <w:t>"</w:t>
      </w:r>
      <w:r w:rsidRPr="000B50F2">
        <w:rPr>
          <w:rFonts w:ascii="Arial" w:eastAsia="Arial" w:hAnsi="Arial" w:cs="Arial"/>
          <w:bCs w:val="0"/>
          <w:sz w:val="22"/>
          <w:szCs w:val="22"/>
        </w:rPr>
        <w:t>III/19363 Domažlice - Benešova ul. - rekonstrukce</w:t>
      </w:r>
      <w:r w:rsidRPr="000B50F2">
        <w:rPr>
          <w:rFonts w:ascii="Arial" w:eastAsia="Arial" w:hAnsi="Arial" w:cs="Arial"/>
          <w:sz w:val="22"/>
          <w:szCs w:val="22"/>
        </w:rPr>
        <w:t>"</w:t>
      </w:r>
    </w:p>
    <w:p w14:paraId="7DBFC1AC" w14:textId="78E761A6" w:rsidR="006E05E0" w:rsidRPr="000E29B2" w:rsidRDefault="000B50F2"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r w:rsidR="00852012">
        <w:rPr>
          <w:rFonts w:ascii="Arial" w:eastAsia="Arial" w:hAnsi="Arial" w:cs="Arial"/>
          <w:b w:val="0"/>
          <w:bCs w:val="0"/>
          <w:sz w:val="22"/>
          <w:szCs w:val="22"/>
        </w:rPr>
        <w:t xml:space="preserve"> (dále jen „o.z.“)</w:t>
      </w:r>
    </w:p>
    <w:p w14:paraId="4075DBE5" w14:textId="77777777" w:rsidR="006E05E0" w:rsidRPr="000E29B2" w:rsidRDefault="000B50F2"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14:paraId="0481B623" w14:textId="77777777" w:rsidR="00D6419F" w:rsidRDefault="00D6419F">
      <w:pPr>
        <w:pStyle w:val="TITRE"/>
        <w:spacing w:before="0" w:after="0"/>
        <w:jc w:val="left"/>
        <w:rPr>
          <w:b w:val="0"/>
          <w:bCs w:val="0"/>
          <w:sz w:val="20"/>
          <w:szCs w:val="20"/>
          <w:lang w:val="cs-CZ" w:eastAsia="cs-CZ"/>
        </w:rPr>
      </w:pPr>
    </w:p>
    <w:p w14:paraId="7F351D4D" w14:textId="77777777" w:rsidR="006E05E0" w:rsidRPr="00723117" w:rsidRDefault="000B50F2" w:rsidP="006E05E0">
      <w:pPr>
        <w:pStyle w:val="Nzev"/>
        <w:spacing w:line="276" w:lineRule="auto"/>
        <w:jc w:val="left"/>
        <w:rPr>
          <w:rFonts w:ascii="Arial" w:eastAsia="Arial" w:hAnsi="Arial" w:cs="Arial"/>
          <w:b w:val="0"/>
          <w:bCs w:val="0"/>
          <w:sz w:val="20"/>
          <w:szCs w:val="20"/>
        </w:rPr>
      </w:pPr>
      <w:bookmarkStart w:id="0" w:name="_Ref263260513"/>
      <w:r w:rsidRPr="00723117">
        <w:rPr>
          <w:rFonts w:ascii="Arial" w:eastAsia="Arial" w:hAnsi="Arial" w:cs="Arial"/>
          <w:b w:val="0"/>
          <w:bCs w:val="0"/>
          <w:sz w:val="20"/>
          <w:szCs w:val="20"/>
        </w:rPr>
        <w:t>číslo smlouvy objednatele:</w:t>
      </w:r>
      <w:bookmarkStart w:id="1" w:name="Text41"/>
      <w:r w:rsidRPr="00723117">
        <w:rPr>
          <w:rFonts w:ascii="Arial" w:eastAsia="Arial" w:hAnsi="Arial" w:cs="Arial"/>
          <w:b w:val="0"/>
          <w:bCs w:val="0"/>
          <w:sz w:val="20"/>
          <w:szCs w:val="20"/>
        </w:rPr>
        <w:t xml:space="preserve"> </w:t>
      </w:r>
      <w:bookmarkEnd w:id="1"/>
    </w:p>
    <w:p w14:paraId="33B202D7" w14:textId="58101D3D" w:rsidR="006E05E0" w:rsidRDefault="000B50F2"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sidR="00230DE8">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r w:rsidR="00015A35">
        <w:rPr>
          <w:rFonts w:ascii="Arial" w:eastAsia="Arial" w:hAnsi="Arial" w:cs="Arial"/>
          <w:b w:val="0"/>
          <w:bCs w:val="0"/>
          <w:sz w:val="20"/>
          <w:szCs w:val="20"/>
        </w:rPr>
        <w:t>DI-2024-017-</w:t>
      </w:r>
      <w:r w:rsidR="004B7714">
        <w:rPr>
          <w:rFonts w:ascii="Arial" w:eastAsia="Arial" w:hAnsi="Arial" w:cs="Arial"/>
          <w:b w:val="0"/>
          <w:bCs w:val="0"/>
          <w:sz w:val="20"/>
          <w:szCs w:val="20"/>
        </w:rPr>
        <w:t>0</w:t>
      </w:r>
      <w:r w:rsidR="00015A35">
        <w:rPr>
          <w:rFonts w:ascii="Arial" w:eastAsia="Arial" w:hAnsi="Arial" w:cs="Arial"/>
          <w:b w:val="0"/>
          <w:bCs w:val="0"/>
          <w:sz w:val="20"/>
          <w:szCs w:val="20"/>
        </w:rPr>
        <w:t>2</w:t>
      </w:r>
    </w:p>
    <w:p w14:paraId="479F3B70" w14:textId="77777777" w:rsidR="000B50F2" w:rsidRDefault="000B50F2" w:rsidP="000B50F2">
      <w:pPr>
        <w:spacing w:after="0"/>
        <w:rPr>
          <w:rFonts w:ascii="Arial" w:hAnsi="Arial" w:cs="Arial"/>
          <w:sz w:val="18"/>
          <w:szCs w:val="18"/>
        </w:rPr>
      </w:pPr>
      <w:r>
        <w:rPr>
          <w:rFonts w:ascii="Arial" w:hAnsi="Arial" w:cs="Arial"/>
          <w:sz w:val="18"/>
          <w:szCs w:val="18"/>
        </w:rPr>
        <w:t xml:space="preserve">reg. č. projektu: </w:t>
      </w:r>
      <w:r>
        <w:rPr>
          <w:rFonts w:ascii="Arial" w:hAnsi="Arial" w:cs="Arial"/>
          <w:bCs/>
          <w:sz w:val="18"/>
          <w:szCs w:val="18"/>
        </w:rPr>
        <w:t>CZ.06.06.01/00/22_041/0002766</w:t>
      </w:r>
      <w:r>
        <w:rPr>
          <w:rFonts w:ascii="Arial" w:hAnsi="Arial" w:cs="Arial"/>
          <w:sz w:val="18"/>
          <w:szCs w:val="18"/>
        </w:rPr>
        <w:t xml:space="preserve"> (dále jen „projekt“)</w:t>
      </w:r>
      <w:r>
        <w:rPr>
          <w:rFonts w:ascii="Arial" w:hAnsi="Arial" w:cs="Arial"/>
          <w:bCs/>
          <w:sz w:val="18"/>
          <w:szCs w:val="18"/>
        </w:rPr>
        <w:t xml:space="preserve"> </w:t>
      </w:r>
    </w:p>
    <w:p w14:paraId="58BA7A83" w14:textId="77777777" w:rsidR="000B50F2" w:rsidRPr="00723117" w:rsidRDefault="000B50F2" w:rsidP="006E05E0">
      <w:pPr>
        <w:pStyle w:val="Nzev"/>
        <w:spacing w:line="276" w:lineRule="auto"/>
        <w:jc w:val="left"/>
        <w:rPr>
          <w:rFonts w:ascii="Arial" w:eastAsia="Arial" w:hAnsi="Arial" w:cs="Arial"/>
          <w:b w:val="0"/>
          <w:bCs w:val="0"/>
          <w:sz w:val="20"/>
          <w:szCs w:val="20"/>
        </w:rPr>
      </w:pPr>
    </w:p>
    <w:p w14:paraId="4F23D349" w14:textId="7B225885" w:rsidR="006E05E0" w:rsidRPr="00723117" w:rsidRDefault="000B50F2" w:rsidP="006E05E0">
      <w:pPr>
        <w:pStyle w:val="TITRE"/>
        <w:spacing w:before="0" w:after="0"/>
        <w:jc w:val="both"/>
        <w:rPr>
          <w:b w:val="0"/>
          <w:bCs w:val="0"/>
          <w:sz w:val="20"/>
          <w:szCs w:val="20"/>
          <w:lang w:val="cs-CZ" w:eastAsia="cs-CZ"/>
        </w:rPr>
      </w:pPr>
      <w:r>
        <w:rPr>
          <w:b w:val="0"/>
          <w:bCs w:val="0"/>
          <w:sz w:val="20"/>
          <w:szCs w:val="20"/>
          <w:lang w:val="cs-CZ" w:eastAsia="cs-CZ"/>
        </w:rPr>
        <w:t>S</w:t>
      </w:r>
      <w:r w:rsidR="004909D3" w:rsidRPr="00723117">
        <w:rPr>
          <w:b w:val="0"/>
          <w:bCs w:val="0"/>
          <w:sz w:val="20"/>
          <w:szCs w:val="20"/>
          <w:lang w:val="cs-CZ" w:eastAsia="cs-CZ"/>
        </w:rPr>
        <w:t xml:space="preserve">mlouva je uzavřena na základě výsledku poptávkového řízení veřejné zakázky malého rozsahu realizovaného mimo režim zák. č. 134/2016 Sb., o zadávání veřejných zakázek (dále jen „ZZVZ“) </w:t>
      </w:r>
      <w:r w:rsidRPr="000B50F2">
        <w:rPr>
          <w:b w:val="0"/>
          <w:bCs w:val="0"/>
          <w:sz w:val="20"/>
          <w:szCs w:val="20"/>
          <w:lang w:val="cs-CZ" w:eastAsia="cs-CZ"/>
        </w:rPr>
        <w:t>a evidované na profilu zadavatele pod systémovým číslem: P24V00000154</w:t>
      </w:r>
      <w:r w:rsidR="004909D3" w:rsidRPr="00723117">
        <w:rPr>
          <w:b w:val="0"/>
          <w:bCs w:val="0"/>
          <w:sz w:val="20"/>
          <w:szCs w:val="20"/>
          <w:lang w:val="cs-CZ" w:eastAsia="cs-CZ"/>
        </w:rPr>
        <w:t xml:space="preserve"> (dále jen „poptávkové řízení“)</w:t>
      </w:r>
      <w:r>
        <w:rPr>
          <w:b w:val="0"/>
          <w:bCs w:val="0"/>
          <w:sz w:val="20"/>
          <w:szCs w:val="20"/>
          <w:lang w:val="cs-CZ" w:eastAsia="cs-CZ"/>
        </w:rPr>
        <w:t>.</w:t>
      </w:r>
    </w:p>
    <w:p w14:paraId="2C6D87EA" w14:textId="77777777" w:rsidR="00D6419F" w:rsidRDefault="000B50F2">
      <w:pPr>
        <w:pStyle w:val="Nadpis11"/>
        <w:rPr>
          <w:rFonts w:ascii="Arial" w:eastAsia="Arial" w:hAnsi="Arial" w:cs="Arial"/>
          <w:sz w:val="20"/>
          <w:szCs w:val="20"/>
        </w:rPr>
      </w:pPr>
      <w:r>
        <w:rPr>
          <w:rFonts w:ascii="Arial" w:eastAsia="Arial" w:hAnsi="Arial" w:cs="Arial"/>
          <w:sz w:val="20"/>
          <w:szCs w:val="20"/>
        </w:rPr>
        <w:t>Smluvní strany:</w:t>
      </w:r>
    </w:p>
    <w:p w14:paraId="0103E12C" w14:textId="77777777" w:rsidR="00D6419F" w:rsidRPr="006F21FE" w:rsidRDefault="000B50F2">
      <w:pPr>
        <w:spacing w:after="0"/>
        <w:rPr>
          <w:rFonts w:ascii="Arial" w:eastAsia="Arial" w:hAnsi="Arial" w:cs="Arial"/>
          <w:b/>
          <w:bCs/>
          <w:i/>
          <w:iCs/>
          <w:sz w:val="20"/>
          <w:szCs w:val="20"/>
        </w:rPr>
      </w:pPr>
      <w:r w:rsidRPr="006F21FE">
        <w:rPr>
          <w:rFonts w:ascii="Arial" w:eastAsia="Arial" w:hAnsi="Arial" w:cs="Arial"/>
          <w:b/>
          <w:bCs/>
          <w:i/>
          <w:iCs/>
          <w:sz w:val="20"/>
          <w:szCs w:val="20"/>
        </w:rPr>
        <w:t>Objednatel:</w:t>
      </w:r>
    </w:p>
    <w:p w14:paraId="75AFE1A6" w14:textId="77777777" w:rsidR="000B50F2" w:rsidRPr="00B71155" w:rsidRDefault="000B50F2" w:rsidP="000B50F2">
      <w:pPr>
        <w:suppressAutoHyphens/>
        <w:spacing w:after="0"/>
        <w:jc w:val="both"/>
        <w:rPr>
          <w:rFonts w:ascii="Arial" w:eastAsia="Times New Roman" w:hAnsi="Arial" w:cs="Arial"/>
          <w:b/>
          <w:sz w:val="20"/>
          <w:szCs w:val="20"/>
          <w:lang w:eastAsia="cs-CZ"/>
        </w:rPr>
      </w:pPr>
      <w:r>
        <w:rPr>
          <w:rFonts w:ascii="Arial" w:eastAsia="Times New Roman" w:hAnsi="Arial" w:cs="Arial"/>
          <w:b/>
          <w:sz w:val="20"/>
          <w:szCs w:val="20"/>
          <w:lang w:eastAsia="cs-CZ"/>
        </w:rPr>
        <w:t>m</w:t>
      </w:r>
      <w:r w:rsidRPr="00B71155">
        <w:rPr>
          <w:rFonts w:ascii="Arial" w:eastAsia="Times New Roman" w:hAnsi="Arial" w:cs="Arial"/>
          <w:b/>
          <w:sz w:val="20"/>
          <w:szCs w:val="20"/>
          <w:lang w:eastAsia="cs-CZ"/>
        </w:rPr>
        <w:t>ěsto Domažlice</w:t>
      </w:r>
    </w:p>
    <w:p w14:paraId="7770A260"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sídlo:</w:t>
      </w:r>
      <w:r w:rsidRPr="00B71155">
        <w:rPr>
          <w:rFonts w:ascii="Arial" w:eastAsia="Times New Roman" w:hAnsi="Arial" w:cs="Arial"/>
          <w:sz w:val="20"/>
          <w:szCs w:val="20"/>
          <w:lang w:eastAsia="cs-CZ"/>
        </w:rPr>
        <w:tab/>
      </w:r>
      <w:r w:rsidRPr="00B71155">
        <w:rPr>
          <w:rFonts w:ascii="Arial" w:eastAsia="Times New Roman" w:hAnsi="Arial" w:cs="Arial"/>
          <w:sz w:val="20"/>
          <w:szCs w:val="20"/>
          <w:lang w:eastAsia="cs-CZ"/>
        </w:rPr>
        <w:tab/>
      </w:r>
      <w:r>
        <w:rPr>
          <w:rFonts w:ascii="Arial" w:eastAsia="Times New Roman" w:hAnsi="Arial" w:cs="Arial"/>
          <w:sz w:val="20"/>
          <w:szCs w:val="20"/>
          <w:lang w:eastAsia="cs-CZ"/>
        </w:rPr>
        <w:tab/>
      </w:r>
      <w:r w:rsidRPr="00B71155">
        <w:rPr>
          <w:rFonts w:ascii="Arial" w:eastAsia="Times New Roman" w:hAnsi="Arial" w:cs="Arial"/>
          <w:sz w:val="20"/>
          <w:szCs w:val="20"/>
          <w:lang w:eastAsia="cs-CZ"/>
        </w:rPr>
        <w:t>Náměstí Míru 1, 344 01 Domažlice</w:t>
      </w:r>
    </w:p>
    <w:p w14:paraId="37122D7E"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zastoupený:</w:t>
      </w:r>
      <w:r w:rsidRPr="00B71155">
        <w:rPr>
          <w:rFonts w:ascii="Arial" w:eastAsia="Times New Roman" w:hAnsi="Arial" w:cs="Arial"/>
          <w:sz w:val="20"/>
          <w:szCs w:val="20"/>
          <w:lang w:eastAsia="cs-CZ"/>
        </w:rPr>
        <w:tab/>
      </w:r>
      <w:r>
        <w:rPr>
          <w:rFonts w:ascii="Arial" w:eastAsia="Times New Roman" w:hAnsi="Arial" w:cs="Arial"/>
          <w:sz w:val="20"/>
          <w:szCs w:val="20"/>
          <w:lang w:eastAsia="cs-CZ"/>
        </w:rPr>
        <w:tab/>
      </w:r>
      <w:r w:rsidRPr="00B71155">
        <w:rPr>
          <w:rFonts w:ascii="Arial" w:eastAsia="Times New Roman" w:hAnsi="Arial" w:cs="Arial"/>
          <w:sz w:val="20"/>
          <w:szCs w:val="20"/>
          <w:lang w:eastAsia="cs-CZ"/>
        </w:rPr>
        <w:t>Bc. Stanislavem Antošem, starostou</w:t>
      </w:r>
    </w:p>
    <w:p w14:paraId="4F6814E9"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 xml:space="preserve">IČO: 00255316 </w:t>
      </w:r>
      <w:r w:rsidRPr="00B71155">
        <w:rPr>
          <w:rFonts w:ascii="Arial" w:eastAsia="Times New Roman" w:hAnsi="Arial" w:cs="Arial"/>
          <w:sz w:val="20"/>
          <w:szCs w:val="20"/>
          <w:lang w:eastAsia="cs-CZ"/>
        </w:rPr>
        <w:tab/>
      </w:r>
      <w:r>
        <w:rPr>
          <w:rFonts w:ascii="Arial" w:eastAsia="Times New Roman" w:hAnsi="Arial" w:cs="Arial"/>
          <w:sz w:val="20"/>
          <w:szCs w:val="20"/>
          <w:lang w:eastAsia="cs-CZ"/>
        </w:rPr>
        <w:tab/>
      </w:r>
      <w:r w:rsidRPr="00B71155">
        <w:rPr>
          <w:rFonts w:ascii="Arial" w:eastAsia="Times New Roman" w:hAnsi="Arial" w:cs="Arial"/>
          <w:sz w:val="20"/>
          <w:szCs w:val="20"/>
          <w:lang w:eastAsia="cs-CZ"/>
        </w:rPr>
        <w:t>DIČ: CZ00255316</w:t>
      </w:r>
    </w:p>
    <w:p w14:paraId="66F71C30"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 xml:space="preserve">e-mail: </w:t>
      </w:r>
      <w:r w:rsidRPr="00B71155">
        <w:rPr>
          <w:rFonts w:ascii="Arial" w:eastAsia="Times New Roman" w:hAnsi="Arial" w:cs="Arial"/>
          <w:sz w:val="20"/>
          <w:szCs w:val="20"/>
          <w:lang w:eastAsia="cs-CZ"/>
        </w:rPr>
        <w:tab/>
      </w:r>
      <w:r w:rsidRPr="00B71155">
        <w:rPr>
          <w:rFonts w:ascii="Arial" w:eastAsia="Times New Roman" w:hAnsi="Arial" w:cs="Arial"/>
          <w:sz w:val="20"/>
          <w:szCs w:val="20"/>
          <w:lang w:eastAsia="cs-CZ"/>
        </w:rPr>
        <w:tab/>
      </w:r>
      <w:r>
        <w:rPr>
          <w:rFonts w:ascii="Arial" w:eastAsia="Times New Roman" w:hAnsi="Arial" w:cs="Arial"/>
          <w:sz w:val="20"/>
          <w:szCs w:val="20"/>
          <w:lang w:eastAsia="cs-CZ"/>
        </w:rPr>
        <w:tab/>
      </w:r>
      <w:hyperlink r:id="rId8" w:history="1">
        <w:r w:rsidRPr="00B71155">
          <w:rPr>
            <w:rFonts w:ascii="Arial" w:eastAsia="Times New Roman" w:hAnsi="Arial" w:cs="Arial"/>
            <w:color w:val="0000FF" w:themeColor="hyperlink"/>
            <w:sz w:val="20"/>
            <w:szCs w:val="20"/>
            <w:u w:val="single"/>
            <w:lang w:eastAsia="cs-CZ"/>
          </w:rPr>
          <w:t>podatelna@mesto-domazlice.cz</w:t>
        </w:r>
      </w:hyperlink>
      <w:r w:rsidRPr="00B71155">
        <w:rPr>
          <w:rFonts w:ascii="Arial" w:eastAsia="Times New Roman" w:hAnsi="Arial" w:cs="Arial"/>
          <w:sz w:val="20"/>
          <w:szCs w:val="20"/>
          <w:lang w:eastAsia="cs-CZ"/>
        </w:rPr>
        <w:t xml:space="preserve"> </w:t>
      </w:r>
      <w:r w:rsidRPr="00B71155">
        <w:rPr>
          <w:rFonts w:ascii="Arial" w:eastAsia="Times New Roman" w:hAnsi="Arial" w:cs="Arial"/>
          <w:sz w:val="20"/>
          <w:szCs w:val="20"/>
          <w:lang w:eastAsia="cs-CZ"/>
        </w:rPr>
        <w:tab/>
      </w:r>
      <w:r w:rsidRPr="00B71155">
        <w:rPr>
          <w:rFonts w:ascii="Arial" w:eastAsia="Times New Roman" w:hAnsi="Arial" w:cs="Arial"/>
          <w:sz w:val="20"/>
          <w:szCs w:val="20"/>
          <w:lang w:eastAsia="cs-CZ"/>
        </w:rPr>
        <w:tab/>
      </w:r>
    </w:p>
    <w:p w14:paraId="31014CB5"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datová schránka:</w:t>
      </w:r>
      <w:r w:rsidRPr="00B71155">
        <w:rPr>
          <w:rFonts w:ascii="Arial" w:eastAsia="Times New Roman" w:hAnsi="Arial" w:cs="Arial"/>
          <w:sz w:val="20"/>
          <w:szCs w:val="20"/>
          <w:lang w:eastAsia="cs-CZ"/>
        </w:rPr>
        <w:tab/>
        <w:t>q25byeg</w:t>
      </w:r>
    </w:p>
    <w:p w14:paraId="19E88B7B"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telefon:</w:t>
      </w:r>
      <w:r w:rsidRPr="00B71155">
        <w:rPr>
          <w:rFonts w:ascii="Arial" w:eastAsia="Times New Roman" w:hAnsi="Arial" w:cs="Arial"/>
          <w:sz w:val="20"/>
          <w:szCs w:val="20"/>
          <w:lang w:eastAsia="cs-CZ"/>
        </w:rPr>
        <w:tab/>
      </w:r>
      <w:r w:rsidRPr="00B71155">
        <w:rPr>
          <w:rFonts w:ascii="Arial" w:eastAsia="Times New Roman" w:hAnsi="Arial" w:cs="Arial"/>
          <w:sz w:val="20"/>
          <w:szCs w:val="20"/>
          <w:lang w:eastAsia="cs-CZ"/>
        </w:rPr>
        <w:tab/>
      </w:r>
      <w:r>
        <w:rPr>
          <w:rFonts w:ascii="Arial" w:eastAsia="Times New Roman" w:hAnsi="Arial" w:cs="Arial"/>
          <w:sz w:val="20"/>
          <w:szCs w:val="20"/>
          <w:lang w:eastAsia="cs-CZ"/>
        </w:rPr>
        <w:tab/>
      </w:r>
      <w:r w:rsidRPr="00B71155">
        <w:rPr>
          <w:rFonts w:ascii="Arial" w:eastAsia="Times New Roman" w:hAnsi="Arial" w:cs="Arial"/>
          <w:sz w:val="20"/>
          <w:szCs w:val="20"/>
          <w:lang w:eastAsia="cs-CZ"/>
        </w:rPr>
        <w:t>379719111</w:t>
      </w:r>
      <w:r w:rsidRPr="00B71155">
        <w:rPr>
          <w:rFonts w:ascii="Arial" w:eastAsia="Times New Roman" w:hAnsi="Arial" w:cs="Arial"/>
          <w:sz w:val="20"/>
          <w:szCs w:val="20"/>
          <w:lang w:eastAsia="cs-CZ"/>
        </w:rPr>
        <w:tab/>
      </w:r>
      <w:r w:rsidRPr="00B71155">
        <w:rPr>
          <w:rFonts w:ascii="Arial" w:eastAsia="Times New Roman" w:hAnsi="Arial" w:cs="Arial"/>
          <w:sz w:val="20"/>
          <w:szCs w:val="20"/>
          <w:lang w:eastAsia="cs-CZ"/>
        </w:rPr>
        <w:tab/>
      </w:r>
    </w:p>
    <w:p w14:paraId="093BAB5A" w14:textId="34E58802"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 xml:space="preserve">kontaktní osoba ve věcech technických: </w:t>
      </w:r>
      <w:r w:rsidR="00B7362B">
        <w:rPr>
          <w:rFonts w:ascii="Arial" w:eastAsia="Times New Roman" w:hAnsi="Arial" w:cs="Arial"/>
          <w:sz w:val="20"/>
          <w:szCs w:val="20"/>
          <w:lang w:eastAsia="cs-CZ"/>
        </w:rPr>
        <w:t>****</w:t>
      </w:r>
      <w:r w:rsidRPr="00B71155">
        <w:rPr>
          <w:rFonts w:ascii="Arial" w:eastAsia="Times New Roman" w:hAnsi="Arial" w:cs="Arial"/>
          <w:sz w:val="20"/>
          <w:szCs w:val="20"/>
          <w:lang w:eastAsia="cs-CZ"/>
        </w:rPr>
        <w:t xml:space="preserve">, vedoucí odboru správy majetku </w:t>
      </w:r>
    </w:p>
    <w:p w14:paraId="512961FA" w14:textId="77777777" w:rsidR="000B50F2" w:rsidRPr="00B71155" w:rsidRDefault="000B50F2" w:rsidP="000B50F2">
      <w:pPr>
        <w:suppressAutoHyphens/>
        <w:spacing w:after="0"/>
        <w:jc w:val="both"/>
        <w:rPr>
          <w:rFonts w:ascii="Arial" w:eastAsia="Times New Roman" w:hAnsi="Arial" w:cs="Arial"/>
          <w:sz w:val="20"/>
          <w:szCs w:val="20"/>
          <w:lang w:eastAsia="cs-CZ"/>
        </w:rPr>
      </w:pPr>
      <w:r w:rsidRPr="00B71155">
        <w:rPr>
          <w:rFonts w:ascii="Arial" w:eastAsia="Times New Roman" w:hAnsi="Arial" w:cs="Arial"/>
          <w:sz w:val="20"/>
          <w:szCs w:val="20"/>
          <w:lang w:eastAsia="cs-CZ"/>
        </w:rPr>
        <w:t>(dále jen „kontaktní osoba objednatele“)</w:t>
      </w:r>
    </w:p>
    <w:p w14:paraId="50BE5FA8" w14:textId="3BA09C32" w:rsidR="006E05E0" w:rsidRPr="008D4793" w:rsidRDefault="000B50F2" w:rsidP="000B50F2">
      <w:pPr>
        <w:spacing w:before="120" w:after="0"/>
        <w:rPr>
          <w:rFonts w:ascii="Arial" w:eastAsia="Arial" w:hAnsi="Arial" w:cs="Arial"/>
          <w:sz w:val="20"/>
          <w:szCs w:val="20"/>
        </w:rPr>
      </w:pPr>
      <w:r w:rsidRPr="008D4793">
        <w:rPr>
          <w:rFonts w:ascii="Arial" w:eastAsia="Arial" w:hAnsi="Arial" w:cs="Arial"/>
          <w:sz w:val="20"/>
          <w:szCs w:val="20"/>
        </w:rPr>
        <w:t xml:space="preserve"> (dále jen „objednatel“)</w:t>
      </w:r>
    </w:p>
    <w:p w14:paraId="32687EDB" w14:textId="77777777" w:rsidR="00D6419F" w:rsidRDefault="000B50F2">
      <w:pPr>
        <w:spacing w:before="240"/>
        <w:rPr>
          <w:rFonts w:ascii="Arial" w:eastAsia="Arial" w:hAnsi="Arial" w:cs="Arial"/>
          <w:sz w:val="20"/>
          <w:szCs w:val="20"/>
        </w:rPr>
      </w:pPr>
      <w:r>
        <w:rPr>
          <w:rFonts w:ascii="Arial" w:eastAsia="Arial" w:hAnsi="Arial" w:cs="Arial"/>
          <w:sz w:val="20"/>
          <w:szCs w:val="20"/>
        </w:rPr>
        <w:t>a</w:t>
      </w:r>
    </w:p>
    <w:p w14:paraId="6DD774B1" w14:textId="77777777" w:rsidR="00D6419F" w:rsidRDefault="000B50F2">
      <w:pPr>
        <w:spacing w:after="0"/>
        <w:rPr>
          <w:rFonts w:ascii="Arial" w:eastAsia="Arial" w:hAnsi="Arial" w:cs="Arial"/>
          <w:b/>
          <w:bCs/>
          <w:i/>
          <w:iCs/>
          <w:sz w:val="20"/>
          <w:szCs w:val="20"/>
        </w:rPr>
      </w:pPr>
      <w:r>
        <w:rPr>
          <w:rFonts w:ascii="Arial" w:eastAsia="Arial" w:hAnsi="Arial" w:cs="Arial"/>
          <w:b/>
          <w:bCs/>
          <w:i/>
          <w:iCs/>
          <w:sz w:val="20"/>
          <w:szCs w:val="20"/>
        </w:rPr>
        <w:t>Poskytovatel:</w:t>
      </w:r>
    </w:p>
    <w:p w14:paraId="30D631C9" w14:textId="77777777" w:rsidR="004B7714" w:rsidRPr="000E29B2" w:rsidRDefault="004B7714" w:rsidP="004B7714">
      <w:pPr>
        <w:tabs>
          <w:tab w:val="left" w:pos="2268"/>
        </w:tabs>
        <w:spacing w:after="0" w:line="240" w:lineRule="auto"/>
        <w:rPr>
          <w:rFonts w:ascii="Arial" w:hAnsi="Arial" w:cs="Arial"/>
          <w:b/>
          <w:sz w:val="20"/>
          <w:szCs w:val="20"/>
        </w:rPr>
      </w:pPr>
      <w:r>
        <w:rPr>
          <w:rFonts w:ascii="Arial" w:hAnsi="Arial" w:cs="Arial"/>
          <w:b/>
          <w:sz w:val="20"/>
          <w:szCs w:val="20"/>
        </w:rPr>
        <w:t>DOZOR inženýring s.r.o.</w:t>
      </w:r>
    </w:p>
    <w:p w14:paraId="2440AE8F" w14:textId="77777777" w:rsidR="004B7714" w:rsidRPr="00741F79" w:rsidRDefault="004B7714" w:rsidP="004B7714">
      <w:pPr>
        <w:tabs>
          <w:tab w:val="left" w:pos="2268"/>
        </w:tabs>
        <w:spacing w:after="0" w:line="240" w:lineRule="auto"/>
        <w:rPr>
          <w:rFonts w:ascii="Arial" w:eastAsia="Arial" w:hAnsi="Arial" w:cs="Arial"/>
          <w:sz w:val="20"/>
          <w:szCs w:val="20"/>
        </w:rPr>
      </w:pPr>
      <w:r w:rsidRPr="00741F79">
        <w:rPr>
          <w:rFonts w:ascii="Arial" w:hAnsi="Arial" w:cs="Arial"/>
          <w:sz w:val="20"/>
          <w:szCs w:val="20"/>
        </w:rPr>
        <w:t>zapsaná v obchodním rejstříku pod sp. zn.:</w:t>
      </w:r>
      <w:bookmarkStart w:id="2" w:name="Text13"/>
      <w:r w:rsidRPr="00741F79">
        <w:rPr>
          <w:rFonts w:ascii="Arial" w:hAnsi="Arial" w:cs="Arial"/>
          <w:sz w:val="20"/>
          <w:szCs w:val="20"/>
        </w:rPr>
        <w:t xml:space="preserve"> C 37474</w:t>
      </w:r>
      <w:bookmarkEnd w:id="2"/>
      <w:r w:rsidRPr="00741F79">
        <w:rPr>
          <w:rFonts w:ascii="Arial" w:eastAsia="Arial" w:hAnsi="Arial" w:cs="Arial"/>
          <w:sz w:val="20"/>
          <w:szCs w:val="20"/>
        </w:rPr>
        <w:t xml:space="preserve"> vedenou u Krajského soudu v Plzni</w:t>
      </w:r>
    </w:p>
    <w:p w14:paraId="607562D0" w14:textId="77777777" w:rsidR="004B7714" w:rsidRPr="00741F79" w:rsidRDefault="004B7714" w:rsidP="004B7714">
      <w:pPr>
        <w:tabs>
          <w:tab w:val="left" w:pos="2127"/>
        </w:tabs>
        <w:spacing w:after="0" w:line="240" w:lineRule="auto"/>
        <w:rPr>
          <w:rFonts w:ascii="Arial" w:eastAsia="Arial" w:hAnsi="Arial" w:cs="Arial"/>
          <w:sz w:val="20"/>
          <w:szCs w:val="20"/>
        </w:rPr>
      </w:pPr>
      <w:r w:rsidRPr="00741F79">
        <w:rPr>
          <w:rFonts w:ascii="Arial" w:eastAsia="Arial" w:hAnsi="Arial" w:cs="Arial"/>
          <w:sz w:val="20"/>
          <w:szCs w:val="20"/>
        </w:rPr>
        <w:t>sídlo:</w:t>
      </w:r>
      <w:r w:rsidRPr="00741F79">
        <w:rPr>
          <w:rFonts w:ascii="Arial" w:eastAsia="Arial" w:hAnsi="Arial" w:cs="Arial"/>
          <w:sz w:val="20"/>
          <w:szCs w:val="20"/>
        </w:rPr>
        <w:tab/>
      </w:r>
      <w:r w:rsidRPr="00741F79">
        <w:rPr>
          <w:rStyle w:val="Zstupntext1"/>
          <w:rFonts w:ascii="Arial" w:eastAsia="Arial" w:hAnsi="Arial" w:cs="Arial"/>
          <w:color w:val="auto"/>
          <w:sz w:val="20"/>
          <w:szCs w:val="20"/>
        </w:rPr>
        <w:t>Koterovská 574/177, 326  00 Plzeň</w:t>
      </w:r>
    </w:p>
    <w:p w14:paraId="125CAE9D" w14:textId="77777777" w:rsidR="004B7714" w:rsidRPr="00741F79" w:rsidRDefault="004B7714" w:rsidP="004B7714">
      <w:pPr>
        <w:tabs>
          <w:tab w:val="left" w:pos="2127"/>
        </w:tabs>
        <w:spacing w:after="0" w:line="240" w:lineRule="auto"/>
        <w:rPr>
          <w:rFonts w:ascii="Arial" w:eastAsia="Arial" w:hAnsi="Arial" w:cs="Arial"/>
          <w:sz w:val="20"/>
          <w:szCs w:val="20"/>
        </w:rPr>
      </w:pPr>
      <w:r w:rsidRPr="00741F79">
        <w:rPr>
          <w:rFonts w:ascii="Arial" w:eastAsia="Arial" w:hAnsi="Arial" w:cs="Arial"/>
          <w:sz w:val="20"/>
          <w:szCs w:val="20"/>
        </w:rPr>
        <w:t>zastoupená:</w:t>
      </w:r>
      <w:r w:rsidRPr="00741F79">
        <w:rPr>
          <w:rFonts w:ascii="Arial" w:eastAsia="Arial" w:hAnsi="Arial" w:cs="Arial"/>
          <w:sz w:val="20"/>
          <w:szCs w:val="20"/>
        </w:rPr>
        <w:tab/>
      </w:r>
      <w:r w:rsidRPr="00741F79">
        <w:rPr>
          <w:rStyle w:val="Zstupntext1"/>
          <w:rFonts w:ascii="Arial" w:eastAsia="Arial" w:hAnsi="Arial" w:cs="Arial"/>
          <w:color w:val="auto"/>
          <w:sz w:val="20"/>
          <w:szCs w:val="20"/>
        </w:rPr>
        <w:t>Ing. Martinem Šrajerem</w:t>
      </w:r>
    </w:p>
    <w:p w14:paraId="08A389D7" w14:textId="77777777" w:rsidR="004B7714" w:rsidRPr="00741F79" w:rsidRDefault="004B7714" w:rsidP="004B7714">
      <w:pPr>
        <w:tabs>
          <w:tab w:val="left" w:pos="2127"/>
        </w:tabs>
        <w:spacing w:after="0" w:line="240" w:lineRule="auto"/>
        <w:rPr>
          <w:rStyle w:val="Zstupntext1"/>
          <w:rFonts w:ascii="Arial" w:eastAsia="Arial" w:hAnsi="Arial" w:cs="Arial"/>
          <w:color w:val="auto"/>
          <w:sz w:val="20"/>
          <w:szCs w:val="20"/>
        </w:rPr>
      </w:pPr>
      <w:r w:rsidRPr="00741F79">
        <w:rPr>
          <w:rFonts w:ascii="Arial" w:eastAsia="Arial" w:hAnsi="Arial" w:cs="Arial"/>
          <w:sz w:val="20"/>
          <w:szCs w:val="20"/>
        </w:rPr>
        <w:t>IČO:</w:t>
      </w:r>
      <w:bookmarkStart w:id="3" w:name="Text9"/>
      <w:r w:rsidRPr="00741F79">
        <w:rPr>
          <w:rFonts w:ascii="Arial" w:eastAsia="Arial" w:hAnsi="Arial" w:cs="Arial"/>
          <w:sz w:val="20"/>
          <w:szCs w:val="20"/>
        </w:rPr>
        <w:t xml:space="preserve"> 078 70 213</w:t>
      </w:r>
      <w:r w:rsidRPr="00741F79">
        <w:rPr>
          <w:rFonts w:ascii="Arial" w:eastAsia="Arial" w:hAnsi="Arial" w:cs="Arial"/>
          <w:sz w:val="20"/>
          <w:szCs w:val="20"/>
        </w:rPr>
        <w:tab/>
      </w:r>
      <w:bookmarkEnd w:id="3"/>
      <w:r w:rsidRPr="00741F79">
        <w:rPr>
          <w:rFonts w:ascii="Arial" w:eastAsia="Arial" w:hAnsi="Arial" w:cs="Arial"/>
          <w:sz w:val="20"/>
          <w:szCs w:val="20"/>
        </w:rPr>
        <w:t>DIČ:</w:t>
      </w:r>
      <w:bookmarkStart w:id="4" w:name="Text10"/>
      <w:r w:rsidRPr="00741F79">
        <w:rPr>
          <w:rFonts w:ascii="Arial" w:eastAsia="Arial" w:hAnsi="Arial" w:cs="Arial"/>
          <w:sz w:val="20"/>
          <w:szCs w:val="20"/>
        </w:rPr>
        <w:t xml:space="preserve"> CZ 07870213</w:t>
      </w:r>
      <w:bookmarkEnd w:id="4"/>
    </w:p>
    <w:p w14:paraId="04EBB78E" w14:textId="49F188AC" w:rsidR="004B7714" w:rsidRPr="00741F79" w:rsidRDefault="004B7714" w:rsidP="004B7714">
      <w:pPr>
        <w:tabs>
          <w:tab w:val="left" w:pos="2127"/>
        </w:tabs>
        <w:spacing w:after="0" w:line="240" w:lineRule="auto"/>
        <w:rPr>
          <w:rFonts w:ascii="Arial" w:eastAsia="Arial" w:hAnsi="Arial" w:cs="Arial"/>
          <w:sz w:val="20"/>
          <w:szCs w:val="20"/>
        </w:rPr>
      </w:pPr>
      <w:r w:rsidRPr="00741F79">
        <w:rPr>
          <w:rFonts w:ascii="Arial" w:eastAsia="Arial" w:hAnsi="Arial" w:cs="Arial"/>
          <w:sz w:val="20"/>
          <w:szCs w:val="20"/>
        </w:rPr>
        <w:t>telefon.</w:t>
      </w:r>
      <w:r w:rsidRPr="00741F79">
        <w:rPr>
          <w:rFonts w:ascii="Arial" w:eastAsia="Arial" w:hAnsi="Arial" w:cs="Arial"/>
          <w:sz w:val="20"/>
          <w:szCs w:val="20"/>
        </w:rPr>
        <w:tab/>
      </w:r>
      <w:r w:rsidRPr="00741F79">
        <w:rPr>
          <w:rStyle w:val="Zstupntext1"/>
          <w:rFonts w:ascii="Arial" w:eastAsia="Arial" w:hAnsi="Arial" w:cs="Arial"/>
          <w:color w:val="auto"/>
          <w:sz w:val="20"/>
          <w:szCs w:val="20"/>
        </w:rPr>
        <w:t>+420 </w:t>
      </w:r>
      <w:r w:rsidR="00B7362B">
        <w:rPr>
          <w:rStyle w:val="Zstupntext1"/>
          <w:rFonts w:ascii="Arial" w:eastAsia="Arial" w:hAnsi="Arial" w:cs="Arial"/>
          <w:color w:val="auto"/>
          <w:sz w:val="20"/>
          <w:szCs w:val="20"/>
        </w:rPr>
        <w:t>****</w:t>
      </w:r>
    </w:p>
    <w:p w14:paraId="61ED69C6" w14:textId="1521CB98" w:rsidR="004B7714" w:rsidRPr="00741F79" w:rsidRDefault="004B7714" w:rsidP="004B7714">
      <w:pPr>
        <w:tabs>
          <w:tab w:val="left" w:pos="2127"/>
        </w:tabs>
        <w:spacing w:after="0" w:line="240" w:lineRule="auto"/>
        <w:rPr>
          <w:rFonts w:ascii="Arial" w:eastAsia="Arial" w:hAnsi="Arial" w:cs="Arial"/>
          <w:sz w:val="20"/>
          <w:szCs w:val="20"/>
        </w:rPr>
      </w:pPr>
      <w:r w:rsidRPr="00741F79">
        <w:rPr>
          <w:rFonts w:ascii="Arial" w:eastAsia="Arial" w:hAnsi="Arial" w:cs="Arial"/>
          <w:sz w:val="20"/>
          <w:szCs w:val="20"/>
        </w:rPr>
        <w:t>e-mail:</w:t>
      </w:r>
      <w:r w:rsidRPr="00741F79">
        <w:rPr>
          <w:rFonts w:ascii="Arial" w:eastAsia="Arial" w:hAnsi="Arial" w:cs="Arial"/>
          <w:sz w:val="20"/>
          <w:szCs w:val="20"/>
        </w:rPr>
        <w:tab/>
      </w:r>
      <w:hyperlink r:id="rId9" w:history="1">
        <w:r w:rsidR="00B7362B">
          <w:rPr>
            <w:rStyle w:val="Hypertextovodkaz"/>
            <w:rFonts w:ascii="Arial" w:eastAsia="Arial" w:hAnsi="Arial" w:cs="Arial"/>
            <w:sz w:val="20"/>
            <w:szCs w:val="20"/>
          </w:rPr>
          <w:t>****</w:t>
        </w:r>
      </w:hyperlink>
    </w:p>
    <w:p w14:paraId="6BFFAAB1" w14:textId="77777777" w:rsidR="004B7714" w:rsidRPr="00741F79" w:rsidRDefault="004B7714" w:rsidP="004B7714">
      <w:pPr>
        <w:tabs>
          <w:tab w:val="left" w:pos="2127"/>
        </w:tabs>
        <w:spacing w:after="0" w:line="240" w:lineRule="auto"/>
        <w:rPr>
          <w:rFonts w:ascii="Arial" w:eastAsia="Arial" w:hAnsi="Arial" w:cs="Arial"/>
          <w:sz w:val="20"/>
          <w:szCs w:val="20"/>
        </w:rPr>
      </w:pPr>
      <w:r w:rsidRPr="00741F79">
        <w:rPr>
          <w:rFonts w:ascii="Arial" w:eastAsia="Arial" w:hAnsi="Arial" w:cs="Arial"/>
          <w:sz w:val="20"/>
          <w:szCs w:val="20"/>
        </w:rPr>
        <w:t>datová schránka:</w:t>
      </w:r>
      <w:r w:rsidRPr="00741F79">
        <w:rPr>
          <w:rFonts w:ascii="Arial" w:eastAsia="Arial" w:hAnsi="Arial" w:cs="Arial"/>
          <w:sz w:val="20"/>
          <w:szCs w:val="20"/>
        </w:rPr>
        <w:tab/>
      </w:r>
      <w:r w:rsidRPr="00741F79">
        <w:rPr>
          <w:rStyle w:val="Zstupntext1"/>
          <w:rFonts w:ascii="Arial" w:eastAsia="Arial" w:hAnsi="Arial" w:cs="Arial"/>
          <w:color w:val="auto"/>
          <w:sz w:val="20"/>
          <w:szCs w:val="20"/>
        </w:rPr>
        <w:t>za7u8qp</w:t>
      </w:r>
    </w:p>
    <w:p w14:paraId="2C7C8F35" w14:textId="0BFCDE5E" w:rsidR="00771BB0" w:rsidRDefault="004B7714" w:rsidP="00771BB0">
      <w:pPr>
        <w:tabs>
          <w:tab w:val="left" w:pos="2268"/>
        </w:tabs>
        <w:spacing w:after="0" w:line="240" w:lineRule="auto"/>
        <w:rPr>
          <w:rFonts w:ascii="Arial" w:eastAsia="Arial" w:hAnsi="Arial" w:cs="Arial"/>
          <w:sz w:val="20"/>
          <w:szCs w:val="20"/>
        </w:rPr>
      </w:pPr>
      <w:r w:rsidRPr="00741F79">
        <w:rPr>
          <w:rFonts w:ascii="Arial" w:eastAsia="Arial" w:hAnsi="Arial" w:cs="Arial"/>
          <w:sz w:val="20"/>
          <w:szCs w:val="20"/>
        </w:rPr>
        <w:t xml:space="preserve">kontaktní osoba: </w:t>
      </w:r>
      <w:r w:rsidR="00B7362B">
        <w:rPr>
          <w:rFonts w:ascii="Arial" w:eastAsia="Arial" w:hAnsi="Arial" w:cs="Arial"/>
          <w:sz w:val="20"/>
          <w:szCs w:val="20"/>
        </w:rPr>
        <w:t>****</w:t>
      </w:r>
      <w:r w:rsidRPr="00741F79">
        <w:rPr>
          <w:rFonts w:ascii="Arial" w:eastAsia="Arial" w:hAnsi="Arial" w:cs="Arial"/>
          <w:sz w:val="20"/>
          <w:szCs w:val="20"/>
        </w:rPr>
        <w:t xml:space="preserve">, tel.: </w:t>
      </w:r>
      <w:r w:rsidR="00B7362B">
        <w:rPr>
          <w:rFonts w:ascii="Arial" w:eastAsia="Arial" w:hAnsi="Arial" w:cs="Arial"/>
          <w:sz w:val="20"/>
          <w:szCs w:val="20"/>
        </w:rPr>
        <w:t>****</w:t>
      </w:r>
      <w:r w:rsidRPr="00741F79">
        <w:rPr>
          <w:rFonts w:ascii="Arial" w:eastAsia="Arial" w:hAnsi="Arial" w:cs="Arial"/>
          <w:sz w:val="20"/>
          <w:szCs w:val="20"/>
        </w:rPr>
        <w:t>, e-mail:</w:t>
      </w:r>
      <w:bookmarkStart w:id="5" w:name="Text15"/>
      <w:r w:rsidRPr="00741F79">
        <w:rPr>
          <w:rFonts w:ascii="Arial" w:eastAsia="Arial" w:hAnsi="Arial" w:cs="Arial"/>
          <w:sz w:val="20"/>
          <w:szCs w:val="20"/>
        </w:rPr>
        <w:t xml:space="preserve"> </w:t>
      </w:r>
      <w:hyperlink r:id="rId10" w:history="1">
        <w:r w:rsidR="00B7362B">
          <w:rPr>
            <w:rStyle w:val="Hypertextovodkaz"/>
            <w:rFonts w:ascii="Arial" w:eastAsia="Arial" w:hAnsi="Arial" w:cs="Arial"/>
            <w:sz w:val="20"/>
            <w:szCs w:val="20"/>
          </w:rPr>
          <w:t>****</w:t>
        </w:r>
      </w:hyperlink>
      <w:bookmarkEnd w:id="5"/>
    </w:p>
    <w:p w14:paraId="560FE891" w14:textId="4EFF3F66" w:rsidR="006E05E0" w:rsidRPr="008D4793" w:rsidRDefault="000B50F2" w:rsidP="00771BB0">
      <w:pPr>
        <w:tabs>
          <w:tab w:val="left" w:pos="2268"/>
        </w:tabs>
        <w:spacing w:after="0" w:line="240" w:lineRule="auto"/>
        <w:rPr>
          <w:rFonts w:ascii="Arial" w:eastAsia="Arial" w:hAnsi="Arial" w:cs="Arial"/>
          <w:sz w:val="20"/>
          <w:szCs w:val="20"/>
        </w:rPr>
      </w:pPr>
      <w:r>
        <w:rPr>
          <w:rFonts w:ascii="Arial" w:eastAsia="Arial" w:hAnsi="Arial" w:cs="Arial"/>
          <w:sz w:val="20"/>
          <w:szCs w:val="20"/>
        </w:rPr>
        <w:t>(</w:t>
      </w:r>
      <w:r w:rsidRPr="008D4793">
        <w:rPr>
          <w:rFonts w:ascii="Arial" w:eastAsia="Arial" w:hAnsi="Arial" w:cs="Arial"/>
          <w:sz w:val="20"/>
          <w:szCs w:val="20"/>
        </w:rPr>
        <w:t>dále jen „poskytovatel“</w:t>
      </w:r>
      <w:r w:rsidR="00515020">
        <w:rPr>
          <w:rFonts w:ascii="Arial" w:eastAsia="Arial" w:hAnsi="Arial" w:cs="Arial"/>
          <w:sz w:val="20"/>
          <w:szCs w:val="20"/>
        </w:rPr>
        <w:t>)</w:t>
      </w:r>
    </w:p>
    <w:p w14:paraId="3B59E5E2"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I.</w:t>
      </w:r>
      <w:bookmarkEnd w:id="0"/>
      <w:r w:rsidR="00496FE0">
        <w:rPr>
          <w:rFonts w:ascii="Arial" w:eastAsia="Arial" w:hAnsi="Arial" w:cs="Arial"/>
          <w:sz w:val="20"/>
          <w:szCs w:val="20"/>
        </w:rPr>
        <w:t xml:space="preserve"> </w:t>
      </w:r>
      <w:r>
        <w:rPr>
          <w:rFonts w:ascii="Arial" w:eastAsia="Arial" w:hAnsi="Arial" w:cs="Arial"/>
          <w:sz w:val="20"/>
          <w:szCs w:val="20"/>
        </w:rPr>
        <w:t>Předmět smlouvy</w:t>
      </w:r>
    </w:p>
    <w:p w14:paraId="02D4E0ED" w14:textId="19A833A9" w:rsidR="006E05E0" w:rsidRDefault="000B50F2" w:rsidP="000B50F2">
      <w:pPr>
        <w:pStyle w:val="Zkladntextodsazen"/>
        <w:numPr>
          <w:ilvl w:val="1"/>
          <w:numId w:val="1"/>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w:t>
      </w:r>
      <w:r w:rsidR="00DB4A36" w:rsidRPr="0019056B">
        <w:rPr>
          <w:rFonts w:ascii="Arial" w:hAnsi="Arial" w:cs="Arial"/>
        </w:rPr>
        <w:t>stavebním řádu</w:t>
      </w:r>
      <w:r w:rsidR="00DB4A36">
        <w:rPr>
          <w:rFonts w:ascii="Arial" w:hAnsi="Arial" w:cs="Arial"/>
        </w:rPr>
        <w:t>, ve znění k 31.12.2023</w:t>
      </w:r>
      <w:r w:rsidR="00DB4A36" w:rsidRPr="0019056B">
        <w:rPr>
          <w:rFonts w:ascii="Arial" w:hAnsi="Arial" w:cs="Arial"/>
        </w:rPr>
        <w:t xml:space="preserve"> (</w:t>
      </w:r>
      <w:r w:rsidR="00DB4A36">
        <w:rPr>
          <w:rFonts w:ascii="Arial" w:hAnsi="Arial" w:cs="Arial"/>
        </w:rPr>
        <w:t xml:space="preserve">dále jen „starý </w:t>
      </w:r>
      <w:r w:rsidR="00DB4A36" w:rsidRPr="0019056B">
        <w:rPr>
          <w:rFonts w:ascii="Arial" w:hAnsi="Arial" w:cs="Arial"/>
        </w:rPr>
        <w:t>stavební zákon</w:t>
      </w:r>
      <w:r w:rsidR="00DB4A36">
        <w:rPr>
          <w:rFonts w:ascii="Arial" w:hAnsi="Arial" w:cs="Arial"/>
        </w:rPr>
        <w:t>“</w:t>
      </w:r>
      <w:r w:rsidR="00DB4A36" w:rsidRPr="0019056B">
        <w:rPr>
          <w:rFonts w:ascii="Arial" w:hAnsi="Arial" w:cs="Arial"/>
        </w:rPr>
        <w:t>)</w:t>
      </w:r>
      <w:r w:rsidR="00DB4A36">
        <w:rPr>
          <w:rFonts w:ascii="Arial" w:hAnsi="Arial" w:cs="Arial"/>
        </w:rPr>
        <w:t>,</w:t>
      </w:r>
      <w:r w:rsidR="00DB4A36" w:rsidRPr="0019056B">
        <w:rPr>
          <w:rFonts w:ascii="Arial" w:hAnsi="Arial" w:cs="Arial"/>
        </w:rPr>
        <w:t xml:space="preserve"> </w:t>
      </w:r>
      <w:r w:rsidR="00DB4A36">
        <w:rPr>
          <w:rFonts w:ascii="Arial" w:hAnsi="Arial" w:cs="Arial"/>
        </w:rPr>
        <w:t xml:space="preserve">popř. s ohledem na přechodná ustanovení dle příslušného ustanovení zákona č. 283/2021 Sb., stavební zákon, v platném znění (dále jen „nový stavební zákon“), </w:t>
      </w:r>
      <w:r w:rsidRPr="006E05E0">
        <w:rPr>
          <w:rFonts w:ascii="Arial" w:eastAsia="Arial" w:hAnsi="Arial" w:cs="Arial"/>
        </w:rPr>
        <w:t xml:space="preserve">nad prováděním staveb, pro stavbu pod názvem: </w:t>
      </w:r>
      <w:bookmarkStart w:id="6" w:name="Text65"/>
      <w:r w:rsidRPr="000B50F2">
        <w:rPr>
          <w:rFonts w:ascii="Arial" w:eastAsia="Arial" w:hAnsi="Arial" w:cs="Arial"/>
          <w:b/>
          <w:bCs/>
        </w:rPr>
        <w:t>"III/19363 Domažlice - Benešova ul. - rekonstrukce"</w:t>
      </w:r>
      <w:bookmarkEnd w:id="6"/>
      <w:r w:rsidRPr="000B50F2">
        <w:rPr>
          <w:rFonts w:ascii="Arial" w:eastAsia="Arial" w:hAnsi="Arial" w:cs="Arial"/>
        </w:rPr>
        <w:t xml:space="preserve"> </w:t>
      </w:r>
      <w:r w:rsidR="00BF4032" w:rsidRPr="000B50F2">
        <w:rPr>
          <w:rFonts w:ascii="Arial" w:eastAsia="Arial" w:hAnsi="Arial" w:cs="Arial"/>
        </w:rPr>
        <w:t xml:space="preserve">(konkr. stavebních </w:t>
      </w:r>
      <w:r w:rsidR="00BF4032" w:rsidRPr="000B50F2">
        <w:rPr>
          <w:rFonts w:ascii="Arial" w:eastAsia="Arial" w:hAnsi="Arial" w:cs="Arial"/>
        </w:rPr>
        <w:lastRenderedPageBreak/>
        <w:t>objektů SO 10</w:t>
      </w:r>
      <w:r w:rsidRPr="000B50F2">
        <w:rPr>
          <w:rFonts w:ascii="Arial" w:eastAsia="Arial" w:hAnsi="Arial" w:cs="Arial"/>
        </w:rPr>
        <w:t>2a</w:t>
      </w:r>
      <w:r w:rsidR="00BF4032" w:rsidRPr="000B50F2">
        <w:rPr>
          <w:rFonts w:ascii="Arial" w:eastAsia="Arial" w:hAnsi="Arial" w:cs="Arial"/>
        </w:rPr>
        <w:t xml:space="preserve"> </w:t>
      </w:r>
      <w:r w:rsidRPr="000B50F2">
        <w:rPr>
          <w:rFonts w:ascii="Arial" w:eastAsia="Arial" w:hAnsi="Arial" w:cs="Arial"/>
        </w:rPr>
        <w:t>–</w:t>
      </w:r>
      <w:r w:rsidR="00BF4032" w:rsidRPr="000B50F2">
        <w:rPr>
          <w:rFonts w:ascii="Arial" w:eastAsia="Arial" w:hAnsi="Arial" w:cs="Arial"/>
        </w:rPr>
        <w:t xml:space="preserve"> </w:t>
      </w:r>
      <w:r w:rsidRPr="000B50F2">
        <w:rPr>
          <w:rFonts w:ascii="Arial" w:eastAsia="Arial" w:hAnsi="Arial" w:cs="Arial"/>
        </w:rPr>
        <w:t>MK, parkovací stání</w:t>
      </w:r>
      <w:r w:rsidR="00BF4032" w:rsidRPr="000B50F2">
        <w:rPr>
          <w:rFonts w:ascii="Arial" w:eastAsia="Arial" w:hAnsi="Arial" w:cs="Arial"/>
        </w:rPr>
        <w:t>, SO 10</w:t>
      </w:r>
      <w:r w:rsidRPr="000B50F2">
        <w:rPr>
          <w:rFonts w:ascii="Arial" w:eastAsia="Arial" w:hAnsi="Arial" w:cs="Arial"/>
        </w:rPr>
        <w:t>2b</w:t>
      </w:r>
      <w:r w:rsidR="00BF4032" w:rsidRPr="000B50F2">
        <w:rPr>
          <w:rFonts w:ascii="Arial" w:eastAsia="Arial" w:hAnsi="Arial" w:cs="Arial"/>
        </w:rPr>
        <w:t xml:space="preserve"> – </w:t>
      </w:r>
      <w:r w:rsidRPr="000B50F2">
        <w:rPr>
          <w:rFonts w:ascii="Arial" w:eastAsia="Arial" w:hAnsi="Arial" w:cs="Arial"/>
        </w:rPr>
        <w:t xml:space="preserve">Chodníky, SO </w:t>
      </w:r>
      <w:r w:rsidR="00BF4032" w:rsidRPr="000B50F2">
        <w:rPr>
          <w:rFonts w:ascii="Arial" w:eastAsia="Arial" w:hAnsi="Arial" w:cs="Arial"/>
        </w:rPr>
        <w:t>10</w:t>
      </w:r>
      <w:r w:rsidRPr="000B50F2">
        <w:rPr>
          <w:rFonts w:ascii="Arial" w:eastAsia="Arial" w:hAnsi="Arial" w:cs="Arial"/>
        </w:rPr>
        <w:t>3</w:t>
      </w:r>
      <w:r w:rsidR="00BF4032" w:rsidRPr="000B50F2">
        <w:rPr>
          <w:rFonts w:ascii="Arial" w:eastAsia="Arial" w:hAnsi="Arial" w:cs="Arial"/>
        </w:rPr>
        <w:t xml:space="preserve"> – </w:t>
      </w:r>
      <w:r w:rsidRPr="000B50F2">
        <w:rPr>
          <w:rFonts w:ascii="Arial" w:eastAsia="Arial" w:hAnsi="Arial" w:cs="Arial"/>
        </w:rPr>
        <w:t>Parkovací plocha u KB</w:t>
      </w:r>
      <w:r w:rsidR="00BF4032" w:rsidRPr="000B50F2">
        <w:rPr>
          <w:rFonts w:ascii="Arial" w:eastAsia="Arial" w:hAnsi="Arial" w:cs="Arial"/>
        </w:rPr>
        <w:t xml:space="preserve">, </w:t>
      </w:r>
      <w:r w:rsidRPr="000B50F2">
        <w:rPr>
          <w:rFonts w:ascii="Arial" w:eastAsia="Arial" w:hAnsi="Arial" w:cs="Arial"/>
        </w:rPr>
        <w:t>SO 900 VRN (50%</w:t>
      </w:r>
      <w:r w:rsidR="00BF4032" w:rsidRPr="000B50F2">
        <w:rPr>
          <w:rFonts w:ascii="Arial" w:eastAsia="Arial" w:hAnsi="Arial" w:cs="Arial"/>
        </w:rPr>
        <w:t>)</w:t>
      </w:r>
      <w:r w:rsidRPr="000B50F2">
        <w:rPr>
          <w:rFonts w:ascii="Arial" w:eastAsia="Arial" w:hAnsi="Arial" w:cs="Arial"/>
        </w:rPr>
        <w:t>)</w:t>
      </w:r>
      <w:r w:rsidR="00BF4032" w:rsidRPr="000B50F2">
        <w:rPr>
          <w:rFonts w:ascii="Arial" w:eastAsia="Arial" w:hAnsi="Arial" w:cs="Arial"/>
        </w:rPr>
        <w:t xml:space="preserve">, </w:t>
      </w:r>
      <w:r w:rsidRPr="000B50F2">
        <w:rPr>
          <w:rFonts w:ascii="Arial" w:eastAsia="Arial" w:hAnsi="Arial" w:cs="Arial"/>
        </w:rPr>
        <w:t>realizované</w:t>
      </w:r>
      <w:r w:rsidRPr="006E05E0">
        <w:rPr>
          <w:rFonts w:ascii="Arial" w:eastAsia="Arial" w:hAnsi="Arial" w:cs="Arial"/>
        </w:rPr>
        <w:t xml:space="preserve"> dle</w:t>
      </w:r>
      <w:r>
        <w:rPr>
          <w:rFonts w:ascii="Arial" w:eastAsia="Arial" w:hAnsi="Arial" w:cs="Arial"/>
        </w:rPr>
        <w:t>:</w:t>
      </w:r>
      <w:r w:rsidRPr="006E05E0">
        <w:rPr>
          <w:rFonts w:ascii="Arial" w:eastAsia="Arial" w:hAnsi="Arial" w:cs="Arial"/>
        </w:rPr>
        <w:t xml:space="preserve"> </w:t>
      </w:r>
    </w:p>
    <w:p w14:paraId="0FD0AFAA" w14:textId="77777777" w:rsidR="000B50F2" w:rsidRDefault="000B50F2" w:rsidP="000B50F2">
      <w:pPr>
        <w:pStyle w:val="Zkladntextodsazen"/>
        <w:numPr>
          <w:ilvl w:val="0"/>
          <w:numId w:val="5"/>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14:paraId="53EFCC39" w14:textId="77777777" w:rsidR="000B50F2" w:rsidRPr="006E05E0" w:rsidRDefault="000B50F2" w:rsidP="000B50F2">
      <w:pPr>
        <w:pStyle w:val="Zkladntextodsazen"/>
        <w:numPr>
          <w:ilvl w:val="0"/>
          <w:numId w:val="5"/>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7" w:name="Text21"/>
      <w:r>
        <w:rPr>
          <w:rFonts w:ascii="Arial" w:eastAsia="Arial" w:hAnsi="Arial" w:cs="Arial"/>
        </w:rPr>
        <w:t>provedení stavby</w:t>
      </w:r>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F66E12">
        <w:rPr>
          <w:rFonts w:ascii="Arial" w:eastAsia="Arial" w:hAnsi="Arial" w:cs="Arial"/>
        </w:rPr>
      </w:r>
      <w:r w:rsidR="00F66E12">
        <w:rPr>
          <w:rFonts w:ascii="Arial" w:eastAsia="Arial" w:hAnsi="Arial" w:cs="Arial"/>
        </w:rPr>
        <w:fldChar w:fldCharType="separate"/>
      </w:r>
      <w:r w:rsidRPr="006E05E0">
        <w:rPr>
          <w:rFonts w:ascii="Arial" w:eastAsia="Arial" w:hAnsi="Arial" w:cs="Arial"/>
        </w:rPr>
        <w:fldChar w:fldCharType="end"/>
      </w:r>
      <w:bookmarkEnd w:id="7"/>
      <w:r w:rsidRPr="006E05E0">
        <w:rPr>
          <w:rFonts w:ascii="Arial" w:eastAsia="Arial" w:hAnsi="Arial" w:cs="Arial"/>
        </w:rPr>
        <w:t xml:space="preserve">, zpracované </w:t>
      </w:r>
      <w:r>
        <w:rPr>
          <w:rFonts w:ascii="Arial" w:hAnsi="Arial" w:cs="Arial"/>
          <w:bCs/>
        </w:rPr>
        <w:t>Projekční kanceláří Ing. Jaroslav Rojt, IČO: 12285447, zpracované v IV/2023, se sídlem Vodní 27, 344 01</w:t>
      </w:r>
      <w:r>
        <w:rPr>
          <w:rFonts w:ascii="Arial" w:eastAsia="Arial" w:hAnsi="Arial" w:cs="Arial"/>
        </w:rPr>
        <w:t>;</w:t>
      </w:r>
    </w:p>
    <w:p w14:paraId="317A7AC7" w14:textId="77777777" w:rsidR="000B50F2" w:rsidRDefault="000B50F2" w:rsidP="000B50F2">
      <w:pPr>
        <w:pStyle w:val="Zkladntextodsazen"/>
        <w:numPr>
          <w:ilvl w:val="0"/>
          <w:numId w:val="5"/>
        </w:numPr>
        <w:spacing w:before="60" w:after="60"/>
        <w:ind w:left="1066" w:hanging="357"/>
        <w:jc w:val="both"/>
        <w:rPr>
          <w:rFonts w:ascii="Arial" w:eastAsia="Arial" w:hAnsi="Arial" w:cs="Arial"/>
        </w:rPr>
      </w:pPr>
      <w:r>
        <w:rPr>
          <w:rFonts w:ascii="Arial" w:eastAsia="Arial" w:hAnsi="Arial" w:cs="Arial"/>
        </w:rPr>
        <w:t>úz</w:t>
      </w:r>
      <w:r>
        <w:rPr>
          <w:rFonts w:ascii="Arial" w:hAnsi="Arial" w:cs="Arial"/>
        </w:rPr>
        <w:t>emním rozhodnutím č.j. MeDO-6409 ze dne 23.1. 2019, vydané Městským úřadem Domažlice, Odborem výstavby a územního plánování, Stavebním povolením č.j. MeDO-60795/2020-Šab ze dne 27.10. 2020, vydané Městským úřadem Domažlice, Odborem výstavby a územního plánování, Rozhodnutím o prodloužení platnosti stavebního povolení č.j. MeDO-81196/2022-Šab ze dne 14.12. 2022, vydané Městským úřadem Domažlice, Odborem výstavby a územního plánování</w:t>
      </w:r>
      <w:r>
        <w:rPr>
          <w:rFonts w:ascii="Arial" w:eastAsia="Arial" w:hAnsi="Arial" w:cs="Arial"/>
        </w:rPr>
        <w:t>,</w:t>
      </w:r>
    </w:p>
    <w:p w14:paraId="06B7E645" w14:textId="42C4F67D" w:rsidR="00D6419F" w:rsidRDefault="000B50F2" w:rsidP="000B50F2">
      <w:pPr>
        <w:pStyle w:val="Zkladntextodsazen"/>
        <w:ind w:left="426" w:firstLine="141"/>
        <w:jc w:val="both"/>
        <w:rPr>
          <w:rFonts w:ascii="Arial" w:eastAsia="Arial" w:hAnsi="Arial" w:cs="Arial"/>
        </w:rPr>
      </w:pPr>
      <w:r>
        <w:rPr>
          <w:rFonts w:ascii="Arial" w:eastAsia="Arial" w:hAnsi="Arial" w:cs="Arial"/>
        </w:rPr>
        <w:t xml:space="preserve"> (dále též jen jako „stavba“).</w:t>
      </w:r>
    </w:p>
    <w:p w14:paraId="58099D90" w14:textId="77777777" w:rsidR="00D6419F" w:rsidRDefault="000B50F2" w:rsidP="001627EA">
      <w:pPr>
        <w:pStyle w:val="Zkladntextodsazen"/>
        <w:numPr>
          <w:ilvl w:val="1"/>
          <w:numId w:val="1"/>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w:t>
      </w:r>
      <w:r w:rsidR="004876AB">
        <w:rPr>
          <w:rFonts w:ascii="Arial" w:eastAsia="Arial" w:hAnsi="Arial" w:cs="Arial"/>
        </w:rPr>
        <w:t>.</w:t>
      </w:r>
      <w:r>
        <w:rPr>
          <w:rFonts w:ascii="Arial" w:eastAsia="Arial" w:hAnsi="Arial" w:cs="Arial"/>
        </w:rPr>
        <w:t xml:space="preserve"> této smlouvy a že se s nimi seznámil.</w:t>
      </w:r>
    </w:p>
    <w:p w14:paraId="03EE7582" w14:textId="35B6729A" w:rsidR="00D6419F" w:rsidRDefault="000B50F2" w:rsidP="001627EA">
      <w:pPr>
        <w:pStyle w:val="Zkladntextodsazen"/>
        <w:numPr>
          <w:ilvl w:val="1"/>
          <w:numId w:val="1"/>
        </w:numPr>
        <w:spacing w:before="120" w:after="120"/>
        <w:ind w:left="567" w:hanging="567"/>
        <w:jc w:val="both"/>
        <w:rPr>
          <w:rFonts w:ascii="Arial" w:eastAsia="Arial" w:hAnsi="Arial" w:cs="Arial"/>
        </w:rPr>
      </w:pPr>
      <w:bookmarkStart w:id="8"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starého stavebního zákona, </w:t>
      </w:r>
      <w:r w:rsidRPr="00B96383">
        <w:rPr>
          <w:rFonts w:ascii="Arial" w:eastAsia="MS Mincho" w:hAnsi="Arial" w:cs="Arial"/>
          <w:snapToGrid w:val="0"/>
          <w:lang w:eastAsia="en-GB"/>
        </w:rPr>
        <w:t>popř. s ohledem na přechodná ustanovení dle nového stavebního zákona,</w:t>
      </w:r>
      <w:r>
        <w:rPr>
          <w:rFonts w:ascii="Arial" w:eastAsia="Arial" w:hAnsi="Arial" w:cs="Arial"/>
        </w:rPr>
        <w:t xml:space="preserve">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14:paraId="6E1EA7AF" w14:textId="77777777" w:rsidR="00D6419F" w:rsidRDefault="000B50F2" w:rsidP="001627EA">
      <w:pPr>
        <w:pStyle w:val="Zkladntextodsazen"/>
        <w:numPr>
          <w:ilvl w:val="1"/>
          <w:numId w:val="1"/>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14:paraId="2913CBE7"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II.</w:t>
      </w:r>
      <w:bookmarkEnd w:id="8"/>
      <w:r>
        <w:rPr>
          <w:rFonts w:ascii="Arial" w:eastAsia="Arial" w:hAnsi="Arial" w:cs="Arial"/>
          <w:sz w:val="20"/>
          <w:szCs w:val="20"/>
        </w:rPr>
        <w:t xml:space="preserve"> Rozsah činnosti poskytovatele</w:t>
      </w:r>
    </w:p>
    <w:p w14:paraId="778222F9" w14:textId="77777777" w:rsidR="00D6419F" w:rsidRDefault="000B50F2" w:rsidP="001627EA">
      <w:pPr>
        <w:pStyle w:val="Zkladntextodsazen3"/>
        <w:numPr>
          <w:ilvl w:val="1"/>
          <w:numId w:val="6"/>
        </w:numPr>
        <w:spacing w:before="120" w:after="120"/>
        <w:rPr>
          <w:rFonts w:ascii="Arial" w:eastAsia="Arial" w:hAnsi="Arial" w:cs="Arial"/>
        </w:rPr>
      </w:pPr>
      <w:bookmarkStart w:id="9" w:name="_Ref263259956"/>
      <w:r>
        <w:rPr>
          <w:rFonts w:ascii="Arial" w:eastAsia="Arial" w:hAnsi="Arial" w:cs="Arial"/>
        </w:rPr>
        <w:t>Poskytovatel se zavazuje vykonávat pro objednatele v jeho zastoupení technický dozor stavebníka (dále jen „TDS“) nad prováděním stavby, tj. zejména:</w:t>
      </w:r>
    </w:p>
    <w:p w14:paraId="5684A44A" w14:textId="05FDF28F"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w:t>
      </w:r>
      <w:r w:rsidR="00E661B3">
        <w:rPr>
          <w:rFonts w:ascii="Arial" w:eastAsia="Arial" w:hAnsi="Arial" w:cs="Arial"/>
        </w:rPr>
        <w:t xml:space="preserve"> stavby</w:t>
      </w:r>
      <w:r>
        <w:rPr>
          <w:rFonts w:ascii="Arial" w:eastAsia="Arial" w:hAnsi="Arial" w:cs="Arial"/>
        </w:rPr>
        <w:t>,</w:t>
      </w:r>
    </w:p>
    <w:p w14:paraId="399F9236"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kontrolovat a odsouhlasovat technologické předpisy a kontrolní zkušební plán stavby před zahájením stavebních prací,</w:t>
      </w:r>
    </w:p>
    <w:p w14:paraId="39B8E79A"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w:t>
      </w:r>
      <w:r w:rsidR="00E661B3">
        <w:rPr>
          <w:rFonts w:ascii="Arial" w:eastAsia="Arial" w:hAnsi="Arial" w:cs="Arial"/>
        </w:rPr>
        <w:t xml:space="preserve"> stavby</w:t>
      </w:r>
      <w:r>
        <w:rPr>
          <w:rFonts w:ascii="Arial" w:eastAsia="Arial" w:hAnsi="Arial" w:cs="Arial"/>
        </w:rPr>
        <w:t xml:space="preserv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9"/>
    </w:p>
    <w:p w14:paraId="0599CB73"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14:paraId="781EBFB5"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14:paraId="4EAD8727"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lastRenderedPageBreak/>
        <w:t>písemnou formou anebo elektronicky svolávat kontrolní dny dle potřeby objednatele z hlediska prováděné stavební činnosti, přičemž kontrolní dny budou svolány min. 1x za měsíc,</w:t>
      </w:r>
    </w:p>
    <w:p w14:paraId="7226BB81"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14:paraId="52F449FC"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14:paraId="00C727C9"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14:paraId="734DF853"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14:paraId="113C6BBD"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14:paraId="55FDD9BF"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14:paraId="0697550C"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14:paraId="76A66CF8"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bookmarkStart w:id="10" w:name="_Ref263640692"/>
      <w:r>
        <w:rPr>
          <w:rFonts w:ascii="Arial" w:eastAsia="Arial" w:hAnsi="Arial" w:cs="Arial"/>
        </w:rPr>
        <w:t>vynakládat maximální úsilí k tomu, aby stavba byla dokončena bez vad a nedodělků,</w:t>
      </w:r>
    </w:p>
    <w:p w14:paraId="69AF6E76"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0"/>
    </w:p>
    <w:p w14:paraId="0A2D9530"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14:paraId="11C110A2"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14:paraId="36A7C130"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14:paraId="5CAB19F7"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14:paraId="2B0FF62B"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14:paraId="1E639681" w14:textId="764A5825"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v plné šíři zabezpečovat povinnosti objednatele jakožto stavebníka při individuálním vyzkoušení a komplexních zkouškách technologických dodávek a organizačně zabezpečovat účast dotčených osob na těchto zkouškách,</w:t>
      </w:r>
    </w:p>
    <w:p w14:paraId="6D91A642" w14:textId="77777777" w:rsidR="00D6419F" w:rsidRDefault="000B50F2" w:rsidP="001627EA">
      <w:pPr>
        <w:pStyle w:val="Zkladntext"/>
        <w:widowControl w:val="0"/>
        <w:numPr>
          <w:ilvl w:val="2"/>
          <w:numId w:val="6"/>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14:paraId="07A41230" w14:textId="77777777" w:rsidR="00D6419F" w:rsidRDefault="000B50F2" w:rsidP="001627EA">
      <w:pPr>
        <w:pStyle w:val="Zkladntextodsazen3"/>
        <w:numPr>
          <w:ilvl w:val="1"/>
          <w:numId w:val="6"/>
        </w:numPr>
        <w:spacing w:before="120" w:after="120"/>
        <w:ind w:left="539" w:hanging="539"/>
        <w:rPr>
          <w:rFonts w:ascii="Arial" w:eastAsia="Arial" w:hAnsi="Arial" w:cs="Arial"/>
        </w:rPr>
      </w:pPr>
      <w:r>
        <w:rPr>
          <w:rFonts w:ascii="Arial" w:eastAsia="Arial" w:hAnsi="Arial" w:cs="Arial"/>
        </w:rPr>
        <w:t>Minimální fyzická přítomnost poskytovatele na stavbě musí být taková, aby v důsledku jeho nečinnosti nemohlo dojít ke zpoždění prováděného díla ze strany zhotovitele</w:t>
      </w:r>
      <w:r w:rsidR="00E661B3">
        <w:rPr>
          <w:rFonts w:ascii="Arial" w:eastAsia="Arial" w:hAnsi="Arial" w:cs="Arial"/>
        </w:rPr>
        <w:t xml:space="preserve"> stavby</w:t>
      </w:r>
      <w:r>
        <w:rPr>
          <w:rFonts w:ascii="Arial" w:eastAsia="Arial" w:hAnsi="Arial" w:cs="Arial"/>
        </w:rPr>
        <w:t xml:space="preserve">, např. při pokládce a přebírání jednotlivých konstrukčních vrstev atd. </w:t>
      </w:r>
    </w:p>
    <w:p w14:paraId="3C5A779B" w14:textId="77777777" w:rsidR="00D6419F" w:rsidRDefault="000B50F2" w:rsidP="001627EA">
      <w:pPr>
        <w:pStyle w:val="Zkladntextodsazen3"/>
        <w:numPr>
          <w:ilvl w:val="1"/>
          <w:numId w:val="6"/>
        </w:numPr>
        <w:spacing w:before="120" w:after="120"/>
        <w:ind w:left="539" w:hanging="539"/>
        <w:rPr>
          <w:rFonts w:ascii="Arial" w:eastAsia="Arial" w:hAnsi="Arial" w:cs="Arial"/>
        </w:rPr>
      </w:pPr>
      <w:r>
        <w:rPr>
          <w:rFonts w:ascii="Arial" w:eastAsia="Arial" w:hAnsi="Arial" w:cs="Arial"/>
        </w:rPr>
        <w:lastRenderedPageBreak/>
        <w:t>Poskytovatel se zavazuje obstarávat i další inženýrské činnosti nezbytné pro řádné splnění účelu této smlouvy dle pokynů objednatele.</w:t>
      </w:r>
    </w:p>
    <w:p w14:paraId="75AB49AD"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III.</w:t>
      </w:r>
      <w:r w:rsidR="00496FE0">
        <w:rPr>
          <w:rFonts w:ascii="Arial" w:eastAsia="Arial" w:hAnsi="Arial" w:cs="Arial"/>
          <w:sz w:val="20"/>
          <w:szCs w:val="20"/>
        </w:rPr>
        <w:t xml:space="preserve"> </w:t>
      </w:r>
      <w:r>
        <w:rPr>
          <w:rFonts w:ascii="Arial" w:eastAsia="Arial" w:hAnsi="Arial" w:cs="Arial"/>
          <w:sz w:val="20"/>
          <w:szCs w:val="20"/>
        </w:rPr>
        <w:t>Termín plnění</w:t>
      </w:r>
    </w:p>
    <w:p w14:paraId="47365FEB" w14:textId="77777777" w:rsidR="00D6419F" w:rsidRDefault="000B50F2" w:rsidP="001627EA">
      <w:pPr>
        <w:numPr>
          <w:ilvl w:val="1"/>
          <w:numId w:val="7"/>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14:paraId="0C0A8DC5" w14:textId="77777777" w:rsidR="00D6419F" w:rsidRDefault="000B50F2" w:rsidP="001627EA">
      <w:pPr>
        <w:numPr>
          <w:ilvl w:val="1"/>
          <w:numId w:val="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14:paraId="0BED786A" w14:textId="77777777" w:rsidR="00A008B9" w:rsidRDefault="000B50F2" w:rsidP="001627EA">
      <w:pPr>
        <w:numPr>
          <w:ilvl w:val="1"/>
          <w:numId w:val="7"/>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w:t>
      </w:r>
      <w:r w:rsidR="004876AB">
        <w:rPr>
          <w:rFonts w:ascii="Arial" w:eastAsia="Arial" w:hAnsi="Arial" w:cs="Arial"/>
          <w:sz w:val="20"/>
          <w:szCs w:val="20"/>
        </w:rPr>
        <w:t>.</w:t>
      </w:r>
      <w:r>
        <w:rPr>
          <w:rFonts w:ascii="Arial" w:eastAsia="Arial" w:hAnsi="Arial" w:cs="Arial"/>
          <w:sz w:val="20"/>
          <w:szCs w:val="20"/>
        </w:rPr>
        <w:t>, nejpozději však do 10 pracovních dnů</w:t>
      </w:r>
    </w:p>
    <w:p w14:paraId="303136AD" w14:textId="77777777" w:rsidR="00B91A90" w:rsidRDefault="000B50F2" w:rsidP="001627EA">
      <w:pPr>
        <w:numPr>
          <w:ilvl w:val="0"/>
          <w:numId w:val="15"/>
        </w:numPr>
        <w:spacing w:before="120" w:after="120"/>
        <w:jc w:val="both"/>
        <w:rPr>
          <w:rFonts w:ascii="Arial" w:eastAsia="Arial" w:hAnsi="Arial" w:cs="Arial"/>
          <w:sz w:val="20"/>
          <w:szCs w:val="20"/>
        </w:rPr>
      </w:pPr>
      <w:r>
        <w:rPr>
          <w:rFonts w:ascii="Arial" w:eastAsia="Arial" w:hAnsi="Arial" w:cs="Arial"/>
          <w:sz w:val="20"/>
          <w:szCs w:val="20"/>
        </w:rPr>
        <w:t xml:space="preserve">od </w:t>
      </w:r>
      <w:r w:rsidR="00B269D1">
        <w:rPr>
          <w:rFonts w:ascii="Arial" w:eastAsia="Arial" w:hAnsi="Arial" w:cs="Arial"/>
          <w:sz w:val="20"/>
          <w:szCs w:val="20"/>
        </w:rPr>
        <w:t xml:space="preserve">řádného protokolárního předání a převzetí dokončené stavby </w:t>
      </w:r>
      <w:r w:rsidR="00A008B9">
        <w:rPr>
          <w:rFonts w:ascii="Arial" w:eastAsia="Arial" w:hAnsi="Arial" w:cs="Arial"/>
          <w:sz w:val="20"/>
          <w:szCs w:val="20"/>
        </w:rPr>
        <w:t xml:space="preserve">mezi </w:t>
      </w:r>
      <w:r w:rsidR="00B269D1">
        <w:rPr>
          <w:rFonts w:ascii="Arial" w:eastAsia="Arial" w:hAnsi="Arial" w:cs="Arial"/>
          <w:sz w:val="20"/>
          <w:szCs w:val="20"/>
        </w:rPr>
        <w:t>objedn</w:t>
      </w:r>
      <w:r w:rsidR="004876AB">
        <w:rPr>
          <w:rFonts w:ascii="Arial" w:eastAsia="Arial" w:hAnsi="Arial" w:cs="Arial"/>
          <w:sz w:val="20"/>
          <w:szCs w:val="20"/>
        </w:rPr>
        <w:t xml:space="preserve">atelem </w:t>
      </w:r>
      <w:r w:rsidR="00A008B9">
        <w:rPr>
          <w:rFonts w:ascii="Arial" w:eastAsia="Arial" w:hAnsi="Arial" w:cs="Arial"/>
          <w:sz w:val="20"/>
          <w:szCs w:val="20"/>
        </w:rPr>
        <w:t>a</w:t>
      </w:r>
      <w:r w:rsidR="004876AB">
        <w:rPr>
          <w:rFonts w:ascii="Arial" w:eastAsia="Arial" w:hAnsi="Arial" w:cs="Arial"/>
          <w:sz w:val="20"/>
          <w:szCs w:val="20"/>
        </w:rPr>
        <w:t xml:space="preserve"> zhotovitele</w:t>
      </w:r>
      <w:r w:rsidR="00225095">
        <w:rPr>
          <w:rFonts w:ascii="Arial" w:eastAsia="Arial" w:hAnsi="Arial" w:cs="Arial"/>
          <w:sz w:val="20"/>
          <w:szCs w:val="20"/>
        </w:rPr>
        <w:t>m</w:t>
      </w:r>
      <w:r w:rsidR="00E661B3">
        <w:rPr>
          <w:rFonts w:ascii="Arial" w:eastAsia="Arial" w:hAnsi="Arial" w:cs="Arial"/>
          <w:sz w:val="20"/>
          <w:szCs w:val="20"/>
        </w:rPr>
        <w:t xml:space="preserve"> stavby</w:t>
      </w:r>
      <w:r>
        <w:rPr>
          <w:rFonts w:ascii="Arial" w:eastAsia="Arial" w:hAnsi="Arial" w:cs="Arial"/>
          <w:sz w:val="20"/>
          <w:szCs w:val="20"/>
        </w:rPr>
        <w:t>, nebo</w:t>
      </w:r>
    </w:p>
    <w:p w14:paraId="6B0B5F37" w14:textId="77777777" w:rsidR="00B91A90" w:rsidRDefault="000B50F2" w:rsidP="001627EA">
      <w:pPr>
        <w:numPr>
          <w:ilvl w:val="0"/>
          <w:numId w:val="15"/>
        </w:numPr>
        <w:spacing w:before="120" w:after="120"/>
        <w:jc w:val="both"/>
        <w:rPr>
          <w:rFonts w:ascii="Arial" w:eastAsia="Arial" w:hAnsi="Arial" w:cs="Arial"/>
          <w:sz w:val="20"/>
          <w:szCs w:val="20"/>
        </w:rPr>
      </w:pPr>
      <w:r>
        <w:rPr>
          <w:rFonts w:ascii="Arial" w:eastAsia="Arial" w:hAnsi="Arial" w:cs="Arial"/>
          <w:sz w:val="20"/>
          <w:szCs w:val="20"/>
        </w:rPr>
        <w:t xml:space="preserve">od </w:t>
      </w:r>
      <w:r w:rsidR="00A008B9">
        <w:rPr>
          <w:rFonts w:ascii="Arial" w:eastAsia="Arial" w:hAnsi="Arial" w:cs="Arial"/>
          <w:sz w:val="20"/>
          <w:szCs w:val="20"/>
        </w:rPr>
        <w:t xml:space="preserve">odstranění vad, nedodělků či výhrad zhotovitelem </w:t>
      </w:r>
      <w:r w:rsidR="00E661B3">
        <w:rPr>
          <w:rFonts w:ascii="Arial" w:eastAsia="Arial" w:hAnsi="Arial" w:cs="Arial"/>
          <w:sz w:val="20"/>
          <w:szCs w:val="20"/>
        </w:rPr>
        <w:t xml:space="preserve">stavby </w:t>
      </w:r>
      <w:r w:rsidR="00A4612B">
        <w:rPr>
          <w:rFonts w:ascii="Arial" w:eastAsia="Arial" w:hAnsi="Arial" w:cs="Arial"/>
          <w:sz w:val="20"/>
          <w:szCs w:val="20"/>
        </w:rPr>
        <w:t xml:space="preserve">v případě převzetí stavby </w:t>
      </w:r>
      <w:r w:rsidR="00A008B9">
        <w:rPr>
          <w:rFonts w:ascii="Arial" w:eastAsia="Arial" w:hAnsi="Arial" w:cs="Arial"/>
          <w:sz w:val="20"/>
          <w:szCs w:val="20"/>
        </w:rPr>
        <w:t xml:space="preserve">objednatelem </w:t>
      </w:r>
      <w:r w:rsidR="00A4612B">
        <w:rPr>
          <w:rFonts w:ascii="Arial" w:eastAsia="Arial" w:hAnsi="Arial" w:cs="Arial"/>
          <w:sz w:val="20"/>
          <w:szCs w:val="20"/>
        </w:rPr>
        <w:t>s vadami, nedodělky či výhradami</w:t>
      </w:r>
      <w:r w:rsidR="004876AB">
        <w:rPr>
          <w:rFonts w:ascii="Arial" w:eastAsia="Arial" w:hAnsi="Arial" w:cs="Arial"/>
          <w:sz w:val="20"/>
          <w:szCs w:val="20"/>
        </w:rPr>
        <w:t>.</w:t>
      </w:r>
    </w:p>
    <w:p w14:paraId="09753727" w14:textId="77777777" w:rsidR="000B50F2" w:rsidRDefault="000B50F2" w:rsidP="000B50F2">
      <w:pPr>
        <w:numPr>
          <w:ilvl w:val="1"/>
          <w:numId w:val="7"/>
        </w:numPr>
        <w:spacing w:before="120" w:after="120"/>
        <w:ind w:left="567" w:hanging="567"/>
        <w:jc w:val="both"/>
        <w:rPr>
          <w:rFonts w:ascii="Arial" w:eastAsia="Arial" w:hAnsi="Arial" w:cs="Arial"/>
          <w:sz w:val="20"/>
          <w:szCs w:val="20"/>
        </w:rPr>
      </w:pPr>
      <w:r>
        <w:rPr>
          <w:rFonts w:ascii="Arial" w:eastAsia="Arial" w:hAnsi="Arial" w:cs="Arial"/>
          <w:sz w:val="20"/>
          <w:szCs w:val="20"/>
        </w:rPr>
        <w:t>Předpokládaná doba provádění činnosti TDS dle této smlouvy činí: osm (8)</w:t>
      </w:r>
      <w:r w:rsidRPr="00E661B3">
        <w:rPr>
          <w:rFonts w:ascii="Arial" w:eastAsia="Arial" w:hAnsi="Arial" w:cs="Arial"/>
          <w:sz w:val="20"/>
          <w:szCs w:val="20"/>
        </w:rPr>
        <w:t xml:space="preserve"> </w:t>
      </w:r>
      <w:r>
        <w:rPr>
          <w:rFonts w:ascii="Arial" w:eastAsia="Arial" w:hAnsi="Arial" w:cs="Arial"/>
          <w:sz w:val="20"/>
          <w:szCs w:val="20"/>
        </w:rPr>
        <w:t>měsíců.</w:t>
      </w:r>
      <w:r w:rsidRPr="002C67D0">
        <w:t xml:space="preserve"> </w:t>
      </w:r>
      <w:r>
        <w:t>P</w:t>
      </w:r>
      <w:r w:rsidRPr="002C67D0">
        <w:rPr>
          <w:rFonts w:ascii="Arial" w:eastAsia="Arial" w:hAnsi="Arial" w:cs="Arial"/>
          <w:sz w:val="20"/>
          <w:szCs w:val="20"/>
        </w:rPr>
        <w:t>ředpokládaný termín od 1.4. 2024 do 30.11. 2024 (včetně nutného přerušení prací od 1.8. do 15.8. 2024)</w:t>
      </w:r>
      <w:r>
        <w:rPr>
          <w:rFonts w:ascii="Arial" w:eastAsia="Arial" w:hAnsi="Arial" w:cs="Arial"/>
          <w:sz w:val="20"/>
          <w:szCs w:val="20"/>
        </w:rPr>
        <w:t>.</w:t>
      </w:r>
    </w:p>
    <w:p w14:paraId="6858591E"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IV.</w:t>
      </w:r>
      <w:r w:rsidR="00496FE0">
        <w:rPr>
          <w:rFonts w:ascii="Arial" w:eastAsia="Arial" w:hAnsi="Arial" w:cs="Arial"/>
          <w:sz w:val="20"/>
          <w:szCs w:val="20"/>
        </w:rPr>
        <w:t xml:space="preserve"> </w:t>
      </w:r>
      <w:r>
        <w:rPr>
          <w:rFonts w:ascii="Arial" w:eastAsia="Arial" w:hAnsi="Arial" w:cs="Arial"/>
          <w:sz w:val="20"/>
          <w:szCs w:val="20"/>
        </w:rPr>
        <w:t>Povinnosti smluvních stran</w:t>
      </w:r>
    </w:p>
    <w:p w14:paraId="205FB41C"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14:paraId="128D5258"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14:paraId="529CA7F9"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 xml:space="preserve">Poskytovatel vykonává činnosti dle této smlouvy osobně, popřípadě prostřednictvím </w:t>
      </w:r>
      <w:r w:rsidR="00231EA7">
        <w:rPr>
          <w:rFonts w:ascii="Arial" w:eastAsia="Arial" w:hAnsi="Arial" w:cs="Arial"/>
        </w:rPr>
        <w:t>pod</w:t>
      </w:r>
      <w:r>
        <w:rPr>
          <w:rFonts w:ascii="Arial" w:eastAsia="Arial" w:hAnsi="Arial" w:cs="Arial"/>
        </w:rPr>
        <w:t xml:space="preserve">dodavatele uvedeného v nabídce </w:t>
      </w:r>
      <w:r w:rsidR="00B926FC">
        <w:rPr>
          <w:rFonts w:ascii="Arial" w:eastAsia="Arial" w:hAnsi="Arial" w:cs="Arial"/>
        </w:rPr>
        <w:t>poskytovate</w:t>
      </w:r>
      <w:r>
        <w:rPr>
          <w:rFonts w:ascii="Arial" w:eastAsia="Arial" w:hAnsi="Arial" w:cs="Arial"/>
        </w:rPr>
        <w:t xml:space="preserve">le, ev. </w:t>
      </w:r>
      <w:r w:rsidR="00231EA7">
        <w:rPr>
          <w:rFonts w:ascii="Arial" w:eastAsia="Arial" w:hAnsi="Arial" w:cs="Arial"/>
        </w:rPr>
        <w:t>pod</w:t>
      </w:r>
      <w:r>
        <w:rPr>
          <w:rFonts w:ascii="Arial" w:eastAsia="Arial" w:hAnsi="Arial" w:cs="Arial"/>
        </w:rPr>
        <w:t>dodavatele předem písemně odsouhlaseného objednatelem. Seznam pověřených osob poskytovatelem tvoří přílohu č. 1 této smlouvy a je její nedílnou součástí.</w:t>
      </w:r>
    </w:p>
    <w:p w14:paraId="5EE4E986"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Poskytovatel je povinen průběžně a pravidelně kontrolovat povinnosti zhotovitele stavby a předkládat objednateli písemné návrhy na případné sankční postihy zhotovitele</w:t>
      </w:r>
      <w:r w:rsidR="00E661B3">
        <w:rPr>
          <w:rFonts w:ascii="Arial" w:eastAsia="Arial" w:hAnsi="Arial" w:cs="Arial"/>
        </w:rPr>
        <w:t xml:space="preserve"> stavby</w:t>
      </w:r>
      <w:r>
        <w:rPr>
          <w:rFonts w:ascii="Arial" w:eastAsia="Arial" w:hAnsi="Arial" w:cs="Arial"/>
        </w:rPr>
        <w:t xml:space="preserve">. </w:t>
      </w:r>
    </w:p>
    <w:p w14:paraId="36F0D007"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14:paraId="4F695CD5" w14:textId="1846AA7B"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 xml:space="preserve">Před uzavřením dodatku smlouvy se zhotovitelem stavby je poskytovatel povinen zkontrolovat na pokyn objednatele tento dodatek z hlediska </w:t>
      </w:r>
      <w:r w:rsidR="00D14A11">
        <w:rPr>
          <w:rFonts w:ascii="Arial" w:eastAsia="Arial" w:hAnsi="Arial" w:cs="Arial"/>
        </w:rPr>
        <w:t>komplexní kontroly</w:t>
      </w:r>
      <w:r>
        <w:rPr>
          <w:rFonts w:ascii="Arial" w:eastAsia="Arial" w:hAnsi="Arial" w:cs="Arial"/>
        </w:rPr>
        <w:t>.</w:t>
      </w:r>
    </w:p>
    <w:p w14:paraId="181B2B60"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14:paraId="655BCD1A"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lastRenderedPageBreak/>
        <w:t>Objednatel je povinen předat poskytovateli bez zbytečného odkladu věci a informace, které poskytovatel potřebuje k plnění svých povinností, pokud z jejich povahy nevyplývá, že je má obstarat poskytovatel.</w:t>
      </w:r>
    </w:p>
    <w:p w14:paraId="0DD84660" w14:textId="77777777" w:rsidR="00D6419F" w:rsidRDefault="000B50F2" w:rsidP="001627EA">
      <w:pPr>
        <w:pStyle w:val="Zkladntextodsazen3"/>
        <w:numPr>
          <w:ilvl w:val="1"/>
          <w:numId w:val="8"/>
        </w:numPr>
        <w:spacing w:before="120" w:after="120"/>
        <w:ind w:left="567" w:hanging="567"/>
        <w:rPr>
          <w:rFonts w:ascii="Arial" w:eastAsia="Arial" w:hAnsi="Arial" w:cs="Arial"/>
        </w:rPr>
      </w:pPr>
      <w:r>
        <w:rPr>
          <w:rFonts w:ascii="Arial" w:eastAsia="Arial" w:hAnsi="Arial" w:cs="Arial"/>
        </w:rPr>
        <w:t>Objednatel je povinen předat poskytovateli tyto doklady:</w:t>
      </w:r>
    </w:p>
    <w:p w14:paraId="3D1081E1" w14:textId="77777777" w:rsidR="00B41306" w:rsidRPr="00B41306" w:rsidRDefault="00796C67" w:rsidP="001627EA">
      <w:pPr>
        <w:numPr>
          <w:ilvl w:val="0"/>
          <w:numId w:val="3"/>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1" w:name="Text74"/>
      <w:r w:rsidR="004909D3">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4909D3"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14:paraId="3D5366A3" w14:textId="77777777" w:rsidR="00B41306" w:rsidRPr="00B41306" w:rsidRDefault="000B50F2" w:rsidP="001627EA">
      <w:pPr>
        <w:numPr>
          <w:ilvl w:val="0"/>
          <w:numId w:val="3"/>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14:paraId="43954325" w14:textId="77777777" w:rsidR="00B41306" w:rsidRPr="00B41306" w:rsidRDefault="000B50F2" w:rsidP="001627EA">
      <w:pPr>
        <w:numPr>
          <w:ilvl w:val="0"/>
          <w:numId w:val="3"/>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14:paraId="503DCAAA" w14:textId="77777777" w:rsidR="00B41306" w:rsidRPr="00B41306" w:rsidRDefault="000B50F2" w:rsidP="001627EA">
      <w:pPr>
        <w:numPr>
          <w:ilvl w:val="0"/>
          <w:numId w:val="3"/>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14:paraId="6D94CEFF" w14:textId="77777777" w:rsidR="00B41306" w:rsidRPr="00B41306" w:rsidRDefault="000B50F2" w:rsidP="001627EA">
      <w:pPr>
        <w:numPr>
          <w:ilvl w:val="0"/>
          <w:numId w:val="3"/>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14:paraId="00D5F46B" w14:textId="77777777" w:rsidR="00D6419F" w:rsidRDefault="000B50F2" w:rsidP="001627EA">
      <w:pPr>
        <w:numPr>
          <w:ilvl w:val="0"/>
          <w:numId w:val="3"/>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796C67">
        <w:rPr>
          <w:rFonts w:ascii="Arial" w:eastAsia="Arial" w:hAnsi="Arial" w:cs="Arial"/>
          <w:sz w:val="20"/>
          <w:szCs w:val="20"/>
        </w:rPr>
        <w:fldChar w:fldCharType="end"/>
      </w:r>
      <w:bookmarkEnd w:id="11"/>
    </w:p>
    <w:p w14:paraId="2B0E5004"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ČI. V.</w:t>
      </w:r>
      <w:r w:rsidR="00496FE0">
        <w:rPr>
          <w:rFonts w:ascii="Arial" w:eastAsia="Arial" w:hAnsi="Arial" w:cs="Arial"/>
          <w:sz w:val="20"/>
          <w:szCs w:val="20"/>
        </w:rPr>
        <w:t xml:space="preserve"> </w:t>
      </w:r>
      <w:r>
        <w:rPr>
          <w:rFonts w:ascii="Arial" w:eastAsia="Arial" w:hAnsi="Arial" w:cs="Arial"/>
          <w:sz w:val="20"/>
          <w:szCs w:val="20"/>
        </w:rPr>
        <w:t>Odměna</w:t>
      </w:r>
    </w:p>
    <w:p w14:paraId="5F206432" w14:textId="561B6850" w:rsidR="00D6419F" w:rsidRPr="004876AB" w:rsidRDefault="000B50F2" w:rsidP="001627EA">
      <w:pPr>
        <w:pStyle w:val="Zkladntextodsazen3"/>
        <w:numPr>
          <w:ilvl w:val="1"/>
          <w:numId w:val="9"/>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2" w:name="Text66"/>
      <w:r w:rsidR="004876AB">
        <w:rPr>
          <w:rFonts w:ascii="Arial" w:eastAsia="Arial" w:hAnsi="Arial" w:cs="Arial"/>
        </w:rPr>
        <w:tab/>
      </w:r>
      <w:bookmarkEnd w:id="12"/>
      <w:r w:rsidR="004B7714" w:rsidRPr="004B7714">
        <w:rPr>
          <w:rStyle w:val="Zstupntext1"/>
          <w:rFonts w:ascii="Arial" w:eastAsia="Arial" w:hAnsi="Arial" w:cs="Arial"/>
          <w:b/>
          <w:bCs/>
          <w:color w:val="auto"/>
        </w:rPr>
        <w:t>208.000,-</w:t>
      </w:r>
      <w:r w:rsidRPr="004B7714">
        <w:rPr>
          <w:rFonts w:ascii="Arial" w:eastAsia="Arial" w:hAnsi="Arial" w:cs="Arial"/>
          <w:b/>
          <w:bCs/>
          <w:lang w:eastAsia="cs-CZ"/>
        </w:rPr>
        <w:t xml:space="preserve"> Kč bez DPH</w:t>
      </w:r>
      <w:r w:rsidR="004876AB">
        <w:rPr>
          <w:rFonts w:ascii="Arial" w:eastAsia="Arial" w:hAnsi="Arial" w:cs="Arial"/>
          <w:lang w:eastAsia="cs-CZ"/>
        </w:rPr>
        <w:t>.</w:t>
      </w:r>
    </w:p>
    <w:p w14:paraId="78B0C716" w14:textId="77777777" w:rsidR="004876AB" w:rsidRPr="004876AB" w:rsidRDefault="000B50F2" w:rsidP="001627EA">
      <w:pPr>
        <w:pStyle w:val="Zkladntextodsazen3"/>
        <w:numPr>
          <w:ilvl w:val="1"/>
          <w:numId w:val="9"/>
        </w:numPr>
        <w:spacing w:before="120" w:after="120"/>
        <w:ind w:left="567" w:hanging="567"/>
        <w:rPr>
          <w:rFonts w:ascii="Arial" w:eastAsia="Arial" w:hAnsi="Arial" w:cs="Arial"/>
        </w:rPr>
      </w:pPr>
      <w:r>
        <w:rPr>
          <w:rFonts w:ascii="Arial" w:eastAsia="Arial" w:hAnsi="Arial" w:cs="Arial"/>
        </w:rPr>
        <w:t>DPH bude účtována</w:t>
      </w:r>
      <w:r w:rsidRPr="000E29B2">
        <w:rPr>
          <w:rFonts w:ascii="Arial" w:eastAsia="Arial" w:hAnsi="Arial" w:cs="Arial"/>
        </w:rPr>
        <w:t xml:space="preserve"> dle platné sazby ke dni uskutečnění zdanitelného plnění.</w:t>
      </w:r>
    </w:p>
    <w:p w14:paraId="30D29553" w14:textId="77777777" w:rsidR="00417C51" w:rsidRPr="00C005C3" w:rsidRDefault="000B50F2" w:rsidP="001627EA">
      <w:pPr>
        <w:pStyle w:val="Zkladntextodsazen3"/>
        <w:numPr>
          <w:ilvl w:val="1"/>
          <w:numId w:val="9"/>
        </w:numPr>
        <w:spacing w:before="120" w:after="120"/>
        <w:ind w:left="567" w:hanging="567"/>
        <w:rPr>
          <w:rFonts w:ascii="Arial" w:eastAsia="Arial" w:hAnsi="Arial" w:cs="Arial"/>
        </w:rPr>
      </w:pPr>
      <w:r w:rsidRPr="00C005C3">
        <w:rPr>
          <w:rFonts w:ascii="Arial" w:eastAsia="Arial" w:hAnsi="Arial" w:cs="Arial"/>
        </w:rPr>
        <w:t xml:space="preserve">Změna rozsahu stavby ani provedení činností v rozsahu převyšujícím výši celkové odměny (pokud by byly nad rámec této celkové odměny vyfakturovány) nezakládá </w:t>
      </w:r>
      <w:r w:rsidR="007E5E73" w:rsidRPr="00C005C3">
        <w:rPr>
          <w:rFonts w:ascii="Arial" w:eastAsia="Arial" w:hAnsi="Arial" w:cs="Arial"/>
        </w:rPr>
        <w:t>poskytovateli nárok na na</w:t>
      </w:r>
      <w:r w:rsidRPr="00C005C3">
        <w:rPr>
          <w:rFonts w:ascii="Arial" w:eastAsia="Arial" w:hAnsi="Arial" w:cs="Arial"/>
        </w:rPr>
        <w:t>výšení odměny dle čl. 5.1. této smlouvy.</w:t>
      </w:r>
    </w:p>
    <w:p w14:paraId="19B74E39" w14:textId="28EC8BF8" w:rsidR="00D6419F" w:rsidRDefault="000B50F2" w:rsidP="001627EA">
      <w:pPr>
        <w:pStyle w:val="Zkladntextodsazen3"/>
        <w:numPr>
          <w:ilvl w:val="1"/>
          <w:numId w:val="9"/>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14:paraId="5BB98AC1" w14:textId="5774B03E" w:rsidR="00644F8D" w:rsidRPr="00644F8D" w:rsidRDefault="000B50F2" w:rsidP="001627EA">
      <w:pPr>
        <w:pStyle w:val="Zkladntextodsazen3"/>
        <w:numPr>
          <w:ilvl w:val="1"/>
          <w:numId w:val="9"/>
        </w:numPr>
        <w:spacing w:before="120" w:after="120"/>
        <w:ind w:left="567" w:hanging="567"/>
        <w:rPr>
          <w:rFonts w:ascii="Arial" w:eastAsia="Arial" w:hAnsi="Arial" w:cs="Arial"/>
        </w:rPr>
      </w:pPr>
      <w:r>
        <w:rPr>
          <w:rFonts w:ascii="Arial" w:eastAsia="Arial" w:hAnsi="Arial" w:cs="Arial"/>
        </w:rPr>
        <w:t>Poskytovatel</w:t>
      </w:r>
      <w:r w:rsidR="004909D3">
        <w:rPr>
          <w:rFonts w:ascii="Arial" w:eastAsia="Arial" w:hAnsi="Arial" w:cs="Arial"/>
        </w:rPr>
        <w:t xml:space="preserve"> </w:t>
      </w:r>
      <w:sdt>
        <w:sdtPr>
          <w:rPr>
            <w:rFonts w:ascii="Arial" w:eastAsia="Arial" w:hAnsi="Arial" w:cs="Arial"/>
          </w:rPr>
          <w:id w:val="5109522"/>
          <w:placeholder>
            <w:docPart w:val="D62F5388D38940FEA5CB5EDA06D2D01C"/>
          </w:placeholder>
          <w:comboBox>
            <w:listItem w:value="Zvolte položku."/>
            <w:listItem w:displayText="není" w:value="není"/>
            <w:listItem w:displayText="je" w:value="je"/>
          </w:comboBox>
        </w:sdtPr>
        <w:sdtEndPr/>
        <w:sdtContent>
          <w:r>
            <w:rPr>
              <w:rFonts w:ascii="Arial" w:eastAsia="Arial" w:hAnsi="Arial" w:cs="Arial"/>
            </w:rPr>
            <w:t>je</w:t>
          </w:r>
        </w:sdtContent>
      </w:sdt>
      <w:r w:rsidR="004909D3">
        <w:rPr>
          <w:rFonts w:ascii="Arial" w:eastAsia="Arial" w:hAnsi="Arial" w:cs="Arial"/>
        </w:rPr>
        <w:t xml:space="preserve"> plátcem DPH</w:t>
      </w:r>
      <w:r w:rsidR="004909D3" w:rsidRPr="00644F8D">
        <w:rPr>
          <w:rFonts w:ascii="Arial" w:eastAsia="Arial" w:hAnsi="Arial" w:cs="Arial"/>
        </w:rPr>
        <w:t>.</w:t>
      </w:r>
    </w:p>
    <w:p w14:paraId="15C26364" w14:textId="77777777" w:rsidR="00644F8D" w:rsidRPr="00644F8D" w:rsidRDefault="00644F8D" w:rsidP="00644F8D"/>
    <w:p w14:paraId="2840959C"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VI.</w:t>
      </w:r>
      <w:r w:rsidR="00496FE0">
        <w:rPr>
          <w:rFonts w:ascii="Arial" w:eastAsia="Arial" w:hAnsi="Arial" w:cs="Arial"/>
          <w:sz w:val="20"/>
          <w:szCs w:val="20"/>
        </w:rPr>
        <w:t xml:space="preserve"> </w:t>
      </w:r>
      <w:r>
        <w:rPr>
          <w:rFonts w:ascii="Arial" w:eastAsia="Arial" w:hAnsi="Arial" w:cs="Arial"/>
          <w:sz w:val="20"/>
          <w:szCs w:val="20"/>
        </w:rPr>
        <w:t>Odpovědnost poskytovatele</w:t>
      </w:r>
    </w:p>
    <w:p w14:paraId="50B83E4A" w14:textId="77777777" w:rsidR="00D6419F" w:rsidRDefault="000B50F2" w:rsidP="001627EA">
      <w:pPr>
        <w:pStyle w:val="Zkladntextodsazen"/>
        <w:numPr>
          <w:ilvl w:val="1"/>
          <w:numId w:val="10"/>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14:paraId="473A74B3" w14:textId="68E0784A" w:rsidR="00D6419F" w:rsidRDefault="000B50F2" w:rsidP="001627EA">
      <w:pPr>
        <w:pStyle w:val="Zkladntextodsazen"/>
        <w:numPr>
          <w:ilvl w:val="1"/>
          <w:numId w:val="10"/>
        </w:numPr>
        <w:spacing w:before="120" w:after="120"/>
        <w:ind w:left="567" w:hanging="567"/>
        <w:jc w:val="both"/>
        <w:rPr>
          <w:rFonts w:ascii="Arial" w:eastAsia="Arial" w:hAnsi="Arial" w:cs="Arial"/>
        </w:rPr>
      </w:pPr>
      <w:r>
        <w:rPr>
          <w:rFonts w:ascii="Arial" w:eastAsia="Arial" w:hAnsi="Arial" w:cs="Arial"/>
        </w:rPr>
        <w:t>Poskytovatel prohlašuje, že má sjednané pojištění odpovědnosti za škodu způsobenou při výkonu své činnosti a činnosti jím pověřených osob ve výši 2 mil.</w:t>
      </w:r>
      <w:r w:rsidRPr="004876AB">
        <w:rPr>
          <w:rFonts w:ascii="Arial" w:eastAsia="Arial" w:hAnsi="Arial" w:cs="Arial"/>
        </w:rPr>
        <w:t xml:space="preserve"> Kč pro jednu pojistnou událost.</w:t>
      </w:r>
    </w:p>
    <w:p w14:paraId="289BCC5F" w14:textId="77777777" w:rsidR="00D6419F" w:rsidRDefault="000B50F2" w:rsidP="001627EA">
      <w:pPr>
        <w:pStyle w:val="Zkladntextodsazen"/>
        <w:numPr>
          <w:ilvl w:val="1"/>
          <w:numId w:val="10"/>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w:t>
      </w:r>
      <w:r w:rsidR="004876AB">
        <w:rPr>
          <w:rFonts w:ascii="Arial" w:eastAsia="Arial" w:hAnsi="Arial" w:cs="Arial"/>
        </w:rPr>
        <w:t>.</w:t>
      </w:r>
      <w:r>
        <w:rPr>
          <w:rFonts w:ascii="Arial" w:eastAsia="Arial" w:hAnsi="Arial" w:cs="Arial"/>
        </w:rPr>
        <w:t xml:space="preserve">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14:paraId="7BFC2E14" w14:textId="77777777" w:rsidR="00D6419F" w:rsidRDefault="000B50F2" w:rsidP="001627EA">
      <w:pPr>
        <w:pStyle w:val="Zkladntextodsazen"/>
        <w:numPr>
          <w:ilvl w:val="1"/>
          <w:numId w:val="10"/>
        </w:numPr>
        <w:spacing w:before="120" w:after="120"/>
        <w:ind w:left="567" w:hanging="567"/>
        <w:jc w:val="both"/>
        <w:rPr>
          <w:rFonts w:ascii="Arial" w:eastAsia="Arial" w:hAnsi="Arial" w:cs="Arial"/>
        </w:rPr>
      </w:pPr>
      <w:r>
        <w:rPr>
          <w:rFonts w:ascii="Arial" w:eastAsia="Arial" w:hAnsi="Arial" w:cs="Arial"/>
        </w:rPr>
        <w:t>Poskytovatel odpovídá ve smyslu čl. VI. odst. 6.1</w:t>
      </w:r>
      <w:r w:rsidR="004876AB">
        <w:rPr>
          <w:rFonts w:ascii="Arial" w:eastAsia="Arial" w:hAnsi="Arial" w:cs="Arial"/>
        </w:rPr>
        <w:t>.</w:t>
      </w:r>
      <w:r>
        <w:rPr>
          <w:rFonts w:ascii="Arial" w:eastAsia="Arial" w:hAnsi="Arial" w:cs="Arial"/>
        </w:rPr>
        <w:t xml:space="preserve">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14:paraId="14809FBE" w14:textId="77777777" w:rsidR="00D6419F" w:rsidRDefault="000B50F2" w:rsidP="001627EA">
      <w:pPr>
        <w:pStyle w:val="Zkladntextodsazen"/>
        <w:numPr>
          <w:ilvl w:val="1"/>
          <w:numId w:val="10"/>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w:t>
      </w:r>
      <w:r w:rsidR="004876AB">
        <w:rPr>
          <w:rFonts w:ascii="Arial" w:eastAsia="Arial" w:hAnsi="Arial" w:cs="Arial"/>
        </w:rPr>
        <w:t>.z.</w:t>
      </w:r>
      <w:r>
        <w:rPr>
          <w:rFonts w:ascii="Arial" w:eastAsia="Arial" w:hAnsi="Arial" w:cs="Arial"/>
        </w:rPr>
        <w:t xml:space="preserve"> platí, že zhotovitel stavby se zprostí odpovědnosti za vadu díla, kterou způsobilo selhání dozoru nad stavbou.</w:t>
      </w:r>
    </w:p>
    <w:p w14:paraId="257CF3D9"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lastRenderedPageBreak/>
        <w:t>Čl. VII.</w:t>
      </w:r>
      <w:r w:rsidR="00496FE0">
        <w:rPr>
          <w:rFonts w:ascii="Arial" w:eastAsia="Arial" w:hAnsi="Arial" w:cs="Arial"/>
          <w:sz w:val="20"/>
          <w:szCs w:val="20"/>
        </w:rPr>
        <w:t xml:space="preserve"> </w:t>
      </w:r>
      <w:r>
        <w:rPr>
          <w:rFonts w:ascii="Arial" w:eastAsia="Arial" w:hAnsi="Arial" w:cs="Arial"/>
          <w:sz w:val="20"/>
          <w:szCs w:val="20"/>
        </w:rPr>
        <w:t>Platební podmínky</w:t>
      </w:r>
    </w:p>
    <w:p w14:paraId="45A38BAC" w14:textId="3E159D7E"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w:t>
      </w:r>
      <w:r w:rsidR="00761694">
        <w:rPr>
          <w:rFonts w:ascii="Arial" w:eastAsia="Arial" w:hAnsi="Arial" w:cs="Arial"/>
        </w:rPr>
        <w:t xml:space="preserve">smlouvy </w:t>
      </w:r>
      <w:r>
        <w:rPr>
          <w:rFonts w:ascii="Arial" w:eastAsia="Arial" w:hAnsi="Arial" w:cs="Arial"/>
        </w:rPr>
        <w:t xml:space="preserve">bude poskytovateli hrazena </w:t>
      </w:r>
      <w:r w:rsidR="00933F05">
        <w:rPr>
          <w:rFonts w:ascii="Arial" w:eastAsia="Arial" w:hAnsi="Arial" w:cs="Arial"/>
        </w:rPr>
        <w:t>dle platebního kalendáře</w:t>
      </w:r>
      <w:r>
        <w:rPr>
          <w:rFonts w:ascii="Arial" w:eastAsia="Arial" w:hAnsi="Arial" w:cs="Arial"/>
        </w:rPr>
        <w:t xml:space="preserve"> na základě řádně vystavené</w:t>
      </w:r>
      <w:r w:rsidR="004876AB">
        <w:rPr>
          <w:rFonts w:ascii="Arial" w:eastAsia="Arial" w:hAnsi="Arial" w:cs="Arial"/>
        </w:rPr>
        <w:t>ho</w:t>
      </w:r>
      <w:r>
        <w:rPr>
          <w:rFonts w:ascii="Arial" w:eastAsia="Arial" w:hAnsi="Arial" w:cs="Arial"/>
        </w:rPr>
        <w:t xml:space="preserve"> </w:t>
      </w:r>
      <w:r w:rsidR="004876AB">
        <w:rPr>
          <w:rFonts w:ascii="Arial" w:eastAsia="Arial" w:hAnsi="Arial" w:cs="Arial"/>
        </w:rPr>
        <w:t>daňového dokladu (dále jen „faktura“)</w:t>
      </w:r>
      <w:r>
        <w:rPr>
          <w:rFonts w:ascii="Arial" w:eastAsia="Arial" w:hAnsi="Arial" w:cs="Arial"/>
        </w:rPr>
        <w:t xml:space="preserve">, a to převodem z bankovního účtu objednatele na bankovní účet poskytovatele. </w:t>
      </w:r>
    </w:p>
    <w:p w14:paraId="2E321609"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w:t>
      </w:r>
      <w:r w:rsidR="00C6361A">
        <w:rPr>
          <w:rFonts w:ascii="Arial" w:eastAsia="Arial" w:hAnsi="Arial" w:cs="Arial"/>
        </w:rPr>
        <w:t xml:space="preserve"> staveniště stavby zhotoviteli</w:t>
      </w:r>
      <w:r w:rsidR="00E661B3">
        <w:rPr>
          <w:rFonts w:ascii="Arial" w:eastAsia="Arial" w:hAnsi="Arial" w:cs="Arial"/>
        </w:rPr>
        <w:t xml:space="preserve"> stavby</w:t>
      </w:r>
      <w:r w:rsidR="00C6361A">
        <w:rPr>
          <w:rFonts w:ascii="Arial" w:eastAsia="Arial" w:hAnsi="Arial" w:cs="Arial"/>
        </w:rPr>
        <w:t>.</w:t>
      </w:r>
    </w:p>
    <w:p w14:paraId="528414DC" w14:textId="3F0FD818" w:rsidR="00D6419F" w:rsidRDefault="000B50F2" w:rsidP="00A03BE1">
      <w:pPr>
        <w:pStyle w:val="Zkladntextodsazen3"/>
        <w:numPr>
          <w:ilvl w:val="1"/>
          <w:numId w:val="11"/>
        </w:numPr>
        <w:spacing w:before="120" w:after="120"/>
        <w:ind w:left="567" w:hanging="567"/>
        <w:rPr>
          <w:rFonts w:ascii="Arial" w:eastAsia="Arial" w:hAnsi="Arial" w:cs="Arial"/>
        </w:rPr>
      </w:pPr>
      <w:r w:rsidRPr="00177589">
        <w:rPr>
          <w:rFonts w:ascii="Arial" w:eastAsia="Arial" w:hAnsi="Arial" w:cs="Arial"/>
        </w:rPr>
        <w:t>Jednotlivé faktury budou hrazeny v plné výši, v souhrnu však pouze do výše 90 % z odměny dle čl. V. odst. 5.1. této smlouvy (bez DPH). Smluvní strany si sjednávají zádržné (pozastávku) ve výši 10 % z odměny dle čl. V. odst. 5.1 této smlouvy (bez DPH). Sjednané zádržné bude uvolněno po ukončení výkonu činnosti poskytovatele ve smyslu čl. III. odst. 3.3. této smlouvy</w:t>
      </w:r>
      <w:r w:rsidR="004909D3">
        <w:rPr>
          <w:rFonts w:ascii="Arial" w:eastAsia="Arial" w:hAnsi="Arial" w:cs="Arial"/>
        </w:rPr>
        <w:t>.</w:t>
      </w:r>
    </w:p>
    <w:p w14:paraId="3021219A" w14:textId="77777777" w:rsidR="00C6361A"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sidR="00B926FC">
        <w:rPr>
          <w:rFonts w:ascii="Arial" w:eastAsia="Arial" w:hAnsi="Arial" w:cs="Arial"/>
        </w:rPr>
        <w:t>poskytovat</w:t>
      </w:r>
      <w:r w:rsidRPr="000E29B2">
        <w:rPr>
          <w:rFonts w:ascii="Arial" w:eastAsia="Arial" w:hAnsi="Arial" w:cs="Arial"/>
        </w:rPr>
        <w:t>el povinen uvést v každé faktuře i tyto údaje</w:t>
      </w:r>
    </w:p>
    <w:p w14:paraId="0212D715" w14:textId="77777777" w:rsidR="00D6419F" w:rsidRDefault="000B50F2" w:rsidP="001627EA">
      <w:pPr>
        <w:pStyle w:val="Zkladntextodsazen3"/>
        <w:numPr>
          <w:ilvl w:val="0"/>
          <w:numId w:val="4"/>
        </w:numPr>
        <w:spacing w:after="0"/>
        <w:ind w:left="993" w:firstLine="0"/>
        <w:rPr>
          <w:rFonts w:ascii="Arial" w:eastAsia="Arial" w:hAnsi="Arial" w:cs="Arial"/>
        </w:rPr>
      </w:pPr>
      <w:r>
        <w:rPr>
          <w:rFonts w:ascii="Arial" w:eastAsia="Arial" w:hAnsi="Arial" w:cs="Arial"/>
        </w:rPr>
        <w:t>číslo a datum vystavení faktury</w:t>
      </w:r>
    </w:p>
    <w:p w14:paraId="27D1F4B5" w14:textId="08D1C376" w:rsidR="00D6419F" w:rsidRDefault="000B50F2" w:rsidP="001627EA">
      <w:pPr>
        <w:pStyle w:val="Zkladntextodsazen3"/>
        <w:numPr>
          <w:ilvl w:val="0"/>
          <w:numId w:val="4"/>
        </w:numPr>
        <w:spacing w:after="0"/>
        <w:ind w:left="993" w:firstLine="0"/>
        <w:rPr>
          <w:rFonts w:ascii="Arial" w:eastAsia="Arial" w:hAnsi="Arial" w:cs="Arial"/>
        </w:rPr>
      </w:pPr>
      <w:r>
        <w:rPr>
          <w:rFonts w:ascii="Arial" w:eastAsia="Arial" w:hAnsi="Arial" w:cs="Arial"/>
        </w:rPr>
        <w:t>přesný název akce a registrační číslo projektu</w:t>
      </w:r>
    </w:p>
    <w:p w14:paraId="3CA58073" w14:textId="77777777" w:rsidR="00D6419F" w:rsidRDefault="000B50F2" w:rsidP="001627EA">
      <w:pPr>
        <w:pStyle w:val="Zkladntextodsazen3"/>
        <w:numPr>
          <w:ilvl w:val="0"/>
          <w:numId w:val="4"/>
        </w:numPr>
        <w:tabs>
          <w:tab w:val="left" w:pos="-3969"/>
        </w:tabs>
        <w:spacing w:after="0"/>
        <w:ind w:left="993" w:firstLine="0"/>
        <w:rPr>
          <w:rFonts w:ascii="Arial" w:eastAsia="Arial" w:hAnsi="Arial" w:cs="Arial"/>
        </w:rPr>
      </w:pPr>
      <w:r>
        <w:rPr>
          <w:rFonts w:ascii="Arial" w:eastAsia="Arial" w:hAnsi="Arial" w:cs="Arial"/>
        </w:rPr>
        <w:t xml:space="preserve">číslo smlouvy </w:t>
      </w:r>
      <w:r w:rsidR="00C6361A">
        <w:rPr>
          <w:rFonts w:ascii="Arial" w:eastAsia="Arial" w:hAnsi="Arial" w:cs="Arial"/>
        </w:rPr>
        <w:t>a datum jejího uzavření</w:t>
      </w:r>
    </w:p>
    <w:p w14:paraId="3812120C" w14:textId="77777777" w:rsidR="00D6419F" w:rsidRDefault="000B50F2" w:rsidP="001627EA">
      <w:pPr>
        <w:pStyle w:val="Zkladntextodsazen3"/>
        <w:numPr>
          <w:ilvl w:val="0"/>
          <w:numId w:val="4"/>
        </w:numPr>
        <w:spacing w:after="0"/>
        <w:ind w:left="993" w:firstLine="0"/>
        <w:rPr>
          <w:rFonts w:ascii="Arial" w:eastAsia="Arial" w:hAnsi="Arial" w:cs="Arial"/>
        </w:rPr>
      </w:pPr>
      <w:r>
        <w:rPr>
          <w:rFonts w:ascii="Arial" w:eastAsia="Arial" w:hAnsi="Arial" w:cs="Arial"/>
        </w:rPr>
        <w:t>rozsah provedené části díla – (fakturace za měsíc XX/XX)</w:t>
      </w:r>
    </w:p>
    <w:p w14:paraId="284B2D21" w14:textId="39945AD9" w:rsidR="00D6419F" w:rsidRDefault="000B50F2" w:rsidP="001627EA">
      <w:pPr>
        <w:pStyle w:val="Zkladntextodsazen3"/>
        <w:numPr>
          <w:ilvl w:val="0"/>
          <w:numId w:val="4"/>
        </w:numPr>
        <w:spacing w:after="0"/>
        <w:ind w:left="1418" w:hanging="425"/>
        <w:rPr>
          <w:rFonts w:ascii="Arial" w:eastAsia="Arial" w:hAnsi="Arial" w:cs="Arial"/>
        </w:rPr>
      </w:pPr>
      <w:r>
        <w:rPr>
          <w:rFonts w:ascii="Arial" w:eastAsia="Arial" w:hAnsi="Arial" w:cs="Arial"/>
        </w:rPr>
        <w:t xml:space="preserve">označení banky a číslo tuzemského účtu zveřejněného v „Registru plátců DPH a identifikovaných </w:t>
      </w:r>
      <w:r w:rsidRPr="00C80AFA">
        <w:rPr>
          <w:rFonts w:ascii="Arial" w:eastAsia="Arial" w:hAnsi="Arial" w:cs="Arial"/>
        </w:rPr>
        <w:t xml:space="preserve">osob“ </w:t>
      </w:r>
      <w:r w:rsidR="00C80AFA" w:rsidRPr="00C80AFA">
        <w:rPr>
          <w:rFonts w:ascii="Arial" w:eastAsia="Arial" w:hAnsi="Arial" w:cs="Arial"/>
        </w:rPr>
        <w:t xml:space="preserve">dle § 96 ZDPH (pokud je </w:t>
      </w:r>
      <w:r w:rsidR="00F77F25">
        <w:rPr>
          <w:rFonts w:ascii="Arial" w:eastAsia="Arial" w:hAnsi="Arial" w:cs="Arial"/>
        </w:rPr>
        <w:t>poskytovatel</w:t>
      </w:r>
      <w:r w:rsidR="00C80AFA" w:rsidRPr="00C80AFA">
        <w:rPr>
          <w:rFonts w:ascii="Arial" w:eastAsia="Arial" w:hAnsi="Arial" w:cs="Arial"/>
        </w:rPr>
        <w:t xml:space="preserve"> plátcem DPH)</w:t>
      </w:r>
    </w:p>
    <w:p w14:paraId="670F0B80" w14:textId="77777777" w:rsidR="00D6419F" w:rsidRDefault="000B50F2" w:rsidP="001627EA">
      <w:pPr>
        <w:pStyle w:val="Zkladntextodsazen3"/>
        <w:numPr>
          <w:ilvl w:val="0"/>
          <w:numId w:val="4"/>
        </w:numPr>
        <w:spacing w:after="0"/>
        <w:ind w:left="993" w:firstLine="0"/>
        <w:rPr>
          <w:rFonts w:ascii="Arial" w:eastAsia="Arial" w:hAnsi="Arial" w:cs="Arial"/>
        </w:rPr>
      </w:pPr>
      <w:r>
        <w:rPr>
          <w:rFonts w:ascii="Arial" w:eastAsia="Arial" w:hAnsi="Arial" w:cs="Arial"/>
        </w:rPr>
        <w:t>lhůta splatnosti faktury 30 dní</w:t>
      </w:r>
    </w:p>
    <w:p w14:paraId="47391666" w14:textId="4A28D5BD" w:rsidR="00D6419F" w:rsidRDefault="000B50F2" w:rsidP="001627EA">
      <w:pPr>
        <w:pStyle w:val="Zkladntextodsazen3"/>
        <w:numPr>
          <w:ilvl w:val="0"/>
          <w:numId w:val="4"/>
        </w:numPr>
        <w:tabs>
          <w:tab w:val="left" w:pos="-3969"/>
        </w:tabs>
        <w:spacing w:after="0"/>
        <w:ind w:left="993" w:firstLine="0"/>
        <w:rPr>
          <w:rFonts w:ascii="Arial" w:eastAsia="Arial" w:hAnsi="Arial" w:cs="Arial"/>
        </w:rPr>
      </w:pPr>
      <w:r>
        <w:rPr>
          <w:rFonts w:ascii="Arial" w:eastAsia="Arial" w:hAnsi="Arial" w:cs="Arial"/>
        </w:rPr>
        <w:t>IČ</w:t>
      </w:r>
      <w:r w:rsidR="004E48CA">
        <w:rPr>
          <w:rFonts w:ascii="Arial" w:eastAsia="Arial" w:hAnsi="Arial" w:cs="Arial"/>
        </w:rPr>
        <w:t>O</w:t>
      </w:r>
      <w:r>
        <w:rPr>
          <w:rFonts w:ascii="Arial" w:eastAsia="Arial" w:hAnsi="Arial" w:cs="Arial"/>
        </w:rPr>
        <w:t xml:space="preserve"> a DIČ objednatele a </w:t>
      </w:r>
      <w:r w:rsidRPr="00C80AFA">
        <w:rPr>
          <w:rFonts w:ascii="Arial" w:eastAsia="Arial" w:hAnsi="Arial" w:cs="Arial"/>
        </w:rPr>
        <w:t>poskytovatele</w:t>
      </w:r>
      <w:r w:rsidR="00C80AFA" w:rsidRPr="00C80AFA">
        <w:rPr>
          <w:rFonts w:ascii="Arial" w:eastAsia="Arial" w:hAnsi="Arial" w:cs="Arial"/>
        </w:rPr>
        <w:t xml:space="preserve"> (DIČ </w:t>
      </w:r>
      <w:r w:rsidR="00D70751">
        <w:rPr>
          <w:rFonts w:ascii="Arial" w:eastAsia="Arial" w:hAnsi="Arial" w:cs="Arial"/>
        </w:rPr>
        <w:t>poskytovatele</w:t>
      </w:r>
      <w:r w:rsidR="00C80AFA" w:rsidRPr="00C80AFA">
        <w:rPr>
          <w:rFonts w:ascii="Arial" w:eastAsia="Arial" w:hAnsi="Arial" w:cs="Arial"/>
        </w:rPr>
        <w:t xml:space="preserve"> jen pokud je plátcem DPH)</w:t>
      </w:r>
      <w:r w:rsidRPr="00C80AFA">
        <w:rPr>
          <w:rFonts w:ascii="Arial" w:eastAsia="Arial" w:hAnsi="Arial" w:cs="Arial"/>
        </w:rPr>
        <w:t>,</w:t>
      </w:r>
      <w:r>
        <w:rPr>
          <w:rFonts w:ascii="Arial" w:eastAsia="Arial" w:hAnsi="Arial" w:cs="Arial"/>
        </w:rPr>
        <w:t xml:space="preserve"> jejich přesné názvy a sídlo</w:t>
      </w:r>
    </w:p>
    <w:p w14:paraId="741D2C48"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P</w:t>
      </w:r>
      <w:r w:rsidR="00B269D1">
        <w:rPr>
          <w:rFonts w:ascii="Arial" w:eastAsia="Arial" w:hAnsi="Arial" w:cs="Arial"/>
        </w:rPr>
        <w:t>řílohou faktury bude kopie platebního kalendáře</w:t>
      </w:r>
    </w:p>
    <w:p w14:paraId="1E38AF35"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14:paraId="7F973BEF" w14:textId="10796213" w:rsidR="00F92A03" w:rsidRDefault="000B50F2" w:rsidP="001627EA">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Doručování faktur bude provedeno na adresu sídla, e-ma</w:t>
      </w:r>
      <w:r w:rsidR="00C467F6">
        <w:rPr>
          <w:rFonts w:ascii="Arial" w:eastAsia="Arial" w:hAnsi="Arial" w:cs="Arial"/>
          <w:sz w:val="20"/>
          <w:szCs w:val="20"/>
        </w:rPr>
        <w:t>i</w:t>
      </w:r>
      <w:r>
        <w:rPr>
          <w:rFonts w:ascii="Arial" w:eastAsia="Arial" w:hAnsi="Arial" w:cs="Arial"/>
          <w:sz w:val="20"/>
          <w:szCs w:val="20"/>
        </w:rPr>
        <w:t>lovou adresu popř. do DS uvedené v záhlaví a to v jednom originálu</w:t>
      </w:r>
      <w:r w:rsidRPr="00802970">
        <w:rPr>
          <w:rFonts w:ascii="Arial" w:eastAsia="Arial" w:hAnsi="Arial" w:cs="Arial"/>
          <w:sz w:val="20"/>
          <w:szCs w:val="20"/>
        </w:rPr>
        <w:t xml:space="preserve"> a v jednom stejnopisu.</w:t>
      </w:r>
    </w:p>
    <w:p w14:paraId="2A8626A3" w14:textId="77777777" w:rsidR="00C6361A" w:rsidRPr="00295F90" w:rsidRDefault="000B50F2" w:rsidP="001627EA">
      <w:pPr>
        <w:pStyle w:val="Zkladntextodsazen3"/>
        <w:numPr>
          <w:ilvl w:val="1"/>
          <w:numId w:val="11"/>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14:paraId="778500AC"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14:paraId="4477AEEF"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w:t>
      </w:r>
      <w:r w:rsidR="00C6361A">
        <w:rPr>
          <w:rFonts w:ascii="Arial" w:eastAsia="Arial" w:hAnsi="Arial" w:cs="Arial"/>
        </w:rPr>
        <w:t>nosti následující pracovní den.</w:t>
      </w:r>
    </w:p>
    <w:p w14:paraId="3E7EE8C2" w14:textId="77777777"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Poskytovatel</w:t>
      </w:r>
      <w:r w:rsidR="00EC5B77">
        <w:rPr>
          <w:rFonts w:ascii="Arial" w:eastAsia="Arial" w:hAnsi="Arial" w:cs="Arial"/>
        </w:rPr>
        <w:t>, je-li plátcem DPH,</w:t>
      </w:r>
      <w:r>
        <w:rPr>
          <w:rFonts w:ascii="Arial" w:eastAsia="Arial" w:hAnsi="Arial" w:cs="Arial"/>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w:t>
      </w:r>
      <w:r>
        <w:rPr>
          <w:rFonts w:ascii="Arial" w:eastAsia="Arial" w:hAnsi="Arial" w:cs="Arial"/>
        </w:rPr>
        <w:lastRenderedPageBreak/>
        <w:t>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14:paraId="25B41D77" w14:textId="3676523C" w:rsidR="00D6419F" w:rsidRDefault="000B50F2" w:rsidP="001627EA">
      <w:pPr>
        <w:pStyle w:val="Zkladntextodsazen3"/>
        <w:numPr>
          <w:ilvl w:val="1"/>
          <w:numId w:val="11"/>
        </w:numPr>
        <w:spacing w:before="120" w:after="120"/>
        <w:ind w:left="567" w:hanging="567"/>
        <w:rPr>
          <w:rFonts w:ascii="Arial" w:eastAsia="Arial" w:hAnsi="Arial" w:cs="Arial"/>
        </w:rPr>
      </w:pPr>
      <w:r>
        <w:rPr>
          <w:rFonts w:ascii="Arial" w:eastAsia="Arial" w:hAnsi="Arial" w:cs="Arial"/>
        </w:rPr>
        <w:t xml:space="preserve">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w:t>
      </w:r>
      <w:r w:rsidR="00323DFC">
        <w:rPr>
          <w:rFonts w:ascii="Arial" w:eastAsia="Arial" w:hAnsi="Arial" w:cs="Arial"/>
        </w:rPr>
        <w:t>poskytovatele za objednatelem</w:t>
      </w:r>
      <w:r>
        <w:rPr>
          <w:rFonts w:ascii="Arial" w:eastAsia="Arial" w:hAnsi="Arial" w:cs="Arial"/>
        </w:rPr>
        <w:t xml:space="preserve">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14:paraId="1E945952" w14:textId="222B3269" w:rsidR="00182381" w:rsidRPr="000B50F2" w:rsidRDefault="000B50F2" w:rsidP="00182381">
      <w:pPr>
        <w:numPr>
          <w:ilvl w:val="1"/>
          <w:numId w:val="11"/>
        </w:numPr>
        <w:spacing w:before="120" w:after="120"/>
        <w:ind w:left="567" w:hanging="567"/>
        <w:jc w:val="both"/>
        <w:rPr>
          <w:rFonts w:ascii="Arial" w:hAnsi="Arial" w:cs="Arial"/>
          <w:sz w:val="20"/>
          <w:szCs w:val="20"/>
        </w:rPr>
      </w:pPr>
      <w:r w:rsidRPr="000B50F2">
        <w:rPr>
          <w:rFonts w:ascii="Arial" w:hAnsi="Arial" w:cs="Arial"/>
          <w:sz w:val="20"/>
          <w:szCs w:val="20"/>
        </w:rPr>
        <w:t>Poskytovatel je povinen archivovat veškerou dokumentaci související s realizací projektu včetně účetních dokladů nejméně</w:t>
      </w:r>
      <w:r w:rsidRPr="000B50F2">
        <w:t xml:space="preserve"> </w:t>
      </w:r>
      <w:r w:rsidRPr="000B50F2">
        <w:rPr>
          <w:rFonts w:ascii="Arial" w:hAnsi="Arial" w:cs="Arial"/>
          <w:sz w:val="20"/>
          <w:szCs w:val="20"/>
        </w:rPr>
        <w:t>po dobu 10 let od uzavření smlouvy. Po tuto dobu je poskytovatel povinen umožnit osobám oprávněným k výkonu kontroly projektu provést kontrolu dokladů souvisejících s plněním této smlouvy.</w:t>
      </w:r>
    </w:p>
    <w:p w14:paraId="743D8DB4" w14:textId="625D1DEC" w:rsidR="00182381" w:rsidRPr="000B50F2" w:rsidRDefault="000B50F2" w:rsidP="00182381">
      <w:pPr>
        <w:numPr>
          <w:ilvl w:val="1"/>
          <w:numId w:val="11"/>
        </w:numPr>
        <w:spacing w:before="120" w:after="120"/>
        <w:ind w:left="567" w:hanging="567"/>
        <w:jc w:val="both"/>
        <w:rPr>
          <w:rFonts w:ascii="Arial" w:hAnsi="Arial" w:cs="Arial"/>
          <w:sz w:val="20"/>
          <w:szCs w:val="20"/>
        </w:rPr>
      </w:pPr>
      <w:r w:rsidRPr="000B50F2">
        <w:rPr>
          <w:rFonts w:ascii="Arial" w:hAnsi="Arial" w:cs="Arial"/>
          <w:sz w:val="20"/>
          <w:szCs w:val="20"/>
        </w:rPr>
        <w:t>Poskytovatel je povinen nejméně po dobu 10 let od uzavření smlouvy poskytovat požadované informace a dokumentaci související s realizací projektu zaměstnancům nebo zmocněncům pověřených orgánů (Centrum pro regionální rozvoj České republiky, Ministerstvo pro místní rozvoj, Ministerstvo financí, Evropská komise, Evropský účetní dvůr, Nejvyšší kontrolní úřad, příslušné orgány finanční správy a další oprávněné orgány státní správy) a je povinen vytvořit výše uvedeným osobám podmínky k provedení kontroly vztahující se k realizaci projektu a poskytnout jim při provádění kontroly součinnost.</w:t>
      </w:r>
    </w:p>
    <w:p w14:paraId="76F6ABE0" w14:textId="0C329946" w:rsidR="00E7002D" w:rsidRPr="00E7002D" w:rsidRDefault="000B50F2" w:rsidP="00E7002D">
      <w:pPr>
        <w:pStyle w:val="Zkladntextodsazen3"/>
        <w:numPr>
          <w:ilvl w:val="1"/>
          <w:numId w:val="11"/>
        </w:numPr>
        <w:spacing w:before="120" w:after="120"/>
        <w:ind w:left="567" w:hanging="567"/>
        <w:rPr>
          <w:rFonts w:ascii="Arial" w:eastAsia="Arial" w:hAnsi="Arial" w:cs="Arial"/>
        </w:rPr>
      </w:pPr>
      <w:r w:rsidRPr="00E7002D">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09DB208C" w14:textId="77777777" w:rsidR="00D6419F" w:rsidRDefault="000B50F2">
      <w:pPr>
        <w:pStyle w:val="Nadpis11"/>
        <w:jc w:val="center"/>
        <w:rPr>
          <w:rFonts w:ascii="Arial" w:eastAsia="Arial" w:hAnsi="Arial" w:cs="Arial"/>
          <w:sz w:val="20"/>
          <w:szCs w:val="20"/>
        </w:rPr>
      </w:pPr>
      <w:r>
        <w:rPr>
          <w:rFonts w:ascii="Arial" w:eastAsia="Arial" w:hAnsi="Arial" w:cs="Arial"/>
          <w:sz w:val="20"/>
          <w:szCs w:val="20"/>
        </w:rPr>
        <w:t>Čl. VIII.</w:t>
      </w:r>
      <w:r w:rsidR="00496FE0">
        <w:rPr>
          <w:rFonts w:ascii="Arial" w:eastAsia="Arial" w:hAnsi="Arial" w:cs="Arial"/>
          <w:sz w:val="20"/>
          <w:szCs w:val="20"/>
        </w:rPr>
        <w:t xml:space="preserve"> </w:t>
      </w:r>
      <w:r>
        <w:rPr>
          <w:rFonts w:ascii="Arial" w:eastAsia="Arial" w:hAnsi="Arial" w:cs="Arial"/>
          <w:sz w:val="20"/>
          <w:szCs w:val="20"/>
        </w:rPr>
        <w:t>Smluvní pokuty</w:t>
      </w:r>
    </w:p>
    <w:p w14:paraId="367C44D2" w14:textId="77777777" w:rsidR="00D6419F" w:rsidRDefault="000B50F2" w:rsidP="001627EA">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w:t>
      </w:r>
      <w:r w:rsidR="00C6361A">
        <w:rPr>
          <w:rFonts w:ascii="Arial" w:eastAsia="Arial" w:hAnsi="Arial" w:cs="Arial"/>
          <w:sz w:val="20"/>
          <w:szCs w:val="20"/>
        </w:rPr>
        <w:t>.</w:t>
      </w:r>
      <w:r>
        <w:rPr>
          <w:rFonts w:ascii="Arial" w:eastAsia="Arial" w:hAnsi="Arial" w:cs="Arial"/>
          <w:sz w:val="20"/>
          <w:szCs w:val="20"/>
        </w:rPr>
        <w:t xml:space="preserve"> nebo čl.</w:t>
      </w:r>
      <w:r w:rsidR="00091F87">
        <w:rPr>
          <w:rFonts w:ascii="Arial" w:eastAsia="Arial" w:hAnsi="Arial" w:cs="Arial"/>
          <w:sz w:val="20"/>
          <w:szCs w:val="20"/>
        </w:rPr>
        <w:t xml:space="preserve"> </w:t>
      </w:r>
      <w:r>
        <w:rPr>
          <w:rFonts w:ascii="Arial" w:eastAsia="Arial" w:hAnsi="Arial" w:cs="Arial"/>
          <w:sz w:val="20"/>
          <w:szCs w:val="20"/>
        </w:rPr>
        <w:t>VI. odst. 6.3</w:t>
      </w:r>
      <w:r w:rsidR="00C6361A">
        <w:rPr>
          <w:rFonts w:ascii="Arial" w:eastAsia="Arial" w:hAnsi="Arial" w:cs="Arial"/>
          <w:sz w:val="20"/>
          <w:szCs w:val="20"/>
        </w:rPr>
        <w:t>.</w:t>
      </w:r>
      <w:r>
        <w:rPr>
          <w:rFonts w:ascii="Arial" w:eastAsia="Arial" w:hAnsi="Arial" w:cs="Arial"/>
          <w:sz w:val="20"/>
          <w:szCs w:val="20"/>
        </w:rPr>
        <w:t xml:space="preserve"> druhá věta této smlouvy je poskytovatel povinen zaplatit objednateli smluvní pokutu ve výši </w:t>
      </w:r>
      <w:r w:rsidR="00091F87">
        <w:rPr>
          <w:rFonts w:ascii="Arial" w:eastAsia="Arial" w:hAnsi="Arial" w:cs="Arial"/>
          <w:sz w:val="20"/>
          <w:szCs w:val="20"/>
        </w:rPr>
        <w:t xml:space="preserve">1 </w:t>
      </w:r>
      <w:r>
        <w:rPr>
          <w:rFonts w:ascii="Arial" w:eastAsia="Arial" w:hAnsi="Arial" w:cs="Arial"/>
          <w:sz w:val="20"/>
          <w:szCs w:val="20"/>
        </w:rPr>
        <w:t>% z ceny díla bez DPH dle čl. V. odst. 5.1</w:t>
      </w:r>
      <w:r w:rsidR="00C6361A">
        <w:rPr>
          <w:rFonts w:ascii="Arial" w:eastAsia="Arial" w:hAnsi="Arial" w:cs="Arial"/>
          <w:sz w:val="20"/>
          <w:szCs w:val="20"/>
        </w:rPr>
        <w:t>.</w:t>
      </w:r>
      <w:r>
        <w:rPr>
          <w:rFonts w:ascii="Arial" w:eastAsia="Arial" w:hAnsi="Arial" w:cs="Arial"/>
          <w:sz w:val="20"/>
          <w:szCs w:val="20"/>
        </w:rPr>
        <w:t xml:space="preserve"> této smlouvy, a to za každé porušení každé jednotlivé povinnosti.</w:t>
      </w:r>
    </w:p>
    <w:p w14:paraId="5868FB56" w14:textId="77777777" w:rsidR="00D6419F" w:rsidRDefault="000B50F2" w:rsidP="001627EA">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IV. této smlouvy je poskytovatel povinen zaplatit objednateli smluvní pokutu ve výši </w:t>
      </w:r>
      <w:r w:rsidR="00091F87">
        <w:rPr>
          <w:rFonts w:ascii="Arial" w:eastAsia="Arial" w:hAnsi="Arial" w:cs="Arial"/>
          <w:sz w:val="20"/>
          <w:szCs w:val="20"/>
        </w:rPr>
        <w:t xml:space="preserve">1 </w:t>
      </w:r>
      <w:r>
        <w:rPr>
          <w:rFonts w:ascii="Arial" w:eastAsia="Arial" w:hAnsi="Arial" w:cs="Arial"/>
          <w:sz w:val="20"/>
          <w:szCs w:val="20"/>
        </w:rPr>
        <w:t>% z ceny díla bez DPH dle čl. V. odst. 5.1</w:t>
      </w:r>
      <w:r w:rsidR="00C6361A">
        <w:rPr>
          <w:rFonts w:ascii="Arial" w:eastAsia="Arial" w:hAnsi="Arial" w:cs="Arial"/>
          <w:sz w:val="20"/>
          <w:szCs w:val="20"/>
        </w:rPr>
        <w:t>.</w:t>
      </w:r>
      <w:r>
        <w:rPr>
          <w:rFonts w:ascii="Arial" w:eastAsia="Arial" w:hAnsi="Arial" w:cs="Arial"/>
          <w:sz w:val="20"/>
          <w:szCs w:val="20"/>
        </w:rPr>
        <w:t xml:space="preserve"> této smlouvy, a to za každé jednotlivé porušení takové povinnosti.</w:t>
      </w:r>
    </w:p>
    <w:p w14:paraId="4E7F0448" w14:textId="74588CB6" w:rsidR="00D6419F" w:rsidRDefault="000B50F2" w:rsidP="00A03BE1">
      <w:pPr>
        <w:numPr>
          <w:ilvl w:val="1"/>
          <w:numId w:val="12"/>
        </w:numPr>
        <w:spacing w:before="120" w:after="120"/>
        <w:ind w:left="567" w:hanging="567"/>
        <w:jc w:val="both"/>
        <w:rPr>
          <w:rFonts w:ascii="Arial" w:eastAsia="Arial" w:hAnsi="Arial" w:cs="Arial"/>
          <w:sz w:val="20"/>
          <w:szCs w:val="20"/>
        </w:rPr>
      </w:pPr>
      <w:r w:rsidRPr="00177589">
        <w:rPr>
          <w:rFonts w:ascii="Arial" w:eastAsia="Arial" w:hAnsi="Arial" w:cs="Arial"/>
          <w:sz w:val="20"/>
          <w:szCs w:val="20"/>
        </w:rPr>
        <w:t>Poskytovatel je povinen uhradit objednateli smluvní pokutu ve výši 1 % z hodnoty pojistného limitu uvedeného v čl. VI. odst. 6.2. této smlouvy, v případě, že pojistná smlouva dle článku VI. odst. 6.2. této smlouvy v době účinnosti této smlouvy nebude platná či účinná, a to za každý den trvání porušení povinnosti dle čl. VI. odst. 6.3. věta první této smlouvy</w:t>
      </w:r>
      <w:r w:rsidR="004909D3">
        <w:rPr>
          <w:rFonts w:ascii="Arial" w:eastAsia="Arial" w:hAnsi="Arial" w:cs="Arial"/>
          <w:sz w:val="20"/>
          <w:szCs w:val="20"/>
        </w:rPr>
        <w:t xml:space="preserve">. </w:t>
      </w:r>
    </w:p>
    <w:p w14:paraId="5B4A050C" w14:textId="7C0F9ED2" w:rsidR="00D6419F" w:rsidRDefault="000B50F2" w:rsidP="001627EA">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w:t>
      </w:r>
      <w:r w:rsidR="004E145C">
        <w:rPr>
          <w:rFonts w:ascii="Arial" w:eastAsia="Arial" w:hAnsi="Arial" w:cs="Arial"/>
          <w:sz w:val="20"/>
          <w:szCs w:val="20"/>
        </w:rPr>
        <w:t>.</w:t>
      </w:r>
      <w:r>
        <w:rPr>
          <w:rFonts w:ascii="Arial" w:eastAsia="Arial" w:hAnsi="Arial" w:cs="Arial"/>
          <w:sz w:val="20"/>
          <w:szCs w:val="20"/>
        </w:rPr>
        <w:t xml:space="preserve"> této smlouvy, je povinen zaplatit objednateli </w:t>
      </w:r>
      <w:r w:rsidR="00846AEE">
        <w:rPr>
          <w:rFonts w:ascii="Arial" w:eastAsia="Arial" w:hAnsi="Arial" w:cs="Arial"/>
          <w:sz w:val="20"/>
          <w:szCs w:val="20"/>
        </w:rPr>
        <w:t xml:space="preserve">smluvní pokutu ve výši 100.000 </w:t>
      </w:r>
      <w:r>
        <w:rPr>
          <w:rFonts w:ascii="Arial" w:eastAsia="Arial" w:hAnsi="Arial" w:cs="Arial"/>
          <w:sz w:val="20"/>
          <w:szCs w:val="20"/>
        </w:rPr>
        <w:t>Kč za každý jednotlivý případ porušení povinnosti.</w:t>
      </w:r>
    </w:p>
    <w:p w14:paraId="7E4CDF2A" w14:textId="2376A0DC" w:rsidR="00CA0B07" w:rsidRPr="00CA0B07" w:rsidRDefault="000B50F2" w:rsidP="00B04D96">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0E29B2">
        <w:rPr>
          <w:rFonts w:ascii="Arial" w:eastAsia="Arial" w:hAnsi="Arial" w:cs="Arial"/>
          <w:sz w:val="20"/>
          <w:szCs w:val="20"/>
        </w:rPr>
        <w:t xml:space="preserve"> je povinen </w:t>
      </w:r>
      <w:r w:rsidRPr="00652A4A">
        <w:rPr>
          <w:rFonts w:ascii="Arial" w:eastAsia="Arial" w:hAnsi="Arial" w:cs="Arial"/>
          <w:sz w:val="20"/>
          <w:szCs w:val="20"/>
        </w:rPr>
        <w:t xml:space="preserve">uhradit </w:t>
      </w:r>
      <w:r>
        <w:rPr>
          <w:rFonts w:ascii="Arial" w:eastAsia="Arial" w:hAnsi="Arial" w:cs="Arial"/>
          <w:sz w:val="20"/>
          <w:szCs w:val="20"/>
        </w:rPr>
        <w:t>objednateli</w:t>
      </w:r>
      <w:r w:rsidRPr="00652A4A">
        <w:rPr>
          <w:rFonts w:ascii="Arial" w:eastAsia="Arial" w:hAnsi="Arial" w:cs="Arial"/>
          <w:sz w:val="20"/>
          <w:szCs w:val="20"/>
        </w:rPr>
        <w:t xml:space="preserve"> smluvní pokutu ve výši 0,1% z</w:t>
      </w:r>
      <w:r>
        <w:rPr>
          <w:rFonts w:ascii="Arial" w:eastAsia="Arial" w:hAnsi="Arial" w:cs="Arial"/>
          <w:sz w:val="20"/>
          <w:szCs w:val="20"/>
        </w:rPr>
        <w:t> </w:t>
      </w:r>
      <w:r w:rsidRPr="00652A4A">
        <w:rPr>
          <w:rFonts w:ascii="Arial" w:eastAsia="Arial" w:hAnsi="Arial" w:cs="Arial"/>
          <w:sz w:val="20"/>
          <w:szCs w:val="20"/>
        </w:rPr>
        <w:t>ceny</w:t>
      </w:r>
      <w:r>
        <w:rPr>
          <w:rFonts w:ascii="Arial" w:eastAsia="Arial" w:hAnsi="Arial" w:cs="Arial"/>
          <w:sz w:val="20"/>
          <w:szCs w:val="20"/>
        </w:rPr>
        <w:t xml:space="preserve"> díla</w:t>
      </w:r>
      <w:r w:rsidRPr="00652A4A">
        <w:rPr>
          <w:rFonts w:ascii="Arial" w:eastAsia="Arial" w:hAnsi="Arial" w:cs="Arial"/>
          <w:sz w:val="20"/>
          <w:szCs w:val="20"/>
        </w:rPr>
        <w:t xml:space="preserve"> bez DPH dle čl. </w:t>
      </w:r>
      <w:r>
        <w:rPr>
          <w:rFonts w:ascii="Arial" w:eastAsia="Arial" w:hAnsi="Arial" w:cs="Arial"/>
          <w:sz w:val="20"/>
          <w:szCs w:val="20"/>
        </w:rPr>
        <w:t xml:space="preserve">V. odst. 5.1. </w:t>
      </w:r>
      <w:r w:rsidRPr="00652A4A">
        <w:rPr>
          <w:rFonts w:ascii="Arial" w:eastAsia="Arial" w:hAnsi="Arial" w:cs="Arial"/>
          <w:sz w:val="20"/>
          <w:szCs w:val="20"/>
        </w:rPr>
        <w:t>této smlouvy za každý i jen započatý kalendářní den prodlení se splněním povinností sjednaných v čl. I</w:t>
      </w:r>
      <w:r>
        <w:rPr>
          <w:rFonts w:ascii="Arial" w:eastAsia="Arial" w:hAnsi="Arial" w:cs="Arial"/>
          <w:sz w:val="20"/>
          <w:szCs w:val="20"/>
        </w:rPr>
        <w:t>II. odst. 3.3.</w:t>
      </w:r>
      <w:r w:rsidRPr="00652A4A">
        <w:rPr>
          <w:rFonts w:ascii="Arial" w:eastAsia="Arial" w:hAnsi="Arial" w:cs="Arial"/>
          <w:sz w:val="20"/>
          <w:szCs w:val="20"/>
        </w:rPr>
        <w:t xml:space="preserve"> této smlouvy.</w:t>
      </w:r>
    </w:p>
    <w:p w14:paraId="41B07181" w14:textId="77777777" w:rsidR="004E145C" w:rsidRDefault="000B50F2" w:rsidP="001627EA">
      <w:pPr>
        <w:numPr>
          <w:ilvl w:val="1"/>
          <w:numId w:val="12"/>
        </w:numPr>
        <w:spacing w:before="120" w:after="120"/>
        <w:ind w:left="567" w:hanging="567"/>
        <w:jc w:val="both"/>
        <w:rPr>
          <w:rFonts w:ascii="Arial" w:eastAsia="Arial" w:hAnsi="Arial" w:cs="Arial"/>
          <w:sz w:val="20"/>
          <w:szCs w:val="20"/>
        </w:rPr>
      </w:pPr>
      <w:r w:rsidRPr="00107C72">
        <w:rPr>
          <w:rFonts w:ascii="Arial" w:hAnsi="Arial" w:cs="Arial"/>
          <w:sz w:val="20"/>
          <w:szCs w:val="20"/>
        </w:rPr>
        <w:lastRenderedPageBreak/>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14:paraId="28FF3B08" w14:textId="77777777" w:rsidR="004E145C" w:rsidRPr="004E145C" w:rsidRDefault="000B50F2" w:rsidP="001627EA">
      <w:pPr>
        <w:numPr>
          <w:ilvl w:val="1"/>
          <w:numId w:val="12"/>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14:paraId="62885B3A" w14:textId="77777777" w:rsidR="00D6419F" w:rsidRDefault="000B50F2" w:rsidP="001627EA">
      <w:pPr>
        <w:numPr>
          <w:ilvl w:val="1"/>
          <w:numId w:val="12"/>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sidR="00B269D1">
        <w:rPr>
          <w:rFonts w:ascii="Arial" w:eastAsia="Arial" w:hAnsi="Arial" w:cs="Arial"/>
          <w:sz w:val="20"/>
          <w:szCs w:val="20"/>
        </w:rPr>
        <w:t>.</w:t>
      </w:r>
    </w:p>
    <w:p w14:paraId="24209830" w14:textId="77777777" w:rsidR="00D6419F" w:rsidRPr="00C6361A" w:rsidRDefault="000B50F2"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Čl. IX.</w:t>
      </w:r>
      <w:r w:rsidR="00496FE0" w:rsidRPr="00C6361A">
        <w:rPr>
          <w:rFonts w:ascii="Arial" w:eastAsia="Arial" w:hAnsi="Arial" w:cs="Arial"/>
          <w:bCs w:val="0"/>
          <w:sz w:val="20"/>
          <w:szCs w:val="20"/>
        </w:rPr>
        <w:t xml:space="preserve"> </w:t>
      </w:r>
      <w:r w:rsidR="00231EA7">
        <w:rPr>
          <w:rFonts w:ascii="Arial" w:eastAsia="Arial" w:hAnsi="Arial" w:cs="Arial"/>
          <w:sz w:val="20"/>
          <w:szCs w:val="20"/>
        </w:rPr>
        <w:t>Odstoupení od</w:t>
      </w:r>
      <w:r w:rsidRPr="00C6361A">
        <w:rPr>
          <w:rFonts w:ascii="Arial" w:eastAsia="Arial" w:hAnsi="Arial" w:cs="Arial"/>
          <w:bCs w:val="0"/>
          <w:sz w:val="20"/>
          <w:szCs w:val="20"/>
        </w:rPr>
        <w:t xml:space="preserve"> smlouvy</w:t>
      </w:r>
    </w:p>
    <w:p w14:paraId="117B344B" w14:textId="77777777" w:rsidR="004E145C" w:rsidRPr="007B557B" w:rsidRDefault="000B50F2" w:rsidP="001627EA">
      <w:pPr>
        <w:pStyle w:val="Odstavecseseznamem"/>
        <w:numPr>
          <w:ilvl w:val="1"/>
          <w:numId w:val="14"/>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14:paraId="3E91E655" w14:textId="77777777" w:rsidR="004E145C" w:rsidRPr="007B557B" w:rsidRDefault="000B50F2" w:rsidP="001627EA">
      <w:pPr>
        <w:pStyle w:val="Odstavecseseznamem"/>
        <w:numPr>
          <w:ilvl w:val="1"/>
          <w:numId w:val="14"/>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sidR="00B926FC">
        <w:rPr>
          <w:rFonts w:ascii="Arial" w:eastAsia="Arial" w:hAnsi="Arial" w:cs="Arial"/>
          <w:sz w:val="20"/>
          <w:szCs w:val="20"/>
        </w:rPr>
        <w:t>poskytov</w:t>
      </w:r>
      <w:r w:rsidRPr="007B557B">
        <w:rPr>
          <w:rFonts w:ascii="Arial" w:eastAsia="Arial" w:hAnsi="Arial" w:cs="Arial"/>
          <w:sz w:val="20"/>
          <w:szCs w:val="20"/>
        </w:rPr>
        <w:t>atelem.</w:t>
      </w:r>
    </w:p>
    <w:p w14:paraId="7E3E107C" w14:textId="77777777" w:rsidR="004E145C" w:rsidRPr="007B557B" w:rsidRDefault="000B50F2" w:rsidP="001627EA">
      <w:pPr>
        <w:pStyle w:val="Odstavecseseznamem"/>
        <w:numPr>
          <w:ilvl w:val="1"/>
          <w:numId w:val="14"/>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14:paraId="2E0B5B6F" w14:textId="77777777" w:rsidR="004E145C" w:rsidRPr="007B557B" w:rsidRDefault="000B50F2" w:rsidP="001627EA">
      <w:pPr>
        <w:pStyle w:val="Zkladntextodsazen3"/>
        <w:numPr>
          <w:ilvl w:val="0"/>
          <w:numId w:val="13"/>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14:paraId="04BF8ADE" w14:textId="77777777" w:rsidR="004E145C" w:rsidRPr="007B557B" w:rsidRDefault="000B50F2" w:rsidP="001627EA">
      <w:pPr>
        <w:pStyle w:val="Zkladntextodsazen3"/>
        <w:numPr>
          <w:ilvl w:val="0"/>
          <w:numId w:val="13"/>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sidR="00B926FC">
        <w:rPr>
          <w:rFonts w:ascii="Arial" w:eastAsia="Arial" w:hAnsi="Arial" w:cs="Arial"/>
        </w:rPr>
        <w:t>poskytova</w:t>
      </w:r>
      <w:r w:rsidRPr="007B557B">
        <w:rPr>
          <w:rFonts w:ascii="Arial" w:eastAsia="Arial" w:hAnsi="Arial" w:cs="Arial"/>
        </w:rPr>
        <w:t xml:space="preserve">tele nebo hrozící úpadek </w:t>
      </w:r>
      <w:r w:rsidR="004F5429">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14:paraId="433F1C72" w14:textId="49D7F6DF" w:rsidR="004E145C" w:rsidRPr="007B557B" w:rsidRDefault="000B50F2" w:rsidP="001627EA">
      <w:pPr>
        <w:pStyle w:val="Zkladntextodsazen3"/>
        <w:numPr>
          <w:ilvl w:val="0"/>
          <w:numId w:val="13"/>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00852012">
        <w:rPr>
          <w:rFonts w:ascii="Arial" w:eastAsia="Arial" w:hAnsi="Arial" w:cs="Arial"/>
        </w:rPr>
        <w:t>tele podle zák. č. 90/2012 S</w:t>
      </w:r>
      <w:r w:rsidRPr="007B557B">
        <w:rPr>
          <w:rFonts w:ascii="Arial" w:eastAsia="Arial" w:hAnsi="Arial" w:cs="Arial"/>
        </w:rPr>
        <w:t xml:space="preserve">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14:paraId="67332B49" w14:textId="77777777" w:rsidR="004E145C" w:rsidRPr="007B557B" w:rsidRDefault="000B50F2" w:rsidP="001627EA">
      <w:pPr>
        <w:pStyle w:val="Odstavecseseznamem"/>
        <w:numPr>
          <w:ilvl w:val="1"/>
          <w:numId w:val="14"/>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14:paraId="3110829C" w14:textId="77777777" w:rsidR="00417C51" w:rsidRPr="00C005C3" w:rsidRDefault="000B50F2" w:rsidP="00496FE0">
      <w:pPr>
        <w:keepNext/>
        <w:spacing w:after="0" w:line="240" w:lineRule="auto"/>
        <w:jc w:val="center"/>
        <w:rPr>
          <w:rFonts w:ascii="Arial" w:eastAsia="Arial" w:hAnsi="Arial" w:cs="Arial"/>
          <w:b/>
          <w:bCs/>
          <w:sz w:val="20"/>
          <w:szCs w:val="20"/>
        </w:rPr>
      </w:pPr>
      <w:r w:rsidRPr="00C005C3">
        <w:rPr>
          <w:rFonts w:ascii="Arial" w:eastAsia="Arial" w:hAnsi="Arial" w:cs="Arial"/>
          <w:b/>
          <w:bCs/>
          <w:sz w:val="20"/>
          <w:szCs w:val="20"/>
        </w:rPr>
        <w:t>Čl. X. Vyhrazené změny smlouvy</w:t>
      </w:r>
    </w:p>
    <w:p w14:paraId="616F7482" w14:textId="77777777" w:rsidR="00DE1301" w:rsidRPr="00E661B3" w:rsidRDefault="000B50F2" w:rsidP="001627EA">
      <w:pPr>
        <w:numPr>
          <w:ilvl w:val="1"/>
          <w:numId w:val="16"/>
        </w:numPr>
        <w:spacing w:before="120" w:after="120"/>
        <w:ind w:left="567" w:hanging="567"/>
        <w:jc w:val="both"/>
        <w:rPr>
          <w:rFonts w:ascii="Arial" w:eastAsia="Arial" w:hAnsi="Arial" w:cs="Arial"/>
          <w:sz w:val="20"/>
          <w:szCs w:val="20"/>
        </w:rPr>
      </w:pPr>
      <w:r w:rsidRPr="00E661B3">
        <w:rPr>
          <w:rFonts w:ascii="Arial" w:eastAsia="Arial" w:hAnsi="Arial" w:cs="Arial"/>
          <w:sz w:val="20"/>
          <w:szCs w:val="20"/>
        </w:rPr>
        <w:t>O</w:t>
      </w:r>
      <w:r w:rsidR="00E661B3">
        <w:rPr>
          <w:rFonts w:ascii="Arial" w:eastAsia="Arial" w:hAnsi="Arial" w:cs="Arial"/>
          <w:sz w:val="20"/>
          <w:szCs w:val="20"/>
        </w:rPr>
        <w:t>bjednatel je oprávněn sjednat s</w:t>
      </w:r>
      <w:r w:rsidRPr="00E661B3">
        <w:rPr>
          <w:rFonts w:ascii="Arial" w:eastAsia="Arial" w:hAnsi="Arial" w:cs="Arial"/>
          <w:sz w:val="20"/>
          <w:szCs w:val="20"/>
        </w:rPr>
        <w:t xml:space="preserve"> </w:t>
      </w:r>
      <w:r w:rsidR="00E661B3">
        <w:rPr>
          <w:rFonts w:ascii="Arial" w:eastAsia="Arial" w:hAnsi="Arial" w:cs="Arial"/>
          <w:sz w:val="20"/>
          <w:szCs w:val="20"/>
        </w:rPr>
        <w:t>poskytovate</w:t>
      </w:r>
      <w:r w:rsidRPr="00E661B3">
        <w:rPr>
          <w:rFonts w:ascii="Arial" w:eastAsia="Arial" w:hAnsi="Arial" w:cs="Arial"/>
          <w:sz w:val="20"/>
          <w:szCs w:val="20"/>
        </w:rPr>
        <w:t>lem</w:t>
      </w:r>
      <w:r w:rsidR="0072133A" w:rsidRPr="00E661B3">
        <w:rPr>
          <w:rFonts w:ascii="Arial" w:eastAsia="Arial" w:hAnsi="Arial" w:cs="Arial"/>
          <w:sz w:val="20"/>
          <w:szCs w:val="20"/>
        </w:rPr>
        <w:t>,</w:t>
      </w:r>
      <w:r w:rsidRPr="00E661B3">
        <w:rPr>
          <w:rFonts w:ascii="Arial" w:eastAsia="Arial" w:hAnsi="Arial" w:cs="Arial"/>
          <w:sz w:val="20"/>
          <w:szCs w:val="20"/>
        </w:rPr>
        <w:t xml:space="preserve"> </w:t>
      </w:r>
      <w:r w:rsidR="0072133A" w:rsidRPr="00E661B3">
        <w:rPr>
          <w:rFonts w:ascii="Arial" w:eastAsia="Arial" w:hAnsi="Arial" w:cs="Arial"/>
          <w:sz w:val="20"/>
          <w:szCs w:val="20"/>
        </w:rPr>
        <w:t xml:space="preserve">ve formě dodatku k této smlouvě, </w:t>
      </w:r>
      <w:r w:rsidRPr="00E661B3">
        <w:rPr>
          <w:rFonts w:ascii="Arial" w:eastAsia="Arial" w:hAnsi="Arial" w:cs="Arial"/>
          <w:sz w:val="20"/>
          <w:szCs w:val="20"/>
        </w:rPr>
        <w:t>navýšení odměny dle čl. 5.1. této smlouvy v případě, že</w:t>
      </w:r>
      <w:r w:rsidR="00C005C3" w:rsidRPr="00E661B3">
        <w:rPr>
          <w:rFonts w:ascii="Arial" w:eastAsia="Arial" w:hAnsi="Arial" w:cs="Arial"/>
          <w:sz w:val="20"/>
          <w:szCs w:val="20"/>
        </w:rPr>
        <w:t xml:space="preserve"> </w:t>
      </w:r>
      <w:r w:rsidR="00E661B3" w:rsidRPr="00E661B3">
        <w:rPr>
          <w:rFonts w:ascii="Arial" w:eastAsia="Arial" w:hAnsi="Arial" w:cs="Arial"/>
          <w:sz w:val="20"/>
          <w:szCs w:val="20"/>
        </w:rPr>
        <w:t xml:space="preserve">se skutečná </w:t>
      </w:r>
      <w:r w:rsidRPr="00E661B3">
        <w:rPr>
          <w:rFonts w:ascii="Arial" w:eastAsia="Arial" w:hAnsi="Arial" w:cs="Arial"/>
          <w:sz w:val="20"/>
          <w:szCs w:val="20"/>
        </w:rPr>
        <w:t xml:space="preserve">doba provádění </w:t>
      </w:r>
      <w:r w:rsidR="00E661B3" w:rsidRPr="00E661B3">
        <w:rPr>
          <w:rFonts w:ascii="Arial" w:eastAsia="Arial" w:hAnsi="Arial" w:cs="Arial"/>
          <w:sz w:val="20"/>
          <w:szCs w:val="20"/>
        </w:rPr>
        <w:t xml:space="preserve">činnosti TDS oproti předpokládané době činnosti TDS dle čl. III. odst. 3.4. této smlouvy </w:t>
      </w:r>
      <w:r w:rsidR="0072133A" w:rsidRPr="00E661B3">
        <w:rPr>
          <w:rFonts w:ascii="Arial" w:eastAsia="Arial" w:hAnsi="Arial" w:cs="Arial"/>
          <w:sz w:val="20"/>
          <w:szCs w:val="20"/>
        </w:rPr>
        <w:t>prodlouží nejméně o 20 %</w:t>
      </w:r>
      <w:r w:rsidR="00C005C3" w:rsidRPr="00E661B3">
        <w:rPr>
          <w:rFonts w:ascii="Arial" w:eastAsia="Arial" w:hAnsi="Arial" w:cs="Arial"/>
          <w:sz w:val="20"/>
          <w:szCs w:val="20"/>
        </w:rPr>
        <w:t>.</w:t>
      </w:r>
    </w:p>
    <w:p w14:paraId="0BD59744" w14:textId="77777777" w:rsidR="00DE1301" w:rsidRPr="00E661B3" w:rsidRDefault="000B50F2" w:rsidP="001627EA">
      <w:pPr>
        <w:numPr>
          <w:ilvl w:val="1"/>
          <w:numId w:val="16"/>
        </w:numPr>
        <w:spacing w:before="120" w:after="120"/>
        <w:ind w:left="567" w:hanging="567"/>
        <w:jc w:val="both"/>
        <w:rPr>
          <w:rFonts w:ascii="Arial" w:eastAsia="Arial" w:hAnsi="Arial" w:cs="Arial"/>
          <w:sz w:val="20"/>
          <w:szCs w:val="20"/>
        </w:rPr>
      </w:pPr>
      <w:r w:rsidRPr="00E661B3">
        <w:rPr>
          <w:rFonts w:ascii="Arial" w:eastAsia="Arial" w:hAnsi="Arial" w:cs="Arial"/>
          <w:sz w:val="20"/>
          <w:szCs w:val="20"/>
        </w:rPr>
        <w:t>Procentuální h</w:t>
      </w:r>
      <w:r w:rsidR="007E5E73" w:rsidRPr="00E661B3">
        <w:rPr>
          <w:rFonts w:ascii="Arial" w:eastAsia="Arial" w:hAnsi="Arial" w:cs="Arial"/>
          <w:sz w:val="20"/>
          <w:szCs w:val="20"/>
        </w:rPr>
        <w:t>odnota n</w:t>
      </w:r>
      <w:r w:rsidRPr="00E661B3">
        <w:rPr>
          <w:rFonts w:ascii="Arial" w:eastAsia="Arial" w:hAnsi="Arial" w:cs="Arial"/>
          <w:sz w:val="20"/>
          <w:szCs w:val="20"/>
        </w:rPr>
        <w:t xml:space="preserve">avýšení odměny </w:t>
      </w:r>
      <w:r w:rsidR="00E661B3">
        <w:rPr>
          <w:rFonts w:ascii="Arial" w:eastAsia="Arial" w:hAnsi="Arial" w:cs="Arial"/>
          <w:sz w:val="20"/>
          <w:szCs w:val="20"/>
        </w:rPr>
        <w:t xml:space="preserve">sjednané za podmínek dle </w:t>
      </w:r>
      <w:r w:rsidR="007E5E73" w:rsidRPr="00E661B3">
        <w:rPr>
          <w:rFonts w:ascii="Arial" w:eastAsia="Arial" w:hAnsi="Arial" w:cs="Arial"/>
          <w:sz w:val="20"/>
          <w:szCs w:val="20"/>
        </w:rPr>
        <w:t xml:space="preserve">čl. 10.1. této smlouvy nepřesáhne </w:t>
      </w:r>
      <w:r w:rsidRPr="00E661B3">
        <w:rPr>
          <w:rFonts w:ascii="Arial" w:eastAsia="Arial" w:hAnsi="Arial" w:cs="Arial"/>
          <w:sz w:val="20"/>
          <w:szCs w:val="20"/>
        </w:rPr>
        <w:t xml:space="preserve">procentuální </w:t>
      </w:r>
      <w:r w:rsidR="007E5E73" w:rsidRPr="00E661B3">
        <w:rPr>
          <w:rFonts w:ascii="Arial" w:eastAsia="Arial" w:hAnsi="Arial" w:cs="Arial"/>
          <w:sz w:val="20"/>
          <w:szCs w:val="20"/>
        </w:rPr>
        <w:t xml:space="preserve">hodnotu prodloužení </w:t>
      </w:r>
      <w:r w:rsidR="00E661B3">
        <w:rPr>
          <w:rFonts w:ascii="Arial" w:eastAsia="Arial" w:hAnsi="Arial" w:cs="Arial"/>
          <w:sz w:val="20"/>
          <w:szCs w:val="20"/>
        </w:rPr>
        <w:t>skutečné doby</w:t>
      </w:r>
      <w:r w:rsidR="00E661B3" w:rsidRPr="00E661B3">
        <w:rPr>
          <w:rFonts w:ascii="Arial" w:eastAsia="Arial" w:hAnsi="Arial" w:cs="Arial"/>
          <w:sz w:val="20"/>
          <w:szCs w:val="20"/>
        </w:rPr>
        <w:t xml:space="preserve"> provádění činnosti TDS oproti předpokládané době </w:t>
      </w:r>
      <w:r w:rsidR="00E661B3">
        <w:rPr>
          <w:rFonts w:ascii="Arial" w:eastAsia="Arial" w:hAnsi="Arial" w:cs="Arial"/>
          <w:sz w:val="20"/>
          <w:szCs w:val="20"/>
        </w:rPr>
        <w:t xml:space="preserve">provádění </w:t>
      </w:r>
      <w:r w:rsidR="00E661B3" w:rsidRPr="00E661B3">
        <w:rPr>
          <w:rFonts w:ascii="Arial" w:eastAsia="Arial" w:hAnsi="Arial" w:cs="Arial"/>
          <w:sz w:val="20"/>
          <w:szCs w:val="20"/>
        </w:rPr>
        <w:t>činnosti TDS dle čl. III. odst. 3.4. této smlouvy</w:t>
      </w:r>
      <w:r w:rsidR="007E5E73" w:rsidRPr="00E661B3">
        <w:rPr>
          <w:rFonts w:ascii="Arial" w:eastAsia="Arial" w:hAnsi="Arial" w:cs="Arial"/>
          <w:sz w:val="20"/>
          <w:szCs w:val="20"/>
        </w:rPr>
        <w:t xml:space="preserve">. </w:t>
      </w:r>
    </w:p>
    <w:p w14:paraId="1C18BEBB" w14:textId="77777777" w:rsidR="0090370C" w:rsidRPr="0090370C" w:rsidRDefault="000B50F2" w:rsidP="0090370C">
      <w:pPr>
        <w:keepNext/>
        <w:spacing w:after="0" w:line="240" w:lineRule="auto"/>
        <w:jc w:val="center"/>
        <w:rPr>
          <w:rFonts w:ascii="Arial" w:eastAsia="Arial" w:hAnsi="Arial" w:cs="Arial"/>
          <w:b/>
          <w:bCs/>
          <w:sz w:val="20"/>
          <w:szCs w:val="20"/>
        </w:rPr>
      </w:pPr>
      <w:r>
        <w:rPr>
          <w:rFonts w:ascii="Arial" w:eastAsia="Arial" w:hAnsi="Arial" w:cs="Arial"/>
          <w:b/>
          <w:bCs/>
          <w:sz w:val="20"/>
          <w:szCs w:val="20"/>
        </w:rPr>
        <w:t xml:space="preserve">Čl. XI. </w:t>
      </w:r>
      <w:r w:rsidRPr="0090370C">
        <w:rPr>
          <w:rFonts w:ascii="Arial" w:eastAsia="Arial" w:hAnsi="Arial" w:cs="Arial"/>
          <w:b/>
          <w:bCs/>
          <w:sz w:val="20"/>
          <w:szCs w:val="20"/>
        </w:rPr>
        <w:t>Osobní údaje zástupců a kontaktních osob, závazek mlčenlivosti</w:t>
      </w:r>
    </w:p>
    <w:p w14:paraId="4A48339F" w14:textId="25A88E6F" w:rsidR="001627EA" w:rsidRPr="00BA0093" w:rsidRDefault="000B50F2" w:rsidP="001627EA">
      <w:pPr>
        <w:numPr>
          <w:ilvl w:val="1"/>
          <w:numId w:val="17"/>
        </w:numPr>
        <w:spacing w:before="120" w:after="120" w:line="264" w:lineRule="auto"/>
        <w:ind w:left="567" w:hanging="567"/>
        <w:jc w:val="both"/>
        <w:rPr>
          <w:rFonts w:ascii="Arial" w:eastAsiaTheme="minorHAnsi" w:hAnsi="Arial" w:cs="Arial"/>
          <w:sz w:val="20"/>
          <w:szCs w:val="20"/>
        </w:rPr>
      </w:pPr>
      <w:r w:rsidRPr="00BA0093">
        <w:rPr>
          <w:rFonts w:ascii="Arial" w:hAnsi="Arial" w:cs="Arial"/>
          <w:sz w:val="20"/>
          <w:szCs w:val="20"/>
        </w:rPr>
        <w:t xml:space="preserve">Smluvní strany berou na vědomí, že v souvislosti s uzavřením a plněním této </w:t>
      </w:r>
      <w:r w:rsidR="003A2F41">
        <w:rPr>
          <w:rFonts w:ascii="Arial" w:hAnsi="Arial" w:cs="Arial"/>
          <w:sz w:val="20"/>
          <w:szCs w:val="20"/>
        </w:rPr>
        <w:t>s</w:t>
      </w:r>
      <w:r w:rsidRPr="00BA0093">
        <w:rPr>
          <w:rFonts w:ascii="Arial" w:hAnsi="Arial" w:cs="Arial"/>
          <w:sz w:val="20"/>
          <w:szCs w:val="20"/>
        </w:rPr>
        <w:t xml:space="preserve">mlouvy dochází za účelem zajištění komunikace při plnění </w:t>
      </w:r>
      <w:r w:rsidR="003A2F41">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4EF12829" w14:textId="4D911CBE"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sidR="003A2F41">
        <w:rPr>
          <w:rFonts w:ascii="Arial" w:hAnsi="Arial" w:cs="Arial"/>
          <w:sz w:val="20"/>
          <w:szCs w:val="20"/>
        </w:rPr>
        <w:t>s</w:t>
      </w:r>
      <w:r w:rsidRPr="00BA0093">
        <w:rPr>
          <w:rFonts w:ascii="Arial" w:hAnsi="Arial" w:cs="Arial"/>
          <w:sz w:val="20"/>
          <w:szCs w:val="20"/>
        </w:rPr>
        <w:t xml:space="preserve">mlouvě, případně v souvislosti s plněním této </w:t>
      </w:r>
      <w:r w:rsidR="003A2F41">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149E9F17" w14:textId="5ADD87A2"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sidR="003A2F41">
        <w:rPr>
          <w:rFonts w:ascii="Arial" w:hAnsi="Arial" w:cs="Arial"/>
          <w:sz w:val="20"/>
          <w:szCs w:val="20"/>
        </w:rPr>
        <w:t>s</w:t>
      </w:r>
      <w:r w:rsidRPr="00BA0093">
        <w:rPr>
          <w:rFonts w:ascii="Arial" w:hAnsi="Arial" w:cs="Arial"/>
          <w:sz w:val="20"/>
          <w:szCs w:val="20"/>
        </w:rPr>
        <w:t xml:space="preserve">mlouvy nebo s nimi v souvislosti s touto </w:t>
      </w:r>
      <w:r w:rsidR="003A2F41">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sidR="00A14857">
        <w:rPr>
          <w:rFonts w:ascii="Arial" w:hAnsi="Arial" w:cs="Arial"/>
          <w:sz w:val="20"/>
          <w:szCs w:val="20"/>
        </w:rPr>
        <w:t>S</w:t>
      </w:r>
      <w:r w:rsidRPr="00BA0093">
        <w:rPr>
          <w:rFonts w:ascii="Arial" w:hAnsi="Arial" w:cs="Arial"/>
          <w:sz w:val="20"/>
          <w:szCs w:val="20"/>
        </w:rPr>
        <w:t xml:space="preserve">mluvní strany se současně zavazují </w:t>
      </w:r>
      <w:r w:rsidRPr="00BA0093">
        <w:rPr>
          <w:rFonts w:ascii="Arial" w:hAnsi="Arial" w:cs="Arial"/>
          <w:sz w:val="20"/>
          <w:szCs w:val="20"/>
        </w:rPr>
        <w:lastRenderedPageBreak/>
        <w:t xml:space="preserve">zajistit, že budou v rámci smluvního vztahu založeného touto </w:t>
      </w:r>
      <w:r w:rsidR="003A2F41">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852012">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sidR="003A2F41">
        <w:rPr>
          <w:rFonts w:ascii="Arial" w:hAnsi="Arial" w:cs="Arial"/>
          <w:sz w:val="20"/>
          <w:szCs w:val="20"/>
        </w:rPr>
        <w:t>s</w:t>
      </w:r>
      <w:r w:rsidRPr="00BA0093">
        <w:rPr>
          <w:rFonts w:ascii="Arial" w:hAnsi="Arial" w:cs="Arial"/>
          <w:sz w:val="20"/>
          <w:szCs w:val="20"/>
        </w:rPr>
        <w:t>mlouvy.</w:t>
      </w:r>
    </w:p>
    <w:p w14:paraId="2449E1F1" w14:textId="53D0AB55"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sidR="003A2F41">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sidR="003A2F41">
        <w:rPr>
          <w:rFonts w:ascii="Arial" w:hAnsi="Arial" w:cs="Arial"/>
          <w:sz w:val="20"/>
          <w:szCs w:val="20"/>
        </w:rPr>
        <w:t>s</w:t>
      </w:r>
      <w:r w:rsidRPr="00BA0093">
        <w:rPr>
          <w:rFonts w:ascii="Arial" w:hAnsi="Arial" w:cs="Arial"/>
          <w:sz w:val="20"/>
          <w:szCs w:val="20"/>
        </w:rPr>
        <w:t>mlouvy.</w:t>
      </w:r>
    </w:p>
    <w:p w14:paraId="416D90F3" w14:textId="386FF9AB"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sidR="003A2F41">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sidR="003A2F41">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235E8F2C" w14:textId="0D37B86B"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852012">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7DA75D1A" w14:textId="0EC14638" w:rsidR="001627EA" w:rsidRPr="00BA0093" w:rsidRDefault="000B50F2" w:rsidP="001627EA">
      <w:pPr>
        <w:numPr>
          <w:ilvl w:val="1"/>
          <w:numId w:val="17"/>
        </w:numPr>
        <w:spacing w:before="120" w:after="120" w:line="264" w:lineRule="auto"/>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8ABB1A6" w14:textId="19042D3C" w:rsidR="001627EA" w:rsidRPr="00BA0093" w:rsidRDefault="000B50F2" w:rsidP="001627EA">
      <w:pPr>
        <w:pStyle w:val="Odstavecseseznamem"/>
        <w:numPr>
          <w:ilvl w:val="0"/>
          <w:numId w:val="20"/>
        </w:numPr>
        <w:spacing w:after="0" w:line="240" w:lineRule="auto"/>
        <w:ind w:left="993" w:hanging="426"/>
        <w:contextualSpacing w:val="0"/>
        <w:jc w:val="both"/>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GDPR, tímto informuje druhou smluvní stranu jako subjekt osobních údajů, že jeho údaje uvedené v této </w:t>
      </w:r>
      <w:r w:rsidR="003A2F41">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sidR="003A2F41">
        <w:rPr>
          <w:rFonts w:ascii="Arial" w:hAnsi="Arial" w:cs="Arial"/>
          <w:sz w:val="20"/>
          <w:szCs w:val="20"/>
        </w:rPr>
        <w:t>s</w:t>
      </w:r>
      <w:r w:rsidRPr="00BA0093">
        <w:rPr>
          <w:rFonts w:ascii="Arial" w:hAnsi="Arial" w:cs="Arial"/>
          <w:sz w:val="20"/>
          <w:szCs w:val="20"/>
        </w:rPr>
        <w:t xml:space="preserve">mlouvy. </w:t>
      </w:r>
    </w:p>
    <w:p w14:paraId="0DCAE2E2" w14:textId="7AA99C90" w:rsidR="001627EA" w:rsidRPr="00BA0093" w:rsidRDefault="000B50F2" w:rsidP="001627EA">
      <w:pPr>
        <w:pStyle w:val="Odstavecseseznamem"/>
        <w:numPr>
          <w:ilvl w:val="0"/>
          <w:numId w:val="20"/>
        </w:numPr>
        <w:spacing w:after="0" w:line="240" w:lineRule="auto"/>
        <w:ind w:left="993" w:hanging="426"/>
        <w:contextualSpacing w:val="0"/>
        <w:jc w:val="both"/>
        <w:rPr>
          <w:rFonts w:ascii="Arial" w:hAnsi="Arial" w:cs="Arial"/>
          <w:sz w:val="20"/>
          <w:szCs w:val="20"/>
        </w:rPr>
      </w:pPr>
      <w:r w:rsidRPr="00BA0093">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w:t>
      </w:r>
    </w:p>
    <w:p w14:paraId="3B6EA6B5" w14:textId="77777777" w:rsidR="001627EA" w:rsidRPr="00BA0093" w:rsidRDefault="000B50F2" w:rsidP="00064D2E">
      <w:pPr>
        <w:numPr>
          <w:ilvl w:val="1"/>
          <w:numId w:val="17"/>
        </w:numPr>
        <w:spacing w:before="120" w:after="120" w:line="264" w:lineRule="auto"/>
        <w:ind w:left="567" w:hanging="567"/>
        <w:jc w:val="both"/>
        <w:rPr>
          <w:rFonts w:ascii="Arial" w:hAnsi="Arial" w:cs="Arial"/>
          <w:sz w:val="20"/>
          <w:szCs w:val="20"/>
        </w:rPr>
      </w:pPr>
      <w:r w:rsidRPr="00BA0093">
        <w:rPr>
          <w:rFonts w:ascii="Arial" w:hAnsi="Arial" w:cs="Arial"/>
          <w:sz w:val="20"/>
          <w:szCs w:val="20"/>
        </w:rPr>
        <w:t>Smluvní strany se zavazují, že při správě a zpracování osobních údajů budou dále postupovat v souladu s aktuální platnou a účinnou legislativou.</w:t>
      </w:r>
    </w:p>
    <w:p w14:paraId="0439D803" w14:textId="77777777" w:rsidR="00DE1301" w:rsidRDefault="000B50F2" w:rsidP="00DE1301">
      <w:pPr>
        <w:pStyle w:val="Nadpis11"/>
        <w:jc w:val="center"/>
        <w:rPr>
          <w:rFonts w:ascii="Arial" w:eastAsia="Arial" w:hAnsi="Arial" w:cs="Arial"/>
          <w:sz w:val="20"/>
          <w:szCs w:val="20"/>
        </w:rPr>
      </w:pPr>
      <w:r w:rsidRPr="007E5E73">
        <w:rPr>
          <w:rFonts w:ascii="Arial" w:eastAsia="Arial" w:hAnsi="Arial" w:cs="Arial"/>
          <w:bCs w:val="0"/>
          <w:sz w:val="20"/>
          <w:szCs w:val="20"/>
        </w:rPr>
        <w:t>Čl. X</w:t>
      </w:r>
      <w:r w:rsidR="0090370C">
        <w:rPr>
          <w:rFonts w:ascii="Arial" w:eastAsia="Arial" w:hAnsi="Arial" w:cs="Arial"/>
          <w:bCs w:val="0"/>
          <w:sz w:val="20"/>
          <w:szCs w:val="20"/>
        </w:rPr>
        <w:t>I</w:t>
      </w:r>
      <w:r w:rsidRPr="007E5E73">
        <w:rPr>
          <w:rFonts w:ascii="Arial" w:eastAsia="Arial" w:hAnsi="Arial" w:cs="Arial"/>
          <w:bCs w:val="0"/>
          <w:sz w:val="20"/>
          <w:szCs w:val="20"/>
        </w:rPr>
        <w:t>I.</w:t>
      </w:r>
      <w:r w:rsidR="007E5E73">
        <w:rPr>
          <w:rFonts w:ascii="Arial" w:eastAsia="Arial" w:hAnsi="Arial" w:cs="Arial"/>
          <w:bCs w:val="0"/>
          <w:sz w:val="20"/>
          <w:szCs w:val="20"/>
        </w:rPr>
        <w:t xml:space="preserve"> </w:t>
      </w:r>
      <w:r w:rsidR="00B269D1" w:rsidRPr="007E5E73">
        <w:rPr>
          <w:rFonts w:ascii="Arial" w:eastAsia="Arial" w:hAnsi="Arial" w:cs="Arial"/>
          <w:bCs w:val="0"/>
          <w:sz w:val="20"/>
          <w:szCs w:val="20"/>
        </w:rPr>
        <w:t>Ostatní ujednání</w:t>
      </w:r>
    </w:p>
    <w:p w14:paraId="131EF371"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sidR="004F5429">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14:paraId="256DF598"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vatel není oprávněn postoupit práva, povinnosti a závazky z této smlouvy třetí osobě nebo jiným osobám bez předchozího písemného souhlasu objednatele.</w:t>
      </w:r>
    </w:p>
    <w:p w14:paraId="06737CE6" w14:textId="6AA8BE98" w:rsidR="00DE1301" w:rsidRDefault="000B50F2" w:rsidP="001627EA">
      <w:pPr>
        <w:numPr>
          <w:ilvl w:val="1"/>
          <w:numId w:val="18"/>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poskytovat po </w:t>
      </w:r>
      <w:r w:rsidRPr="000B50F2">
        <w:rPr>
          <w:rFonts w:ascii="Arial" w:eastAsia="Arial" w:hAnsi="Arial" w:cs="Arial"/>
          <w:sz w:val="20"/>
          <w:szCs w:val="20"/>
        </w:rPr>
        <w:t>dobu 10 let od řádného</w:t>
      </w:r>
      <w:r>
        <w:rPr>
          <w:rFonts w:ascii="Arial" w:eastAsia="Arial" w:hAnsi="Arial" w:cs="Arial"/>
          <w:sz w:val="20"/>
          <w:szCs w:val="20"/>
        </w:rPr>
        <w:t xml:space="preserve"> dokončení stavby součinnost veškerým subjektům provádějícím audit u objednatele v souvislosti s realizací stavby.</w:t>
      </w:r>
    </w:p>
    <w:p w14:paraId="178B2B45" w14:textId="47D90031" w:rsidR="00DE1301" w:rsidRDefault="000B50F2" w:rsidP="00FD45F3">
      <w:pPr>
        <w:numPr>
          <w:ilvl w:val="1"/>
          <w:numId w:val="18"/>
        </w:numPr>
        <w:spacing w:before="120" w:after="120"/>
        <w:ind w:left="567" w:hanging="567"/>
        <w:jc w:val="both"/>
        <w:rPr>
          <w:rFonts w:ascii="Arial" w:eastAsia="Arial" w:hAnsi="Arial" w:cs="Arial"/>
          <w:sz w:val="20"/>
          <w:szCs w:val="20"/>
        </w:rPr>
      </w:pPr>
      <w:r w:rsidRPr="00FD45F3">
        <w:rPr>
          <w:rFonts w:ascii="Arial" w:eastAsia="Arial" w:hAnsi="Arial" w:cs="Arial"/>
          <w:sz w:val="20"/>
          <w:szCs w:val="20"/>
        </w:rPr>
        <w:t>Dodavatel bere na vědomí, že tato smlouva včetně všech jejích příloh podléhá povinnému zveřejnění zejm. podle zák. č. 340/2015 Sb., zákon o zvláštních podmínkách účinnosti některých smluv, uveřejňování těchto smluv a o registru smluv (zákon o registru smluv), (dále také jen jako „zákon o registru smluv“), nejedná-li se o výjimku z povinnosti uveřejňování dle § 3 zákona o registru smluv. Tato povinnost nedopadá například na smlouvu, jestliže výše hodnoty jejího předmětu je 50000 Kč bez daně z přidané hodnoty nebo nižší (viz § 3 odst. 2 písm. h) zákona o registru smluv).</w:t>
      </w:r>
    </w:p>
    <w:p w14:paraId="5107B3E2" w14:textId="6C35273C" w:rsidR="00E90284" w:rsidRPr="00E90284" w:rsidRDefault="000B50F2" w:rsidP="001627EA">
      <w:pPr>
        <w:numPr>
          <w:ilvl w:val="1"/>
          <w:numId w:val="18"/>
        </w:numPr>
        <w:spacing w:before="120" w:after="120"/>
        <w:ind w:left="567" w:hanging="567"/>
        <w:jc w:val="both"/>
        <w:rPr>
          <w:rFonts w:ascii="Arial" w:eastAsia="Arial" w:hAnsi="Arial" w:cs="Arial"/>
          <w:sz w:val="20"/>
          <w:szCs w:val="20"/>
        </w:rPr>
      </w:pPr>
      <w:r w:rsidRPr="00E90284">
        <w:rPr>
          <w:rFonts w:ascii="Arial" w:eastAsia="Arial" w:hAnsi="Arial" w:cs="Arial"/>
          <w:sz w:val="20"/>
          <w:szCs w:val="20"/>
        </w:rPr>
        <w:t>Poskyto</w:t>
      </w:r>
      <w:r w:rsidR="004E145C" w:rsidRPr="00E90284">
        <w:rPr>
          <w:rFonts w:ascii="Arial" w:eastAsia="Arial" w:hAnsi="Arial" w:cs="Arial"/>
          <w:sz w:val="20"/>
          <w:szCs w:val="20"/>
        </w:rPr>
        <w:t xml:space="preserve">vatel </w:t>
      </w:r>
      <w:r w:rsidR="00BD056C">
        <w:rPr>
          <w:rFonts w:ascii="Arial" w:eastAsia="Arial" w:hAnsi="Arial" w:cs="Arial"/>
          <w:sz w:val="20"/>
          <w:szCs w:val="20"/>
        </w:rPr>
        <w:t>je povinen</w:t>
      </w:r>
      <w:r w:rsidRPr="00E90284">
        <w:rPr>
          <w:rFonts w:ascii="Arial" w:eastAsia="Arial" w:hAnsi="Arial" w:cs="Arial"/>
          <w:sz w:val="20"/>
          <w:szCs w:val="20"/>
        </w:rPr>
        <w:t xml:space="preserve">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w:t>
      </w:r>
      <w:r w:rsidRPr="00E90284">
        <w:rPr>
          <w:rFonts w:ascii="Arial" w:eastAsia="Arial" w:hAnsi="Arial" w:cs="Arial"/>
          <w:sz w:val="20"/>
          <w:szCs w:val="20"/>
        </w:rPr>
        <w:lastRenderedPageBreak/>
        <w:t>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E90284">
          <w:rPr>
            <w:rFonts w:ascii="Arial" w:eastAsia="Arial" w:hAnsi="Arial" w:cs="Arial"/>
            <w:sz w:val="20"/>
            <w:szCs w:val="20"/>
          </w:rPr>
          <w:t>metodickým návodem k aplikaci zákona o registru smluv</w:t>
        </w:r>
      </w:hyperlink>
      <w:r w:rsidR="00B41071">
        <w:rPr>
          <w:rFonts w:ascii="Arial" w:eastAsia="Arial" w:hAnsi="Arial" w:cs="Arial"/>
          <w:sz w:val="20"/>
          <w:szCs w:val="20"/>
        </w:rPr>
        <w:t xml:space="preserve"> vydaným Ministerstvem</w:t>
      </w:r>
      <w:r w:rsidRPr="00E90284">
        <w:rPr>
          <w:rFonts w:ascii="Arial" w:eastAsia="Arial" w:hAnsi="Arial" w:cs="Arial"/>
          <w:sz w:val="20"/>
          <w:szCs w:val="20"/>
        </w:rPr>
        <w:t xml:space="preserve"> vnitra.</w:t>
      </w:r>
    </w:p>
    <w:p w14:paraId="2F8CB953" w14:textId="77777777" w:rsidR="00DE1301" w:rsidRPr="00E90284" w:rsidRDefault="000B50F2" w:rsidP="001627EA">
      <w:pPr>
        <w:numPr>
          <w:ilvl w:val="1"/>
          <w:numId w:val="18"/>
        </w:numPr>
        <w:spacing w:before="120" w:after="120"/>
        <w:ind w:left="567" w:hanging="567"/>
        <w:jc w:val="both"/>
        <w:rPr>
          <w:rFonts w:ascii="Arial" w:eastAsia="Arial" w:hAnsi="Arial" w:cs="Arial"/>
          <w:sz w:val="20"/>
          <w:szCs w:val="20"/>
        </w:rPr>
      </w:pPr>
      <w:r w:rsidRPr="00E90284">
        <w:rPr>
          <w:rFonts w:ascii="Arial" w:eastAsia="Arial" w:hAnsi="Arial" w:cs="Arial"/>
          <w:sz w:val="20"/>
          <w:szCs w:val="20"/>
        </w:rPr>
        <w:t>Splnění povinnosti uveřejnit smlouvu dle zák. č. 340/2015 Sb. zajistí objednatel.</w:t>
      </w:r>
    </w:p>
    <w:p w14:paraId="44AE5EEC" w14:textId="5707201C" w:rsidR="00DE1301" w:rsidRDefault="000B50F2" w:rsidP="001627EA">
      <w:pPr>
        <w:numPr>
          <w:ilvl w:val="1"/>
          <w:numId w:val="18"/>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076B7A">
        <w:rPr>
          <w:rFonts w:ascii="Arial" w:eastAsia="Arial" w:hAnsi="Arial" w:cs="Arial"/>
          <w:sz w:val="20"/>
          <w:szCs w:val="20"/>
        </w:rPr>
        <w:t xml:space="preserve"> </w:t>
      </w:r>
      <w:r>
        <w:rPr>
          <w:rFonts w:ascii="Arial" w:eastAsia="Arial" w:hAnsi="Arial" w:cs="Arial"/>
          <w:sz w:val="20"/>
          <w:szCs w:val="20"/>
        </w:rPr>
        <w:t>je povinen uveřejnit tuto</w:t>
      </w:r>
      <w:r w:rsidRPr="00076B7A">
        <w:rPr>
          <w:rFonts w:ascii="Arial" w:eastAsia="Arial" w:hAnsi="Arial" w:cs="Arial"/>
          <w:sz w:val="20"/>
          <w:szCs w:val="20"/>
        </w:rPr>
        <w:t xml:space="preserve"> </w:t>
      </w:r>
      <w:r>
        <w:rPr>
          <w:rFonts w:ascii="Arial" w:eastAsia="Arial" w:hAnsi="Arial" w:cs="Arial"/>
          <w:sz w:val="20"/>
          <w:szCs w:val="20"/>
        </w:rPr>
        <w:t>smlouvu</w:t>
      </w:r>
      <w:r w:rsidRPr="00076B7A">
        <w:rPr>
          <w:rFonts w:ascii="Arial" w:eastAsia="Arial" w:hAnsi="Arial" w:cs="Arial"/>
          <w:sz w:val="20"/>
          <w:szCs w:val="20"/>
        </w:rPr>
        <w:t xml:space="preserve"> v souladu s ust. § 5 odst. 1 zák. č. 340/2015 Sb. nejpozději do 3 měsíců od jejího uzavření, nebude-li t</w:t>
      </w:r>
      <w:r>
        <w:rPr>
          <w:rFonts w:ascii="Arial" w:eastAsia="Arial" w:hAnsi="Arial" w:cs="Arial"/>
          <w:sz w:val="20"/>
          <w:szCs w:val="20"/>
        </w:rPr>
        <w:t>ato</w:t>
      </w:r>
      <w:r w:rsidRPr="00076B7A">
        <w:rPr>
          <w:rFonts w:ascii="Arial" w:eastAsia="Arial" w:hAnsi="Arial" w:cs="Arial"/>
          <w:sz w:val="20"/>
          <w:szCs w:val="20"/>
        </w:rPr>
        <w:t xml:space="preserve"> </w:t>
      </w:r>
      <w:r>
        <w:rPr>
          <w:rFonts w:ascii="Arial" w:eastAsia="Arial" w:hAnsi="Arial" w:cs="Arial"/>
          <w:sz w:val="20"/>
          <w:szCs w:val="20"/>
        </w:rPr>
        <w:t>smlouva</w:t>
      </w:r>
      <w:r w:rsidRPr="00076B7A">
        <w:rPr>
          <w:rFonts w:ascii="Arial" w:eastAsia="Arial" w:hAnsi="Arial" w:cs="Arial"/>
          <w:sz w:val="20"/>
          <w:szCs w:val="20"/>
        </w:rPr>
        <w:t xml:space="preserve"> zveřejněna objednatelem nejpozději do </w:t>
      </w:r>
      <w:r w:rsidR="001746CD" w:rsidRPr="0000131F">
        <w:rPr>
          <w:rFonts w:ascii="Arial" w:hAnsi="Arial" w:cs="Arial"/>
          <w:sz w:val="20"/>
          <w:szCs w:val="20"/>
        </w:rPr>
        <w:t>30 dnů</w:t>
      </w:r>
      <w:r w:rsidR="001746CD" w:rsidRPr="00076B7A">
        <w:rPr>
          <w:rFonts w:ascii="Arial" w:eastAsia="Arial" w:hAnsi="Arial" w:cs="Arial"/>
          <w:sz w:val="20"/>
          <w:szCs w:val="20"/>
        </w:rPr>
        <w:t xml:space="preserve"> </w:t>
      </w:r>
      <w:r w:rsidRPr="00076B7A">
        <w:rPr>
          <w:rFonts w:ascii="Arial" w:eastAsia="Arial" w:hAnsi="Arial" w:cs="Arial"/>
          <w:sz w:val="20"/>
          <w:szCs w:val="20"/>
        </w:rPr>
        <w:t>po jejím uzavření.</w:t>
      </w:r>
    </w:p>
    <w:p w14:paraId="707C5F4B"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14:paraId="6E60BF19"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w:t>
      </w:r>
      <w:r w:rsidR="001E7DFD">
        <w:rPr>
          <w:rFonts w:ascii="Arial" w:eastAsia="Arial" w:hAnsi="Arial" w:cs="Arial"/>
          <w:sz w:val="20"/>
          <w:szCs w:val="20"/>
        </w:rPr>
        <w:t>pod</w:t>
      </w:r>
      <w:r>
        <w:rPr>
          <w:rFonts w:ascii="Arial" w:eastAsia="Arial" w:hAnsi="Arial" w:cs="Arial"/>
          <w:sz w:val="20"/>
          <w:szCs w:val="20"/>
        </w:rPr>
        <w:t>dodavatelů.</w:t>
      </w:r>
    </w:p>
    <w:p w14:paraId="10900FDB"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14:paraId="01BCFC16"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14:paraId="73E3F690" w14:textId="7421E515" w:rsidR="00C32F9B" w:rsidRPr="00B8371A" w:rsidRDefault="000B50F2" w:rsidP="001627EA">
      <w:pPr>
        <w:numPr>
          <w:ilvl w:val="1"/>
          <w:numId w:val="18"/>
        </w:numPr>
        <w:spacing w:before="120" w:after="120"/>
        <w:ind w:left="567" w:hanging="567"/>
        <w:jc w:val="both"/>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00806DEC" w:rsidRPr="007B6EF3">
        <w:rPr>
          <w:rFonts w:ascii="Arial" w:eastAsia="Arial" w:hAnsi="Arial" w:cs="Arial"/>
          <w:sz w:val="20"/>
          <w:szCs w:val="20"/>
        </w:rPr>
        <w:t>Po dohodě stran lze smlouvu podepsat i v listinné podobě, v </w:t>
      </w:r>
      <w:r w:rsidR="00806DEC" w:rsidRPr="00BF6349">
        <w:rPr>
          <w:rFonts w:ascii="Arial" w:eastAsia="Arial" w:hAnsi="Arial" w:cs="Arial"/>
          <w:sz w:val="20"/>
          <w:szCs w:val="20"/>
        </w:rPr>
        <w:t>tomto případě bude smlouv</w:t>
      </w:r>
      <w:r w:rsidR="00806DEC">
        <w:rPr>
          <w:rFonts w:ascii="Arial" w:eastAsia="Arial" w:hAnsi="Arial" w:cs="Arial"/>
          <w:sz w:val="20"/>
          <w:szCs w:val="20"/>
        </w:rPr>
        <w:t xml:space="preserve">a sepsána ve třech vyhotoveních, </w:t>
      </w:r>
      <w:r w:rsidR="00806DEC" w:rsidRPr="00BF6349">
        <w:rPr>
          <w:rFonts w:ascii="Arial" w:eastAsia="Arial" w:hAnsi="Arial" w:cs="Arial"/>
          <w:sz w:val="20"/>
          <w:szCs w:val="20"/>
        </w:rPr>
        <w:t>z nichž objednatel obdrží dvě vyhotovení.</w:t>
      </w:r>
      <w:r w:rsidR="00806DEC">
        <w:rPr>
          <w:rFonts w:ascii="Arial" w:eastAsia="Arial" w:hAnsi="Arial" w:cs="Arial"/>
          <w:sz w:val="20"/>
          <w:szCs w:val="20"/>
        </w:rPr>
        <w:t xml:space="preserve"> </w:t>
      </w:r>
      <w:r w:rsidRPr="00B8371A">
        <w:rPr>
          <w:rFonts w:ascii="Arial" w:eastAsia="Arial" w:hAnsi="Arial" w:cs="Arial"/>
          <w:sz w:val="20"/>
          <w:szCs w:val="20"/>
        </w:rPr>
        <w:t>Smluvní strany se</w:t>
      </w:r>
      <w:r w:rsidR="00207675">
        <w:rPr>
          <w:rFonts w:ascii="Arial" w:eastAsia="Arial" w:hAnsi="Arial" w:cs="Arial"/>
          <w:sz w:val="20"/>
          <w:szCs w:val="20"/>
        </w:rPr>
        <w:t xml:space="preserve"> současně dohodly, že pokud poskytovate</w:t>
      </w:r>
      <w:r w:rsidRPr="00B8371A">
        <w:rPr>
          <w:rFonts w:ascii="Arial" w:eastAsia="Arial" w:hAnsi="Arial" w:cs="Arial"/>
          <w:sz w:val="20"/>
          <w:szCs w:val="20"/>
        </w:rPr>
        <w:t xml:space="preserve">l nedisponuje podpisem založeným na kvalifikovaném elektronickém certifikátu: </w:t>
      </w:r>
    </w:p>
    <w:p w14:paraId="0B76E1E2" w14:textId="71BC6C73" w:rsidR="00C32F9B" w:rsidRPr="00B8371A" w:rsidRDefault="000B50F2" w:rsidP="001627EA">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může být tato smlouva </w:t>
      </w:r>
      <w:r w:rsidR="00F77F25">
        <w:rPr>
          <w:rFonts w:ascii="Arial" w:eastAsia="Arial" w:hAnsi="Arial" w:cs="Arial"/>
          <w:sz w:val="20"/>
          <w:szCs w:val="20"/>
        </w:rPr>
        <w:t>poskytovatelem</w:t>
      </w:r>
      <w:r w:rsidRPr="00B8371A">
        <w:rPr>
          <w:rFonts w:ascii="Arial" w:eastAsia="Arial" w:hAnsi="Arial" w:cs="Arial"/>
          <w:sz w:val="20"/>
          <w:szCs w:val="20"/>
        </w:rPr>
        <w:t xml:space="preserve"> podepsána tak, že </w:t>
      </w:r>
      <w:r w:rsidR="00F77F25">
        <w:rPr>
          <w:rFonts w:ascii="Arial" w:eastAsia="Arial" w:hAnsi="Arial" w:cs="Arial"/>
          <w:sz w:val="20"/>
          <w:szCs w:val="20"/>
        </w:rPr>
        <w:t>poskytovatel</w:t>
      </w:r>
      <w:r w:rsidRPr="00B8371A">
        <w:rPr>
          <w:rFonts w:ascii="Arial" w:eastAsia="Arial" w:hAnsi="Arial" w:cs="Arial"/>
          <w:sz w:val="20"/>
          <w:szCs w:val="20"/>
        </w:rPr>
        <w:t xml:space="preserve"> opatří vytištěnou smlouvu podpisem oprávněné osoby a následně podepsanou smlouvu opatří autorizovanou konverzí dokumentu do formátu PDF a zašle jej elektronicky objednateli (e-mailem nebo prostřednictvím datové schránky), </w:t>
      </w:r>
    </w:p>
    <w:p w14:paraId="6AC46068" w14:textId="3AB81935" w:rsidR="00C32F9B" w:rsidRPr="00B8371A" w:rsidRDefault="000B50F2" w:rsidP="001627EA">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nebo může být tato smlouva </w:t>
      </w:r>
      <w:r w:rsidR="00F77F25">
        <w:rPr>
          <w:rFonts w:ascii="Arial" w:eastAsia="Arial" w:hAnsi="Arial" w:cs="Arial"/>
          <w:sz w:val="20"/>
          <w:szCs w:val="20"/>
        </w:rPr>
        <w:t>poskytovatelem</w:t>
      </w:r>
      <w:r w:rsidRPr="00B8371A">
        <w:rPr>
          <w:rFonts w:ascii="Arial" w:eastAsia="Arial" w:hAnsi="Arial" w:cs="Arial"/>
          <w:sz w:val="20"/>
          <w:szCs w:val="20"/>
        </w:rPr>
        <w:t xml:space="preserve"> podepsána tak, že </w:t>
      </w:r>
      <w:r w:rsidR="00F77F25">
        <w:rPr>
          <w:rFonts w:ascii="Arial" w:eastAsia="Arial" w:hAnsi="Arial" w:cs="Arial"/>
          <w:sz w:val="20"/>
          <w:szCs w:val="20"/>
        </w:rPr>
        <w:t>poskytovatel</w:t>
      </w:r>
      <w:r w:rsidRPr="00B8371A">
        <w:rPr>
          <w:rFonts w:ascii="Arial" w:eastAsia="Arial" w:hAnsi="Arial" w:cs="Arial"/>
          <w:sz w:val="20"/>
          <w:szCs w:val="20"/>
        </w:rPr>
        <w:t xml:space="preserve">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14:paraId="34E3470A" w14:textId="77777777" w:rsidR="00DE1301" w:rsidRDefault="000B50F2" w:rsidP="001627EA">
      <w:pPr>
        <w:numPr>
          <w:ilvl w:val="1"/>
          <w:numId w:val="18"/>
        </w:numPr>
        <w:spacing w:before="120" w:after="120"/>
        <w:ind w:left="567" w:hanging="567"/>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14:paraId="0E291DBB" w14:textId="77777777" w:rsidR="00D6419F" w:rsidRDefault="00D6419F" w:rsidP="00B41306">
      <w:pPr>
        <w:spacing w:after="0"/>
        <w:ind w:left="993" w:hanging="993"/>
        <w:rPr>
          <w:rFonts w:ascii="Arial" w:eastAsia="Arial" w:hAnsi="Arial" w:cs="Arial"/>
          <w:sz w:val="20"/>
          <w:szCs w:val="20"/>
        </w:rPr>
      </w:pPr>
    </w:p>
    <w:p w14:paraId="5A665344" w14:textId="77777777" w:rsidR="00B41306" w:rsidRDefault="000B50F2"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14:paraId="22954AB8" w14:textId="77777777" w:rsidR="0007333E" w:rsidRDefault="000B50F2" w:rsidP="00B41306">
      <w:pPr>
        <w:ind w:left="993" w:hanging="993"/>
        <w:rPr>
          <w:rFonts w:ascii="Arial" w:eastAsia="Arial" w:hAnsi="Arial" w:cs="Arial"/>
          <w:sz w:val="20"/>
          <w:szCs w:val="20"/>
        </w:rPr>
      </w:pPr>
      <w:r w:rsidRPr="000B50F2">
        <w:rPr>
          <w:rFonts w:ascii="Arial" w:eastAsia="Arial" w:hAnsi="Arial" w:cs="Arial"/>
          <w:sz w:val="20"/>
          <w:szCs w:val="20"/>
        </w:rPr>
        <w:t>Příloha č. 2 – Cenová nabídka</w:t>
      </w:r>
    </w:p>
    <w:p w14:paraId="546047B7" w14:textId="77777777" w:rsidR="00A61371" w:rsidRPr="00A61371" w:rsidRDefault="000B50F2" w:rsidP="00A25F28">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sidR="00A25F28">
        <w:rPr>
          <w:rFonts w:ascii="Arial" w:eastAsia="Arial" w:hAnsi="Arial" w:cs="Arial"/>
          <w:i/>
          <w:sz w:val="20"/>
          <w:szCs w:val="20"/>
        </w:rPr>
        <w:tab/>
      </w:r>
      <w:r w:rsidR="00A25F28">
        <w:rPr>
          <w:rFonts w:ascii="Arial" w:eastAsia="Arial" w:hAnsi="Arial" w:cs="Arial"/>
          <w:i/>
          <w:sz w:val="20"/>
          <w:szCs w:val="20"/>
        </w:rPr>
        <w:tab/>
      </w:r>
      <w:r w:rsidR="00A25F28">
        <w:rPr>
          <w:rFonts w:ascii="Arial" w:eastAsia="Arial" w:hAnsi="Arial" w:cs="Arial"/>
          <w:i/>
          <w:sz w:val="20"/>
          <w:szCs w:val="20"/>
        </w:rPr>
        <w:tab/>
      </w:r>
      <w:r w:rsidR="00A25F28">
        <w:rPr>
          <w:rFonts w:ascii="Arial" w:eastAsia="Arial" w:hAnsi="Arial" w:cs="Arial"/>
          <w:i/>
          <w:sz w:val="20"/>
          <w:szCs w:val="20"/>
        </w:rPr>
        <w:tab/>
      </w:r>
      <w:r w:rsidR="00A25F28">
        <w:rPr>
          <w:rFonts w:ascii="Arial" w:eastAsia="Arial" w:hAnsi="Arial" w:cs="Arial"/>
          <w:i/>
          <w:sz w:val="20"/>
          <w:szCs w:val="20"/>
        </w:rPr>
        <w:tab/>
      </w:r>
      <w:r w:rsidR="00076B7A">
        <w:rPr>
          <w:rFonts w:ascii="Arial" w:eastAsia="Arial" w:hAnsi="Arial" w:cs="Arial"/>
          <w:i/>
          <w:sz w:val="20"/>
          <w:szCs w:val="20"/>
        </w:rPr>
        <w:tab/>
      </w:r>
      <w:r>
        <w:rPr>
          <w:rFonts w:ascii="Arial" w:eastAsia="Arial" w:hAnsi="Arial" w:cs="Arial"/>
          <w:i/>
          <w:sz w:val="20"/>
          <w:szCs w:val="20"/>
        </w:rPr>
        <w:t>p</w:t>
      </w:r>
      <w:r w:rsidRPr="00A61371">
        <w:rPr>
          <w:rFonts w:ascii="Arial" w:eastAsia="Arial" w:hAnsi="Arial" w:cs="Arial"/>
          <w:i/>
          <w:sz w:val="20"/>
          <w:szCs w:val="20"/>
        </w:rPr>
        <w:t>oskytovatel:</w:t>
      </w:r>
    </w:p>
    <w:p w14:paraId="0CAC0D47" w14:textId="67BFD4F5" w:rsidR="0019777F" w:rsidRPr="00B102F2" w:rsidRDefault="00B7362B" w:rsidP="0019777F">
      <w:pPr>
        <w:spacing w:after="0"/>
        <w:jc w:val="both"/>
        <w:rPr>
          <w:rFonts w:ascii="Arial" w:hAnsi="Arial" w:cs="Arial"/>
          <w:sz w:val="20"/>
          <w:szCs w:val="20"/>
        </w:rPr>
      </w:pPr>
      <w:r>
        <w:rPr>
          <w:rFonts w:ascii="Arial" w:hAnsi="Arial" w:cs="Arial"/>
          <w:sz w:val="20"/>
          <w:szCs w:val="20"/>
        </w:rPr>
        <w:t>V Domažlicích</w:t>
      </w:r>
      <w:r w:rsidR="000B50F2" w:rsidRPr="00B102F2">
        <w:rPr>
          <w:rFonts w:ascii="Arial" w:hAnsi="Arial" w:cs="Arial"/>
          <w:sz w:val="20"/>
          <w:szCs w:val="20"/>
        </w:rPr>
        <w:t xml:space="preserve"> dne</w:t>
      </w:r>
      <w:r>
        <w:rPr>
          <w:rFonts w:ascii="Arial" w:hAnsi="Arial" w:cs="Arial"/>
          <w:sz w:val="20"/>
          <w:szCs w:val="20"/>
        </w:rPr>
        <w:t xml:space="preserve"> 28.03.2024</w:t>
      </w:r>
      <w:r w:rsidR="000B50F2" w:rsidRPr="00B102F2">
        <w:rPr>
          <w:rFonts w:ascii="Arial" w:hAnsi="Arial" w:cs="Arial"/>
          <w:sz w:val="20"/>
          <w:szCs w:val="20"/>
        </w:rPr>
        <w:tab/>
      </w:r>
      <w:r w:rsidR="000B50F2" w:rsidRPr="00B102F2">
        <w:rPr>
          <w:rFonts w:ascii="Arial" w:hAnsi="Arial" w:cs="Arial"/>
          <w:sz w:val="20"/>
          <w:szCs w:val="20"/>
        </w:rPr>
        <w:tab/>
      </w:r>
      <w:r w:rsidR="000B50F2" w:rsidRPr="00B102F2">
        <w:rPr>
          <w:rFonts w:ascii="Arial" w:hAnsi="Arial" w:cs="Arial"/>
          <w:sz w:val="20"/>
          <w:szCs w:val="20"/>
        </w:rPr>
        <w:tab/>
      </w:r>
      <w:r w:rsidR="000B50F2" w:rsidRPr="00B102F2">
        <w:rPr>
          <w:rFonts w:ascii="Arial" w:hAnsi="Arial" w:cs="Arial"/>
          <w:sz w:val="20"/>
          <w:szCs w:val="20"/>
        </w:rPr>
        <w:tab/>
      </w:r>
      <w:r w:rsidR="000B50F2" w:rsidRPr="00B102F2">
        <w:rPr>
          <w:rFonts w:ascii="Arial" w:hAnsi="Arial" w:cs="Arial"/>
          <w:sz w:val="20"/>
          <w:szCs w:val="20"/>
        </w:rPr>
        <w:tab/>
        <w:t>V</w:t>
      </w:r>
      <w:r>
        <w:rPr>
          <w:rFonts w:ascii="Arial" w:hAnsi="Arial" w:cs="Arial"/>
          <w:sz w:val="20"/>
          <w:szCs w:val="20"/>
        </w:rPr>
        <w:t xml:space="preserve"> Plzni </w:t>
      </w:r>
      <w:r w:rsidR="000B50F2" w:rsidRPr="00B102F2">
        <w:rPr>
          <w:rFonts w:ascii="Arial" w:hAnsi="Arial" w:cs="Arial"/>
          <w:sz w:val="20"/>
          <w:szCs w:val="20"/>
        </w:rPr>
        <w:t>dne</w:t>
      </w:r>
      <w:r>
        <w:rPr>
          <w:rFonts w:ascii="Arial" w:hAnsi="Arial" w:cs="Arial"/>
          <w:sz w:val="20"/>
          <w:szCs w:val="20"/>
        </w:rPr>
        <w:t xml:space="preserve"> 28.03.2024</w:t>
      </w:r>
    </w:p>
    <w:p w14:paraId="150B5A2A" w14:textId="4A5E2BE2" w:rsidR="0019777F" w:rsidRPr="00B102F2" w:rsidRDefault="0019777F" w:rsidP="0019777F">
      <w:pPr>
        <w:spacing w:after="0"/>
        <w:jc w:val="both"/>
        <w:rPr>
          <w:rFonts w:ascii="Arial" w:hAnsi="Arial" w:cs="Arial"/>
          <w:sz w:val="20"/>
          <w:szCs w:val="20"/>
        </w:rPr>
      </w:pPr>
    </w:p>
    <w:p w14:paraId="6F8EB740" w14:textId="77777777" w:rsidR="0019777F" w:rsidRPr="00B102F2" w:rsidRDefault="000B50F2" w:rsidP="0019777F">
      <w:pPr>
        <w:spacing w:after="0"/>
        <w:jc w:val="both"/>
        <w:rPr>
          <w:rFonts w:ascii="Arial" w:hAnsi="Arial" w:cs="Arial"/>
          <w:sz w:val="20"/>
          <w:szCs w:val="20"/>
        </w:rPr>
      </w:pPr>
      <w:r w:rsidRPr="00B102F2">
        <w:rPr>
          <w:rFonts w:ascii="Arial" w:hAnsi="Arial" w:cs="Arial"/>
          <w:sz w:val="20"/>
          <w:szCs w:val="20"/>
        </w:rPr>
        <w:t>___________________________</w:t>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t>___________________________</w:t>
      </w:r>
    </w:p>
    <w:p w14:paraId="511902B7" w14:textId="753A60DE" w:rsidR="0019777F" w:rsidRPr="00B102F2" w:rsidRDefault="000B50F2" w:rsidP="0019777F">
      <w:pPr>
        <w:spacing w:after="0"/>
        <w:jc w:val="both"/>
        <w:rPr>
          <w:rFonts w:ascii="Arial" w:eastAsia="Arial" w:hAnsi="Arial" w:cs="Arial"/>
          <w:sz w:val="20"/>
          <w:szCs w:val="20"/>
        </w:rPr>
      </w:pPr>
      <w:r>
        <w:rPr>
          <w:rFonts w:ascii="Arial" w:eastAsia="Arial" w:hAnsi="Arial" w:cs="Arial"/>
          <w:b/>
          <w:sz w:val="20"/>
          <w:szCs w:val="20"/>
        </w:rPr>
        <w:t>město Domažlice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ab/>
      </w:r>
      <w:r w:rsidRPr="00B102F2">
        <w:rPr>
          <w:rFonts w:ascii="Arial" w:eastAsia="Arial" w:hAnsi="Arial" w:cs="Arial"/>
          <w:sz w:val="20"/>
          <w:szCs w:val="20"/>
        </w:rPr>
        <w:tab/>
      </w:r>
      <w:r w:rsidR="004B7714">
        <w:rPr>
          <w:rFonts w:ascii="Arial" w:eastAsia="Arial" w:hAnsi="Arial" w:cs="Arial"/>
          <w:b/>
          <w:sz w:val="20"/>
          <w:szCs w:val="20"/>
        </w:rPr>
        <w:t>DOZOR inřenýring s.r.o.</w:t>
      </w:r>
    </w:p>
    <w:p w14:paraId="478A190C" w14:textId="35C26CD9" w:rsidR="0019777F" w:rsidRPr="00B102F2" w:rsidRDefault="000B50F2" w:rsidP="0019777F">
      <w:pPr>
        <w:spacing w:after="0"/>
        <w:jc w:val="both"/>
        <w:rPr>
          <w:rFonts w:ascii="Arial" w:eastAsia="Arial" w:hAnsi="Arial" w:cs="Arial"/>
          <w:sz w:val="20"/>
          <w:szCs w:val="20"/>
        </w:rPr>
      </w:pPr>
      <w:r w:rsidRPr="007D31FF">
        <w:rPr>
          <w:rFonts w:ascii="Arial" w:eastAsia="Arial" w:hAnsi="Arial" w:cs="Arial"/>
          <w:sz w:val="20"/>
          <w:szCs w:val="20"/>
        </w:rPr>
        <w:t>Bc. Stanislav Antoš</w:t>
      </w:r>
      <w:r w:rsidRPr="00B102F2">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B7362B">
        <w:rPr>
          <w:rFonts w:ascii="Arial" w:eastAsia="Arial" w:hAnsi="Arial" w:cs="Arial"/>
          <w:sz w:val="20"/>
          <w:szCs w:val="20"/>
        </w:rPr>
        <w:t>****</w:t>
      </w:r>
    </w:p>
    <w:p w14:paraId="17EFB0C9" w14:textId="45AF9258" w:rsidR="0019777F" w:rsidRPr="00B102F2" w:rsidRDefault="000B50F2" w:rsidP="0019777F">
      <w:pPr>
        <w:spacing w:after="0"/>
        <w:jc w:val="both"/>
        <w:rPr>
          <w:rFonts w:ascii="Arial" w:eastAsia="Arial" w:hAnsi="Arial" w:cs="Arial"/>
          <w:b/>
          <w:bCs/>
          <w:sz w:val="20"/>
          <w:szCs w:val="20"/>
        </w:rPr>
      </w:pPr>
      <w:r>
        <w:rPr>
          <w:rFonts w:ascii="Arial" w:eastAsia="Arial" w:hAnsi="Arial" w:cs="Arial"/>
          <w:sz w:val="20"/>
          <w:szCs w:val="20"/>
        </w:rPr>
        <w:t>starosta</w:t>
      </w:r>
      <w:r>
        <w:rPr>
          <w:rFonts w:ascii="Arial" w:eastAsia="Arial" w:hAnsi="Arial" w:cs="Arial"/>
          <w:sz w:val="20"/>
          <w:szCs w:val="20"/>
        </w:rPr>
        <w:tab/>
      </w:r>
      <w:r>
        <w:rPr>
          <w:rFonts w:ascii="Arial" w:eastAsia="Arial" w:hAnsi="Arial" w:cs="Arial"/>
          <w:sz w:val="20"/>
          <w:szCs w:val="20"/>
        </w:rPr>
        <w:tab/>
      </w:r>
      <w:r w:rsidRPr="00B102F2">
        <w:rPr>
          <w:rFonts w:ascii="Arial" w:eastAsia="Arial" w:hAnsi="Arial" w:cs="Arial"/>
          <w:sz w:val="20"/>
          <w:szCs w:val="20"/>
        </w:rPr>
        <w:tab/>
      </w:r>
      <w:r w:rsidRPr="00B102F2">
        <w:rPr>
          <w:rFonts w:ascii="Arial" w:eastAsia="Arial" w:hAnsi="Arial" w:cs="Arial"/>
          <w:sz w:val="20"/>
          <w:szCs w:val="20"/>
        </w:rPr>
        <w:tab/>
      </w:r>
      <w:bookmarkStart w:id="13" w:name="Text56"/>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End w:id="13"/>
      <w:r w:rsidR="004B7714">
        <w:rPr>
          <w:rFonts w:ascii="Arial" w:eastAsia="Arial" w:hAnsi="Arial" w:cs="Arial"/>
          <w:sz w:val="20"/>
          <w:szCs w:val="20"/>
        </w:rPr>
        <w:t>jednatel společnosti</w:t>
      </w:r>
    </w:p>
    <w:p w14:paraId="48B2DFE6" w14:textId="2F469CB1" w:rsidR="006919F5" w:rsidRPr="00264396" w:rsidRDefault="000B50F2" w:rsidP="00264396">
      <w:pPr>
        <w:spacing w:line="240" w:lineRule="auto"/>
        <w:rPr>
          <w:rFonts w:ascii="Arial" w:eastAsia="Arial" w:hAnsi="Arial" w:cs="Arial"/>
          <w:bCs/>
          <w:i/>
          <w:sz w:val="16"/>
          <w:szCs w:val="16"/>
        </w:rPr>
      </w:pPr>
      <w:r w:rsidRPr="00B701A6">
        <w:rPr>
          <w:rFonts w:ascii="Arial" w:eastAsia="Arial" w:hAnsi="Arial" w:cs="Arial"/>
          <w:bCs/>
          <w:i/>
          <w:sz w:val="16"/>
          <w:szCs w:val="16"/>
        </w:rPr>
        <w:t>podepsáno elektronicky</w:t>
      </w:r>
      <w:r w:rsidRPr="00B701A6">
        <w:rPr>
          <w:rFonts w:ascii="Arial" w:eastAsia="Arial" w:hAnsi="Arial" w:cs="Arial"/>
          <w:bCs/>
          <w:i/>
          <w:sz w:val="16"/>
          <w:szCs w:val="16"/>
        </w:rPr>
        <w:tab/>
      </w:r>
      <w:r w:rsidRPr="00B701A6">
        <w:rPr>
          <w:rFonts w:ascii="Arial" w:eastAsia="Arial" w:hAnsi="Arial" w:cs="Arial"/>
          <w:bCs/>
          <w:i/>
          <w:sz w:val="16"/>
          <w:szCs w:val="16"/>
        </w:rPr>
        <w:tab/>
      </w:r>
      <w:r w:rsidRPr="00B701A6">
        <w:rPr>
          <w:rFonts w:ascii="Arial" w:eastAsia="Arial" w:hAnsi="Arial" w:cs="Arial"/>
          <w:bCs/>
          <w:i/>
          <w:sz w:val="16"/>
          <w:szCs w:val="16"/>
        </w:rPr>
        <w:tab/>
      </w:r>
      <w:r w:rsidRPr="00B701A6">
        <w:rPr>
          <w:rFonts w:ascii="Arial" w:eastAsia="Arial" w:hAnsi="Arial" w:cs="Arial"/>
          <w:bCs/>
          <w:i/>
          <w:sz w:val="16"/>
          <w:szCs w:val="16"/>
        </w:rPr>
        <w:tab/>
      </w:r>
      <w:r w:rsidRPr="00B701A6">
        <w:rPr>
          <w:rFonts w:ascii="Arial" w:eastAsia="Arial" w:hAnsi="Arial" w:cs="Arial"/>
          <w:bCs/>
          <w:i/>
          <w:sz w:val="16"/>
          <w:szCs w:val="16"/>
        </w:rPr>
        <w:tab/>
      </w:r>
      <w:r w:rsidRPr="00B701A6">
        <w:rPr>
          <w:rFonts w:ascii="Arial" w:eastAsia="Arial" w:hAnsi="Arial" w:cs="Arial"/>
          <w:bCs/>
          <w:i/>
          <w:sz w:val="16"/>
          <w:szCs w:val="16"/>
        </w:rPr>
        <w:tab/>
      </w:r>
      <w:r w:rsidR="00264396" w:rsidRPr="00B701A6">
        <w:rPr>
          <w:rFonts w:ascii="Arial" w:eastAsia="Arial" w:hAnsi="Arial" w:cs="Arial"/>
          <w:bCs/>
          <w:i/>
          <w:sz w:val="16"/>
          <w:szCs w:val="16"/>
        </w:rPr>
        <w:t>podepsáno elektronick</w:t>
      </w:r>
      <w:r w:rsidR="00B701A6">
        <w:rPr>
          <w:rFonts w:ascii="Arial" w:eastAsia="Arial" w:hAnsi="Arial" w:cs="Arial"/>
          <w:bCs/>
          <w:i/>
          <w:sz w:val="16"/>
          <w:szCs w:val="16"/>
        </w:rPr>
        <w:t>y</w:t>
      </w:r>
    </w:p>
    <w:p w14:paraId="10B0EA12" w14:textId="77777777" w:rsidR="00B7362B" w:rsidRDefault="00B7362B">
      <w:pPr>
        <w:rPr>
          <w:rFonts w:ascii="Arial" w:eastAsia="Arial" w:hAnsi="Arial" w:cs="Arial"/>
          <w:b/>
          <w:bCs/>
          <w:sz w:val="20"/>
          <w:szCs w:val="20"/>
        </w:rPr>
      </w:pPr>
    </w:p>
    <w:p w14:paraId="49128157" w14:textId="22D99835" w:rsidR="00D6419F" w:rsidRDefault="000B50F2">
      <w:pPr>
        <w:rPr>
          <w:rFonts w:ascii="Arial" w:eastAsia="Arial" w:hAnsi="Arial" w:cs="Arial"/>
          <w:b/>
          <w:bCs/>
          <w:sz w:val="20"/>
          <w:szCs w:val="20"/>
        </w:rPr>
      </w:pPr>
      <w:r>
        <w:rPr>
          <w:rFonts w:ascii="Arial" w:eastAsia="Arial" w:hAnsi="Arial" w:cs="Arial"/>
          <w:b/>
          <w:bCs/>
          <w:sz w:val="20"/>
          <w:szCs w:val="20"/>
        </w:rPr>
        <w:lastRenderedPageBreak/>
        <w:t>Příloha č. 1.</w:t>
      </w:r>
    </w:p>
    <w:p w14:paraId="65F8D247" w14:textId="77777777" w:rsidR="00D6419F" w:rsidRDefault="000B50F2">
      <w:pPr>
        <w:rPr>
          <w:rFonts w:ascii="Arial" w:eastAsia="Arial" w:hAnsi="Arial" w:cs="Arial"/>
          <w:b/>
          <w:bCs/>
          <w:sz w:val="20"/>
          <w:szCs w:val="20"/>
        </w:rPr>
      </w:pPr>
      <w:r>
        <w:rPr>
          <w:rFonts w:ascii="Arial" w:eastAsia="Arial" w:hAnsi="Arial" w:cs="Arial"/>
          <w:b/>
          <w:bCs/>
          <w:sz w:val="20"/>
          <w:szCs w:val="20"/>
        </w:rPr>
        <w:t>Osoby pověřené poskytovatelem</w:t>
      </w:r>
    </w:p>
    <w:p w14:paraId="15A7C84F" w14:textId="77777777" w:rsidR="00D6419F" w:rsidRDefault="000B50F2" w:rsidP="00076B7A">
      <w:pPr>
        <w:spacing w:after="0"/>
        <w:rPr>
          <w:rFonts w:ascii="Arial" w:eastAsia="Arial" w:hAnsi="Arial" w:cs="Arial"/>
          <w:sz w:val="20"/>
          <w:szCs w:val="20"/>
        </w:rPr>
      </w:pPr>
      <w:r>
        <w:rPr>
          <w:rFonts w:ascii="Arial" w:eastAsia="Arial" w:hAnsi="Arial" w:cs="Arial"/>
          <w:sz w:val="20"/>
          <w:szCs w:val="20"/>
        </w:rPr>
        <w:t>Osoby pověřené výkonem</w:t>
      </w:r>
      <w:r w:rsidR="00B41306">
        <w:rPr>
          <w:rFonts w:ascii="Arial" w:eastAsia="Arial" w:hAnsi="Arial" w:cs="Arial"/>
          <w:sz w:val="20"/>
          <w:szCs w:val="20"/>
        </w:rPr>
        <w:t xml:space="preserve"> činností dle čl. IV. odst. 4.3</w:t>
      </w:r>
      <w:r>
        <w:rPr>
          <w:rFonts w:ascii="Arial" w:eastAsia="Arial" w:hAnsi="Arial" w:cs="Arial"/>
          <w:sz w:val="20"/>
          <w:szCs w:val="20"/>
        </w:rPr>
        <w:t xml:space="preserve"> této smlouvy:</w:t>
      </w:r>
    </w:p>
    <w:p w14:paraId="60BC425C" w14:textId="7A8FB88C" w:rsidR="00D6419F" w:rsidRDefault="000B50F2" w:rsidP="001627EA">
      <w:pPr>
        <w:pStyle w:val="Odstavecseseznamem1"/>
        <w:numPr>
          <w:ilvl w:val="0"/>
          <w:numId w:val="2"/>
        </w:numPr>
        <w:tabs>
          <w:tab w:val="left" w:pos="1260"/>
        </w:tabs>
        <w:spacing w:before="60" w:after="60" w:line="240" w:lineRule="auto"/>
        <w:ind w:left="714" w:hanging="357"/>
        <w:rPr>
          <w:rFonts w:ascii="Arial" w:eastAsia="Arial" w:hAnsi="Arial" w:cs="Arial"/>
          <w:sz w:val="20"/>
          <w:szCs w:val="20"/>
        </w:rPr>
      </w:pPr>
      <w:r>
        <w:rPr>
          <w:rFonts w:ascii="Arial" w:eastAsia="Arial" w:hAnsi="Arial" w:cs="Arial"/>
          <w:sz w:val="20"/>
          <w:szCs w:val="20"/>
        </w:rPr>
        <w:t>vedoucí realizačního týmu</w:t>
      </w:r>
      <w:r w:rsidR="00D66156">
        <w:rPr>
          <w:rFonts w:ascii="Arial" w:eastAsia="Arial" w:hAnsi="Arial" w:cs="Arial"/>
          <w:sz w:val="20"/>
          <w:szCs w:val="20"/>
        </w:rPr>
        <w:t xml:space="preserve"> TDS</w:t>
      </w:r>
    </w:p>
    <w:p w14:paraId="314A9E16" w14:textId="516D6098" w:rsidR="00D6419F" w:rsidRDefault="00A45E4B" w:rsidP="00A45E4B">
      <w:pPr>
        <w:spacing w:line="240" w:lineRule="auto"/>
        <w:ind w:left="714"/>
        <w:rPr>
          <w:rFonts w:ascii="Arial" w:eastAsia="Arial" w:hAnsi="Arial" w:cs="Arial"/>
          <w:sz w:val="20"/>
          <w:szCs w:val="20"/>
        </w:rPr>
      </w:pPr>
      <w:r>
        <w:rPr>
          <w:rFonts w:ascii="Arial" w:eastAsia="Arial" w:hAnsi="Arial" w:cs="Arial"/>
          <w:sz w:val="20"/>
          <w:szCs w:val="20"/>
        </w:rPr>
        <w:t>****</w:t>
      </w:r>
      <w:r w:rsidR="00D66156">
        <w:rPr>
          <w:rFonts w:ascii="Arial" w:eastAsia="Arial" w:hAnsi="Arial" w:cs="Arial"/>
          <w:sz w:val="20"/>
          <w:szCs w:val="20"/>
        </w:rPr>
        <w:t xml:space="preserve">, </w:t>
      </w:r>
      <w:r w:rsidR="00D66156" w:rsidRPr="00D66156">
        <w:rPr>
          <w:rFonts w:ascii="Arial" w:eastAsia="Arial" w:hAnsi="Arial" w:cs="Arial"/>
          <w:sz w:val="20"/>
          <w:szCs w:val="20"/>
        </w:rPr>
        <w:t xml:space="preserve">tel.: </w:t>
      </w:r>
      <w:r>
        <w:rPr>
          <w:rFonts w:ascii="Arial" w:eastAsia="Arial" w:hAnsi="Arial" w:cs="Arial"/>
          <w:sz w:val="20"/>
          <w:szCs w:val="20"/>
        </w:rPr>
        <w:t>****</w:t>
      </w:r>
      <w:r w:rsidR="00D66156">
        <w:rPr>
          <w:rFonts w:ascii="Arial" w:eastAsia="Arial" w:hAnsi="Arial" w:cs="Arial"/>
          <w:sz w:val="20"/>
          <w:szCs w:val="20"/>
        </w:rPr>
        <w:t xml:space="preserve">, </w:t>
      </w:r>
      <w:r w:rsidR="00D66156" w:rsidRPr="00D66156">
        <w:rPr>
          <w:rFonts w:ascii="Arial" w:eastAsia="Arial" w:hAnsi="Arial" w:cs="Arial"/>
          <w:sz w:val="20"/>
          <w:szCs w:val="20"/>
        </w:rPr>
        <w:t xml:space="preserve">email: </w:t>
      </w:r>
      <w:hyperlink r:id="rId12" w:history="1">
        <w:r>
          <w:rPr>
            <w:rFonts w:ascii="Arial" w:eastAsia="Arial" w:hAnsi="Arial" w:cs="Arial"/>
            <w:sz w:val="20"/>
            <w:szCs w:val="20"/>
          </w:rPr>
          <w:t>****</w:t>
        </w:r>
      </w:hyperlink>
    </w:p>
    <w:p w14:paraId="1487023D" w14:textId="77777777" w:rsidR="00727688" w:rsidRPr="00727688" w:rsidRDefault="00727688" w:rsidP="00727688"/>
    <w:p w14:paraId="7A89D416" w14:textId="77777777" w:rsidR="00727688" w:rsidRPr="00727688" w:rsidRDefault="00727688" w:rsidP="00727688"/>
    <w:p w14:paraId="004B112C" w14:textId="77777777" w:rsidR="00727688" w:rsidRPr="00727688" w:rsidRDefault="00727688" w:rsidP="00727688"/>
    <w:p w14:paraId="234FFD96" w14:textId="77777777" w:rsidR="00727688" w:rsidRPr="00727688" w:rsidRDefault="00727688" w:rsidP="00727688"/>
    <w:p w14:paraId="3D6B752B" w14:textId="77777777" w:rsidR="00727688" w:rsidRPr="00727688" w:rsidRDefault="00727688" w:rsidP="00727688"/>
    <w:p w14:paraId="25A417D4" w14:textId="77777777" w:rsidR="00727688" w:rsidRPr="00727688" w:rsidRDefault="00727688" w:rsidP="00727688"/>
    <w:p w14:paraId="73AB4F1E" w14:textId="77777777" w:rsidR="00727688" w:rsidRPr="00727688" w:rsidRDefault="00727688" w:rsidP="00727688"/>
    <w:p w14:paraId="451CC0FD" w14:textId="77777777" w:rsidR="00727688" w:rsidRPr="00727688" w:rsidRDefault="00727688" w:rsidP="00727688"/>
    <w:p w14:paraId="422FD650" w14:textId="77777777" w:rsidR="00727688" w:rsidRPr="00727688" w:rsidRDefault="00727688" w:rsidP="00727688"/>
    <w:p w14:paraId="12E591DB" w14:textId="77777777" w:rsidR="00727688" w:rsidRPr="00727688" w:rsidRDefault="00727688" w:rsidP="00727688"/>
    <w:p w14:paraId="3E594CAA" w14:textId="77777777" w:rsidR="00727688" w:rsidRPr="00727688" w:rsidRDefault="00727688" w:rsidP="00727688"/>
    <w:p w14:paraId="3E414AC1" w14:textId="77777777" w:rsidR="00727688" w:rsidRPr="00727688" w:rsidRDefault="00727688" w:rsidP="00727688"/>
    <w:p w14:paraId="761CB459" w14:textId="77777777" w:rsidR="00727688" w:rsidRPr="00727688" w:rsidRDefault="00727688" w:rsidP="00727688"/>
    <w:p w14:paraId="164E46A9" w14:textId="77777777" w:rsidR="00727688" w:rsidRPr="00727688" w:rsidRDefault="00727688" w:rsidP="00727688"/>
    <w:p w14:paraId="24197FC8" w14:textId="77777777" w:rsidR="00727688" w:rsidRPr="00727688" w:rsidRDefault="00727688" w:rsidP="00727688"/>
    <w:p w14:paraId="3C3DED60" w14:textId="77777777" w:rsidR="00727688" w:rsidRPr="00727688" w:rsidRDefault="00727688" w:rsidP="00727688"/>
    <w:p w14:paraId="567ECB43" w14:textId="77777777" w:rsidR="00727688" w:rsidRPr="00727688" w:rsidRDefault="00727688" w:rsidP="00727688"/>
    <w:p w14:paraId="7AACC6EE" w14:textId="3CD1532E" w:rsidR="00727688" w:rsidRDefault="00727688" w:rsidP="00727688"/>
    <w:p w14:paraId="4570E52D" w14:textId="548D8BA3" w:rsidR="00D6419F" w:rsidRDefault="00727688" w:rsidP="00727688">
      <w:pPr>
        <w:tabs>
          <w:tab w:val="left" w:pos="3540"/>
        </w:tabs>
      </w:pPr>
      <w:r>
        <w:tab/>
      </w:r>
    </w:p>
    <w:p w14:paraId="4EBC9771" w14:textId="77777777" w:rsidR="00727688" w:rsidRDefault="00727688" w:rsidP="00727688">
      <w:pPr>
        <w:pageBreakBefore/>
        <w:jc w:val="center"/>
      </w:pPr>
      <w:r>
        <w:rPr>
          <w:rFonts w:ascii="Times New Roman" w:hAnsi="Times New Roman" w:cs="Times New Roman"/>
          <w:b/>
          <w:bCs/>
          <w:szCs w:val="24"/>
        </w:rPr>
        <w:lastRenderedPageBreak/>
        <w:t>DOLOŽKA</w:t>
      </w:r>
    </w:p>
    <w:p w14:paraId="340AB918" w14:textId="77777777" w:rsidR="00727688" w:rsidRPr="00F475D3" w:rsidRDefault="00727688" w:rsidP="00727688">
      <w:pPr>
        <w:jc w:val="center"/>
      </w:pPr>
      <w:r>
        <w:rPr>
          <w:rFonts w:ascii="Times New Roman" w:hAnsi="Times New Roman" w:cs="Times New Roman"/>
          <w:b/>
          <w:bCs/>
          <w:szCs w:val="24"/>
        </w:rPr>
        <w:t>podle § 41 zákona č. 128/2000 Sb., o obcích, ve platném znění</w:t>
      </w:r>
    </w:p>
    <w:p w14:paraId="1A6BAEE7" w14:textId="77777777" w:rsidR="00727688" w:rsidRPr="00F475D3" w:rsidRDefault="00727688" w:rsidP="00727688">
      <w:pPr>
        <w:jc w:val="both"/>
      </w:pPr>
      <w:r>
        <w:rPr>
          <w:rFonts w:ascii="Times New Roman" w:hAnsi="Times New Roman" w:cs="Times New Roman"/>
          <w:szCs w:val="24"/>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zejména podmínky pro ustanovení § 39 zákona č. 128/2000 Sb., o obcích, v platném znění. </w:t>
      </w:r>
    </w:p>
    <w:p w14:paraId="30219DF3" w14:textId="327B5233" w:rsidR="00727688" w:rsidRDefault="00727688" w:rsidP="00727688">
      <w:r>
        <w:rPr>
          <w:rFonts w:ascii="Times New Roman" w:hAnsi="Times New Roman" w:cs="Times New Roman"/>
          <w:bCs/>
          <w:szCs w:val="24"/>
        </w:rPr>
        <w:t xml:space="preserve">Tato smlouva byla schválena na </w:t>
      </w:r>
      <w:r>
        <w:rPr>
          <w:rFonts w:ascii="Times New Roman" w:hAnsi="Times New Roman" w:cs="Times New Roman"/>
          <w:szCs w:val="24"/>
        </w:rPr>
        <w:t>46.</w:t>
      </w:r>
      <w:r>
        <w:rPr>
          <w:rFonts w:ascii="Times New Roman" w:hAnsi="Times New Roman" w:cs="Times New Roman"/>
          <w:bCs/>
          <w:szCs w:val="24"/>
        </w:rPr>
        <w:t xml:space="preserve"> schůzi rady města dne </w:t>
      </w:r>
      <w:r>
        <w:rPr>
          <w:rFonts w:ascii="Times New Roman" w:hAnsi="Times New Roman" w:cs="Times New Roman"/>
          <w:szCs w:val="24"/>
        </w:rPr>
        <w:t>19.03.2024</w:t>
      </w:r>
      <w:r>
        <w:rPr>
          <w:rFonts w:ascii="Times New Roman" w:hAnsi="Times New Roman" w:cs="Times New Roman"/>
          <w:bCs/>
          <w:szCs w:val="24"/>
        </w:rPr>
        <w:t xml:space="preserve"> usnesením číslo 1878</w:t>
      </w:r>
      <w:r>
        <w:rPr>
          <w:rFonts w:ascii="Times New Roman" w:hAnsi="Times New Roman" w:cs="Times New Roman"/>
          <w:szCs w:val="24"/>
        </w:rPr>
        <w:t>.</w:t>
      </w:r>
    </w:p>
    <w:p w14:paraId="14B53870" w14:textId="77777777" w:rsidR="00727688" w:rsidRDefault="00727688" w:rsidP="00727688">
      <w:pPr>
        <w:rPr>
          <w:rFonts w:ascii="Times New Roman" w:hAnsi="Times New Roman" w:cs="Times New Roman"/>
          <w:szCs w:val="24"/>
        </w:rPr>
      </w:pPr>
    </w:p>
    <w:p w14:paraId="0742ED45" w14:textId="77777777" w:rsidR="00727688" w:rsidRDefault="00727688" w:rsidP="00727688">
      <w:pPr>
        <w:rPr>
          <w:rFonts w:ascii="Times New Roman" w:hAnsi="Times New Roman" w:cs="Times New Roman"/>
          <w:szCs w:val="24"/>
        </w:rPr>
      </w:pPr>
    </w:p>
    <w:p w14:paraId="2D95159B" w14:textId="77777777" w:rsidR="00727688" w:rsidRDefault="00727688" w:rsidP="00727688">
      <w:pPr>
        <w:tabs>
          <w:tab w:val="left" w:pos="0"/>
          <w:tab w:val="left" w:pos="2835"/>
          <w:tab w:val="left" w:pos="5529"/>
        </w:tabs>
        <w:spacing w:line="264" w:lineRule="auto"/>
        <w:ind w:left="5529"/>
      </w:pPr>
      <w:r>
        <w:rPr>
          <w:rFonts w:ascii="Times New Roman" w:eastAsia="Times New Roman" w:hAnsi="Times New Roman" w:cs="Times New Roman"/>
          <w:color w:val="000000"/>
          <w:szCs w:val="24"/>
        </w:rPr>
        <w:t xml:space="preserve">Digitálně podepsal:                                            </w:t>
      </w:r>
      <w:r>
        <w:rPr>
          <w:rFonts w:ascii="Times New Roman" w:hAnsi="Times New Roman" w:cs="Times New Roman"/>
          <w:color w:val="000000"/>
          <w:szCs w:val="24"/>
        </w:rPr>
        <w:tab/>
      </w:r>
      <w:r>
        <w:rPr>
          <w:rFonts w:ascii="Times New Roman" w:hAnsi="Times New Roman" w:cs="Times New Roman"/>
          <w:color w:val="000000"/>
          <w:szCs w:val="24"/>
        </w:rPr>
        <w:tab/>
        <w:t xml:space="preserve">             ……………………………………</w:t>
      </w:r>
    </w:p>
    <w:p w14:paraId="4B6AB539" w14:textId="77777777" w:rsidR="00727688" w:rsidRPr="00F475D3" w:rsidRDefault="00727688" w:rsidP="00727688">
      <w:pPr>
        <w:tabs>
          <w:tab w:val="left" w:pos="6521"/>
        </w:tabs>
        <w:spacing w:after="0" w:line="264" w:lineRule="auto"/>
        <w:ind w:left="284"/>
        <w:rPr>
          <w:rFonts w:ascii="Times New Roman" w:hAnsi="Times New Roman" w:cs="Times New Roman"/>
          <w:szCs w:val="24"/>
        </w:rPr>
      </w:pPr>
      <w:r>
        <w:rPr>
          <w:rFonts w:ascii="Times New Roman" w:hAnsi="Times New Roman" w:cs="Times New Roman"/>
          <w:color w:val="000000"/>
          <w:szCs w:val="24"/>
        </w:rPr>
        <w:tab/>
      </w:r>
      <w:r w:rsidRPr="00F475D3">
        <w:rPr>
          <w:rFonts w:ascii="Times New Roman" w:hAnsi="Times New Roman" w:cs="Times New Roman"/>
          <w:szCs w:val="24"/>
        </w:rPr>
        <w:t>Město Domažlice</w:t>
      </w:r>
    </w:p>
    <w:p w14:paraId="57B72459" w14:textId="77777777" w:rsidR="00727688" w:rsidRPr="00F475D3" w:rsidRDefault="00727688" w:rsidP="00727688">
      <w:pPr>
        <w:tabs>
          <w:tab w:val="left" w:pos="5954"/>
        </w:tabs>
        <w:spacing w:after="0" w:line="264" w:lineRule="auto"/>
        <w:rPr>
          <w:rFonts w:ascii="Times New Roman" w:hAnsi="Times New Roman" w:cs="Times New Roman"/>
          <w:szCs w:val="24"/>
        </w:rPr>
      </w:pPr>
      <w:r w:rsidRPr="00F475D3">
        <w:rPr>
          <w:rFonts w:ascii="Times New Roman" w:hAnsi="Times New Roman" w:cs="Times New Roman"/>
          <w:szCs w:val="24"/>
        </w:rPr>
        <w:tab/>
        <w:t xml:space="preserve">Bc. Stanislav Antoš, starosta </w:t>
      </w:r>
    </w:p>
    <w:p w14:paraId="27FA3F9A" w14:textId="77777777" w:rsidR="00727688" w:rsidRDefault="00727688" w:rsidP="00727688">
      <w:pPr>
        <w:tabs>
          <w:tab w:val="left" w:pos="6804"/>
        </w:tabs>
        <w:spacing w:after="0" w:line="264" w:lineRule="auto"/>
        <w:ind w:left="993"/>
        <w:rPr>
          <w:rFonts w:ascii="Times New Roman" w:hAnsi="Times New Roman" w:cs="Times New Roman"/>
          <w:szCs w:val="24"/>
        </w:rPr>
      </w:pPr>
      <w:r w:rsidRPr="00F475D3">
        <w:rPr>
          <w:rFonts w:ascii="Times New Roman" w:hAnsi="Times New Roman" w:cs="Times New Roman"/>
          <w:szCs w:val="24"/>
        </w:rPr>
        <w:tab/>
        <w:t>objednatel</w:t>
      </w:r>
    </w:p>
    <w:p w14:paraId="4666C58C" w14:textId="77777777" w:rsidR="00727688" w:rsidRDefault="00727688" w:rsidP="00727688">
      <w:pPr>
        <w:jc w:val="center"/>
        <w:rPr>
          <w:rFonts w:ascii="Times New Roman" w:hAnsi="Times New Roman" w:cs="Times New Roman"/>
          <w:b/>
          <w:bCs/>
          <w:szCs w:val="24"/>
        </w:rPr>
      </w:pPr>
    </w:p>
    <w:p w14:paraId="6FB55416" w14:textId="77777777" w:rsidR="00727688" w:rsidRPr="00F475D3" w:rsidRDefault="00727688" w:rsidP="00727688">
      <w:pPr>
        <w:jc w:val="center"/>
      </w:pPr>
      <w:r>
        <w:rPr>
          <w:rFonts w:ascii="Times New Roman" w:hAnsi="Times New Roman" w:cs="Times New Roman"/>
          <w:b/>
          <w:bCs/>
          <w:szCs w:val="24"/>
        </w:rPr>
        <w:t>Doložka</w:t>
      </w:r>
    </w:p>
    <w:p w14:paraId="1A67D418" w14:textId="77777777" w:rsidR="00727688" w:rsidRDefault="00727688" w:rsidP="00727688">
      <w:r>
        <w:rPr>
          <w:rFonts w:ascii="Times New Roman" w:eastAsia="Times New Roman" w:hAnsi="Times New Roman" w:cs="Times New Roman"/>
          <w:szCs w:val="24"/>
        </w:rPr>
        <w:t xml:space="preserve"> </w:t>
      </w:r>
      <w:r>
        <w:rPr>
          <w:rFonts w:ascii="Times New Roman" w:hAnsi="Times New Roman" w:cs="Times New Roman"/>
          <w:szCs w:val="24"/>
        </w:rPr>
        <w:t>o provedené předběžné kontrole při řízení veřejných výdajů před vznikem závazku města</w:t>
      </w:r>
    </w:p>
    <w:p w14:paraId="1C405930" w14:textId="77777777" w:rsidR="00727688" w:rsidRDefault="00727688" w:rsidP="00727688">
      <w:pPr>
        <w:rPr>
          <w:rFonts w:ascii="Times New Roman" w:hAnsi="Times New Roman" w:cs="Times New Roman"/>
          <w:szCs w:val="24"/>
        </w:rPr>
      </w:pPr>
    </w:p>
    <w:p w14:paraId="6BAA5051" w14:textId="77777777" w:rsidR="00727688" w:rsidRPr="00F475D3" w:rsidRDefault="00727688" w:rsidP="00727688">
      <w:pPr>
        <w:jc w:val="both"/>
      </w:pPr>
      <w:r>
        <w:rPr>
          <w:rFonts w:ascii="Times New Roman" w:hAnsi="Times New Roman" w:cs="Times New Roman"/>
          <w:szCs w:val="24"/>
        </w:rPr>
        <w:t xml:space="preserve">Příkazce operace svým podpisem stvrzuje, že provedl předběžnou kontrolu před vznikem závazku města v souladu s čl. 5 odst. 5.6 Kontrolního řádu města Domažlice. </w:t>
      </w:r>
    </w:p>
    <w:p w14:paraId="7FD81102" w14:textId="6264950D" w:rsidR="00727688" w:rsidRDefault="00727688" w:rsidP="00727688">
      <w:r>
        <w:rPr>
          <w:rFonts w:ascii="Times New Roman" w:hAnsi="Times New Roman" w:cs="Times New Roman"/>
          <w:szCs w:val="24"/>
        </w:rPr>
        <w:t xml:space="preserve">V Domažlicích digitálně podepsal Ing. Martin Janovec (příkazce operace) dne: </w:t>
      </w:r>
      <w:r w:rsidR="00B7362B">
        <w:rPr>
          <w:rFonts w:ascii="Times New Roman" w:hAnsi="Times New Roman" w:cs="Times New Roman"/>
          <w:szCs w:val="24"/>
        </w:rPr>
        <w:t>28.03.2024</w:t>
      </w:r>
    </w:p>
    <w:p w14:paraId="1F1174FC" w14:textId="77777777" w:rsidR="00727688" w:rsidRDefault="00727688" w:rsidP="00727688">
      <w:pPr>
        <w:ind w:left="2836" w:firstLine="709"/>
        <w:rPr>
          <w:rFonts w:ascii="Times New Roman" w:hAnsi="Times New Roman" w:cs="Times New Roman"/>
          <w:szCs w:val="24"/>
        </w:rPr>
      </w:pPr>
    </w:p>
    <w:p w14:paraId="7BC1B9BD" w14:textId="77777777" w:rsidR="00727688" w:rsidRPr="00F475D3" w:rsidRDefault="00727688" w:rsidP="00727688">
      <w:pPr>
        <w:ind w:left="2836" w:firstLine="709"/>
      </w:pPr>
      <w:r>
        <w:rPr>
          <w:rFonts w:ascii="Times New Roman" w:hAnsi="Times New Roman" w:cs="Times New Roman"/>
          <w:color w:val="000000"/>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Podpis:</w:t>
      </w:r>
    </w:p>
    <w:p w14:paraId="51FF91D4" w14:textId="77777777" w:rsidR="00727688" w:rsidRDefault="00727688" w:rsidP="00727688">
      <w:pPr>
        <w:jc w:val="both"/>
      </w:pPr>
      <w:r>
        <w:rPr>
          <w:rFonts w:ascii="Times New Roman" w:hAnsi="Times New Roman" w:cs="Times New Roman"/>
          <w:szCs w:val="24"/>
        </w:rPr>
        <w:t xml:space="preserve">Správce rozpočtu svým podpisem stvrzuje, že provedl předběžnou kontrolu před vznikem závazku města v souladu s čl. 5 odst. 5.6 Kontrolního řádu města Domažlice. </w:t>
      </w:r>
    </w:p>
    <w:p w14:paraId="548A49C1" w14:textId="77777777" w:rsidR="00727688" w:rsidRDefault="00727688" w:rsidP="00727688">
      <w:pPr>
        <w:rPr>
          <w:rFonts w:ascii="Times New Roman" w:hAnsi="Times New Roman" w:cs="Times New Roman"/>
          <w:szCs w:val="24"/>
        </w:rPr>
      </w:pPr>
    </w:p>
    <w:p w14:paraId="583C65DA" w14:textId="09F3612F" w:rsidR="00727688" w:rsidRDefault="00727688" w:rsidP="00727688">
      <w:pPr>
        <w:ind w:left="2836" w:hanging="2836"/>
      </w:pPr>
      <w:r>
        <w:rPr>
          <w:rFonts w:ascii="Times New Roman" w:hAnsi="Times New Roman" w:cs="Times New Roman"/>
          <w:szCs w:val="24"/>
        </w:rPr>
        <w:t xml:space="preserve">V Domažlicích digitálně podepsal Ing. Alena Kučerová (správce rozpočtu) dne: </w:t>
      </w:r>
      <w:r w:rsidR="00B7362B">
        <w:rPr>
          <w:rFonts w:ascii="Times New Roman" w:hAnsi="Times New Roman" w:cs="Times New Roman"/>
          <w:szCs w:val="24"/>
        </w:rPr>
        <w:t>28.03.2024</w:t>
      </w:r>
    </w:p>
    <w:p w14:paraId="201C35E3" w14:textId="77777777" w:rsidR="00727688" w:rsidRDefault="00727688" w:rsidP="00727688">
      <w:pPr>
        <w:ind w:left="2836" w:hanging="2836"/>
        <w:rPr>
          <w:rFonts w:ascii="Times New Roman" w:hAnsi="Times New Roman" w:cs="Times New Roman"/>
          <w:szCs w:val="24"/>
        </w:rPr>
      </w:pPr>
    </w:p>
    <w:p w14:paraId="1FD58849" w14:textId="35A9BFBE" w:rsidR="00727688" w:rsidRPr="00727688" w:rsidRDefault="00727688" w:rsidP="00727688">
      <w:pPr>
        <w:ind w:left="2836" w:firstLine="709"/>
      </w:pPr>
      <w:r>
        <w:rPr>
          <w:rFonts w:ascii="Times New Roman" w:hAnsi="Times New Roman" w:cs="Times New Roman"/>
          <w:color w:val="000000"/>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Podpis:</w:t>
      </w:r>
      <w:r w:rsidR="00F66E12" w:rsidRPr="00F66E12">
        <w:rPr>
          <w:rFonts w:ascii="Arial" w:eastAsia="Times New Roman" w:hAnsi="Arial" w:cs="Arial"/>
        </w:rPr>
        <w:t xml:space="preserve"> </w:t>
      </w:r>
      <w:bookmarkStart w:id="14" w:name="_GoBack"/>
      <w:bookmarkEnd w:id="14"/>
    </w:p>
    <w:sectPr w:rsidR="00727688" w:rsidRPr="00727688" w:rsidSect="00D6419F">
      <w:headerReference w:type="default" r:id="rId13"/>
      <w:footerReference w:type="default" r:id="rId14"/>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2F17" w14:textId="77777777" w:rsidR="00463BD9" w:rsidRDefault="000B50F2">
      <w:pPr>
        <w:spacing w:after="0" w:line="240" w:lineRule="auto"/>
      </w:pPr>
      <w:r>
        <w:separator/>
      </w:r>
    </w:p>
  </w:endnote>
  <w:endnote w:type="continuationSeparator" w:id="0">
    <w:p w14:paraId="006AB55A" w14:textId="77777777" w:rsidR="00463BD9" w:rsidRDefault="000B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BE2B" w14:textId="78793A4D" w:rsidR="00CA0B07" w:rsidRPr="00231EA7" w:rsidRDefault="000B50F2"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F66E12">
      <w:rPr>
        <w:rFonts w:ascii="Arial" w:hAnsi="Arial" w:cs="Arial"/>
        <w:noProof/>
        <w:sz w:val="16"/>
        <w:szCs w:val="16"/>
      </w:rPr>
      <w:t>12</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66E12">
      <w:rPr>
        <w:rFonts w:ascii="Arial" w:hAnsi="Arial" w:cs="Arial"/>
        <w:noProof/>
        <w:sz w:val="16"/>
        <w:szCs w:val="16"/>
      </w:rPr>
      <w:t>12</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4A8B" w14:textId="77777777" w:rsidR="00463BD9" w:rsidRDefault="000B50F2">
      <w:pPr>
        <w:spacing w:after="0" w:line="240" w:lineRule="auto"/>
      </w:pPr>
      <w:r>
        <w:separator/>
      </w:r>
    </w:p>
  </w:footnote>
  <w:footnote w:type="continuationSeparator" w:id="0">
    <w:p w14:paraId="1D70B7BC" w14:textId="77777777" w:rsidR="00463BD9" w:rsidRDefault="000B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08D2" w14:textId="2C99D247" w:rsidR="00CA0B07" w:rsidRPr="002E0983" w:rsidRDefault="000B50F2" w:rsidP="002E0983">
    <w:pPr>
      <w:pStyle w:val="Zhlav"/>
      <w:tabs>
        <w:tab w:val="clear" w:pos="9072"/>
        <w:tab w:val="left" w:pos="6975"/>
      </w:tabs>
      <w:rPr>
        <w:rFonts w:ascii="Arial" w:hAnsi="Arial" w:cs="Arial"/>
        <w:sz w:val="18"/>
        <w:szCs w:val="18"/>
      </w:rPr>
    </w:pPr>
    <w:r w:rsidRPr="002E0983">
      <w:rPr>
        <w:rFonts w:ascii="Arial" w:hAnsi="Arial" w:cs="Arial"/>
        <w:sz w:val="18"/>
        <w:szCs w:val="18"/>
      </w:rPr>
      <w:t>SMLOUVA O ZAJIŠTĚNÍ ČINNOSTI TECHNICKÉHO DOZORU STAVEBNÍKA</w:t>
    </w:r>
    <w:r>
      <w:rPr>
        <w:rFonts w:ascii="Arial" w:hAnsi="Arial" w:cs="Arial"/>
        <w:sz w:val="18"/>
        <w:szCs w:val="18"/>
      </w:rPr>
      <w:t xml:space="preserve">  „</w:t>
    </w:r>
    <w:r w:rsidRPr="000B50F2">
      <w:rPr>
        <w:rFonts w:ascii="Arial" w:hAnsi="Arial" w:cs="Arial"/>
        <w:sz w:val="18"/>
        <w:szCs w:val="18"/>
      </w:rPr>
      <w:t>III/19363 Domažlice - Benešova ul. - rekonstrukce</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D3D"/>
    <w:multiLevelType w:val="multilevel"/>
    <w:tmpl w:val="0F825D22"/>
    <w:lvl w:ilvl="0">
      <w:start w:val="10"/>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3D0806"/>
    <w:multiLevelType w:val="multilevel"/>
    <w:tmpl w:val="E1005720"/>
    <w:lvl w:ilvl="0">
      <w:start w:val="12"/>
      <w:numFmt w:val="decimal"/>
      <w:lvlText w:val="%1."/>
      <w:lvlJc w:val="left"/>
      <w:pPr>
        <w:ind w:left="444" w:hanging="444"/>
      </w:pPr>
      <w:rPr>
        <w:rFonts w:hint="default"/>
      </w:rPr>
    </w:lvl>
    <w:lvl w:ilvl="1">
      <w:start w:val="1"/>
      <w:numFmt w:val="decimal"/>
      <w:lvlText w:val="%1.%2."/>
      <w:lvlJc w:val="left"/>
      <w:pPr>
        <w:ind w:left="1152"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EB3"/>
    <w:multiLevelType w:val="hybridMultilevel"/>
    <w:tmpl w:val="42669A2E"/>
    <w:lvl w:ilvl="0" w:tplc="D1648516">
      <w:start w:val="1"/>
      <w:numFmt w:val="lowerLetter"/>
      <w:lvlText w:val="%1)"/>
      <w:lvlJc w:val="left"/>
      <w:pPr>
        <w:ind w:left="1440" w:hanging="360"/>
      </w:pPr>
    </w:lvl>
    <w:lvl w:ilvl="1" w:tplc="314C80FE">
      <w:start w:val="1"/>
      <w:numFmt w:val="lowerLetter"/>
      <w:lvlText w:val="%2."/>
      <w:lvlJc w:val="left"/>
      <w:pPr>
        <w:ind w:left="2160" w:hanging="360"/>
      </w:pPr>
    </w:lvl>
    <w:lvl w:ilvl="2" w:tplc="1A628F4E">
      <w:start w:val="1"/>
      <w:numFmt w:val="lowerRoman"/>
      <w:lvlText w:val="%3."/>
      <w:lvlJc w:val="right"/>
      <w:pPr>
        <w:ind w:left="2880" w:hanging="180"/>
      </w:pPr>
    </w:lvl>
    <w:lvl w:ilvl="3" w:tplc="08308198">
      <w:start w:val="1"/>
      <w:numFmt w:val="decimal"/>
      <w:lvlText w:val="%4."/>
      <w:lvlJc w:val="left"/>
      <w:pPr>
        <w:ind w:left="3600" w:hanging="360"/>
      </w:pPr>
    </w:lvl>
    <w:lvl w:ilvl="4" w:tplc="144E58F6">
      <w:start w:val="1"/>
      <w:numFmt w:val="lowerLetter"/>
      <w:lvlText w:val="%5."/>
      <w:lvlJc w:val="left"/>
      <w:pPr>
        <w:ind w:left="4320" w:hanging="360"/>
      </w:pPr>
    </w:lvl>
    <w:lvl w:ilvl="5" w:tplc="39CE04E2">
      <w:start w:val="1"/>
      <w:numFmt w:val="lowerRoman"/>
      <w:lvlText w:val="%6."/>
      <w:lvlJc w:val="right"/>
      <w:pPr>
        <w:ind w:left="5040" w:hanging="180"/>
      </w:pPr>
    </w:lvl>
    <w:lvl w:ilvl="6" w:tplc="B122FFBE">
      <w:start w:val="1"/>
      <w:numFmt w:val="decimal"/>
      <w:lvlText w:val="%7."/>
      <w:lvlJc w:val="left"/>
      <w:pPr>
        <w:ind w:left="5760" w:hanging="360"/>
      </w:pPr>
    </w:lvl>
    <w:lvl w:ilvl="7" w:tplc="D7C89DB2">
      <w:start w:val="1"/>
      <w:numFmt w:val="lowerLetter"/>
      <w:lvlText w:val="%8."/>
      <w:lvlJc w:val="left"/>
      <w:pPr>
        <w:ind w:left="6480" w:hanging="360"/>
      </w:pPr>
    </w:lvl>
    <w:lvl w:ilvl="8" w:tplc="1D68609A">
      <w:start w:val="1"/>
      <w:numFmt w:val="lowerRoman"/>
      <w:lvlText w:val="%9."/>
      <w:lvlJc w:val="right"/>
      <w:pPr>
        <w:ind w:left="7200" w:hanging="180"/>
      </w:pPr>
    </w:lvl>
  </w:abstractNum>
  <w:abstractNum w:abstractNumId="8"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3" w15:restartNumberingAfterBreak="0">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6D512E"/>
    <w:multiLevelType w:val="hybridMultilevel"/>
    <w:tmpl w:val="20FA8798"/>
    <w:lvl w:ilvl="0" w:tplc="3154E24C">
      <w:start w:val="1"/>
      <w:numFmt w:val="lowerLetter"/>
      <w:lvlText w:val="%1)"/>
      <w:lvlJc w:val="left"/>
      <w:pPr>
        <w:ind w:left="1067" w:hanging="360"/>
      </w:pPr>
      <w:rPr>
        <w:rFonts w:hint="default"/>
      </w:rPr>
    </w:lvl>
    <w:lvl w:ilvl="1" w:tplc="13027FAA" w:tentative="1">
      <w:start w:val="1"/>
      <w:numFmt w:val="lowerLetter"/>
      <w:lvlText w:val="%2."/>
      <w:lvlJc w:val="left"/>
      <w:pPr>
        <w:ind w:left="1787" w:hanging="360"/>
      </w:pPr>
    </w:lvl>
    <w:lvl w:ilvl="2" w:tplc="10ACF7F4" w:tentative="1">
      <w:start w:val="1"/>
      <w:numFmt w:val="lowerRoman"/>
      <w:lvlText w:val="%3."/>
      <w:lvlJc w:val="right"/>
      <w:pPr>
        <w:ind w:left="2507" w:hanging="180"/>
      </w:pPr>
    </w:lvl>
    <w:lvl w:ilvl="3" w:tplc="032E7AC6" w:tentative="1">
      <w:start w:val="1"/>
      <w:numFmt w:val="decimal"/>
      <w:lvlText w:val="%4."/>
      <w:lvlJc w:val="left"/>
      <w:pPr>
        <w:ind w:left="3227" w:hanging="360"/>
      </w:pPr>
    </w:lvl>
    <w:lvl w:ilvl="4" w:tplc="5EB2357A" w:tentative="1">
      <w:start w:val="1"/>
      <w:numFmt w:val="lowerLetter"/>
      <w:lvlText w:val="%5."/>
      <w:lvlJc w:val="left"/>
      <w:pPr>
        <w:ind w:left="3947" w:hanging="360"/>
      </w:pPr>
    </w:lvl>
    <w:lvl w:ilvl="5" w:tplc="EEB40974" w:tentative="1">
      <w:start w:val="1"/>
      <w:numFmt w:val="lowerRoman"/>
      <w:lvlText w:val="%6."/>
      <w:lvlJc w:val="right"/>
      <w:pPr>
        <w:ind w:left="4667" w:hanging="180"/>
      </w:pPr>
    </w:lvl>
    <w:lvl w:ilvl="6" w:tplc="FB323FA0" w:tentative="1">
      <w:start w:val="1"/>
      <w:numFmt w:val="decimal"/>
      <w:lvlText w:val="%7."/>
      <w:lvlJc w:val="left"/>
      <w:pPr>
        <w:ind w:left="5387" w:hanging="360"/>
      </w:pPr>
    </w:lvl>
    <w:lvl w:ilvl="7" w:tplc="3EE2E9F6" w:tentative="1">
      <w:start w:val="1"/>
      <w:numFmt w:val="lowerLetter"/>
      <w:lvlText w:val="%8."/>
      <w:lvlJc w:val="left"/>
      <w:pPr>
        <w:ind w:left="6107" w:hanging="360"/>
      </w:pPr>
    </w:lvl>
    <w:lvl w:ilvl="8" w:tplc="01DE1CD4" w:tentative="1">
      <w:start w:val="1"/>
      <w:numFmt w:val="lowerRoman"/>
      <w:lvlText w:val="%9."/>
      <w:lvlJc w:val="right"/>
      <w:pPr>
        <w:ind w:left="6827" w:hanging="180"/>
      </w:pPr>
    </w:lvl>
  </w:abstractNum>
  <w:abstractNum w:abstractNumId="15" w15:restartNumberingAfterBreak="0">
    <w:nsid w:val="4EA25405"/>
    <w:multiLevelType w:val="hybridMultilevel"/>
    <w:tmpl w:val="81C4AC3C"/>
    <w:lvl w:ilvl="0" w:tplc="6C3CC380">
      <w:start w:val="1"/>
      <w:numFmt w:val="lowerLetter"/>
      <w:lvlText w:val="%1)"/>
      <w:lvlJc w:val="left"/>
      <w:pPr>
        <w:ind w:left="1069" w:hanging="360"/>
      </w:pPr>
      <w:rPr>
        <w:rFonts w:hint="default"/>
      </w:rPr>
    </w:lvl>
    <w:lvl w:ilvl="1" w:tplc="91585110" w:tentative="1">
      <w:start w:val="1"/>
      <w:numFmt w:val="lowerLetter"/>
      <w:lvlText w:val="%2."/>
      <w:lvlJc w:val="left"/>
      <w:pPr>
        <w:ind w:left="1789" w:hanging="360"/>
      </w:pPr>
    </w:lvl>
    <w:lvl w:ilvl="2" w:tplc="590EE092" w:tentative="1">
      <w:start w:val="1"/>
      <w:numFmt w:val="lowerRoman"/>
      <w:lvlText w:val="%3."/>
      <w:lvlJc w:val="right"/>
      <w:pPr>
        <w:ind w:left="2509" w:hanging="180"/>
      </w:pPr>
    </w:lvl>
    <w:lvl w:ilvl="3" w:tplc="E03289C6" w:tentative="1">
      <w:start w:val="1"/>
      <w:numFmt w:val="decimal"/>
      <w:lvlText w:val="%4."/>
      <w:lvlJc w:val="left"/>
      <w:pPr>
        <w:ind w:left="3229" w:hanging="360"/>
      </w:pPr>
    </w:lvl>
    <w:lvl w:ilvl="4" w:tplc="D7D0084C" w:tentative="1">
      <w:start w:val="1"/>
      <w:numFmt w:val="lowerLetter"/>
      <w:lvlText w:val="%5."/>
      <w:lvlJc w:val="left"/>
      <w:pPr>
        <w:ind w:left="3949" w:hanging="360"/>
      </w:pPr>
    </w:lvl>
    <w:lvl w:ilvl="5" w:tplc="C3729910" w:tentative="1">
      <w:start w:val="1"/>
      <w:numFmt w:val="lowerRoman"/>
      <w:lvlText w:val="%6."/>
      <w:lvlJc w:val="right"/>
      <w:pPr>
        <w:ind w:left="4669" w:hanging="180"/>
      </w:pPr>
    </w:lvl>
    <w:lvl w:ilvl="6" w:tplc="9DF44544" w:tentative="1">
      <w:start w:val="1"/>
      <w:numFmt w:val="decimal"/>
      <w:lvlText w:val="%7."/>
      <w:lvlJc w:val="left"/>
      <w:pPr>
        <w:ind w:left="5389" w:hanging="360"/>
      </w:pPr>
    </w:lvl>
    <w:lvl w:ilvl="7" w:tplc="C4B4B8AC" w:tentative="1">
      <w:start w:val="1"/>
      <w:numFmt w:val="lowerLetter"/>
      <w:lvlText w:val="%8."/>
      <w:lvlJc w:val="left"/>
      <w:pPr>
        <w:ind w:left="6109" w:hanging="360"/>
      </w:pPr>
    </w:lvl>
    <w:lvl w:ilvl="8" w:tplc="328A626A" w:tentative="1">
      <w:start w:val="1"/>
      <w:numFmt w:val="lowerRoman"/>
      <w:lvlText w:val="%9."/>
      <w:lvlJc w:val="right"/>
      <w:pPr>
        <w:ind w:left="6829" w:hanging="180"/>
      </w:pPr>
    </w:lvl>
  </w:abstractNum>
  <w:abstractNum w:abstractNumId="16"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9" w15:restartNumberingAfterBreak="0">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12"/>
  </w:num>
  <w:num w:numId="4">
    <w:abstractNumId w:val="9"/>
  </w:num>
  <w:num w:numId="5">
    <w:abstractNumId w:val="15"/>
  </w:num>
  <w:num w:numId="6">
    <w:abstractNumId w:val="17"/>
  </w:num>
  <w:num w:numId="7">
    <w:abstractNumId w:val="5"/>
  </w:num>
  <w:num w:numId="8">
    <w:abstractNumId w:val="4"/>
  </w:num>
  <w:num w:numId="9">
    <w:abstractNumId w:val="21"/>
  </w:num>
  <w:num w:numId="10">
    <w:abstractNumId w:val="10"/>
  </w:num>
  <w:num w:numId="11">
    <w:abstractNumId w:val="19"/>
  </w:num>
  <w:num w:numId="12">
    <w:abstractNumId w:val="3"/>
  </w:num>
  <w:num w:numId="13">
    <w:abstractNumId w:val="18"/>
  </w:num>
  <w:num w:numId="14">
    <w:abstractNumId w:val="13"/>
  </w:num>
  <w:num w:numId="15">
    <w:abstractNumId w:val="14"/>
  </w:num>
  <w:num w:numId="16">
    <w:abstractNumId w:val="0"/>
  </w:num>
  <w:num w:numId="17">
    <w:abstractNumId w:val="6"/>
  </w:num>
  <w:num w:numId="18">
    <w:abstractNumId w:val="1"/>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9F"/>
    <w:rsid w:val="0000131F"/>
    <w:rsid w:val="00006AA7"/>
    <w:rsid w:val="0001427F"/>
    <w:rsid w:val="00015A35"/>
    <w:rsid w:val="000509C6"/>
    <w:rsid w:val="00064D2E"/>
    <w:rsid w:val="0007333E"/>
    <w:rsid w:val="00076B7A"/>
    <w:rsid w:val="00091F87"/>
    <w:rsid w:val="00094F38"/>
    <w:rsid w:val="000B4EDE"/>
    <w:rsid w:val="000B50F2"/>
    <w:rsid w:val="000E29B2"/>
    <w:rsid w:val="00102CFA"/>
    <w:rsid w:val="00107C72"/>
    <w:rsid w:val="0012029A"/>
    <w:rsid w:val="001374B3"/>
    <w:rsid w:val="00142EAC"/>
    <w:rsid w:val="00161AF5"/>
    <w:rsid w:val="001627EA"/>
    <w:rsid w:val="001746CD"/>
    <w:rsid w:val="00177589"/>
    <w:rsid w:val="00182381"/>
    <w:rsid w:val="0018671B"/>
    <w:rsid w:val="00186DFF"/>
    <w:rsid w:val="0019056B"/>
    <w:rsid w:val="0019777F"/>
    <w:rsid w:val="001A50C8"/>
    <w:rsid w:val="001A68AB"/>
    <w:rsid w:val="001E7DFD"/>
    <w:rsid w:val="00207675"/>
    <w:rsid w:val="00210C18"/>
    <w:rsid w:val="002118AC"/>
    <w:rsid w:val="002154D4"/>
    <w:rsid w:val="00225095"/>
    <w:rsid w:val="00230DE8"/>
    <w:rsid w:val="00231EA7"/>
    <w:rsid w:val="00256618"/>
    <w:rsid w:val="00264396"/>
    <w:rsid w:val="00295F90"/>
    <w:rsid w:val="002977E9"/>
    <w:rsid w:val="002A7DD5"/>
    <w:rsid w:val="002B52D9"/>
    <w:rsid w:val="002C7E7C"/>
    <w:rsid w:val="002D3167"/>
    <w:rsid w:val="002D4A25"/>
    <w:rsid w:val="002E0983"/>
    <w:rsid w:val="002E21EC"/>
    <w:rsid w:val="00303114"/>
    <w:rsid w:val="00323DFC"/>
    <w:rsid w:val="003626FF"/>
    <w:rsid w:val="00373765"/>
    <w:rsid w:val="00391043"/>
    <w:rsid w:val="003A2F41"/>
    <w:rsid w:val="003B2A1B"/>
    <w:rsid w:val="003F3801"/>
    <w:rsid w:val="003F46A5"/>
    <w:rsid w:val="00405AEF"/>
    <w:rsid w:val="00417C51"/>
    <w:rsid w:val="00424067"/>
    <w:rsid w:val="0046296E"/>
    <w:rsid w:val="00463BD9"/>
    <w:rsid w:val="004668BF"/>
    <w:rsid w:val="00470054"/>
    <w:rsid w:val="004876AB"/>
    <w:rsid w:val="004909D3"/>
    <w:rsid w:val="00496FE0"/>
    <w:rsid w:val="004A6986"/>
    <w:rsid w:val="004B50D7"/>
    <w:rsid w:val="004B7714"/>
    <w:rsid w:val="004E145C"/>
    <w:rsid w:val="004E48CA"/>
    <w:rsid w:val="004E71A4"/>
    <w:rsid w:val="004F42C1"/>
    <w:rsid w:val="004F5429"/>
    <w:rsid w:val="00515020"/>
    <w:rsid w:val="00542776"/>
    <w:rsid w:val="00544B7A"/>
    <w:rsid w:val="0055104D"/>
    <w:rsid w:val="005B5611"/>
    <w:rsid w:val="005D73F1"/>
    <w:rsid w:val="005F44FC"/>
    <w:rsid w:val="00644F8D"/>
    <w:rsid w:val="00652A4A"/>
    <w:rsid w:val="00670359"/>
    <w:rsid w:val="0067493B"/>
    <w:rsid w:val="006919F5"/>
    <w:rsid w:val="00696E1B"/>
    <w:rsid w:val="006974D2"/>
    <w:rsid w:val="006B3460"/>
    <w:rsid w:val="006D11E9"/>
    <w:rsid w:val="006E05E0"/>
    <w:rsid w:val="006F21FE"/>
    <w:rsid w:val="007051C2"/>
    <w:rsid w:val="00712C3C"/>
    <w:rsid w:val="0072133A"/>
    <w:rsid w:val="00723117"/>
    <w:rsid w:val="00725754"/>
    <w:rsid w:val="00727688"/>
    <w:rsid w:val="00754E89"/>
    <w:rsid w:val="00761694"/>
    <w:rsid w:val="00761ED2"/>
    <w:rsid w:val="00764A91"/>
    <w:rsid w:val="00771BB0"/>
    <w:rsid w:val="007736CC"/>
    <w:rsid w:val="00791014"/>
    <w:rsid w:val="00792E62"/>
    <w:rsid w:val="00796541"/>
    <w:rsid w:val="00796C67"/>
    <w:rsid w:val="007B1053"/>
    <w:rsid w:val="007B557B"/>
    <w:rsid w:val="007B6EF3"/>
    <w:rsid w:val="007E5E73"/>
    <w:rsid w:val="007F5A6A"/>
    <w:rsid w:val="007F6E67"/>
    <w:rsid w:val="00802970"/>
    <w:rsid w:val="00806DEC"/>
    <w:rsid w:val="00824C01"/>
    <w:rsid w:val="00827C52"/>
    <w:rsid w:val="0084501B"/>
    <w:rsid w:val="00846AEE"/>
    <w:rsid w:val="00852012"/>
    <w:rsid w:val="008828E5"/>
    <w:rsid w:val="008943B1"/>
    <w:rsid w:val="008B03F9"/>
    <w:rsid w:val="008B339E"/>
    <w:rsid w:val="008D4793"/>
    <w:rsid w:val="008D60E1"/>
    <w:rsid w:val="0090370C"/>
    <w:rsid w:val="009162C3"/>
    <w:rsid w:val="00933F05"/>
    <w:rsid w:val="0096233D"/>
    <w:rsid w:val="009833EC"/>
    <w:rsid w:val="009A17D1"/>
    <w:rsid w:val="009B6ABE"/>
    <w:rsid w:val="00A008B9"/>
    <w:rsid w:val="00A03BE1"/>
    <w:rsid w:val="00A03D5F"/>
    <w:rsid w:val="00A14857"/>
    <w:rsid w:val="00A17973"/>
    <w:rsid w:val="00A25F28"/>
    <w:rsid w:val="00A272F1"/>
    <w:rsid w:val="00A41F69"/>
    <w:rsid w:val="00A45E4B"/>
    <w:rsid w:val="00A4612B"/>
    <w:rsid w:val="00A61371"/>
    <w:rsid w:val="00A8731E"/>
    <w:rsid w:val="00A8756A"/>
    <w:rsid w:val="00A97F28"/>
    <w:rsid w:val="00AF0CF8"/>
    <w:rsid w:val="00B04D96"/>
    <w:rsid w:val="00B102F2"/>
    <w:rsid w:val="00B24F02"/>
    <w:rsid w:val="00B269D1"/>
    <w:rsid w:val="00B41071"/>
    <w:rsid w:val="00B41306"/>
    <w:rsid w:val="00B43E95"/>
    <w:rsid w:val="00B51814"/>
    <w:rsid w:val="00B53C5A"/>
    <w:rsid w:val="00B701A6"/>
    <w:rsid w:val="00B7362B"/>
    <w:rsid w:val="00B82737"/>
    <w:rsid w:val="00B8371A"/>
    <w:rsid w:val="00B90CCF"/>
    <w:rsid w:val="00B91A90"/>
    <w:rsid w:val="00B926FC"/>
    <w:rsid w:val="00B96383"/>
    <w:rsid w:val="00BA0093"/>
    <w:rsid w:val="00BA6CAA"/>
    <w:rsid w:val="00BD056C"/>
    <w:rsid w:val="00BD76D1"/>
    <w:rsid w:val="00BF4032"/>
    <w:rsid w:val="00BF6349"/>
    <w:rsid w:val="00C005C3"/>
    <w:rsid w:val="00C01C63"/>
    <w:rsid w:val="00C32F9B"/>
    <w:rsid w:val="00C420BC"/>
    <w:rsid w:val="00C467F6"/>
    <w:rsid w:val="00C50952"/>
    <w:rsid w:val="00C52586"/>
    <w:rsid w:val="00C6361A"/>
    <w:rsid w:val="00C80AFA"/>
    <w:rsid w:val="00C964B8"/>
    <w:rsid w:val="00CA0B07"/>
    <w:rsid w:val="00CC5759"/>
    <w:rsid w:val="00CF3D07"/>
    <w:rsid w:val="00D14A11"/>
    <w:rsid w:val="00D1687A"/>
    <w:rsid w:val="00D31E63"/>
    <w:rsid w:val="00D44F0B"/>
    <w:rsid w:val="00D460AF"/>
    <w:rsid w:val="00D5584E"/>
    <w:rsid w:val="00D6419F"/>
    <w:rsid w:val="00D66156"/>
    <w:rsid w:val="00D70751"/>
    <w:rsid w:val="00DA4F58"/>
    <w:rsid w:val="00DB4A36"/>
    <w:rsid w:val="00DB6290"/>
    <w:rsid w:val="00DD76C4"/>
    <w:rsid w:val="00DE1301"/>
    <w:rsid w:val="00DE7886"/>
    <w:rsid w:val="00E42562"/>
    <w:rsid w:val="00E661B3"/>
    <w:rsid w:val="00E67CD9"/>
    <w:rsid w:val="00E7002D"/>
    <w:rsid w:val="00E81EE2"/>
    <w:rsid w:val="00E90284"/>
    <w:rsid w:val="00E95587"/>
    <w:rsid w:val="00EC3238"/>
    <w:rsid w:val="00EC5B77"/>
    <w:rsid w:val="00EF3759"/>
    <w:rsid w:val="00F24036"/>
    <w:rsid w:val="00F44DAB"/>
    <w:rsid w:val="00F46853"/>
    <w:rsid w:val="00F54032"/>
    <w:rsid w:val="00F63836"/>
    <w:rsid w:val="00F66E12"/>
    <w:rsid w:val="00F77F25"/>
    <w:rsid w:val="00F82994"/>
    <w:rsid w:val="00F92A03"/>
    <w:rsid w:val="00FB1B42"/>
    <w:rsid w:val="00FB200C"/>
    <w:rsid w:val="00FB3B65"/>
    <w:rsid w:val="00FD0970"/>
    <w:rsid w:val="00FD4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A6EE2"/>
  <w15:docId w15:val="{F6DE1FE7-E1FC-4C90-A9B9-0578C804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34"/>
    <w:qFormat/>
    <w:rsid w:val="004E145C"/>
    <w:pPr>
      <w:ind w:left="720"/>
      <w:contextualSpacing/>
    </w:pPr>
  </w:style>
  <w:style w:type="paragraph" w:styleId="Revize">
    <w:name w:val="Revision"/>
    <w:hidden/>
    <w:uiPriority w:val="99"/>
    <w:semiHidden/>
    <w:rsid w:val="007E5E73"/>
    <w:rPr>
      <w:rFonts w:ascii="Calibri" w:eastAsia="Calibri" w:hAnsi="Calibri" w:cs="Calibri"/>
    </w:rPr>
  </w:style>
  <w:style w:type="character" w:styleId="Zstupntext">
    <w:name w:val="Placeholder Text"/>
    <w:basedOn w:val="Standardnpsmoodstavce"/>
    <w:uiPriority w:val="99"/>
    <w:semiHidden/>
    <w:rsid w:val="00644F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domazlice.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tina.cerna@dozori.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srajer@dozori.cz" TargetMode="External"/><Relationship Id="rId4" Type="http://schemas.openxmlformats.org/officeDocument/2006/relationships/webSettings" Target="webSettings.xml"/><Relationship Id="rId9" Type="http://schemas.openxmlformats.org/officeDocument/2006/relationships/hyperlink" Target="mailto:martin.srajer@dozori.c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2F5388D38940FEA5CB5EDA06D2D01C"/>
        <w:category>
          <w:name w:val="Obecné"/>
          <w:gallery w:val="placeholder"/>
        </w:category>
        <w:types>
          <w:type w:val="bbPlcHdr"/>
        </w:types>
        <w:behaviors>
          <w:behavior w:val="content"/>
        </w:behaviors>
        <w:guid w:val="{B21651E8-F144-489D-A7AC-2CB357689831}"/>
      </w:docPartPr>
      <w:docPartBody>
        <w:p w:rsidR="00B24F02" w:rsidRDefault="00861EDD" w:rsidP="00D1687A">
          <w:pPr>
            <w:pStyle w:val="D62F5388D38940FEA5CB5EDA06D2D01C"/>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7A"/>
    <w:rsid w:val="004A47DF"/>
    <w:rsid w:val="00665826"/>
    <w:rsid w:val="006E79FA"/>
    <w:rsid w:val="007D3F82"/>
    <w:rsid w:val="00861EDD"/>
    <w:rsid w:val="00A425C2"/>
    <w:rsid w:val="00B107A8"/>
    <w:rsid w:val="00B24F02"/>
    <w:rsid w:val="00D1687A"/>
    <w:rsid w:val="00DE6D71"/>
    <w:rsid w:val="00EC2504"/>
    <w:rsid w:val="00F45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687A"/>
  </w:style>
  <w:style w:type="paragraph" w:customStyle="1" w:styleId="D62F5388D38940FEA5CB5EDA06D2D01C">
    <w:name w:val="D62F5388D38940FEA5CB5EDA06D2D01C"/>
    <w:rsid w:val="00D16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5024</Words>
  <Characters>29643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Eva Mihálová</cp:lastModifiedBy>
  <cp:revision>7</cp:revision>
  <cp:lastPrinted>2024-03-19T06:51:00Z</cp:lastPrinted>
  <dcterms:created xsi:type="dcterms:W3CDTF">2024-04-03T07:32:00Z</dcterms:created>
  <dcterms:modified xsi:type="dcterms:W3CDTF">2024-04-03T08:16:00Z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