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Objednávka z 1.7.2016</w:t>
      </w:r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Objednání provedla: Jaroslava Sládečková, NMB, p.o.</w:t>
      </w:r>
      <w:bookmarkStart w:id="0" w:name="_GoBack"/>
      <w:bookmarkEnd w:id="0"/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</w:p>
    <w:p w:rsidR="004B54C5" w:rsidRDefault="004B54C5" w:rsidP="004B54C5">
      <w:pPr>
        <w:pStyle w:val="Standard"/>
        <w:numPr>
          <w:ilvl w:val="0"/>
          <w:numId w:val="1"/>
        </w:numPr>
        <w:rPr>
          <w:rFonts w:ascii="Default Sans Serif" w:hAnsi="Default Sans Serif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Páska TOT MONARC suburetální páska, cena za kus: 16513,-, množství 7 kusů, cena 115591,-</w:t>
      </w:r>
    </w:p>
    <w:p w:rsidR="004B54C5" w:rsidRDefault="004B54C5" w:rsidP="004B54C5">
      <w:pPr>
        <w:pStyle w:val="Standard"/>
        <w:numPr>
          <w:ilvl w:val="0"/>
          <w:numId w:val="1"/>
        </w:numPr>
        <w:rPr>
          <w:rFonts w:ascii="Default Sans Serif" w:hAnsi="Default Sans Serif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Elevate posterior, cena za kus: 18400,-, množství 1 kus, cena 1840,-</w:t>
      </w:r>
    </w:p>
    <w:p w:rsidR="004B54C5" w:rsidRDefault="004B54C5" w:rsidP="004B54C5">
      <w:pPr>
        <w:pStyle w:val="Standard"/>
        <w:numPr>
          <w:ilvl w:val="0"/>
          <w:numId w:val="1"/>
        </w:numPr>
        <w:rPr>
          <w:rFonts w:ascii="Default Sans Serif" w:hAnsi="Default Sans Serif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 xml:space="preserve">Elevate anterior, cena za kus: </w:t>
      </w:r>
      <w:r>
        <w:rPr>
          <w:rFonts w:ascii="Default Sans Serif" w:hAnsi="Default Sans Serif"/>
          <w:color w:val="000000"/>
          <w:sz w:val="20"/>
        </w:rPr>
        <w:t>18400,-</w:t>
      </w:r>
      <w:r>
        <w:rPr>
          <w:rFonts w:ascii="Default Sans Serif" w:hAnsi="Default Sans Serif"/>
          <w:color w:val="000000"/>
          <w:sz w:val="20"/>
        </w:rPr>
        <w:t>, množství 4 kusy, cena 73600,-</w:t>
      </w:r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Cena celkem: 207 591,- Kč včetně DPH</w:t>
      </w:r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</w:p>
    <w:p w:rsidR="004B54C5" w:rsidRDefault="004B54C5">
      <w:pPr>
        <w:pStyle w:val="Standard"/>
        <w:rPr>
          <w:rFonts w:ascii="Default Sans Serif" w:hAnsi="Default Sans Serif"/>
          <w:color w:val="000000"/>
          <w:sz w:val="20"/>
        </w:rPr>
      </w:pPr>
    </w:p>
    <w:p w:rsidR="002736F2" w:rsidRDefault="000D1424">
      <w:pPr>
        <w:pStyle w:val="Standard"/>
        <w:rPr>
          <w:rFonts w:ascii="Default Sans Serif" w:hAnsi="Default Sans Serif" w:hint="eastAsia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Dobrý den,</w:t>
      </w:r>
    </w:p>
    <w:p w:rsidR="002736F2" w:rsidRDefault="000D1424">
      <w:pPr>
        <w:pStyle w:val="Standard"/>
        <w:rPr>
          <w:rFonts w:ascii="Default Sans Serif" w:hAnsi="Default Sans Serif" w:hint="eastAsia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Vaše objednávka je vypsaná.</w:t>
      </w:r>
    </w:p>
    <w:p w:rsidR="002736F2" w:rsidRDefault="000D1424">
      <w:pPr>
        <w:pStyle w:val="Standard"/>
        <w:rPr>
          <w:rFonts w:ascii="Default Sans Serif" w:hAnsi="Default Sans Serif" w:hint="eastAsia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S pozdravem Hlavsová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Centrum péče o zákazníky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Alliance Healthcare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Podle Trati 624/7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108 00 Praha 10 - Malešice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Tel. : +420 800 310 101</w:t>
      </w:r>
    </w:p>
    <w:p w:rsidR="002736F2" w:rsidRDefault="000D1424">
      <w:pPr>
        <w:pStyle w:val="Standard"/>
        <w:rPr>
          <w:rFonts w:ascii="Default Sans Serif" w:hAnsi="Default Sans Serif" w:hint="eastAsia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990099"/>
          <w:sz w:val="20"/>
        </w:rPr>
        <w:t>-----"Jaroslava Sládečková" &lt;jaroslava.sladeckova@nmbbrno.cz&gt; napsal(a): -----</w:t>
      </w:r>
    </w:p>
    <w:p w:rsidR="002736F2" w:rsidRDefault="000D1424">
      <w:pPr>
        <w:pStyle w:val="Standard"/>
        <w:spacing w:after="283"/>
        <w:rPr>
          <w:rFonts w:ascii="Default Sans Serif" w:hAnsi="Default Sans Serif" w:hint="eastAsia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t>Komu: "Alliance Healthcare" &lt;aspironix@alliance-healthcare.cz&gt;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Od: "Jaroslava Sládečková" &lt;jaroslava.sladeckova@nmbbrno.cz&gt;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Datum: 1.7.2016 14:01</w:t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Předmět: objednávka</w:t>
      </w:r>
    </w:p>
    <w:p w:rsidR="002736F2" w:rsidRDefault="002736F2">
      <w:pPr>
        <w:pStyle w:val="Standard"/>
        <w:rPr>
          <w:rFonts w:ascii="Default Sans Serif" w:hAnsi="Default Sans Serif" w:hint="eastAsia"/>
          <w:sz w:val="20"/>
        </w:rPr>
      </w:pPr>
    </w:p>
    <w:p w:rsidR="002736F2" w:rsidRDefault="000D1424">
      <w:pPr>
        <w:pStyle w:val="Standard"/>
        <w:rPr>
          <w:rFonts w:ascii="Default Sans Serif" w:hAnsi="Default Sans Serif" w:hint="eastAsia"/>
          <w:color w:val="000000"/>
          <w:sz w:val="20"/>
        </w:rPr>
      </w:pP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br/>
      </w:r>
      <w:r>
        <w:rPr>
          <w:rFonts w:ascii="Default Sans Serif" w:hAnsi="Default Sans Serif"/>
          <w:color w:val="000000"/>
          <w:sz w:val="20"/>
        </w:rPr>
        <w:t>[příloha</w:t>
      </w:r>
      <w:r>
        <w:rPr>
          <w:rFonts w:ascii="Default Sans Serif" w:hAnsi="Default Sans Serif"/>
          <w:color w:val="000000"/>
          <w:sz w:val="20"/>
        </w:rPr>
        <w:t xml:space="preserve"> SLÁ_25330.pdf byla odebrána uživatelem Zakaznicky Servis/CZS/Alliance/CZ]</w:t>
      </w:r>
    </w:p>
    <w:p w:rsidR="002736F2" w:rsidRDefault="002736F2">
      <w:pPr>
        <w:pStyle w:val="Standard"/>
      </w:pPr>
    </w:p>
    <w:sectPr w:rsidR="002736F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24" w:rsidRDefault="000D1424">
      <w:r>
        <w:separator/>
      </w:r>
    </w:p>
  </w:endnote>
  <w:endnote w:type="continuationSeparator" w:id="0">
    <w:p w:rsidR="000D1424" w:rsidRDefault="000D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fault Sans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24" w:rsidRDefault="000D1424">
      <w:r>
        <w:rPr>
          <w:color w:val="000000"/>
        </w:rPr>
        <w:separator/>
      </w:r>
    </w:p>
  </w:footnote>
  <w:footnote w:type="continuationSeparator" w:id="0">
    <w:p w:rsidR="000D1424" w:rsidRDefault="000D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8261B"/>
    <w:multiLevelType w:val="hybridMultilevel"/>
    <w:tmpl w:val="B30EB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36F2"/>
    <w:rsid w:val="000D1424"/>
    <w:rsid w:val="002736F2"/>
    <w:rsid w:val="004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83A9-11F9-4259-A2FF-EC74FF2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- NS2000</dc:creator>
  <cp:lastModifiedBy>Martina Ferechová</cp:lastModifiedBy>
  <cp:revision>2</cp:revision>
  <dcterms:created xsi:type="dcterms:W3CDTF">2016-07-11T15:08:00Z</dcterms:created>
  <dcterms:modified xsi:type="dcterms:W3CDTF">2016-07-11T15:08:00Z</dcterms:modified>
</cp:coreProperties>
</file>