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dfad6d6e0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c638c8b97aa243a1"/>
      <w:footerReference w:type="even" r:id="Ra7cc27940b08407a"/>
      <w:footerReference w:type="first" r:id="R082c59e38339414e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3b9639d9631403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30/2024/INV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STAV-AGENCY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Kateřinská 736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46303, Stráž nad Nisou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25482505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CZ25482505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provedení těchto stavebních/montážních prací: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Oplechování pískovcového balkonu na 2.ZŠ Husova Jičín v rozsahu dle cenové nabídky zaslané e-mailem dne 12.3.2024.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73 995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15 538,95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89 533,95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31.5.2024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 xml:space="preserve"> 2.ZŠ Husova, 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školství a vzdělávání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27. 3. 2024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fb178b4044741" /><Relationship Type="http://schemas.openxmlformats.org/officeDocument/2006/relationships/numbering" Target="/word/numbering.xml" Id="R242f03d4c29a4a49" /><Relationship Type="http://schemas.openxmlformats.org/officeDocument/2006/relationships/settings" Target="/word/settings.xml" Id="Rfee328b501b64652" /><Relationship Type="http://schemas.openxmlformats.org/officeDocument/2006/relationships/image" Target="/word/media/ec078526-22fb-4e88-aebc-667fada44e91.jpeg" Id="R23b9639d9631403c" /><Relationship Type="http://schemas.openxmlformats.org/officeDocument/2006/relationships/footer" Target="/word/footer1.xml" Id="Rc638c8b97aa243a1" /><Relationship Type="http://schemas.openxmlformats.org/officeDocument/2006/relationships/footer" Target="/word/footer2.xml" Id="Ra7cc27940b08407a" /><Relationship Type="http://schemas.openxmlformats.org/officeDocument/2006/relationships/footer" Target="/word/footer3.xml" Id="R082c59e38339414e" /></Relationships>
</file>