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898D" w14:textId="77777777" w:rsidR="004650FD" w:rsidRDefault="0013594E">
      <w:pPr>
        <w:pStyle w:val="Zkladntext1"/>
        <w:shd w:val="clear" w:color="auto" w:fill="auto"/>
        <w:spacing w:after="0" w:line="314" w:lineRule="auto"/>
        <w:jc w:val="center"/>
      </w:pPr>
      <w:r>
        <w:rPr>
          <w:b/>
          <w:bCs/>
          <w:sz w:val="22"/>
          <w:szCs w:val="22"/>
        </w:rPr>
        <w:t>DODATEK Č. 1</w:t>
      </w:r>
      <w:r>
        <w:rPr>
          <w:b/>
          <w:bCs/>
          <w:sz w:val="22"/>
          <w:szCs w:val="22"/>
        </w:rPr>
        <w:br/>
      </w:r>
      <w:r>
        <w:rPr>
          <w:b/>
          <w:bCs/>
        </w:rPr>
        <w:t>ke smlouvě o dílo Vypracování projektové dokumentace</w:t>
      </w:r>
      <w:r>
        <w:rPr>
          <w:b/>
          <w:bCs/>
        </w:rPr>
        <w:br/>
        <w:t>III/34428 Chuchel - propustek ev.č. 34428-15P</w:t>
      </w:r>
    </w:p>
    <w:p w14:paraId="0105B786" w14:textId="77777777" w:rsidR="004650FD" w:rsidRDefault="0013594E">
      <w:pPr>
        <w:pStyle w:val="Zkladntext1"/>
        <w:shd w:val="clear" w:color="auto" w:fill="auto"/>
        <w:spacing w:after="460" w:line="240" w:lineRule="auto"/>
        <w:jc w:val="center"/>
      </w:pPr>
      <w:r>
        <w:rPr>
          <w:b/>
          <w:bCs/>
        </w:rPr>
        <w:t>ze dne 27. 10. 2023</w:t>
      </w:r>
    </w:p>
    <w:p w14:paraId="535E51B1" w14:textId="77777777" w:rsidR="004650FD" w:rsidRDefault="0013594E">
      <w:pPr>
        <w:pStyle w:val="Titulektabulky0"/>
        <w:shd w:val="clear" w:color="auto" w:fill="auto"/>
        <w:spacing w:line="240" w:lineRule="auto"/>
        <w:ind w:left="4315"/>
      </w:pPr>
      <w:r>
        <w:rPr>
          <w:b/>
          <w:bCs/>
        </w:rPr>
        <w:t>Článek I.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6368"/>
      </w:tblGrid>
      <w:tr w:rsidR="004650FD" w14:paraId="57005EEE" w14:textId="77777777">
        <w:trPr>
          <w:trHeight w:hRule="exact" w:val="304"/>
        </w:trPr>
        <w:tc>
          <w:tcPr>
            <w:tcW w:w="1763" w:type="dxa"/>
            <w:shd w:val="clear" w:color="auto" w:fill="FFFFFF"/>
          </w:tcPr>
          <w:p w14:paraId="6470CE1D" w14:textId="77777777" w:rsidR="004650FD" w:rsidRDefault="004650FD">
            <w:pPr>
              <w:rPr>
                <w:sz w:val="10"/>
                <w:szCs w:val="10"/>
              </w:rPr>
            </w:pPr>
          </w:p>
        </w:tc>
        <w:tc>
          <w:tcPr>
            <w:tcW w:w="6368" w:type="dxa"/>
            <w:shd w:val="clear" w:color="auto" w:fill="FFFFFF"/>
          </w:tcPr>
          <w:p w14:paraId="56A01988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Smluvní strany</w:t>
            </w:r>
          </w:p>
        </w:tc>
      </w:tr>
      <w:tr w:rsidR="004650FD" w14:paraId="663A6C92" w14:textId="77777777">
        <w:trPr>
          <w:trHeight w:hRule="exact" w:val="374"/>
        </w:trPr>
        <w:tc>
          <w:tcPr>
            <w:tcW w:w="1763" w:type="dxa"/>
            <w:shd w:val="clear" w:color="auto" w:fill="FFFFFF"/>
          </w:tcPr>
          <w:p w14:paraId="4446B936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368" w:type="dxa"/>
            <w:shd w:val="clear" w:color="auto" w:fill="FFFFFF"/>
          </w:tcPr>
          <w:p w14:paraId="683C23E8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4650FD" w14:paraId="0CAC2CAD" w14:textId="77777777">
        <w:trPr>
          <w:trHeight w:hRule="exact" w:val="360"/>
        </w:trPr>
        <w:tc>
          <w:tcPr>
            <w:tcW w:w="1763" w:type="dxa"/>
            <w:shd w:val="clear" w:color="auto" w:fill="FFFFFF"/>
            <w:vAlign w:val="bottom"/>
          </w:tcPr>
          <w:p w14:paraId="6A640F74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1BB1BCFE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Kosovská 1122/16, 586 01 Jihlava</w:t>
            </w:r>
          </w:p>
        </w:tc>
      </w:tr>
      <w:tr w:rsidR="004650FD" w14:paraId="7628789D" w14:textId="77777777">
        <w:trPr>
          <w:trHeight w:hRule="exact" w:val="323"/>
        </w:trPr>
        <w:tc>
          <w:tcPr>
            <w:tcW w:w="1763" w:type="dxa"/>
            <w:shd w:val="clear" w:color="auto" w:fill="FFFFFF"/>
            <w:vAlign w:val="bottom"/>
          </w:tcPr>
          <w:p w14:paraId="443A9881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16F9546C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09A826E2" w14:textId="77777777" w:rsidR="004650FD" w:rsidRDefault="004650FD">
      <w:pPr>
        <w:spacing w:after="119" w:line="1" w:lineRule="exact"/>
      </w:pPr>
    </w:p>
    <w:p w14:paraId="12E86BB8" w14:textId="77777777" w:rsidR="004650FD" w:rsidRDefault="0013594E">
      <w:pPr>
        <w:pStyle w:val="Zkladntext1"/>
        <w:shd w:val="clear" w:color="auto" w:fill="auto"/>
        <w:spacing w:after="0" w:line="410" w:lineRule="auto"/>
      </w:pPr>
      <w:r>
        <w:t>Osoba pověřená jednat jménem objednatele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6363"/>
      </w:tblGrid>
      <w:tr w:rsidR="004650FD" w14:paraId="0CA97A6B" w14:textId="77777777">
        <w:trPr>
          <w:trHeight w:hRule="exact" w:val="323"/>
        </w:trPr>
        <w:tc>
          <w:tcPr>
            <w:tcW w:w="1763" w:type="dxa"/>
            <w:shd w:val="clear" w:color="auto" w:fill="FFFFFF"/>
            <w:vAlign w:val="bottom"/>
          </w:tcPr>
          <w:p w14:paraId="79792D7C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38D2DE5D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00090450</w:t>
            </w:r>
          </w:p>
        </w:tc>
      </w:tr>
      <w:tr w:rsidR="004650FD" w14:paraId="507E86EC" w14:textId="77777777">
        <w:trPr>
          <w:trHeight w:hRule="exact" w:val="374"/>
        </w:trPr>
        <w:tc>
          <w:tcPr>
            <w:tcW w:w="1763" w:type="dxa"/>
            <w:shd w:val="clear" w:color="auto" w:fill="FFFFFF"/>
            <w:vAlign w:val="bottom"/>
          </w:tcPr>
          <w:p w14:paraId="5CCA0C2C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4E41E1C1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CZ00090450</w:t>
            </w:r>
          </w:p>
        </w:tc>
      </w:tr>
      <w:tr w:rsidR="004650FD" w14:paraId="4CDD051D" w14:textId="77777777">
        <w:trPr>
          <w:trHeight w:hRule="exact" w:val="323"/>
        </w:trPr>
        <w:tc>
          <w:tcPr>
            <w:tcW w:w="1763" w:type="dxa"/>
            <w:shd w:val="clear" w:color="auto" w:fill="FFFFFF"/>
            <w:vAlign w:val="bottom"/>
          </w:tcPr>
          <w:p w14:paraId="210AF576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Zřizovatel: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3C776EA8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Kraj Vyso č ina</w:t>
            </w:r>
          </w:p>
        </w:tc>
      </w:tr>
    </w:tbl>
    <w:p w14:paraId="5619FA75" w14:textId="77777777" w:rsidR="004650FD" w:rsidRDefault="004650FD">
      <w:pPr>
        <w:spacing w:after="119" w:line="1" w:lineRule="exact"/>
      </w:pPr>
    </w:p>
    <w:p w14:paraId="3DAA3AF0" w14:textId="77777777" w:rsidR="004650FD" w:rsidRDefault="0013594E">
      <w:pPr>
        <w:pStyle w:val="Zkladntext1"/>
        <w:shd w:val="clear" w:color="auto" w:fill="auto"/>
        <w:spacing w:after="0" w:line="410" w:lineRule="auto"/>
      </w:pPr>
      <w:r>
        <w:t xml:space="preserve">(dále jen „Objednatel“) </w:t>
      </w: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6363"/>
      </w:tblGrid>
      <w:tr w:rsidR="004650FD" w14:paraId="6A289329" w14:textId="77777777">
        <w:trPr>
          <w:trHeight w:hRule="exact" w:val="281"/>
        </w:trPr>
        <w:tc>
          <w:tcPr>
            <w:tcW w:w="1763" w:type="dxa"/>
            <w:shd w:val="clear" w:color="auto" w:fill="FFFFFF"/>
          </w:tcPr>
          <w:p w14:paraId="46A3DA43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363" w:type="dxa"/>
            <w:shd w:val="clear" w:color="auto" w:fill="FFFFFF"/>
          </w:tcPr>
          <w:p w14:paraId="16F90459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Mostní projekce s.r.o.</w:t>
            </w:r>
          </w:p>
        </w:tc>
      </w:tr>
      <w:tr w:rsidR="004650FD" w14:paraId="1CD3B26F" w14:textId="77777777">
        <w:trPr>
          <w:trHeight w:hRule="exact" w:val="337"/>
        </w:trPr>
        <w:tc>
          <w:tcPr>
            <w:tcW w:w="1763" w:type="dxa"/>
            <w:shd w:val="clear" w:color="auto" w:fill="FFFFFF"/>
            <w:vAlign w:val="bottom"/>
          </w:tcPr>
          <w:p w14:paraId="31A27B04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41560A3E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Jana Babáka 2733/11, Královo Pole, 612 00 Brno</w:t>
            </w:r>
          </w:p>
        </w:tc>
      </w:tr>
      <w:tr w:rsidR="004650FD" w14:paraId="46A46D7B" w14:textId="77777777">
        <w:trPr>
          <w:trHeight w:hRule="exact" w:val="304"/>
        </w:trPr>
        <w:tc>
          <w:tcPr>
            <w:tcW w:w="1763" w:type="dxa"/>
            <w:shd w:val="clear" w:color="auto" w:fill="FFFFFF"/>
            <w:vAlign w:val="bottom"/>
          </w:tcPr>
          <w:p w14:paraId="007111DD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0CC6EDFB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rPr>
                <w:b/>
                <w:bCs/>
              </w:rPr>
              <w:t>Ing. Františkem Pokorným, jednatelem společnosti</w:t>
            </w:r>
          </w:p>
        </w:tc>
      </w:tr>
    </w:tbl>
    <w:p w14:paraId="2D08EEF9" w14:textId="77777777" w:rsidR="004650FD" w:rsidRDefault="004650FD">
      <w:pPr>
        <w:spacing w:after="59" w:line="1" w:lineRule="exact"/>
      </w:pPr>
    </w:p>
    <w:p w14:paraId="4AC49C2D" w14:textId="77777777" w:rsidR="004650FD" w:rsidRDefault="0013594E">
      <w:pPr>
        <w:pStyle w:val="Titulektabulky0"/>
        <w:shd w:val="clear" w:color="auto" w:fill="auto"/>
      </w:pPr>
      <w:r>
        <w:t>zapsán v obchodním rejstříku spis. zn. C104090 vedená u Krajského soudu v Brně Osoba pověřená jednat jménem zhotovitele ve věcech smluvních: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3"/>
        <w:gridCol w:w="6363"/>
      </w:tblGrid>
      <w:tr w:rsidR="004650FD" w14:paraId="627E8215" w14:textId="77777777">
        <w:trPr>
          <w:trHeight w:hRule="exact" w:val="369"/>
        </w:trPr>
        <w:tc>
          <w:tcPr>
            <w:tcW w:w="1763" w:type="dxa"/>
            <w:shd w:val="clear" w:color="auto" w:fill="FFFFFF"/>
            <w:vAlign w:val="bottom"/>
          </w:tcPr>
          <w:p w14:paraId="73A83C64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1821C490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06754449</w:t>
            </w:r>
          </w:p>
        </w:tc>
      </w:tr>
      <w:tr w:rsidR="004650FD" w14:paraId="27E3C794" w14:textId="77777777">
        <w:trPr>
          <w:trHeight w:hRule="exact" w:val="271"/>
        </w:trPr>
        <w:tc>
          <w:tcPr>
            <w:tcW w:w="1763" w:type="dxa"/>
            <w:shd w:val="clear" w:color="auto" w:fill="FFFFFF"/>
            <w:vAlign w:val="bottom"/>
          </w:tcPr>
          <w:p w14:paraId="2A513B31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363" w:type="dxa"/>
            <w:shd w:val="clear" w:color="auto" w:fill="FFFFFF"/>
            <w:vAlign w:val="bottom"/>
          </w:tcPr>
          <w:p w14:paraId="09589F4B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300"/>
            </w:pPr>
            <w:r>
              <w:t>CZ06754449</w:t>
            </w:r>
          </w:p>
        </w:tc>
      </w:tr>
    </w:tbl>
    <w:p w14:paraId="686C4F9B" w14:textId="77777777" w:rsidR="004650FD" w:rsidRDefault="004650FD">
      <w:pPr>
        <w:spacing w:after="119" w:line="1" w:lineRule="exact"/>
      </w:pPr>
    </w:p>
    <w:p w14:paraId="1E36DB28" w14:textId="77777777" w:rsidR="004650FD" w:rsidRDefault="0013594E">
      <w:pPr>
        <w:pStyle w:val="Zkladntext1"/>
        <w:shd w:val="clear" w:color="auto" w:fill="auto"/>
        <w:spacing w:after="0" w:line="240" w:lineRule="auto"/>
      </w:pPr>
      <w:r>
        <w:t>(dále jen jako „Zhotovitel“)</w:t>
      </w:r>
    </w:p>
    <w:p w14:paraId="39824BF2" w14:textId="77777777" w:rsidR="004650FD" w:rsidRDefault="0013594E">
      <w:pPr>
        <w:pStyle w:val="Zkladntext1"/>
        <w:shd w:val="clear" w:color="auto" w:fill="auto"/>
        <w:spacing w:after="240" w:line="240" w:lineRule="auto"/>
      </w:pPr>
      <w:r>
        <w:t>(společně také jako „</w:t>
      </w:r>
      <w:r>
        <w:rPr>
          <w:b/>
          <w:bCs/>
        </w:rPr>
        <w:t>Smluvní strany</w:t>
      </w:r>
      <w:r>
        <w:t>“ nebo jednotlivě „</w:t>
      </w:r>
      <w:r>
        <w:rPr>
          <w:b/>
          <w:bCs/>
        </w:rPr>
        <w:t>Smluvní strana</w:t>
      </w:r>
      <w:r>
        <w:t>“) se dohodly na následujících ustanoveních:</w:t>
      </w:r>
    </w:p>
    <w:p w14:paraId="56A86884" w14:textId="77777777" w:rsidR="004650FD" w:rsidRDefault="0013594E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14:paraId="15BE757C" w14:textId="77777777" w:rsidR="004650FD" w:rsidRDefault="0013594E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Změna smluvních podmínek</w:t>
      </w:r>
    </w:p>
    <w:p w14:paraId="46ADCE3E" w14:textId="77777777" w:rsidR="004650FD" w:rsidRDefault="0013594E">
      <w:pPr>
        <w:pStyle w:val="Zkladntext1"/>
        <w:numPr>
          <w:ilvl w:val="0"/>
          <w:numId w:val="1"/>
        </w:numPr>
        <w:shd w:val="clear" w:color="auto" w:fill="auto"/>
        <w:tabs>
          <w:tab w:val="left" w:pos="687"/>
        </w:tabs>
        <w:spacing w:after="180"/>
        <w:sectPr w:rsidR="004650FD">
          <w:headerReference w:type="default" r:id="rId8"/>
          <w:footerReference w:type="default" r:id="rId9"/>
          <w:pgSz w:w="11900" w:h="16840"/>
          <w:pgMar w:top="2581" w:right="1242" w:bottom="2581" w:left="1116" w:header="0" w:footer="3" w:gutter="0"/>
          <w:pgNumType w:start="1"/>
          <w:cols w:space="720"/>
          <w:noEndnote/>
          <w:docGrid w:linePitch="360"/>
        </w:sectPr>
      </w:pPr>
      <w:r>
        <w:t>Smluvní strany se vzájemně dohodly na navýšení ceny za projektovou dokumentaci z důvodu vypracování soupisu prací, který nebyl součástí původního požadavku objednatele a cenové nabídky zhotovitele.</w:t>
      </w:r>
    </w:p>
    <w:p w14:paraId="08807222" w14:textId="77777777" w:rsidR="0013594E" w:rsidRDefault="0013594E">
      <w:pPr>
        <w:pStyle w:val="Nadpis10"/>
        <w:keepNext/>
        <w:keepLines/>
        <w:shd w:val="clear" w:color="auto" w:fill="auto"/>
        <w:spacing w:after="0" w:line="295" w:lineRule="auto"/>
      </w:pPr>
      <w:bookmarkStart w:id="0" w:name="bookmark0"/>
      <w:bookmarkStart w:id="1" w:name="bookmark1"/>
      <w:r>
        <w:lastRenderedPageBreak/>
        <w:t xml:space="preserve">Krajská správa </w:t>
      </w:r>
    </w:p>
    <w:p w14:paraId="14CE0335" w14:textId="0D59DFCA" w:rsidR="004650FD" w:rsidRDefault="0013594E">
      <w:pPr>
        <w:pStyle w:val="Nadpis10"/>
        <w:keepNext/>
        <w:keepLines/>
        <w:shd w:val="clear" w:color="auto" w:fill="auto"/>
        <w:spacing w:after="0" w:line="295" w:lineRule="auto"/>
      </w:pPr>
      <w:r>
        <w:t>a údržba siln</w:t>
      </w:r>
      <w:r w:rsidR="0048275A">
        <w:t>i</w:t>
      </w:r>
      <w:r>
        <w:t>c Vysočiny</w:t>
      </w:r>
      <w:bookmarkEnd w:id="0"/>
      <w:bookmarkEnd w:id="1"/>
    </w:p>
    <w:p w14:paraId="3E5DC432" w14:textId="77777777" w:rsidR="004650FD" w:rsidRDefault="0013594E">
      <w:pPr>
        <w:pStyle w:val="Zkladntext20"/>
        <w:shd w:val="clear" w:color="auto" w:fill="auto"/>
        <w:spacing w:after="620"/>
        <w:ind w:firstLine="0"/>
      </w:pPr>
      <w:r>
        <w:t>Vypracování projektové dokumentace</w:t>
      </w:r>
    </w:p>
    <w:p w14:paraId="2E3C97FE" w14:textId="77777777" w:rsidR="004650FD" w:rsidRDefault="0013594E">
      <w:pPr>
        <w:pStyle w:val="Zkladntext1"/>
        <w:numPr>
          <w:ilvl w:val="0"/>
          <w:numId w:val="1"/>
        </w:numPr>
        <w:shd w:val="clear" w:color="auto" w:fill="auto"/>
        <w:tabs>
          <w:tab w:val="left" w:pos="678"/>
        </w:tabs>
        <w:spacing w:after="0" w:line="240" w:lineRule="auto"/>
      </w:pPr>
      <w:r>
        <w:t xml:space="preserve">V souvislosti s výše uvedeným dochází k navýšení původní ceny díla v </w:t>
      </w:r>
      <w:r>
        <w:rPr>
          <w:b/>
          <w:bCs/>
        </w:rPr>
        <w:t>příloze č. 1 Cenová nabídka</w:t>
      </w:r>
    </w:p>
    <w:p w14:paraId="659FBF57" w14:textId="77777777" w:rsidR="004650FD" w:rsidRDefault="0013594E">
      <w:pPr>
        <w:pStyle w:val="Zkladntext1"/>
        <w:shd w:val="clear" w:color="auto" w:fill="auto"/>
        <w:spacing w:after="100" w:line="240" w:lineRule="auto"/>
      </w:pPr>
      <w:r>
        <w:t>o následující částku:</w:t>
      </w:r>
    </w:p>
    <w:p w14:paraId="3C7C652A" w14:textId="77777777" w:rsidR="004650FD" w:rsidRDefault="0013594E">
      <w:pPr>
        <w:pStyle w:val="Zkladntext1"/>
        <w:shd w:val="clear" w:color="auto" w:fill="auto"/>
        <w:spacing w:after="100" w:line="240" w:lineRule="auto"/>
        <w:ind w:left="1400"/>
      </w:pPr>
      <w:r>
        <w:t>15 400 Kč bez DPH</w:t>
      </w:r>
    </w:p>
    <w:p w14:paraId="0B41E011" w14:textId="77777777" w:rsidR="004650FD" w:rsidRDefault="0013594E">
      <w:pPr>
        <w:pStyle w:val="Zkladntext1"/>
        <w:shd w:val="clear" w:color="auto" w:fill="auto"/>
        <w:spacing w:after="100" w:line="240" w:lineRule="auto"/>
        <w:ind w:left="1400"/>
      </w:pPr>
      <w:r>
        <w:t>3 234 Kč DPH</w:t>
      </w:r>
    </w:p>
    <w:p w14:paraId="793D9D8D" w14:textId="77777777" w:rsidR="004650FD" w:rsidRDefault="0013594E">
      <w:pPr>
        <w:pStyle w:val="Nadpis20"/>
        <w:keepNext/>
        <w:keepLines/>
        <w:shd w:val="clear" w:color="auto" w:fill="auto"/>
        <w:spacing w:after="480"/>
        <w:ind w:left="1400"/>
      </w:pPr>
      <w:bookmarkStart w:id="2" w:name="bookmark2"/>
      <w:bookmarkStart w:id="3" w:name="bookmark3"/>
      <w:r>
        <w:t>18 634 Kč vč. DPH</w:t>
      </w:r>
      <w:bookmarkEnd w:id="2"/>
      <w:bookmarkEnd w:id="3"/>
    </w:p>
    <w:p w14:paraId="4BD21EF6" w14:textId="77777777" w:rsidR="004650FD" w:rsidRDefault="0013594E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2.3. </w:t>
      </w:r>
      <w:r>
        <w:t xml:space="preserve">V souvislosti s výše uvedeným dochází ke změně původní ceny díla dle </w:t>
      </w:r>
      <w:r>
        <w:rPr>
          <w:b/>
          <w:bCs/>
        </w:rPr>
        <w:t xml:space="preserve">článku 4, odstavce 4.1. písm. a) </w:t>
      </w:r>
      <w:r>
        <w:t>stávající smlouvy v aktuálním znění</w:t>
      </w:r>
    </w:p>
    <w:p w14:paraId="56FA9D35" w14:textId="77777777" w:rsidR="004650FD" w:rsidRDefault="0013594E">
      <w:pPr>
        <w:pStyle w:val="Zkladntext1"/>
        <w:shd w:val="clear" w:color="auto" w:fill="auto"/>
        <w:spacing w:after="100"/>
      </w:pPr>
      <w:r>
        <w:rPr>
          <w:b/>
          <w:bCs/>
          <w:u w:val="single"/>
        </w:rPr>
        <w:t>vypracování projektové dokumentace</w:t>
      </w:r>
      <w:r>
        <w:rPr>
          <w:b/>
          <w:bCs/>
        </w:rPr>
        <w:t xml:space="preserve"> </w:t>
      </w:r>
      <w:r>
        <w:t>ve výši: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3866"/>
      </w:tblGrid>
      <w:tr w:rsidR="004650FD" w14:paraId="6292B5A2" w14:textId="77777777">
        <w:trPr>
          <w:trHeight w:hRule="exact" w:val="472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DCBEC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projektové dokumentace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51C7C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97 000 Kč bez DPH</w:t>
            </w:r>
          </w:p>
        </w:tc>
      </w:tr>
      <w:tr w:rsidR="004650FD" w14:paraId="3290726C" w14:textId="77777777">
        <w:trPr>
          <w:trHeight w:hRule="exact" w:val="589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EF9F8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DPH (21%)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6B12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rPr>
                <w:b/>
                <w:bCs/>
              </w:rPr>
              <w:t>20 370 Kč</w:t>
            </w:r>
          </w:p>
        </w:tc>
      </w:tr>
      <w:tr w:rsidR="004650FD" w14:paraId="69DB8F8D" w14:textId="77777777">
        <w:trPr>
          <w:trHeight w:hRule="exact" w:val="524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26DC0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 projektové dokumentace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5AC2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117 370 Kč včetně DPH</w:t>
            </w:r>
          </w:p>
        </w:tc>
      </w:tr>
    </w:tbl>
    <w:p w14:paraId="271F1494" w14:textId="77777777" w:rsidR="004650FD" w:rsidRDefault="0013594E">
      <w:pPr>
        <w:pStyle w:val="Titulektabulky0"/>
        <w:shd w:val="clear" w:color="auto" w:fill="auto"/>
        <w:spacing w:line="240" w:lineRule="auto"/>
        <w:ind w:left="154"/>
      </w:pPr>
      <w:r>
        <w:rPr>
          <w:b/>
          <w:bCs/>
        </w:rPr>
        <w:t>se ruší a nahrazuje novým ujednáním o ceně díla:</w:t>
      </w:r>
    </w:p>
    <w:p w14:paraId="6E652B02" w14:textId="77777777" w:rsidR="004650FD" w:rsidRDefault="004650FD">
      <w:pPr>
        <w:spacing w:after="399"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3866"/>
      </w:tblGrid>
      <w:tr w:rsidR="004650FD" w14:paraId="1B50654C" w14:textId="77777777">
        <w:trPr>
          <w:trHeight w:hRule="exact" w:val="472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FE33D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projektové dokumentace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6A35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112 400 Kč bez DPH</w:t>
            </w:r>
          </w:p>
        </w:tc>
      </w:tr>
      <w:tr w:rsidR="004650FD" w14:paraId="6F0AAE8F" w14:textId="77777777">
        <w:trPr>
          <w:trHeight w:hRule="exact" w:val="589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AD99E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t>DPH (21%)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6767" w14:textId="77777777" w:rsidR="004650FD" w:rsidRDefault="0013594E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rPr>
                <w:b/>
                <w:bCs/>
              </w:rPr>
              <w:t>23 604 Kč</w:t>
            </w:r>
          </w:p>
        </w:tc>
      </w:tr>
      <w:tr w:rsidR="004650FD" w14:paraId="0DFA4139" w14:textId="77777777">
        <w:trPr>
          <w:trHeight w:hRule="exact" w:val="524"/>
          <w:jc w:val="right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7A37B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Cena celkem projektové dokumentace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75F27" w14:textId="77777777" w:rsidR="004650FD" w:rsidRDefault="0013594E">
            <w:pPr>
              <w:pStyle w:val="Jin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136 004 Kč včetně DPH</w:t>
            </w:r>
          </w:p>
        </w:tc>
      </w:tr>
    </w:tbl>
    <w:p w14:paraId="54A4EA78" w14:textId="77777777" w:rsidR="004650FD" w:rsidRDefault="004650FD">
      <w:pPr>
        <w:spacing w:after="699" w:line="1" w:lineRule="exact"/>
      </w:pPr>
    </w:p>
    <w:p w14:paraId="55C3D15D" w14:textId="77777777" w:rsidR="004650FD" w:rsidRDefault="0013594E">
      <w:pPr>
        <w:pStyle w:val="Zkladntext1"/>
        <w:numPr>
          <w:ilvl w:val="1"/>
          <w:numId w:val="1"/>
        </w:numPr>
        <w:shd w:val="clear" w:color="auto" w:fill="auto"/>
        <w:tabs>
          <w:tab w:val="left" w:pos="678"/>
        </w:tabs>
        <w:spacing w:after="100" w:line="240" w:lineRule="auto"/>
      </w:pPr>
      <w:r>
        <w:t>Smluvní strany se dále dohodly na změně termínu dokončení projektové dokumentace.</w:t>
      </w:r>
    </w:p>
    <w:p w14:paraId="5443B978" w14:textId="77777777" w:rsidR="004650FD" w:rsidRDefault="0013594E">
      <w:pPr>
        <w:pStyle w:val="Zkladntext1"/>
        <w:numPr>
          <w:ilvl w:val="1"/>
          <w:numId w:val="1"/>
        </w:numPr>
        <w:shd w:val="clear" w:color="auto" w:fill="auto"/>
        <w:tabs>
          <w:tab w:val="left" w:pos="678"/>
        </w:tabs>
        <w:spacing w:after="100" w:line="240" w:lineRule="auto"/>
      </w:pPr>
      <w:r>
        <w:t xml:space="preserve">Lhůta plnění stávající smlouvy v aktuálním znění </w:t>
      </w:r>
      <w:r>
        <w:rPr>
          <w:b/>
          <w:bCs/>
        </w:rPr>
        <w:t>se mění tak, že původní ujednání, které zní:</w:t>
      </w:r>
    </w:p>
    <w:p w14:paraId="452F24E2" w14:textId="77777777" w:rsidR="004650FD" w:rsidRDefault="0013594E">
      <w:pPr>
        <w:pStyle w:val="Zkladntext1"/>
        <w:numPr>
          <w:ilvl w:val="0"/>
          <w:numId w:val="2"/>
        </w:numPr>
        <w:shd w:val="clear" w:color="auto" w:fill="auto"/>
        <w:tabs>
          <w:tab w:val="left" w:pos="1411"/>
        </w:tabs>
        <w:spacing w:after="100" w:line="240" w:lineRule="auto"/>
        <w:ind w:left="1060"/>
      </w:pPr>
      <w:r>
        <w:t>Koncept PDPS do 1. prosince 2023</w:t>
      </w:r>
    </w:p>
    <w:p w14:paraId="3CA6C858" w14:textId="77777777" w:rsidR="004650FD" w:rsidRDefault="0013594E">
      <w:pPr>
        <w:pStyle w:val="Zkladntext1"/>
        <w:numPr>
          <w:ilvl w:val="0"/>
          <w:numId w:val="2"/>
        </w:numPr>
        <w:shd w:val="clear" w:color="auto" w:fill="auto"/>
        <w:tabs>
          <w:tab w:val="left" w:pos="1411"/>
        </w:tabs>
        <w:spacing w:after="480" w:line="240" w:lineRule="auto"/>
        <w:ind w:left="1060"/>
      </w:pPr>
      <w:r>
        <w:t>Čistopis PDPS do 31. ledna 2024</w:t>
      </w:r>
    </w:p>
    <w:p w14:paraId="6560B46E" w14:textId="77777777" w:rsidR="004650FD" w:rsidRDefault="0013594E">
      <w:pPr>
        <w:pStyle w:val="Nadpis20"/>
        <w:keepNext/>
        <w:keepLines/>
        <w:shd w:val="clear" w:color="auto" w:fill="auto"/>
        <w:spacing w:after="100"/>
        <w:ind w:left="0"/>
      </w:pPr>
      <w:bookmarkStart w:id="4" w:name="bookmark4"/>
      <w:bookmarkStart w:id="5" w:name="bookmark5"/>
      <w:r>
        <w:t>se ruší a nahrazuje ujednáním:</w:t>
      </w:r>
      <w:bookmarkEnd w:id="4"/>
      <w:bookmarkEnd w:id="5"/>
    </w:p>
    <w:p w14:paraId="49F6BF58" w14:textId="77777777" w:rsidR="004650FD" w:rsidRDefault="0013594E">
      <w:pPr>
        <w:pStyle w:val="Zkladntext1"/>
        <w:shd w:val="clear" w:color="auto" w:fill="auto"/>
        <w:spacing w:after="400" w:line="240" w:lineRule="auto"/>
        <w:ind w:left="1060"/>
      </w:pPr>
      <w:r>
        <w:t>- Čistopis PDPS do 30. dubna 2024</w:t>
      </w:r>
    </w:p>
    <w:p w14:paraId="1A177594" w14:textId="77777777" w:rsidR="004650FD" w:rsidRDefault="0013594E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III.</w:t>
      </w:r>
    </w:p>
    <w:p w14:paraId="110663BE" w14:textId="77777777" w:rsidR="004650FD" w:rsidRDefault="0013594E">
      <w:pPr>
        <w:pStyle w:val="Zkladntext1"/>
        <w:shd w:val="clear" w:color="auto" w:fill="auto"/>
        <w:spacing w:after="220" w:line="240" w:lineRule="auto"/>
        <w:jc w:val="center"/>
      </w:pPr>
      <w:r>
        <w:rPr>
          <w:b/>
          <w:bCs/>
        </w:rPr>
        <w:t>Ostatní ujednání</w:t>
      </w:r>
    </w:p>
    <w:p w14:paraId="3D2D339C" w14:textId="77777777" w:rsidR="004650FD" w:rsidRDefault="0013594E">
      <w:pPr>
        <w:pStyle w:val="Zkladntext1"/>
        <w:shd w:val="clear" w:color="auto" w:fill="auto"/>
        <w:spacing w:after="100" w:line="240" w:lineRule="auto"/>
        <w:sectPr w:rsidR="004650FD">
          <w:headerReference w:type="default" r:id="rId10"/>
          <w:footerReference w:type="default" r:id="rId11"/>
          <w:pgSz w:w="11900" w:h="16840"/>
          <w:pgMar w:top="911" w:right="1242" w:bottom="1598" w:left="1111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3.1. </w:t>
      </w:r>
      <w:r>
        <w:t>Ostatní ustanovení shora citované smlouvy v aktuálním znění se nemění a zůstávají v platnosti.</w:t>
      </w:r>
    </w:p>
    <w:p w14:paraId="0A21BB5F" w14:textId="0CE12B14" w:rsidR="004650FD" w:rsidRDefault="0013594E">
      <w:pPr>
        <w:pStyle w:val="Nadpis10"/>
        <w:keepNext/>
        <w:keepLines/>
        <w:shd w:val="clear" w:color="auto" w:fill="auto"/>
        <w:spacing w:after="860" w:line="421" w:lineRule="atLeast"/>
      </w:pPr>
      <w:bookmarkStart w:id="6" w:name="bookmark6"/>
      <w:bookmarkStart w:id="7" w:name="bookmark7"/>
      <w:r>
        <w:lastRenderedPageBreak/>
        <w:t>Krajská správa</w:t>
      </w:r>
      <w:r>
        <w:rPr>
          <w:noProof/>
          <w:color w:val="000000"/>
        </w:rPr>
        <w:drawing>
          <wp:inline distT="0" distB="0" distL="0" distR="0" wp14:anchorId="56E5C938" wp14:editId="486545A8">
            <wp:extent cx="548640" cy="274320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64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a údržba silnic Vysočiny</w:t>
      </w:r>
      <w:bookmarkEnd w:id="6"/>
      <w:bookmarkEnd w:id="7"/>
    </w:p>
    <w:p w14:paraId="4B1DDADE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>Dodatek č. 1 je nedílnou součástí smlouvy v aktuálním znění.</w:t>
      </w:r>
    </w:p>
    <w:p w14:paraId="536248B2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>Dodatek č. 1 je vyhotoven v elektronické podobě, přičemž obě smluvní strany obdrží jeho elektronický originál.</w:t>
      </w:r>
    </w:p>
    <w:p w14:paraId="7C8BAA87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 xml:space="preserve">Dodatek č. 1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151A0364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 xml:space="preserve">Dodatek č. 1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2200E108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spacing w:line="286" w:lineRule="auto"/>
        <w:jc w:val="both"/>
      </w:pPr>
      <w:r>
        <w:t>Dodatek č. 1 podléhá zveřejnění dle zákona č. 340/2015 Sb., o zvláštních podmínkách účinnosti některých smluv, uveřejňování těchto smluv a o registru smluv (zákon o registru smluv), v platném a účinném znění.</w:t>
      </w:r>
    </w:p>
    <w:p w14:paraId="16C5B13F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392D8059" w14:textId="77777777" w:rsidR="004650FD" w:rsidRDefault="0013594E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spacing w:after="700"/>
        <w:jc w:val="both"/>
      </w:pPr>
      <w: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 w14:paraId="21A1B498" w14:textId="77777777" w:rsidR="004650FD" w:rsidRDefault="0013594E">
      <w:pPr>
        <w:pStyle w:val="Zkladntext1"/>
        <w:shd w:val="clear" w:color="auto" w:fill="auto"/>
        <w:jc w:val="both"/>
      </w:pPr>
      <w: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 w14:paraId="5399F206" w14:textId="77777777" w:rsidR="004650FD" w:rsidRDefault="0013594E">
      <w:pPr>
        <w:pStyle w:val="Zkladntext1"/>
        <w:shd w:val="clear" w:color="auto" w:fill="auto"/>
        <w:tabs>
          <w:tab w:val="left" w:pos="4863"/>
        </w:tabs>
        <w:spacing w:after="1540"/>
        <w:ind w:firstLine="220"/>
        <w:jc w:val="both"/>
      </w:pPr>
      <w:r>
        <w:t>V Brně dne: viz podpis</w:t>
      </w:r>
      <w:r>
        <w:tab/>
        <w:t>V Jihlavě dne: viz podpis</w:t>
      </w:r>
    </w:p>
    <w:p w14:paraId="53E6C2F8" w14:textId="77777777" w:rsidR="004650FD" w:rsidRDefault="0013594E">
      <w:pPr>
        <w:pStyle w:val="Zkladntext20"/>
        <w:shd w:val="clear" w:color="auto" w:fill="auto"/>
        <w:tabs>
          <w:tab w:val="left" w:pos="4863"/>
        </w:tabs>
        <w:spacing w:after="0"/>
        <w:ind w:firstLine="220"/>
      </w:pPr>
      <w:r>
        <w:t>Ing. František Pokorný, jednatel společnosti</w:t>
      </w:r>
      <w:r>
        <w:tab/>
        <w:t>Ing. Radovan Necid, ředitel organizace</w:t>
      </w:r>
    </w:p>
    <w:p w14:paraId="56D2886C" w14:textId="77777777" w:rsidR="004650FD" w:rsidRDefault="0013594E">
      <w:pPr>
        <w:pStyle w:val="Zkladntext20"/>
        <w:shd w:val="clear" w:color="auto" w:fill="auto"/>
        <w:tabs>
          <w:tab w:val="left" w:pos="4863"/>
        </w:tabs>
        <w:spacing w:after="0"/>
        <w:ind w:firstLine="220"/>
        <w:jc w:val="both"/>
      </w:pPr>
      <w:r>
        <w:t>Mostní projekce s.r.o.</w:t>
      </w:r>
      <w:r>
        <w:tab/>
        <w:t>Krajská správa a údržba silnic Vysočiny,</w:t>
      </w:r>
    </w:p>
    <w:p w14:paraId="65C87963" w14:textId="77777777" w:rsidR="004650FD" w:rsidRDefault="0013594E">
      <w:pPr>
        <w:pStyle w:val="Zkladntext20"/>
        <w:shd w:val="clear" w:color="auto" w:fill="auto"/>
        <w:spacing w:after="200"/>
        <w:ind w:left="4920" w:firstLine="0"/>
      </w:pPr>
      <w:r>
        <w:t>příspěvková organizace</w:t>
      </w:r>
    </w:p>
    <w:sectPr w:rsidR="004650FD">
      <w:headerReference w:type="default" r:id="rId13"/>
      <w:footerReference w:type="default" r:id="rId14"/>
      <w:pgSz w:w="11900" w:h="16840"/>
      <w:pgMar w:top="911" w:right="1242" w:bottom="1598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2D57" w14:textId="77777777" w:rsidR="0013594E" w:rsidRDefault="0013594E">
      <w:r>
        <w:separator/>
      </w:r>
    </w:p>
  </w:endnote>
  <w:endnote w:type="continuationSeparator" w:id="0">
    <w:p w14:paraId="2786D220" w14:textId="77777777" w:rsidR="0013594E" w:rsidRDefault="001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E8FF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C896E2C" wp14:editId="3F54868B">
              <wp:simplePos x="0" y="0"/>
              <wp:positionH relativeFrom="page">
                <wp:posOffset>3445510</wp:posOffset>
              </wp:positionH>
              <wp:positionV relativeFrom="page">
                <wp:posOffset>9678035</wp:posOffset>
              </wp:positionV>
              <wp:extent cx="579120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75BE61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96E2C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71.3pt;margin-top:762.05pt;width:45.6pt;height:8.6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" filled="f" stroked="f">
              <v:textbox style="mso-fit-shape-to-text:t" inset="0,0,0,0">
                <w:txbxContent>
                  <w:p w14:paraId="0275BE61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8BA6661" wp14:editId="11F64F96">
              <wp:simplePos x="0" y="0"/>
              <wp:positionH relativeFrom="page">
                <wp:posOffset>714375</wp:posOffset>
              </wp:positionH>
              <wp:positionV relativeFrom="page">
                <wp:posOffset>9662160</wp:posOffset>
              </wp:positionV>
              <wp:extent cx="604456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5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25pt;margin-top:760.79999999999995pt;width:475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D63E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E968156" wp14:editId="6EECCE3B">
              <wp:simplePos x="0" y="0"/>
              <wp:positionH relativeFrom="page">
                <wp:posOffset>3445510</wp:posOffset>
              </wp:positionH>
              <wp:positionV relativeFrom="page">
                <wp:posOffset>9678035</wp:posOffset>
              </wp:positionV>
              <wp:extent cx="579120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614D5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68156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271.3pt;margin-top:762.05pt;width:45.6pt;height:8.6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" filled="f" stroked="f">
              <v:textbox style="mso-fit-shape-to-text:t" inset="0,0,0,0">
                <w:txbxContent>
                  <w:p w14:paraId="199614D5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DB08F5E" wp14:editId="4978CC36">
              <wp:simplePos x="0" y="0"/>
              <wp:positionH relativeFrom="page">
                <wp:posOffset>714375</wp:posOffset>
              </wp:positionH>
              <wp:positionV relativeFrom="page">
                <wp:posOffset>9662160</wp:posOffset>
              </wp:positionV>
              <wp:extent cx="604456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5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25pt;margin-top:760.79999999999995pt;width:475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D92F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47E71AC" wp14:editId="71DB9425">
              <wp:simplePos x="0" y="0"/>
              <wp:positionH relativeFrom="page">
                <wp:posOffset>3445510</wp:posOffset>
              </wp:positionH>
              <wp:positionV relativeFrom="page">
                <wp:posOffset>9678035</wp:posOffset>
              </wp:positionV>
              <wp:extent cx="57912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47097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E71AC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271.3pt;margin-top:762.05pt;width:45.6pt;height:8.65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" filled="f" stroked="f">
              <v:textbox style="mso-fit-shape-to-text:t" inset="0,0,0,0">
                <w:txbxContent>
                  <w:p w14:paraId="08747097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FCF4648" wp14:editId="1DC7EEEE">
              <wp:simplePos x="0" y="0"/>
              <wp:positionH relativeFrom="page">
                <wp:posOffset>714375</wp:posOffset>
              </wp:positionH>
              <wp:positionV relativeFrom="page">
                <wp:posOffset>9662160</wp:posOffset>
              </wp:positionV>
              <wp:extent cx="604456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5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25pt;margin-top:760.79999999999995pt;width:475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A62B" w14:textId="77777777" w:rsidR="004650FD" w:rsidRDefault="004650FD"/>
  </w:footnote>
  <w:footnote w:type="continuationSeparator" w:id="0">
    <w:p w14:paraId="392993FD" w14:textId="77777777" w:rsidR="004650FD" w:rsidRDefault="004650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492A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1F6325C" wp14:editId="2CF6AF84">
              <wp:simplePos x="0" y="0"/>
              <wp:positionH relativeFrom="page">
                <wp:posOffset>756285</wp:posOffset>
              </wp:positionH>
              <wp:positionV relativeFrom="page">
                <wp:posOffset>611505</wp:posOffset>
              </wp:positionV>
              <wp:extent cx="2211705" cy="8343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1705" cy="8343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5F1D6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13551"/>
                              <w:sz w:val="30"/>
                              <w:szCs w:val="30"/>
                            </w:rPr>
                            <w:t>Krajská správa</w:t>
                          </w:r>
                        </w:p>
                        <w:p w14:paraId="3CBB5C42" w14:textId="06030332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color w:val="313551"/>
                              <w:sz w:val="30"/>
                              <w:szCs w:val="30"/>
                            </w:rPr>
                            <w:t>a údržba silnic Vysočiny</w:t>
                          </w:r>
                        </w:p>
                        <w:p w14:paraId="7ACF2EAF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Vypracování projektové dokumentace</w:t>
                          </w:r>
                        </w:p>
                        <w:p w14:paraId="793EE030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III/34428 Chuchel - propustek ev.č. 34428-15P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6325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9.55pt;margin-top:48.15pt;width:174.15pt;height:65.7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" filled="f" stroked="f">
              <v:textbox style="mso-fit-shape-to-text:t" inset="0,0,0,0">
                <w:txbxContent>
                  <w:p w14:paraId="1A25F1D6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13551"/>
                        <w:sz w:val="30"/>
                        <w:szCs w:val="30"/>
                      </w:rPr>
                      <w:t>Krajská správa</w:t>
                    </w:r>
                  </w:p>
                  <w:p w14:paraId="3CBB5C42" w14:textId="06030332" w:rsidR="004650FD" w:rsidRDefault="0013594E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313551"/>
                        <w:sz w:val="30"/>
                        <w:szCs w:val="30"/>
                      </w:rPr>
                      <w:t>a údržba silnic Vysočiny</w:t>
                    </w:r>
                  </w:p>
                  <w:p w14:paraId="7ACF2EAF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Vypracování projektové dokumentace</w:t>
                    </w:r>
                  </w:p>
                  <w:p w14:paraId="793EE030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III/34428 Chuchel - propustek ev.č. 34428-15P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EB8285B" wp14:editId="49F0F6E3">
              <wp:simplePos x="0" y="0"/>
              <wp:positionH relativeFrom="page">
                <wp:posOffset>4686935</wp:posOffset>
              </wp:positionH>
              <wp:positionV relativeFrom="page">
                <wp:posOffset>1134110</wp:posOffset>
              </wp:positionV>
              <wp:extent cx="1986280" cy="1333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133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A91CF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Číslo smlouvy objednatele: 190/2023-KSÚSV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B8285B" id="Shape 3" o:spid="_x0000_s1027" type="#_x0000_t202" style="position:absolute;margin-left:369.05pt;margin-top:89.3pt;width:156.4pt;height:10.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" filled="f" stroked="f">
              <v:textbox style="mso-fit-shape-to-text:t" inset="0,0,0,0">
                <w:txbxContent>
                  <w:p w14:paraId="2E8A91CF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Číslo smlouvy objednatele: 190/2023-KSÚSV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C3C3569" wp14:editId="6CD9D9E7">
              <wp:simplePos x="0" y="0"/>
              <wp:positionH relativeFrom="page">
                <wp:posOffset>726440</wp:posOffset>
              </wp:positionH>
              <wp:positionV relativeFrom="page">
                <wp:posOffset>1521460</wp:posOffset>
              </wp:positionV>
              <wp:extent cx="601472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200000000000003pt;margin-top:119.8pt;width:47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3337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157F7BF" wp14:editId="16C83474">
              <wp:simplePos x="0" y="0"/>
              <wp:positionH relativeFrom="page">
                <wp:posOffset>4686935</wp:posOffset>
              </wp:positionH>
              <wp:positionV relativeFrom="page">
                <wp:posOffset>1134110</wp:posOffset>
              </wp:positionV>
              <wp:extent cx="1986280" cy="1333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133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A46D09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Číslo smlouvy objednatele: 190/2023-KSÚSV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7F7BF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69.05pt;margin-top:89.3pt;width:156.4pt;height:10.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" filled="f" stroked="f">
              <v:textbox style="mso-fit-shape-to-text:t" inset="0,0,0,0">
                <w:txbxContent>
                  <w:p w14:paraId="1DA46D09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Číslo smlouvy objednatele: 190/2023-KSÚSV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991065B" wp14:editId="6BAD9E15">
              <wp:simplePos x="0" y="0"/>
              <wp:positionH relativeFrom="page">
                <wp:posOffset>809625</wp:posOffset>
              </wp:positionH>
              <wp:positionV relativeFrom="page">
                <wp:posOffset>1350645</wp:posOffset>
              </wp:positionV>
              <wp:extent cx="2048510" cy="952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510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3CAC9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III/34428 Chuchel - propustek ev.č. 34428-15P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1065B" id="Shape 11" o:spid="_x0000_s1030" type="#_x0000_t202" style="position:absolute;margin-left:63.75pt;margin-top:106.35pt;width:161.3pt;height:7.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" filled="f" stroked="f">
              <v:textbox style="mso-fit-shape-to-text:t" inset="0,0,0,0">
                <w:txbxContent>
                  <w:p w14:paraId="04A3CAC9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III/34428 Chuchel - propustek ev.č. 34428-15P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A9AE" w14:textId="77777777" w:rsidR="004650FD" w:rsidRDefault="0013594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A3EFCE6" wp14:editId="1D78CFC2">
              <wp:simplePos x="0" y="0"/>
              <wp:positionH relativeFrom="page">
                <wp:posOffset>800735</wp:posOffset>
              </wp:positionH>
              <wp:positionV relativeFrom="page">
                <wp:posOffset>1134110</wp:posOffset>
              </wp:positionV>
              <wp:extent cx="5872480" cy="1333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2480" cy="133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1B5FC" w14:textId="77777777" w:rsidR="004650FD" w:rsidRDefault="0013594E">
                          <w:pPr>
                            <w:pStyle w:val="Zhlavnebozpat20"/>
                            <w:shd w:val="clear" w:color="auto" w:fill="auto"/>
                            <w:tabs>
                              <w:tab w:val="right" w:pos="92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Vypracování projektové dokumentace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Číslo smlouvy objednatele: 190/2023-KSÚSV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EFCE6"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63.05pt;margin-top:89.3pt;width:462.4pt;height:10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" filled="f" stroked="f">
              <v:textbox style="mso-fit-shape-to-text:t" inset="0,0,0,0">
                <w:txbxContent>
                  <w:p w14:paraId="6A11B5FC" w14:textId="77777777" w:rsidR="004650FD" w:rsidRDefault="0013594E">
                    <w:pPr>
                      <w:pStyle w:val="Zhlavnebozpat20"/>
                      <w:shd w:val="clear" w:color="auto" w:fill="auto"/>
                      <w:tabs>
                        <w:tab w:val="right" w:pos="92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Vypracování projektové dokumentace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Číslo smlouvy objednatele: 190/2023-KSÚSV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EC714E7" wp14:editId="7679AA12">
              <wp:simplePos x="0" y="0"/>
              <wp:positionH relativeFrom="page">
                <wp:posOffset>809625</wp:posOffset>
              </wp:positionH>
              <wp:positionV relativeFrom="page">
                <wp:posOffset>1350645</wp:posOffset>
              </wp:positionV>
              <wp:extent cx="2048510" cy="952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510" cy="95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C4D3B" w14:textId="77777777" w:rsidR="004650FD" w:rsidRDefault="0013594E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III/34428 Chuchel - propustek ev.č. 34428-15P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714E7" id="Shape 19" o:spid="_x0000_s1033" type="#_x0000_t202" style="position:absolute;margin-left:63.75pt;margin-top:106.35pt;width:161.3pt;height:7.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" filled="f" stroked="f">
              <v:textbox style="mso-fit-shape-to-text:t" inset="0,0,0,0">
                <w:txbxContent>
                  <w:p w14:paraId="6AEC4D3B" w14:textId="77777777" w:rsidR="004650FD" w:rsidRDefault="0013594E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III/34428 Chuchel - propustek ev.č. 34428-15P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B19"/>
    <w:multiLevelType w:val="multilevel"/>
    <w:tmpl w:val="CDBE7B4E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E6849"/>
    <w:multiLevelType w:val="multilevel"/>
    <w:tmpl w:val="E7F062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92EE0"/>
    <w:multiLevelType w:val="multilevel"/>
    <w:tmpl w:val="EC288336"/>
    <w:lvl w:ilvl="0">
      <w:start w:val="2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7056154">
    <w:abstractNumId w:val="0"/>
  </w:num>
  <w:num w:numId="2" w16cid:durableId="1614894530">
    <w:abstractNumId w:val="1"/>
  </w:num>
  <w:num w:numId="3" w16cid:durableId="165098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FD"/>
    <w:rsid w:val="0013594E"/>
    <w:rsid w:val="004650FD"/>
    <w:rsid w:val="004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59378"/>
  <w15:docId w15:val="{48E0AD19-CF79-48FC-9A82-654FC4C7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color w:val="313551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2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 w:line="293" w:lineRule="auto"/>
      <w:outlineLvl w:val="0"/>
    </w:pPr>
    <w:rPr>
      <w:rFonts w:ascii="Arial" w:eastAsia="Arial" w:hAnsi="Arial" w:cs="Arial"/>
      <w:b/>
      <w:bCs/>
      <w:i/>
      <w:iCs/>
      <w:color w:val="313551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  <w:ind w:firstLine="110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90"/>
      <w:ind w:left="70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135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594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359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9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C855-BBA4-4195-9B2B-517A05CE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c. 1 PD.docx</dc:title>
  <dc:subject/>
  <dc:creator>pokor</dc:creator>
  <cp:keywords/>
  <cp:lastModifiedBy>Marešová Marie</cp:lastModifiedBy>
  <cp:revision>3</cp:revision>
  <dcterms:created xsi:type="dcterms:W3CDTF">2024-04-03T09:18:00Z</dcterms:created>
  <dcterms:modified xsi:type="dcterms:W3CDTF">2024-04-03T09:21:00Z</dcterms:modified>
</cp:coreProperties>
</file>