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966D3" w14:textId="77777777" w:rsidR="00C56A7A" w:rsidRDefault="009F698B" w:rsidP="00164A3A">
      <w:pPr>
        <w:pStyle w:val="Nzev"/>
        <w:suppressAutoHyphens/>
      </w:pPr>
      <w:bookmarkStart w:id="0" w:name="_GoBack"/>
      <w:bookmarkEnd w:id="0"/>
      <w:r>
        <w:t xml:space="preserve"> </w:t>
      </w:r>
      <w:r w:rsidR="00AD365C">
        <w:t>Smlouva darovací</w:t>
      </w:r>
    </w:p>
    <w:p w14:paraId="534AA86F" w14:textId="3A905A4C" w:rsidR="00454122" w:rsidRPr="00454122" w:rsidRDefault="00454122" w:rsidP="00164A3A">
      <w:pPr>
        <w:pStyle w:val="Podnadpis"/>
        <w:suppressAutoHyphens/>
      </w:pPr>
      <w:r>
        <w:t>číslo smlouvy:</w:t>
      </w:r>
      <w:bookmarkStart w:id="1" w:name="_Hlk158637899"/>
      <w:r w:rsidR="00164A3A">
        <w:t xml:space="preserve"> </w:t>
      </w:r>
      <w:bookmarkEnd w:id="1"/>
      <w:r w:rsidR="00E07DDE">
        <w:t>252/2024/SS</w:t>
      </w:r>
    </w:p>
    <w:p w14:paraId="722C86DC" w14:textId="77777777" w:rsidR="00454122" w:rsidRDefault="00C56A7A" w:rsidP="00164A3A">
      <w:pPr>
        <w:pStyle w:val="Podnadpis"/>
        <w:suppressAutoHyphens/>
      </w:pPr>
      <w:r>
        <w:t xml:space="preserve">uzavřená dále uvedeného dne, měsíce a roku, </w:t>
      </w:r>
    </w:p>
    <w:p w14:paraId="313E8C46" w14:textId="77777777" w:rsidR="00C56A7A" w:rsidRDefault="00454122" w:rsidP="00164A3A">
      <w:pPr>
        <w:pStyle w:val="Podnadpis"/>
        <w:suppressAutoHyphens/>
      </w:pPr>
      <w:r>
        <w:t xml:space="preserve">dle </w:t>
      </w:r>
      <w:r w:rsidR="00C56A7A">
        <w:t>§ 2055 zákona č. 89/2012 Sb.,</w:t>
      </w:r>
      <w:r w:rsidR="000B2B45">
        <w:t xml:space="preserve"> </w:t>
      </w:r>
      <w:r w:rsidR="00C56A7A">
        <w:t>v platném znění, takto:</w:t>
      </w:r>
    </w:p>
    <w:p w14:paraId="47983810" w14:textId="77777777" w:rsidR="00C56A7A" w:rsidRDefault="00C56A7A" w:rsidP="00164A3A">
      <w:pPr>
        <w:pStyle w:val="Nadpis1"/>
        <w:numPr>
          <w:ilvl w:val="0"/>
          <w:numId w:val="11"/>
        </w:numPr>
        <w:suppressAutoHyphens/>
        <w:jc w:val="both"/>
      </w:pPr>
      <w:r>
        <w:t>Účastníci</w:t>
      </w:r>
    </w:p>
    <w:p w14:paraId="752730EC" w14:textId="74941F65" w:rsidR="00380CB6" w:rsidRDefault="00307CC6" w:rsidP="00307CC6">
      <w:pPr>
        <w:pStyle w:val="slovanseznam"/>
        <w:numPr>
          <w:ilvl w:val="1"/>
          <w:numId w:val="11"/>
        </w:numPr>
        <w:suppressAutoHyphens/>
        <w:contextualSpacing/>
      </w:pPr>
      <w:r w:rsidRPr="00307CC6">
        <w:rPr>
          <w:b/>
          <w:bCs/>
        </w:rPr>
        <w:t>BSS Praha s.r.o.</w:t>
      </w:r>
      <w:r w:rsidR="002642EE">
        <w:t>,</w:t>
      </w:r>
      <w:r w:rsidR="00C42E9C">
        <w:t xml:space="preserve"> se sídlem </w:t>
      </w:r>
      <w:r>
        <w:t>Praha 8 - Libeň, V Holešovičkách 1451/20</w:t>
      </w:r>
      <w:r w:rsidR="00164A3A">
        <w:t>, IČO:</w:t>
      </w:r>
      <w:r w:rsidR="00380CB6">
        <w:t xml:space="preserve"> </w:t>
      </w:r>
      <w:r w:rsidRPr="00307CC6">
        <w:t>28207611</w:t>
      </w:r>
      <w:r w:rsidR="00164A3A">
        <w:t xml:space="preserve">, </w:t>
      </w:r>
      <w:r w:rsidR="002642EE">
        <w:t>zapsan</w:t>
      </w:r>
      <w:r w:rsidR="00164A3A">
        <w:t>á</w:t>
      </w:r>
      <w:r w:rsidR="002642EE">
        <w:t xml:space="preserve"> v obchodním rejstříku vedeném u </w:t>
      </w:r>
      <w:r w:rsidR="002642EE" w:rsidRPr="00307CC6">
        <w:t>Městského soudu v Praze</w:t>
      </w:r>
      <w:r w:rsidR="002642EE">
        <w:t xml:space="preserve"> pod sp. zn.:</w:t>
      </w:r>
      <w:r w:rsidR="00164A3A">
        <w:t xml:space="preserve"> </w:t>
      </w:r>
      <w:r w:rsidRPr="00307CC6">
        <w:t>C 132765</w:t>
      </w:r>
      <w:r w:rsidR="00164A3A">
        <w:t xml:space="preserve">, </w:t>
      </w:r>
      <w:r w:rsidR="00C42E9C">
        <w:t>zastoupen</w:t>
      </w:r>
      <w:r w:rsidR="00164A3A">
        <w:t>a</w:t>
      </w:r>
      <w:r w:rsidR="00C42E9C">
        <w:t xml:space="preserve"> </w:t>
      </w:r>
      <w:r>
        <w:t>panem Petrem Silovským</w:t>
      </w:r>
      <w:r w:rsidR="00380CB6">
        <w:t xml:space="preserve">, jednatelem, </w:t>
      </w:r>
    </w:p>
    <w:p w14:paraId="7B8CC4A4" w14:textId="77777777" w:rsidR="00C56A7A" w:rsidRDefault="00C56A7A" w:rsidP="00164A3A">
      <w:pPr>
        <w:pStyle w:val="slovanseznam"/>
        <w:numPr>
          <w:ilvl w:val="0"/>
          <w:numId w:val="0"/>
        </w:numPr>
        <w:suppressAutoHyphens/>
        <w:ind w:left="709"/>
      </w:pPr>
      <w:r w:rsidRPr="00A67D20">
        <w:t>dále jen „</w:t>
      </w:r>
      <w:r w:rsidRPr="00164A3A">
        <w:rPr>
          <w:b/>
          <w:bCs/>
        </w:rPr>
        <w:t>dárce</w:t>
      </w:r>
      <w:r w:rsidRPr="00A67D20">
        <w:t>“</w:t>
      </w:r>
    </w:p>
    <w:p w14:paraId="0572930B" w14:textId="5ECA0508" w:rsidR="00164A3A" w:rsidRDefault="00C56A7A" w:rsidP="00164A3A">
      <w:pPr>
        <w:pStyle w:val="slovanseznam"/>
        <w:numPr>
          <w:ilvl w:val="1"/>
          <w:numId w:val="11"/>
        </w:numPr>
        <w:suppressAutoHyphens/>
        <w:spacing w:before="360"/>
      </w:pPr>
      <w:r w:rsidRPr="00A67D20">
        <w:rPr>
          <w:b/>
        </w:rPr>
        <w:t>Město Mělník</w:t>
      </w:r>
      <w:r w:rsidRPr="00A67D20">
        <w:t xml:space="preserve">, se sídlem Městského úřadu náměstí Míru 1, 276 01 Mělník, </w:t>
      </w:r>
      <w:r w:rsidR="00164A3A">
        <w:t>IČO</w:t>
      </w:r>
      <w:r w:rsidRPr="00A67D20">
        <w:t xml:space="preserve"> 237051,</w:t>
      </w:r>
      <w:r w:rsidR="00164A3A">
        <w:t xml:space="preserve"> </w:t>
      </w:r>
      <w:r w:rsidR="00530945">
        <w:t>bankovní spojení</w:t>
      </w:r>
      <w:r w:rsidR="00E44D81">
        <w:t xml:space="preserve"> Česká spořitelna</w:t>
      </w:r>
      <w:r w:rsidR="00530945">
        <w:t>,</w:t>
      </w:r>
      <w:r w:rsidR="00E44D81">
        <w:t xml:space="preserve"> </w:t>
      </w:r>
      <w:r w:rsidR="00530945">
        <w:t>číslo účtu</w:t>
      </w:r>
      <w:r w:rsidR="00F637E6">
        <w:t>:</w:t>
      </w:r>
      <w:r w:rsidR="00530945">
        <w:t xml:space="preserve"> </w:t>
      </w:r>
      <w:r w:rsidR="00E44D81">
        <w:t>19-0460004379/0800</w:t>
      </w:r>
      <w:r w:rsidR="00164A3A">
        <w:t xml:space="preserve">, </w:t>
      </w:r>
      <w:r w:rsidRPr="00A67D20">
        <w:t>zastoupené</w:t>
      </w:r>
      <w:r w:rsidR="00E44D81">
        <w:t xml:space="preserve"> </w:t>
      </w:r>
      <w:r w:rsidR="00EF4007">
        <w:t>Ing. Tomášem Martincem, Ph.D.</w:t>
      </w:r>
      <w:r w:rsidRPr="00A67D20">
        <w:t>, starostou,</w:t>
      </w:r>
    </w:p>
    <w:p w14:paraId="6260D1F8" w14:textId="1A31D985" w:rsidR="00C56A7A" w:rsidRDefault="00C56A7A" w:rsidP="00164A3A">
      <w:pPr>
        <w:pStyle w:val="slovanseznam"/>
        <w:numPr>
          <w:ilvl w:val="0"/>
          <w:numId w:val="0"/>
        </w:numPr>
        <w:suppressAutoHyphens/>
        <w:ind w:left="709"/>
      </w:pPr>
      <w:r w:rsidRPr="00A67D20">
        <w:t>dále jen „</w:t>
      </w:r>
      <w:r w:rsidRPr="00164A3A">
        <w:rPr>
          <w:b/>
          <w:bCs/>
        </w:rPr>
        <w:t>obdarovaný</w:t>
      </w:r>
      <w:r w:rsidRPr="00A67D20">
        <w:t>“</w:t>
      </w:r>
    </w:p>
    <w:p w14:paraId="376403D1" w14:textId="77777777" w:rsidR="00C56A7A" w:rsidRDefault="00C56A7A" w:rsidP="00164A3A">
      <w:pPr>
        <w:pStyle w:val="Nadpis1"/>
        <w:numPr>
          <w:ilvl w:val="0"/>
          <w:numId w:val="11"/>
        </w:numPr>
        <w:suppressAutoHyphens/>
        <w:jc w:val="both"/>
      </w:pPr>
      <w:r>
        <w:t>Předmět smlouvy</w:t>
      </w:r>
    </w:p>
    <w:p w14:paraId="12F331E9" w14:textId="731099C6" w:rsidR="00C56A7A" w:rsidRDefault="00C56A7A" w:rsidP="00164A3A">
      <w:pPr>
        <w:pStyle w:val="slovanseznam"/>
        <w:numPr>
          <w:ilvl w:val="1"/>
          <w:numId w:val="11"/>
        </w:numPr>
        <w:suppressAutoHyphens/>
      </w:pPr>
      <w:bookmarkStart w:id="2" w:name="_Ref456259066"/>
      <w:r>
        <w:t xml:space="preserve">Dárce touto smlouvou </w:t>
      </w:r>
      <w:r w:rsidR="00367853">
        <w:t xml:space="preserve">poskytne </w:t>
      </w:r>
      <w:r w:rsidR="00BE2361" w:rsidRPr="00BE2361">
        <w:t xml:space="preserve">obdarovanému </w:t>
      </w:r>
      <w:r w:rsidR="00144A80">
        <w:t xml:space="preserve">finanční částku </w:t>
      </w:r>
      <w:r w:rsidR="00530945">
        <w:t>(dar)</w:t>
      </w:r>
      <w:r>
        <w:t xml:space="preserve"> ve výši </w:t>
      </w:r>
      <w:r w:rsidR="00D07341">
        <w:rPr>
          <w:b/>
        </w:rPr>
        <w:t xml:space="preserve">120 </w:t>
      </w:r>
      <w:r w:rsidR="00164A3A" w:rsidRPr="002B20DE">
        <w:rPr>
          <w:b/>
        </w:rPr>
        <w:t>000</w:t>
      </w:r>
      <w:r w:rsidR="00367853" w:rsidRPr="002B20DE">
        <w:rPr>
          <w:b/>
        </w:rPr>
        <w:t xml:space="preserve"> Kč</w:t>
      </w:r>
      <w:r w:rsidR="00307CC6">
        <w:rPr>
          <w:b/>
        </w:rPr>
        <w:t xml:space="preserve"> </w:t>
      </w:r>
      <w:r w:rsidR="00307CC6">
        <w:rPr>
          <w:bCs/>
        </w:rPr>
        <w:t>(slovy: sto dvacet tisíc korun českých)</w:t>
      </w:r>
      <w:r>
        <w:t xml:space="preserve"> a obdarovaný tento dar s díky přijímá.</w:t>
      </w:r>
      <w:bookmarkEnd w:id="2"/>
    </w:p>
    <w:p w14:paraId="16CE67FA" w14:textId="77777777" w:rsidR="00C56A7A" w:rsidRPr="00430308" w:rsidRDefault="00C56A7A" w:rsidP="00164A3A">
      <w:pPr>
        <w:pStyle w:val="Nadpis1"/>
        <w:numPr>
          <w:ilvl w:val="0"/>
          <w:numId w:val="11"/>
        </w:numPr>
        <w:suppressAutoHyphens/>
        <w:jc w:val="both"/>
      </w:pPr>
      <w:r w:rsidRPr="00430308">
        <w:t>Účel daru</w:t>
      </w:r>
    </w:p>
    <w:p w14:paraId="07779B5E" w14:textId="1FE8CD49" w:rsidR="00C56A7A" w:rsidRPr="00530945" w:rsidRDefault="00530945" w:rsidP="00164A3A">
      <w:pPr>
        <w:pStyle w:val="slovanseznam"/>
        <w:numPr>
          <w:ilvl w:val="1"/>
          <w:numId w:val="11"/>
        </w:numPr>
        <w:suppressAutoHyphens/>
      </w:pPr>
      <w:r w:rsidRPr="00530945">
        <w:t>F</w:t>
      </w:r>
      <w:r w:rsidR="00C56A7A" w:rsidRPr="00530945">
        <w:t>inanční dar</w:t>
      </w:r>
      <w:r w:rsidRPr="00530945">
        <w:t xml:space="preserve"> dle článku </w:t>
      </w:r>
      <w:r w:rsidR="00BC6D00">
        <w:fldChar w:fldCharType="begin"/>
      </w:r>
      <w:r w:rsidR="005F2D59">
        <w:instrText xml:space="preserve"> REF _Ref456259066 \r \h  \* MERGEFORMAT </w:instrText>
      </w:r>
      <w:r w:rsidR="00BC6D00">
        <w:fldChar w:fldCharType="separate"/>
      </w:r>
      <w:r w:rsidR="00164A3A">
        <w:t>2.1</w:t>
      </w:r>
      <w:r w:rsidR="00BC6D00">
        <w:fldChar w:fldCharType="end"/>
      </w:r>
      <w:r w:rsidRPr="00530945">
        <w:t xml:space="preserve"> této smlouvy</w:t>
      </w:r>
      <w:r w:rsidR="00C56A7A" w:rsidRPr="00530945">
        <w:t xml:space="preserve"> je </w:t>
      </w:r>
      <w:r w:rsidRPr="00530945">
        <w:t xml:space="preserve">dárcem </w:t>
      </w:r>
      <w:r w:rsidR="00C56A7A" w:rsidRPr="00530945">
        <w:t xml:space="preserve">věnován a bude </w:t>
      </w:r>
      <w:r w:rsidRPr="00530945">
        <w:t xml:space="preserve">obdarovaným </w:t>
      </w:r>
      <w:r w:rsidR="00C56A7A" w:rsidRPr="00530945">
        <w:t>použit</w:t>
      </w:r>
      <w:r w:rsidR="00164A3A">
        <w:t xml:space="preserve"> </w:t>
      </w:r>
      <w:r w:rsidR="00454122">
        <w:t xml:space="preserve">výhradně </w:t>
      </w:r>
      <w:r w:rsidRPr="00E63A04">
        <w:t xml:space="preserve">na </w:t>
      </w:r>
      <w:r w:rsidR="002642EE" w:rsidRPr="0024544C">
        <w:rPr>
          <w:b/>
        </w:rPr>
        <w:t>rekonstrukci opěrné zdi u Vrázovy vyhlídky v</w:t>
      </w:r>
      <w:r w:rsidR="00BC52A5" w:rsidRPr="0024544C">
        <w:rPr>
          <w:b/>
        </w:rPr>
        <w:t xml:space="preserve"> ulici</w:t>
      </w:r>
      <w:r w:rsidR="002642EE" w:rsidRPr="0024544C">
        <w:rPr>
          <w:b/>
        </w:rPr>
        <w:t xml:space="preserve"> K Mostu, 276 01 Mělník</w:t>
      </w:r>
      <w:r w:rsidR="00AD365C">
        <w:t>.</w:t>
      </w:r>
    </w:p>
    <w:p w14:paraId="12902BCF" w14:textId="77777777" w:rsidR="00413FEE" w:rsidRDefault="00413FEE" w:rsidP="00164A3A">
      <w:pPr>
        <w:pStyle w:val="Nadpis1"/>
        <w:numPr>
          <w:ilvl w:val="0"/>
          <w:numId w:val="11"/>
        </w:numPr>
        <w:suppressAutoHyphens/>
        <w:jc w:val="both"/>
      </w:pPr>
      <w:r>
        <w:t>Způsob poskytnutí daru</w:t>
      </w:r>
    </w:p>
    <w:p w14:paraId="3FED62B1" w14:textId="08CF6F11" w:rsidR="00413FEE" w:rsidRDefault="00413FEE" w:rsidP="00164A3A">
      <w:pPr>
        <w:pStyle w:val="slovanseznam"/>
        <w:numPr>
          <w:ilvl w:val="1"/>
          <w:numId w:val="11"/>
        </w:numPr>
        <w:suppressAutoHyphens/>
      </w:pPr>
      <w:r>
        <w:t>Dárce</w:t>
      </w:r>
      <w:r w:rsidR="00530945">
        <w:t xml:space="preserve"> se zavazuje finanční dar </w:t>
      </w:r>
      <w:r w:rsidR="004D1A4D">
        <w:t xml:space="preserve">uvedený v záhlaví této smlouvy </w:t>
      </w:r>
      <w:r w:rsidR="00530945">
        <w:t xml:space="preserve">dle článku </w:t>
      </w:r>
      <w:r w:rsidR="00BC6D00">
        <w:fldChar w:fldCharType="begin"/>
      </w:r>
      <w:r w:rsidR="00AB3AED">
        <w:instrText xml:space="preserve"> REF _Ref456259066 \r \h </w:instrText>
      </w:r>
      <w:r w:rsidR="00164A3A">
        <w:instrText xml:space="preserve"> \* MERGEFORMAT </w:instrText>
      </w:r>
      <w:r w:rsidR="00BC6D00">
        <w:fldChar w:fldCharType="separate"/>
      </w:r>
      <w:r w:rsidR="00164A3A">
        <w:t>2.1</w:t>
      </w:r>
      <w:r w:rsidR="00BC6D00">
        <w:fldChar w:fldCharType="end"/>
      </w:r>
      <w:r w:rsidR="00AB3AED">
        <w:t xml:space="preserve"> poskytnout</w:t>
      </w:r>
      <w:r w:rsidR="00164A3A">
        <w:t xml:space="preserve"> </w:t>
      </w:r>
      <w:r w:rsidR="00AB3AED">
        <w:t xml:space="preserve">obdarovanému </w:t>
      </w:r>
      <w:r w:rsidR="0007754E">
        <w:t>převodem na bankovní účet uvedený v záhlaví smlouvy</w:t>
      </w:r>
      <w:r w:rsidR="00AB3AED">
        <w:t>, a to nejpozději do 15 dnů ode dne podpisu této smlouvy. Jako variabilní symbol se dárce zavazuje vyplnit číslo této smlouvy.</w:t>
      </w:r>
    </w:p>
    <w:p w14:paraId="5FC403D2" w14:textId="2F4469AE" w:rsidR="002642EE" w:rsidRDefault="002642EE" w:rsidP="00164A3A">
      <w:pPr>
        <w:pStyle w:val="Nadpis1"/>
        <w:numPr>
          <w:ilvl w:val="0"/>
          <w:numId w:val="11"/>
        </w:numPr>
        <w:suppressAutoHyphens/>
        <w:jc w:val="both"/>
      </w:pPr>
      <w:r>
        <w:t>Veřejnoprávní ujednání</w:t>
      </w:r>
    </w:p>
    <w:p w14:paraId="6F76527F" w14:textId="587F04A6" w:rsidR="002642EE" w:rsidRDefault="002642EE" w:rsidP="00164A3A">
      <w:pPr>
        <w:pStyle w:val="slovanseznam"/>
        <w:numPr>
          <w:ilvl w:val="1"/>
          <w:numId w:val="11"/>
        </w:numPr>
        <w:suppressAutoHyphens/>
      </w:pPr>
      <w:r w:rsidRPr="002642EE">
        <w:t xml:space="preserve">Uzavření této smlouvy bylo schváleno usnesením Rady města Mělník číslo </w:t>
      </w:r>
      <w:r w:rsidR="00E07DDE">
        <w:t>101/2024/R</w:t>
      </w:r>
      <w:r w:rsidRPr="002642EE">
        <w:t xml:space="preserve"> dne</w:t>
      </w:r>
      <w:r w:rsidR="00E07DDE">
        <w:t xml:space="preserve"> 19. 2. 2024</w:t>
      </w:r>
      <w:r w:rsidRPr="002642EE">
        <w:t>.</w:t>
      </w:r>
    </w:p>
    <w:p w14:paraId="3D792992" w14:textId="7D0548F0" w:rsidR="001F0136" w:rsidRDefault="001F0136" w:rsidP="00164A3A">
      <w:pPr>
        <w:pStyle w:val="slovanseznam"/>
        <w:numPr>
          <w:ilvl w:val="1"/>
          <w:numId w:val="11"/>
        </w:numPr>
        <w:suppressAutoHyphens/>
      </w:pPr>
      <w:r>
        <w:t>Dárce bere výslovně na vědomí, že obdarovaný má podle ustanovení § 2 odst. 1 písm. b) zákona č. 340/2015 Sb., o zvláštních podmínkách účinnosti některých smluv, uveřejňování těchto smluv a o registru smluv (zákon o registru smluv), v platném znění, charakter subjektu, s nímž uzavřené soukromoprávní smlouvy, jakož i smlouvy o poskytnutí dotace nebo návratné finanční pomoci podléhají povinnému uveřejnění postupem a za podmínek podle tohoto zákona.</w:t>
      </w:r>
    </w:p>
    <w:p w14:paraId="6C3C97A2" w14:textId="551ECF23" w:rsidR="001F0136" w:rsidRDefault="001F0136" w:rsidP="00164A3A">
      <w:pPr>
        <w:pStyle w:val="slovanseznam"/>
        <w:numPr>
          <w:ilvl w:val="1"/>
          <w:numId w:val="11"/>
        </w:numPr>
        <w:suppressAutoHyphens/>
      </w:pPr>
      <w:r>
        <w:lastRenderedPageBreak/>
        <w:t>Dárce je srozuměn a výslovně a bezvýhradně souhlasí s tím, že úplné znění této Smlouvy včetně všech příloh bude uveřejněno v registru smluv, postupem a za podmínek podle zákona o registru smluv. Dárce bere rovněž na vědomí, že registr smluv je veřejně přístupný informační systém veřejné správy, jehož správcem je Ministerstvo vnitra, který slouží k uveřejňování smluv podle zákona o registru smluv a umožňuje bezplatný dálkový přístup.</w:t>
      </w:r>
    </w:p>
    <w:p w14:paraId="10EFE683" w14:textId="77777777" w:rsidR="00C56A7A" w:rsidRDefault="00C56A7A" w:rsidP="00164A3A">
      <w:pPr>
        <w:pStyle w:val="Nadpis1"/>
        <w:numPr>
          <w:ilvl w:val="0"/>
          <w:numId w:val="11"/>
        </w:numPr>
        <w:suppressAutoHyphens/>
        <w:jc w:val="both"/>
      </w:pPr>
      <w:r>
        <w:t>Závěrečná ustanovení</w:t>
      </w:r>
    </w:p>
    <w:p w14:paraId="5E6AEAA2" w14:textId="77777777" w:rsidR="00C56A7A" w:rsidRDefault="00C56A7A" w:rsidP="00164A3A">
      <w:pPr>
        <w:pStyle w:val="slovanseznam"/>
        <w:numPr>
          <w:ilvl w:val="1"/>
          <w:numId w:val="11"/>
        </w:numPr>
        <w:suppressAutoHyphens/>
      </w:pPr>
      <w:r>
        <w:t>Tato smlouva nabývá platnosti a účinnosti okamžikem podpisu oběma účastníky.</w:t>
      </w:r>
    </w:p>
    <w:p w14:paraId="46B827C9" w14:textId="77777777" w:rsidR="00C56A7A" w:rsidRDefault="00C56A7A" w:rsidP="00164A3A">
      <w:pPr>
        <w:pStyle w:val="slovanseznam"/>
        <w:numPr>
          <w:ilvl w:val="1"/>
          <w:numId w:val="11"/>
        </w:numPr>
        <w:suppressAutoHyphens/>
      </w:pPr>
      <w:r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14:paraId="21DB292E" w14:textId="77777777" w:rsidR="00C56A7A" w:rsidRDefault="00C56A7A" w:rsidP="00164A3A">
      <w:pPr>
        <w:pStyle w:val="slovanseznam"/>
        <w:numPr>
          <w:ilvl w:val="1"/>
          <w:numId w:val="11"/>
        </w:numPr>
        <w:suppressAutoHyphens/>
        <w:rPr>
          <w:color w:val="000000"/>
        </w:rPr>
      </w:pPr>
      <w:r>
        <w:t xml:space="preserve">Práva a povinnosti touto smlouvou výslovně neupravené se řídí příslušnými ustanoveními občanského zákoníku. V ostatním se tato smlouva řídí obecně závaznými právními předpisy. </w:t>
      </w:r>
    </w:p>
    <w:p w14:paraId="6FC79769" w14:textId="77777777" w:rsidR="00C56A7A" w:rsidRDefault="00C56A7A" w:rsidP="00164A3A">
      <w:pPr>
        <w:pStyle w:val="slovanseznam"/>
        <w:numPr>
          <w:ilvl w:val="1"/>
          <w:numId w:val="11"/>
        </w:numPr>
        <w:suppressAutoHyphens/>
      </w:pPr>
      <w:r>
        <w:rPr>
          <w:szCs w:val="24"/>
        </w:rPr>
        <w:t>Účastníci prohlašují, že jsou plně svéprávní</w:t>
      </w:r>
      <w:r w:rsidRPr="00B44341">
        <w:rPr>
          <w:szCs w:val="24"/>
        </w:rPr>
        <w:t xml:space="preserve">, že právní </w:t>
      </w:r>
      <w:r>
        <w:rPr>
          <w:szCs w:val="24"/>
        </w:rPr>
        <w:t>jednání spojená s uzavřením této smlouvy učinili</w:t>
      </w:r>
      <w:r w:rsidRPr="00B44341">
        <w:rPr>
          <w:szCs w:val="24"/>
        </w:rPr>
        <w:t xml:space="preserve"> svobodně a vážně, že nikdo z nich nejednal v tísni ani za jednostranně nevýhodných podmínek, že s obsahem </w:t>
      </w:r>
      <w:r>
        <w:rPr>
          <w:szCs w:val="24"/>
        </w:rPr>
        <w:t>smlouvy se řádně seznámili</w:t>
      </w:r>
      <w:r w:rsidRPr="00B44341">
        <w:rPr>
          <w:szCs w:val="24"/>
        </w:rPr>
        <w:t xml:space="preserve">, </w:t>
      </w:r>
      <w:r>
        <w:rPr>
          <w:szCs w:val="24"/>
        </w:rPr>
        <w:t xml:space="preserve">porozuměli mu, </w:t>
      </w:r>
      <w:r w:rsidRPr="00B44341">
        <w:rPr>
          <w:szCs w:val="24"/>
        </w:rPr>
        <w:t xml:space="preserve">souhlasí s ním a na důkaz toho </w:t>
      </w:r>
      <w:r>
        <w:rPr>
          <w:szCs w:val="24"/>
        </w:rPr>
        <w:t xml:space="preserve">smlouvu </w:t>
      </w:r>
      <w:r w:rsidRPr="00B44341">
        <w:rPr>
          <w:szCs w:val="24"/>
        </w:rPr>
        <w:t>podepisují.</w:t>
      </w:r>
    </w:p>
    <w:p w14:paraId="57087ED8" w14:textId="77777777" w:rsidR="00C56A7A" w:rsidRDefault="00C56A7A" w:rsidP="00164A3A">
      <w:pPr>
        <w:pStyle w:val="slovanseznam"/>
        <w:numPr>
          <w:ilvl w:val="1"/>
          <w:numId w:val="11"/>
        </w:numPr>
        <w:suppressAutoHyphens/>
      </w:pPr>
      <w:r>
        <w:rPr>
          <w:color w:val="000000"/>
        </w:rPr>
        <w:t xml:space="preserve">Tuto smlouvu je možné měnit pouze </w:t>
      </w:r>
      <w:r w:rsidR="00700676">
        <w:rPr>
          <w:color w:val="000000"/>
        </w:rPr>
        <w:t>písemnou účastníků</w:t>
      </w:r>
      <w:r>
        <w:rPr>
          <w:color w:val="000000"/>
        </w:rPr>
        <w:t xml:space="preserve"> ve formě číslovaných dodatků. </w:t>
      </w:r>
    </w:p>
    <w:p w14:paraId="7BF70D4A" w14:textId="77777777" w:rsidR="00C56A7A" w:rsidRDefault="00C56A7A" w:rsidP="00164A3A">
      <w:pPr>
        <w:pStyle w:val="slovanseznam"/>
        <w:numPr>
          <w:ilvl w:val="1"/>
          <w:numId w:val="11"/>
        </w:numPr>
        <w:suppressAutoHyphens/>
      </w:pPr>
      <w:r>
        <w:rPr>
          <w:color w:val="000000"/>
        </w:rPr>
        <w:t>Tat</w:t>
      </w:r>
      <w:r w:rsidR="00430308">
        <w:rPr>
          <w:color w:val="000000"/>
        </w:rPr>
        <w:t>o smlouva je uzavřena ve dvou</w:t>
      </w:r>
      <w:r>
        <w:rPr>
          <w:color w:val="000000"/>
        </w:rPr>
        <w:t xml:space="preserve"> vyhotoveních, z nichž každý z účastníků o</w:t>
      </w:r>
      <w:r w:rsidR="00430308">
        <w:rPr>
          <w:color w:val="000000"/>
        </w:rPr>
        <w:t>bdrží p</w:t>
      </w:r>
      <w:r w:rsidR="00AB3AED">
        <w:rPr>
          <w:color w:val="000000"/>
        </w:rPr>
        <w:t>o</w:t>
      </w:r>
      <w:r w:rsidR="00430308">
        <w:rPr>
          <w:color w:val="000000"/>
        </w:rPr>
        <w:t xml:space="preserve"> jednom</w:t>
      </w:r>
      <w:r>
        <w:rPr>
          <w:color w:val="000000"/>
        </w:rPr>
        <w:t xml:space="preserve"> vyhotovení</w:t>
      </w:r>
    </w:p>
    <w:p w14:paraId="3CF8DA03" w14:textId="77777777" w:rsidR="001F0136" w:rsidRDefault="001F0136" w:rsidP="00164A3A">
      <w:pPr>
        <w:pStyle w:val="Datum"/>
        <w:suppressAutoHyphens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F0136" w14:paraId="1C918BA2" w14:textId="77777777" w:rsidTr="001F0136">
        <w:tc>
          <w:tcPr>
            <w:tcW w:w="4530" w:type="dxa"/>
          </w:tcPr>
          <w:p w14:paraId="32E8F123" w14:textId="638A3E3B" w:rsidR="001F0136" w:rsidRDefault="001F0136" w:rsidP="00164A3A">
            <w:pPr>
              <w:pStyle w:val="Podpis"/>
              <w:suppressAutoHyphens/>
              <w:spacing w:before="0"/>
              <w:ind w:left="0"/>
              <w:jc w:val="both"/>
            </w:pPr>
            <w:r w:rsidRPr="001F0136">
              <w:rPr>
                <w:b/>
                <w:bCs/>
              </w:rPr>
              <w:t>Dárce</w:t>
            </w:r>
            <w:r>
              <w:t>:</w:t>
            </w:r>
          </w:p>
          <w:p w14:paraId="60A71ACF" w14:textId="77777777" w:rsidR="001F0136" w:rsidRDefault="001F0136" w:rsidP="00164A3A">
            <w:pPr>
              <w:pStyle w:val="Podpis"/>
              <w:suppressAutoHyphens/>
              <w:spacing w:before="0"/>
              <w:ind w:left="0"/>
              <w:jc w:val="both"/>
            </w:pPr>
          </w:p>
          <w:p w14:paraId="28BC4D6C" w14:textId="77777777" w:rsidR="001F0136" w:rsidRDefault="001F0136" w:rsidP="00164A3A">
            <w:pPr>
              <w:pStyle w:val="Podpis"/>
              <w:suppressAutoHyphens/>
              <w:spacing w:before="0"/>
              <w:ind w:left="0"/>
              <w:jc w:val="both"/>
            </w:pPr>
          </w:p>
          <w:p w14:paraId="1F1B8704" w14:textId="05BC6D5D" w:rsidR="001F0136" w:rsidRDefault="001F0136" w:rsidP="00164A3A">
            <w:pPr>
              <w:pStyle w:val="Podpis"/>
              <w:suppressAutoHyphens/>
              <w:spacing w:before="0"/>
              <w:ind w:left="0"/>
              <w:jc w:val="both"/>
            </w:pPr>
            <w:r>
              <w:t>V Mělníku dne ______________________</w:t>
            </w:r>
          </w:p>
          <w:p w14:paraId="34904AE9" w14:textId="77777777" w:rsidR="001F0136" w:rsidRDefault="001F0136" w:rsidP="00164A3A">
            <w:pPr>
              <w:pStyle w:val="Podpis"/>
              <w:suppressAutoHyphens/>
              <w:spacing w:before="0"/>
              <w:ind w:left="0"/>
              <w:jc w:val="both"/>
            </w:pPr>
          </w:p>
          <w:p w14:paraId="15C565FA" w14:textId="1BE23C9B" w:rsidR="001F0136" w:rsidRDefault="001F0136" w:rsidP="00164A3A">
            <w:pPr>
              <w:pStyle w:val="Podpis"/>
              <w:suppressAutoHyphens/>
              <w:spacing w:before="0"/>
              <w:ind w:left="0"/>
              <w:jc w:val="both"/>
            </w:pPr>
          </w:p>
          <w:p w14:paraId="513BDA27" w14:textId="77777777" w:rsidR="00E07DDE" w:rsidRDefault="00E07DDE" w:rsidP="00164A3A">
            <w:pPr>
              <w:pStyle w:val="Podpis"/>
              <w:suppressAutoHyphens/>
              <w:spacing w:before="0"/>
              <w:ind w:left="0"/>
              <w:jc w:val="both"/>
            </w:pPr>
          </w:p>
          <w:p w14:paraId="215F1324" w14:textId="77777777" w:rsidR="001F0136" w:rsidRDefault="001F0136" w:rsidP="00164A3A">
            <w:pPr>
              <w:pStyle w:val="Podpis"/>
              <w:suppressAutoHyphens/>
              <w:spacing w:before="0"/>
              <w:ind w:left="0"/>
              <w:jc w:val="both"/>
            </w:pPr>
          </w:p>
          <w:p w14:paraId="0E736381" w14:textId="77777777" w:rsidR="001F0136" w:rsidRDefault="001F0136" w:rsidP="00164A3A">
            <w:pPr>
              <w:pStyle w:val="Podpis"/>
              <w:suppressAutoHyphens/>
              <w:spacing w:before="0"/>
              <w:ind w:left="0"/>
              <w:jc w:val="both"/>
            </w:pPr>
            <w:r>
              <w:t>__________________________________</w:t>
            </w:r>
          </w:p>
          <w:p w14:paraId="0CF88052" w14:textId="77777777" w:rsidR="001F0136" w:rsidRDefault="009C5DC0" w:rsidP="00164A3A">
            <w:pPr>
              <w:pStyle w:val="Podpis"/>
              <w:suppressAutoHyphens/>
              <w:spacing w:before="0"/>
              <w:ind w:left="0"/>
              <w:jc w:val="both"/>
              <w:rPr>
                <w:b/>
                <w:bCs/>
              </w:rPr>
            </w:pPr>
            <w:r w:rsidRPr="009C5DC0">
              <w:rPr>
                <w:b/>
                <w:bCs/>
              </w:rPr>
              <w:t>BSS Praha s.r.o.</w:t>
            </w:r>
          </w:p>
          <w:p w14:paraId="70F27A44" w14:textId="5C5D669B" w:rsidR="009C5DC0" w:rsidRPr="009C5DC0" w:rsidRDefault="009C5DC0" w:rsidP="00164A3A">
            <w:pPr>
              <w:pStyle w:val="Podpis"/>
              <w:suppressAutoHyphens/>
              <w:spacing w:before="0"/>
              <w:ind w:left="0"/>
              <w:jc w:val="both"/>
            </w:pPr>
            <w:r>
              <w:t>Petr Silovský, jednatel</w:t>
            </w:r>
          </w:p>
        </w:tc>
        <w:tc>
          <w:tcPr>
            <w:tcW w:w="4531" w:type="dxa"/>
          </w:tcPr>
          <w:p w14:paraId="28F02C28" w14:textId="2C5F081C" w:rsidR="001F0136" w:rsidRDefault="001F0136" w:rsidP="00164A3A">
            <w:pPr>
              <w:pStyle w:val="Podpis"/>
              <w:suppressAutoHyphens/>
              <w:spacing w:before="0"/>
              <w:ind w:left="0"/>
              <w:jc w:val="both"/>
            </w:pPr>
            <w:r w:rsidRPr="001F0136">
              <w:rPr>
                <w:b/>
                <w:bCs/>
              </w:rPr>
              <w:t>Obdarovaný</w:t>
            </w:r>
            <w:r>
              <w:t>:</w:t>
            </w:r>
          </w:p>
          <w:p w14:paraId="03631119" w14:textId="77777777" w:rsidR="001F0136" w:rsidRDefault="001F0136" w:rsidP="00164A3A">
            <w:pPr>
              <w:pStyle w:val="Podpis"/>
              <w:suppressAutoHyphens/>
              <w:spacing w:before="0"/>
              <w:ind w:left="0"/>
              <w:jc w:val="both"/>
            </w:pPr>
          </w:p>
          <w:p w14:paraId="5A6BB8FE" w14:textId="77777777" w:rsidR="001F0136" w:rsidRDefault="001F0136" w:rsidP="00164A3A">
            <w:pPr>
              <w:pStyle w:val="Podpis"/>
              <w:suppressAutoHyphens/>
              <w:spacing w:before="0"/>
              <w:ind w:left="0"/>
              <w:jc w:val="both"/>
            </w:pPr>
          </w:p>
          <w:p w14:paraId="0D36CF70" w14:textId="0A939299" w:rsidR="001F0136" w:rsidRDefault="001F0136" w:rsidP="00164A3A">
            <w:pPr>
              <w:pStyle w:val="Podpis"/>
              <w:suppressAutoHyphens/>
              <w:spacing w:before="0"/>
              <w:ind w:left="0"/>
              <w:jc w:val="both"/>
            </w:pPr>
            <w:r>
              <w:t>V Mělníku dne ______________________</w:t>
            </w:r>
          </w:p>
          <w:p w14:paraId="1C2F70E2" w14:textId="77777777" w:rsidR="001F0136" w:rsidRDefault="001F0136" w:rsidP="00164A3A">
            <w:pPr>
              <w:pStyle w:val="Podpis"/>
              <w:suppressAutoHyphens/>
              <w:spacing w:before="0"/>
              <w:ind w:left="0"/>
              <w:jc w:val="both"/>
            </w:pPr>
          </w:p>
          <w:p w14:paraId="3E579FA5" w14:textId="77777777" w:rsidR="001F0136" w:rsidRDefault="001F0136" w:rsidP="00164A3A">
            <w:pPr>
              <w:pStyle w:val="Podpis"/>
              <w:suppressAutoHyphens/>
              <w:spacing w:before="0"/>
              <w:ind w:left="0"/>
              <w:jc w:val="both"/>
            </w:pPr>
          </w:p>
          <w:p w14:paraId="6EF6695B" w14:textId="1FDC0921" w:rsidR="001F0136" w:rsidRDefault="001F0136" w:rsidP="00164A3A">
            <w:pPr>
              <w:pStyle w:val="Podpis"/>
              <w:suppressAutoHyphens/>
              <w:spacing w:before="0"/>
              <w:ind w:left="0"/>
              <w:jc w:val="both"/>
            </w:pPr>
          </w:p>
          <w:p w14:paraId="5756E9DD" w14:textId="77777777" w:rsidR="00E07DDE" w:rsidRDefault="00E07DDE" w:rsidP="00164A3A">
            <w:pPr>
              <w:pStyle w:val="Podpis"/>
              <w:suppressAutoHyphens/>
              <w:spacing w:before="0"/>
              <w:ind w:left="0"/>
              <w:jc w:val="both"/>
            </w:pPr>
          </w:p>
          <w:p w14:paraId="42945728" w14:textId="4FE067AE" w:rsidR="001F0136" w:rsidRDefault="001F0136" w:rsidP="00164A3A">
            <w:pPr>
              <w:pStyle w:val="Podpis"/>
              <w:suppressAutoHyphens/>
              <w:spacing w:before="0"/>
              <w:ind w:left="0"/>
              <w:jc w:val="both"/>
            </w:pPr>
            <w:r>
              <w:t>__________________________________</w:t>
            </w:r>
          </w:p>
          <w:p w14:paraId="131EC98C" w14:textId="77777777" w:rsidR="009C5DC0" w:rsidRPr="009C5DC0" w:rsidRDefault="009C5DC0" w:rsidP="00164A3A">
            <w:pPr>
              <w:pStyle w:val="Podpis"/>
              <w:suppressAutoHyphens/>
              <w:spacing w:before="0"/>
              <w:ind w:left="0"/>
              <w:jc w:val="both"/>
              <w:rPr>
                <w:b/>
                <w:bCs/>
              </w:rPr>
            </w:pPr>
            <w:r w:rsidRPr="009C5DC0">
              <w:rPr>
                <w:b/>
                <w:bCs/>
              </w:rPr>
              <w:t>Město Mělník</w:t>
            </w:r>
          </w:p>
          <w:p w14:paraId="21498575" w14:textId="28F14CCC" w:rsidR="001F0136" w:rsidRDefault="001F0136" w:rsidP="00164A3A">
            <w:pPr>
              <w:pStyle w:val="Podpis"/>
              <w:suppressAutoHyphens/>
              <w:spacing w:before="0"/>
              <w:ind w:left="0"/>
              <w:jc w:val="both"/>
            </w:pPr>
            <w:r>
              <w:t>Ing. Tomáš Martin</w:t>
            </w:r>
            <w:r w:rsidR="009C5DC0">
              <w:t>ec</w:t>
            </w:r>
            <w:r>
              <w:t>, Ph.D.</w:t>
            </w:r>
            <w:r w:rsidR="009C5DC0">
              <w:t>, s</w:t>
            </w:r>
            <w:r>
              <w:t>tarosta města Mělník</w:t>
            </w:r>
          </w:p>
        </w:tc>
      </w:tr>
    </w:tbl>
    <w:p w14:paraId="1B6F5371" w14:textId="31D0879F" w:rsidR="00C56A7A" w:rsidRDefault="00C56A7A" w:rsidP="00164A3A">
      <w:pPr>
        <w:pStyle w:val="Podpis"/>
        <w:suppressAutoHyphens/>
        <w:ind w:left="0"/>
        <w:jc w:val="both"/>
      </w:pPr>
    </w:p>
    <w:sectPr w:rsidR="00C56A7A" w:rsidSect="0065209B">
      <w:headerReference w:type="default" r:id="rId9"/>
      <w:footerReference w:type="default" r:id="rId10"/>
      <w:footerReference w:type="first" r:id="rId11"/>
      <w:pgSz w:w="11907" w:h="16840"/>
      <w:pgMar w:top="1418" w:right="1418" w:bottom="1418" w:left="1418" w:header="708" w:footer="708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31D60" w14:textId="77777777" w:rsidR="0065209B" w:rsidRDefault="0065209B">
      <w:r>
        <w:separator/>
      </w:r>
    </w:p>
  </w:endnote>
  <w:endnote w:type="continuationSeparator" w:id="0">
    <w:p w14:paraId="259D464E" w14:textId="77777777" w:rsidR="0065209B" w:rsidRDefault="0065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DE657" w14:textId="77777777" w:rsidR="00B04E3B" w:rsidRPr="00104806" w:rsidRDefault="00B04E3B" w:rsidP="001048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7A440" w14:textId="77777777" w:rsidR="00B04E3B" w:rsidRDefault="00B04E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61CCC" w14:textId="77777777" w:rsidR="0065209B" w:rsidRDefault="0065209B">
      <w:r>
        <w:separator/>
      </w:r>
    </w:p>
  </w:footnote>
  <w:footnote w:type="continuationSeparator" w:id="0">
    <w:p w14:paraId="0EB3096B" w14:textId="77777777" w:rsidR="0065209B" w:rsidRDefault="00652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AF3B" w14:textId="17CC46D4" w:rsidR="00B04E3B" w:rsidRDefault="00B04E3B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BC6D00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BC6D00">
      <w:rPr>
        <w:rStyle w:val="slostrnky"/>
      </w:rPr>
      <w:fldChar w:fldCharType="separate"/>
    </w:r>
    <w:r w:rsidR="007E2EE0">
      <w:rPr>
        <w:rStyle w:val="slostrnky"/>
        <w:noProof/>
      </w:rPr>
      <w:t>2</w:t>
    </w:r>
    <w:r w:rsidR="00BC6D00"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7E2EE0" w:rsidRPr="007E2EE0">
        <w:rPr>
          <w:rStyle w:val="slostrnky"/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161"/>
    <w:multiLevelType w:val="multilevel"/>
    <w:tmpl w:val="0916DFB6"/>
    <w:lvl w:ilvl="0">
      <w:start w:val="1"/>
      <w:numFmt w:val="decimal"/>
      <w:pStyle w:val="Seznamsodrkami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CAE16EC"/>
    <w:multiLevelType w:val="singleLevel"/>
    <w:tmpl w:val="0C160ACC"/>
    <w:lvl w:ilvl="0">
      <w:start w:val="1"/>
      <w:numFmt w:val="lowerLetter"/>
      <w:pStyle w:val="slovanseznam"/>
      <w:lvlText w:val="%1)"/>
      <w:lvlJc w:val="left"/>
      <w:pPr>
        <w:tabs>
          <w:tab w:val="num" w:pos="720"/>
        </w:tabs>
        <w:ind w:left="720" w:hanging="363"/>
      </w:pPr>
      <w:rPr>
        <w:rFonts w:cs="Times New Roman"/>
      </w:rPr>
    </w:lvl>
  </w:abstractNum>
  <w:abstractNum w:abstractNumId="2" w15:restartNumberingAfterBreak="0">
    <w:nsid w:val="269D1EC7"/>
    <w:multiLevelType w:val="singleLevel"/>
    <w:tmpl w:val="C562DC34"/>
    <w:lvl w:ilvl="0">
      <w:start w:val="1"/>
      <w:numFmt w:val="bullet"/>
      <w:pStyle w:val="Seznamsodrkami2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3" w15:restartNumberingAfterBreak="0">
    <w:nsid w:val="2E216B06"/>
    <w:multiLevelType w:val="singleLevel"/>
    <w:tmpl w:val="43A0C90C"/>
    <w:lvl w:ilvl="0">
      <w:start w:val="1"/>
      <w:numFmt w:val="bullet"/>
      <w:pStyle w:val="Nadpis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6C27D08"/>
    <w:multiLevelType w:val="singleLevel"/>
    <w:tmpl w:val="39FCC7FA"/>
    <w:lvl w:ilvl="0">
      <w:start w:val="1"/>
      <w:numFmt w:val="bullet"/>
      <w:pStyle w:val="slovanseznam5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5" w15:restartNumberingAfterBreak="0">
    <w:nsid w:val="673651BC"/>
    <w:multiLevelType w:val="multilevel"/>
    <w:tmpl w:val="A142073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slovanseznam4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73B54512"/>
    <w:multiLevelType w:val="singleLevel"/>
    <w:tmpl w:val="6ADACEB8"/>
    <w:lvl w:ilvl="0">
      <w:start w:val="1"/>
      <w:numFmt w:val="bullet"/>
      <w:pStyle w:val="Seznamsodrkami3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8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pStyle w:val="slovanseznam2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7CA06CB8"/>
    <w:multiLevelType w:val="singleLevel"/>
    <w:tmpl w:val="5338FCBE"/>
    <w:lvl w:ilvl="0">
      <w:start w:val="1"/>
      <w:numFmt w:val="bullet"/>
      <w:pStyle w:val="Seznamsodrkami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10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pStyle w:val="slovanseznam3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5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068E2"/>
    <w:rsid w:val="000154BD"/>
    <w:rsid w:val="0002012B"/>
    <w:rsid w:val="000525F8"/>
    <w:rsid w:val="00066777"/>
    <w:rsid w:val="00067B92"/>
    <w:rsid w:val="0007121E"/>
    <w:rsid w:val="0007754E"/>
    <w:rsid w:val="000B2B45"/>
    <w:rsid w:val="000E567A"/>
    <w:rsid w:val="000E7545"/>
    <w:rsid w:val="001030B1"/>
    <w:rsid w:val="00104806"/>
    <w:rsid w:val="00113ACB"/>
    <w:rsid w:val="00120B9B"/>
    <w:rsid w:val="00144A80"/>
    <w:rsid w:val="00144B39"/>
    <w:rsid w:val="00164A3A"/>
    <w:rsid w:val="00166C28"/>
    <w:rsid w:val="001D2160"/>
    <w:rsid w:val="001F0136"/>
    <w:rsid w:val="002221DC"/>
    <w:rsid w:val="002405F2"/>
    <w:rsid w:val="0024544C"/>
    <w:rsid w:val="002642EE"/>
    <w:rsid w:val="002864EC"/>
    <w:rsid w:val="002B20DE"/>
    <w:rsid w:val="002B523C"/>
    <w:rsid w:val="002B7002"/>
    <w:rsid w:val="002C3DF7"/>
    <w:rsid w:val="002E6A32"/>
    <w:rsid w:val="00303927"/>
    <w:rsid w:val="00307CC6"/>
    <w:rsid w:val="0031464E"/>
    <w:rsid w:val="00323803"/>
    <w:rsid w:val="0033394D"/>
    <w:rsid w:val="00360D91"/>
    <w:rsid w:val="00364A74"/>
    <w:rsid w:val="00367853"/>
    <w:rsid w:val="00380CB6"/>
    <w:rsid w:val="003A7773"/>
    <w:rsid w:val="003B4DF6"/>
    <w:rsid w:val="003E0B06"/>
    <w:rsid w:val="003E50B1"/>
    <w:rsid w:val="003F5045"/>
    <w:rsid w:val="0040233D"/>
    <w:rsid w:val="00413FEE"/>
    <w:rsid w:val="00430308"/>
    <w:rsid w:val="00436605"/>
    <w:rsid w:val="0044343E"/>
    <w:rsid w:val="00454122"/>
    <w:rsid w:val="00465333"/>
    <w:rsid w:val="00491BDE"/>
    <w:rsid w:val="00497501"/>
    <w:rsid w:val="004D104A"/>
    <w:rsid w:val="004D1A4D"/>
    <w:rsid w:val="004F0CBE"/>
    <w:rsid w:val="0050688A"/>
    <w:rsid w:val="00514899"/>
    <w:rsid w:val="00522D4A"/>
    <w:rsid w:val="0052522B"/>
    <w:rsid w:val="00530945"/>
    <w:rsid w:val="00535FB5"/>
    <w:rsid w:val="00541EB8"/>
    <w:rsid w:val="00574AD5"/>
    <w:rsid w:val="0057588D"/>
    <w:rsid w:val="00590218"/>
    <w:rsid w:val="00591392"/>
    <w:rsid w:val="00596620"/>
    <w:rsid w:val="005C52DF"/>
    <w:rsid w:val="005F2D59"/>
    <w:rsid w:val="00611481"/>
    <w:rsid w:val="00617D3D"/>
    <w:rsid w:val="00642250"/>
    <w:rsid w:val="0065209B"/>
    <w:rsid w:val="00652AFC"/>
    <w:rsid w:val="0068570D"/>
    <w:rsid w:val="006A016D"/>
    <w:rsid w:val="006A28CA"/>
    <w:rsid w:val="006B2558"/>
    <w:rsid w:val="006C7788"/>
    <w:rsid w:val="006D1C61"/>
    <w:rsid w:val="006F448D"/>
    <w:rsid w:val="006F4F92"/>
    <w:rsid w:val="00700676"/>
    <w:rsid w:val="00705CA9"/>
    <w:rsid w:val="007069E2"/>
    <w:rsid w:val="00711507"/>
    <w:rsid w:val="00715B62"/>
    <w:rsid w:val="00727BF3"/>
    <w:rsid w:val="007A104A"/>
    <w:rsid w:val="007C3992"/>
    <w:rsid w:val="007D08E2"/>
    <w:rsid w:val="007E2EE0"/>
    <w:rsid w:val="007F2F86"/>
    <w:rsid w:val="008035BE"/>
    <w:rsid w:val="00807CDF"/>
    <w:rsid w:val="0082181F"/>
    <w:rsid w:val="008323F6"/>
    <w:rsid w:val="00844BD0"/>
    <w:rsid w:val="00845BCD"/>
    <w:rsid w:val="008615A1"/>
    <w:rsid w:val="008648BF"/>
    <w:rsid w:val="0086755B"/>
    <w:rsid w:val="00870FEE"/>
    <w:rsid w:val="0089424E"/>
    <w:rsid w:val="008C3F7D"/>
    <w:rsid w:val="00903108"/>
    <w:rsid w:val="009037F7"/>
    <w:rsid w:val="00917FCF"/>
    <w:rsid w:val="00923131"/>
    <w:rsid w:val="00934006"/>
    <w:rsid w:val="00946F75"/>
    <w:rsid w:val="00964EB4"/>
    <w:rsid w:val="0097108D"/>
    <w:rsid w:val="0097280B"/>
    <w:rsid w:val="00973912"/>
    <w:rsid w:val="009743A4"/>
    <w:rsid w:val="00982662"/>
    <w:rsid w:val="00986C0C"/>
    <w:rsid w:val="0099023A"/>
    <w:rsid w:val="009905CA"/>
    <w:rsid w:val="009912A8"/>
    <w:rsid w:val="009B24AA"/>
    <w:rsid w:val="009C547F"/>
    <w:rsid w:val="009C5DC0"/>
    <w:rsid w:val="009D1538"/>
    <w:rsid w:val="009E6E92"/>
    <w:rsid w:val="009F698B"/>
    <w:rsid w:val="00A14588"/>
    <w:rsid w:val="00A2298B"/>
    <w:rsid w:val="00A24D3E"/>
    <w:rsid w:val="00A34A1B"/>
    <w:rsid w:val="00A4571B"/>
    <w:rsid w:val="00A463CA"/>
    <w:rsid w:val="00A63BFC"/>
    <w:rsid w:val="00A67D20"/>
    <w:rsid w:val="00A741A4"/>
    <w:rsid w:val="00A81543"/>
    <w:rsid w:val="00A954F8"/>
    <w:rsid w:val="00AB3AED"/>
    <w:rsid w:val="00AD365C"/>
    <w:rsid w:val="00AE547B"/>
    <w:rsid w:val="00AF6105"/>
    <w:rsid w:val="00B04E3B"/>
    <w:rsid w:val="00B057DE"/>
    <w:rsid w:val="00B07B4E"/>
    <w:rsid w:val="00B172D7"/>
    <w:rsid w:val="00B26AFB"/>
    <w:rsid w:val="00B27AED"/>
    <w:rsid w:val="00B424F4"/>
    <w:rsid w:val="00B44341"/>
    <w:rsid w:val="00B4742C"/>
    <w:rsid w:val="00B50875"/>
    <w:rsid w:val="00B50BB1"/>
    <w:rsid w:val="00B60CCB"/>
    <w:rsid w:val="00B80B9B"/>
    <w:rsid w:val="00BB277D"/>
    <w:rsid w:val="00BB7FBF"/>
    <w:rsid w:val="00BC2AF7"/>
    <w:rsid w:val="00BC52A5"/>
    <w:rsid w:val="00BC6D00"/>
    <w:rsid w:val="00BE2361"/>
    <w:rsid w:val="00BE7177"/>
    <w:rsid w:val="00BF7FF6"/>
    <w:rsid w:val="00C071D5"/>
    <w:rsid w:val="00C17E73"/>
    <w:rsid w:val="00C40567"/>
    <w:rsid w:val="00C42E9C"/>
    <w:rsid w:val="00C56A7A"/>
    <w:rsid w:val="00C60B5B"/>
    <w:rsid w:val="00C65481"/>
    <w:rsid w:val="00C92BA5"/>
    <w:rsid w:val="00C94CE4"/>
    <w:rsid w:val="00C955F8"/>
    <w:rsid w:val="00CB569F"/>
    <w:rsid w:val="00CE4CB7"/>
    <w:rsid w:val="00D07341"/>
    <w:rsid w:val="00D15044"/>
    <w:rsid w:val="00D30F83"/>
    <w:rsid w:val="00D4341C"/>
    <w:rsid w:val="00DA4482"/>
    <w:rsid w:val="00E07DDE"/>
    <w:rsid w:val="00E44D81"/>
    <w:rsid w:val="00E474FB"/>
    <w:rsid w:val="00E63A04"/>
    <w:rsid w:val="00E768C2"/>
    <w:rsid w:val="00E809A5"/>
    <w:rsid w:val="00E816E3"/>
    <w:rsid w:val="00E84915"/>
    <w:rsid w:val="00EA2635"/>
    <w:rsid w:val="00EA7F86"/>
    <w:rsid w:val="00EB002B"/>
    <w:rsid w:val="00EB39C8"/>
    <w:rsid w:val="00EF2211"/>
    <w:rsid w:val="00EF4007"/>
    <w:rsid w:val="00F00F23"/>
    <w:rsid w:val="00F10970"/>
    <w:rsid w:val="00F11274"/>
    <w:rsid w:val="00F16474"/>
    <w:rsid w:val="00F35E1A"/>
    <w:rsid w:val="00F3676F"/>
    <w:rsid w:val="00F46774"/>
    <w:rsid w:val="00F51092"/>
    <w:rsid w:val="00F637E6"/>
    <w:rsid w:val="00F72404"/>
    <w:rsid w:val="00F839C8"/>
    <w:rsid w:val="00F969CB"/>
    <w:rsid w:val="00FA0BBC"/>
    <w:rsid w:val="00FB07E9"/>
    <w:rsid w:val="00FC59C9"/>
    <w:rsid w:val="00FD53E4"/>
    <w:rsid w:val="00FE76B6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4504AC"/>
  <w15:docId w15:val="{6BACF342-167B-460F-81B3-BBCA0DED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lock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link w:val="Nadpis1Char"/>
    <w:qFormat/>
    <w:rsid w:val="00465333"/>
    <w:pPr>
      <w:keepNext/>
      <w:numPr>
        <w:numId w:val="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link w:val="Nadpis2Char"/>
    <w:uiPriority w:val="99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link w:val="Nadpis3Char"/>
    <w:uiPriority w:val="99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link w:val="Nadpis4Char"/>
    <w:uiPriority w:val="99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link w:val="Nadpis5Char"/>
    <w:uiPriority w:val="99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link w:val="Nadpis6Char"/>
    <w:uiPriority w:val="99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9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A53F6"/>
    <w:rPr>
      <w:rFonts w:ascii="Cambria" w:hAnsi="Cambria"/>
      <w:b/>
      <w:kern w:val="22"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53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53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53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53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53F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53F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53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53F6"/>
    <w:rPr>
      <w:rFonts w:ascii="Cambria" w:eastAsia="Times New Roman" w:hAnsi="Cambria" w:cs="Times New Roman"/>
    </w:rPr>
  </w:style>
  <w:style w:type="paragraph" w:styleId="Datum">
    <w:name w:val="Date"/>
    <w:basedOn w:val="Normln"/>
    <w:link w:val="DatumChar"/>
    <w:rsid w:val="00A741A4"/>
    <w:pPr>
      <w:spacing w:before="240" w:after="600"/>
      <w:ind w:left="709"/>
    </w:pPr>
  </w:style>
  <w:style w:type="character" w:customStyle="1" w:styleId="DatumChar">
    <w:name w:val="Datum Char"/>
    <w:basedOn w:val="Standardnpsmoodstavce"/>
    <w:link w:val="Datum"/>
    <w:rsid w:val="00BA53F6"/>
    <w:rPr>
      <w:rFonts w:ascii="Calibri" w:hAnsi="Calibri"/>
      <w:szCs w:val="20"/>
    </w:rPr>
  </w:style>
  <w:style w:type="paragraph" w:customStyle="1" w:styleId="Nzevspolenosti">
    <w:name w:val="Název společnosti"/>
    <w:basedOn w:val="Normln"/>
    <w:uiPriority w:val="99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uiPriority w:val="99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link w:val="ZkladntextChar"/>
    <w:uiPriority w:val="99"/>
    <w:rsid w:val="00A741A4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A53F6"/>
    <w:rPr>
      <w:rFonts w:ascii="Calibri" w:hAnsi="Calibri"/>
      <w:szCs w:val="20"/>
    </w:rPr>
  </w:style>
  <w:style w:type="paragraph" w:customStyle="1" w:styleId="Adresa">
    <w:name w:val="Adresa"/>
    <w:basedOn w:val="Normln"/>
    <w:uiPriority w:val="99"/>
    <w:rsid w:val="00A741A4"/>
    <w:pPr>
      <w:spacing w:before="40"/>
      <w:ind w:left="5812"/>
    </w:pPr>
  </w:style>
  <w:style w:type="paragraph" w:customStyle="1" w:styleId="Ploha">
    <w:name w:val="Příloha"/>
    <w:basedOn w:val="Normln"/>
    <w:uiPriority w:val="99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link w:val="ZkladntextodsazenChar"/>
    <w:uiPriority w:val="99"/>
    <w:rsid w:val="00A741A4"/>
    <w:pPr>
      <w:ind w:left="28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A53F6"/>
    <w:rPr>
      <w:rFonts w:ascii="Calibri" w:hAnsi="Calibri"/>
      <w:szCs w:val="20"/>
    </w:rPr>
  </w:style>
  <w:style w:type="paragraph" w:styleId="Podpis">
    <w:name w:val="Signature"/>
    <w:basedOn w:val="Normln"/>
    <w:link w:val="PodpisChar"/>
    <w:rsid w:val="00A741A4"/>
    <w:pPr>
      <w:spacing w:before="840"/>
      <w:ind w:left="5812"/>
      <w:jc w:val="center"/>
    </w:pPr>
  </w:style>
  <w:style w:type="character" w:customStyle="1" w:styleId="PodpisChar">
    <w:name w:val="Podpis Char"/>
    <w:basedOn w:val="Standardnpsmoodstavce"/>
    <w:link w:val="Podpis"/>
    <w:rsid w:val="00BA53F6"/>
    <w:rPr>
      <w:rFonts w:ascii="Calibri" w:hAnsi="Calibri"/>
      <w:szCs w:val="20"/>
    </w:rPr>
  </w:style>
  <w:style w:type="paragraph" w:styleId="Hlavikaobsahu">
    <w:name w:val="toa heading"/>
    <w:basedOn w:val="Normln"/>
    <w:next w:val="Normln"/>
    <w:uiPriority w:val="99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uiPriority w:val="99"/>
    <w:rsid w:val="00A741A4"/>
    <w:rPr>
      <w:rFonts w:cs="Times New Roman"/>
    </w:rPr>
  </w:style>
  <w:style w:type="paragraph" w:styleId="slovanseznam">
    <w:name w:val="List Number"/>
    <w:basedOn w:val="Seznam"/>
    <w:rsid w:val="00A741A4"/>
    <w:pPr>
      <w:numPr>
        <w:ilvl w:val="1"/>
        <w:numId w:val="10"/>
      </w:numPr>
      <w:tabs>
        <w:tab w:val="clear" w:pos="720"/>
      </w:tabs>
    </w:pPr>
  </w:style>
  <w:style w:type="paragraph" w:styleId="slovanseznam2">
    <w:name w:val="List Number 2"/>
    <w:basedOn w:val="Seznam2"/>
    <w:rsid w:val="00A741A4"/>
    <w:pPr>
      <w:numPr>
        <w:ilvl w:val="2"/>
        <w:numId w:val="1"/>
      </w:numPr>
      <w:tabs>
        <w:tab w:val="clear" w:pos="1080"/>
        <w:tab w:val="num" w:pos="1418"/>
      </w:tabs>
      <w:ind w:left="1077" w:hanging="357"/>
    </w:pPr>
  </w:style>
  <w:style w:type="paragraph" w:styleId="slovanseznam3">
    <w:name w:val="List Number 3"/>
    <w:basedOn w:val="Seznam3"/>
    <w:rsid w:val="00A741A4"/>
    <w:pPr>
      <w:numPr>
        <w:ilvl w:val="3"/>
        <w:numId w:val="2"/>
      </w:numPr>
      <w:tabs>
        <w:tab w:val="num" w:pos="2268"/>
      </w:tabs>
      <w:ind w:hanging="363"/>
    </w:pPr>
  </w:style>
  <w:style w:type="paragraph" w:styleId="slovanseznam4">
    <w:name w:val="List Number 4"/>
    <w:basedOn w:val="Seznam4"/>
    <w:rsid w:val="00A741A4"/>
    <w:pPr>
      <w:numPr>
        <w:ilvl w:val="4"/>
        <w:numId w:val="3"/>
      </w:numPr>
      <w:tabs>
        <w:tab w:val="clear" w:pos="1800"/>
        <w:tab w:val="num" w:pos="2160"/>
        <w:tab w:val="num" w:pos="3261"/>
      </w:tabs>
      <w:ind w:left="1797" w:hanging="357"/>
    </w:pPr>
  </w:style>
  <w:style w:type="paragraph" w:styleId="slovanseznam5">
    <w:name w:val="List Number 5"/>
    <w:basedOn w:val="Seznam5"/>
    <w:uiPriority w:val="99"/>
    <w:rsid w:val="00A741A4"/>
    <w:pPr>
      <w:numPr>
        <w:ilvl w:val="5"/>
        <w:numId w:val="4"/>
      </w:numPr>
      <w:tabs>
        <w:tab w:val="clear" w:pos="360"/>
        <w:tab w:val="num" w:pos="2160"/>
        <w:tab w:val="num" w:pos="4395"/>
      </w:tabs>
      <w:ind w:left="2160" w:hanging="360"/>
    </w:pPr>
  </w:style>
  <w:style w:type="paragraph" w:styleId="Podnadpis">
    <w:name w:val="Subtitle"/>
    <w:basedOn w:val="Normln"/>
    <w:link w:val="PodnadpisChar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character" w:customStyle="1" w:styleId="PodnadpisChar">
    <w:name w:val="Podnadpis Char"/>
    <w:basedOn w:val="Standardnpsmoodstavce"/>
    <w:link w:val="Podnadpis"/>
    <w:rsid w:val="00BA53F6"/>
    <w:rPr>
      <w:rFonts w:ascii="Cambria" w:eastAsia="Times New Roman" w:hAnsi="Cambria" w:cs="Times New Roman"/>
      <w:sz w:val="24"/>
      <w:szCs w:val="24"/>
    </w:rPr>
  </w:style>
  <w:style w:type="paragraph" w:styleId="Pokraovnseznamu">
    <w:name w:val="List Continue"/>
    <w:basedOn w:val="Zkladntext"/>
    <w:uiPriority w:val="99"/>
    <w:rsid w:val="00A741A4"/>
    <w:pPr>
      <w:ind w:left="709"/>
    </w:pPr>
  </w:style>
  <w:style w:type="paragraph" w:styleId="Pokraovnseznamu2">
    <w:name w:val="List Continue 2"/>
    <w:basedOn w:val="Pokraovnseznamu"/>
    <w:uiPriority w:val="99"/>
    <w:rsid w:val="00A741A4"/>
    <w:pPr>
      <w:ind w:left="1418"/>
    </w:pPr>
  </w:style>
  <w:style w:type="paragraph" w:styleId="Pokraovnseznamu3">
    <w:name w:val="List Continue 3"/>
    <w:basedOn w:val="Pokraovnseznamu"/>
    <w:uiPriority w:val="99"/>
    <w:rsid w:val="00A741A4"/>
    <w:pPr>
      <w:ind w:left="2268"/>
    </w:pPr>
  </w:style>
  <w:style w:type="paragraph" w:styleId="Pokraovnseznamu4">
    <w:name w:val="List Continue 4"/>
    <w:basedOn w:val="Pokraovnseznamu"/>
    <w:uiPriority w:val="99"/>
    <w:rsid w:val="00A741A4"/>
    <w:pPr>
      <w:ind w:left="3260"/>
    </w:pPr>
  </w:style>
  <w:style w:type="paragraph" w:styleId="Pokraovnseznamu5">
    <w:name w:val="List Continue 5"/>
    <w:basedOn w:val="Pokraovnseznamu"/>
    <w:uiPriority w:val="99"/>
    <w:rsid w:val="00A741A4"/>
    <w:pPr>
      <w:ind w:left="4394"/>
    </w:pPr>
  </w:style>
  <w:style w:type="paragraph" w:styleId="Seznam">
    <w:name w:val="List"/>
    <w:basedOn w:val="Zkladntext"/>
    <w:uiPriority w:val="99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uiPriority w:val="99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uiPriority w:val="99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uiPriority w:val="99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uiPriority w:val="99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uiPriority w:val="99"/>
    <w:rsid w:val="00A741A4"/>
    <w:pPr>
      <w:numPr>
        <w:numId w:val="6"/>
      </w:numPr>
      <w:tabs>
        <w:tab w:val="clear" w:pos="1080"/>
        <w:tab w:val="num" w:pos="709"/>
      </w:tabs>
      <w:ind w:left="709" w:hanging="709"/>
    </w:pPr>
  </w:style>
  <w:style w:type="paragraph" w:styleId="Seznamsodrkami2">
    <w:name w:val="List Bullet 2"/>
    <w:basedOn w:val="Seznamsodrkami"/>
    <w:uiPriority w:val="99"/>
    <w:rsid w:val="00A741A4"/>
    <w:pPr>
      <w:numPr>
        <w:numId w:val="7"/>
      </w:numPr>
      <w:tabs>
        <w:tab w:val="clear" w:pos="1440"/>
        <w:tab w:val="num" w:pos="1080"/>
        <w:tab w:val="num" w:pos="1418"/>
      </w:tabs>
      <w:ind w:left="1418" w:hanging="357"/>
    </w:pPr>
  </w:style>
  <w:style w:type="paragraph" w:styleId="Seznamsodrkami3">
    <w:name w:val="List Bullet 3"/>
    <w:basedOn w:val="Seznamsodrkami"/>
    <w:uiPriority w:val="99"/>
    <w:rsid w:val="00A741A4"/>
    <w:pPr>
      <w:numPr>
        <w:numId w:val="8"/>
      </w:numPr>
      <w:tabs>
        <w:tab w:val="clear" w:pos="1800"/>
        <w:tab w:val="num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uiPriority w:val="99"/>
    <w:rsid w:val="00A741A4"/>
    <w:pPr>
      <w:numPr>
        <w:numId w:val="9"/>
      </w:numPr>
      <w:tabs>
        <w:tab w:val="clear" w:pos="360"/>
        <w:tab w:val="num" w:pos="1080"/>
        <w:tab w:val="num" w:pos="3261"/>
      </w:tabs>
      <w:ind w:left="3261" w:hanging="993"/>
    </w:pPr>
  </w:style>
  <w:style w:type="paragraph" w:styleId="Seznamsodrkami5">
    <w:name w:val="List Bullet 5"/>
    <w:basedOn w:val="Seznamsodrkami"/>
    <w:uiPriority w:val="99"/>
    <w:rsid w:val="00A741A4"/>
    <w:pPr>
      <w:numPr>
        <w:numId w:val="0"/>
      </w:numPr>
      <w:tabs>
        <w:tab w:val="num" w:pos="709"/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A53F6"/>
    <w:rPr>
      <w:rFonts w:ascii="Calibri" w:hAnsi="Calibri"/>
      <w:szCs w:val="20"/>
    </w:rPr>
  </w:style>
  <w:style w:type="paragraph" w:styleId="Zpat">
    <w:name w:val="footer"/>
    <w:basedOn w:val="Normln"/>
    <w:link w:val="Zpat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BA53F6"/>
    <w:rPr>
      <w:rFonts w:ascii="Calibri" w:hAnsi="Calibri"/>
      <w:szCs w:val="20"/>
    </w:rPr>
  </w:style>
  <w:style w:type="paragraph" w:styleId="Zptenadresanaoblku">
    <w:name w:val="envelope return"/>
    <w:basedOn w:val="Normln"/>
    <w:uiPriority w:val="99"/>
    <w:rsid w:val="00A741A4"/>
  </w:style>
  <w:style w:type="paragraph" w:customStyle="1" w:styleId="Pedmt">
    <w:name w:val="Předmět"/>
    <w:basedOn w:val="Normln"/>
    <w:uiPriority w:val="99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uiPriority w:val="99"/>
    <w:rsid w:val="00A741A4"/>
    <w:pPr>
      <w:keepLines/>
      <w:ind w:left="3969"/>
    </w:pPr>
  </w:style>
  <w:style w:type="paragraph" w:styleId="Nzev">
    <w:name w:val="Title"/>
    <w:basedOn w:val="Normln"/>
    <w:next w:val="Podnadpis"/>
    <w:link w:val="NzevChar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character" w:customStyle="1" w:styleId="NzevChar">
    <w:name w:val="Název Char"/>
    <w:basedOn w:val="Standardnpsmoodstavce"/>
    <w:link w:val="Nzev"/>
    <w:rsid w:val="00BA53F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vbloku">
    <w:name w:val="Block Text"/>
    <w:basedOn w:val="Normln"/>
    <w:uiPriority w:val="99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link w:val="Zkladntext-prvnodsazenChar"/>
    <w:uiPriority w:val="99"/>
    <w:rsid w:val="00A741A4"/>
    <w:pPr>
      <w:ind w:firstLine="72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BA53F6"/>
    <w:rPr>
      <w:rFonts w:ascii="Calibri" w:hAnsi="Calibri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A741A4"/>
    <w:pPr>
      <w:ind w:left="357" w:firstLine="720"/>
      <w:jc w:val="left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BA53F6"/>
    <w:rPr>
      <w:rFonts w:ascii="Calibri" w:hAnsi="Calibri"/>
      <w:szCs w:val="20"/>
    </w:rPr>
  </w:style>
  <w:style w:type="paragraph" w:styleId="Zkladntext2">
    <w:name w:val="Body Text 2"/>
    <w:basedOn w:val="Normln"/>
    <w:link w:val="Zkladntext2Char"/>
    <w:uiPriority w:val="99"/>
    <w:rsid w:val="00A741A4"/>
    <w:pPr>
      <w:spacing w:before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A53F6"/>
    <w:rPr>
      <w:rFonts w:ascii="Calibri" w:hAnsi="Calibri"/>
      <w:szCs w:val="20"/>
    </w:rPr>
  </w:style>
  <w:style w:type="paragraph" w:styleId="Zkladntext3">
    <w:name w:val="Body Text 3"/>
    <w:basedOn w:val="Normln"/>
    <w:link w:val="Zkladntext3Char"/>
    <w:uiPriority w:val="99"/>
    <w:rsid w:val="00A741A4"/>
    <w:pPr>
      <w:spacing w:before="120"/>
    </w:pPr>
    <w:rPr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A53F6"/>
    <w:rPr>
      <w:rFonts w:ascii="Calibri" w:hAnsi="Calibri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A741A4"/>
    <w:pPr>
      <w:spacing w:before="120" w:line="480" w:lineRule="auto"/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A53F6"/>
    <w:rPr>
      <w:rFonts w:ascii="Calibri" w:hAnsi="Calibri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41A4"/>
    <w:pPr>
      <w:spacing w:before="120"/>
      <w:ind w:left="284"/>
    </w:pPr>
    <w:rPr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A53F6"/>
    <w:rPr>
      <w:rFonts w:ascii="Calibri" w:hAnsi="Calibri"/>
      <w:sz w:val="16"/>
      <w:szCs w:val="16"/>
    </w:rPr>
  </w:style>
  <w:style w:type="character" w:customStyle="1" w:styleId="Zdraznn1">
    <w:name w:val="Zdůraznění1"/>
    <w:uiPriority w:val="99"/>
    <w:rsid w:val="00A741A4"/>
    <w:rPr>
      <w:i/>
    </w:rPr>
  </w:style>
  <w:style w:type="paragraph" w:styleId="Rejstk1">
    <w:name w:val="index 1"/>
    <w:basedOn w:val="Normln"/>
    <w:next w:val="Normln"/>
    <w:autoRedefine/>
    <w:uiPriority w:val="99"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rsid w:val="00A741A4"/>
    <w:rPr>
      <w:rFonts w:cs="Arial"/>
      <w:b/>
      <w:bCs/>
    </w:rPr>
  </w:style>
  <w:style w:type="character" w:styleId="Hypertextovodkaz">
    <w:name w:val="Hyperlink"/>
    <w:basedOn w:val="Standardnpsmoodstavce"/>
    <w:uiPriority w:val="99"/>
    <w:rsid w:val="00A741A4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A741A4"/>
    <w:pPr>
      <w:spacing w:after="30" w:line="216" w:lineRule="auto"/>
    </w:pPr>
    <w:rPr>
      <w:rFonts w:ascii="Geneva" w:hAnsi="Geneva"/>
      <w:sz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53F6"/>
    <w:rPr>
      <w:rFonts w:ascii="Calibri" w:hAnsi="Calibr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741A4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360D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0D9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locked/>
    <w:rsid w:val="00C56A7A"/>
    <w:rPr>
      <w:b/>
      <w:bCs/>
    </w:rPr>
  </w:style>
  <w:style w:type="table" w:styleId="Mkatabulky">
    <w:name w:val="Table Grid"/>
    <w:basedOn w:val="Normlntabulka"/>
    <w:locked/>
    <w:rsid w:val="001F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0136"/>
    <w:pPr>
      <w:spacing w:after="0" w:line="240" w:lineRule="auto"/>
    </w:pPr>
    <w:rPr>
      <w:rFonts w:ascii="Calibri" w:hAnsi="Calibr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0136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0523B-E8B8-45B4-B868-67EB7EF7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MÚ Mělník</dc:creator>
  <cp:lastModifiedBy>Limprechtová Lucie</cp:lastModifiedBy>
  <cp:revision>2</cp:revision>
  <cp:lastPrinted>2024-02-12T13:10:00Z</cp:lastPrinted>
  <dcterms:created xsi:type="dcterms:W3CDTF">2024-04-03T06:52:00Z</dcterms:created>
  <dcterms:modified xsi:type="dcterms:W3CDTF">2024-04-03T06:52:00Z</dcterms:modified>
</cp:coreProperties>
</file>