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ZAJIŠTĚNÍ SLUŽEB V OBLASTI </w:t>
      </w:r>
    </w:p>
    <w:p w14:paraId="00000002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UBYTOVÁNÍ A STRAVOVÁNI ŽÁKŮ </w:t>
      </w:r>
    </w:p>
    <w:p w14:paraId="00000003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4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5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uzavřená mezi:</w:t>
      </w:r>
    </w:p>
    <w:p w14:paraId="00000006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Petřiny - sever</w:t>
      </w:r>
    </w:p>
    <w:p w14:paraId="00000007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IČ: 48133795</w:t>
      </w:r>
    </w:p>
    <w:p w14:paraId="00000008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 sídlem: Na Okraji 43/305, Praha 6, 162 00</w:t>
      </w:r>
    </w:p>
    <w:p w14:paraId="00000009" w14:textId="5D3F3F02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Email: </w:t>
      </w:r>
      <w:r w:rsidR="007E3589">
        <w:rPr>
          <w:rFonts w:ascii="Calibri" w:eastAsia="Calibri" w:hAnsi="Calibri" w:cs="Calibri"/>
          <w:color w:val="000000"/>
          <w:sz w:val="22"/>
          <w:szCs w:val="22"/>
        </w:rPr>
        <w:t>………………..</w:t>
      </w:r>
    </w:p>
    <w:p w14:paraId="0000000A" w14:textId="10A1323E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Tel.: +420 </w:t>
      </w:r>
      <w:r w:rsidR="007E3589">
        <w:rPr>
          <w:rFonts w:ascii="Calibri" w:eastAsia="Calibri" w:hAnsi="Calibri" w:cs="Calibri"/>
          <w:color w:val="000000"/>
          <w:sz w:val="22"/>
          <w:szCs w:val="22"/>
        </w:rPr>
        <w:t>……………..</w:t>
      </w:r>
    </w:p>
    <w:p w14:paraId="0000000B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Zastoupená Mgr. Janou Kindlovou, </w:t>
      </w:r>
    </w:p>
    <w:p w14:paraId="0000000C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Objednatel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0E" w14:textId="248052FF" w:rsidR="00487A93" w:rsidRDefault="00000000" w:rsidP="00ED0C75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</w:t>
      </w:r>
    </w:p>
    <w:p w14:paraId="00000010" w14:textId="344839F6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Společnost: </w:t>
      </w:r>
      <w:r w:rsidR="009E495C" w:rsidRPr="009E495C">
        <w:rPr>
          <w:rFonts w:ascii="Calibri" w:eastAsia="Calibri" w:hAnsi="Calibri" w:cs="Calibri"/>
          <w:b/>
          <w:color w:val="000000"/>
          <w:sz w:val="22"/>
          <w:szCs w:val="22"/>
        </w:rPr>
        <w:t>Ubytování Hamštejn, s.r.o.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IČ</w:t>
      </w:r>
      <w:r w:rsidR="009E495C">
        <w:rPr>
          <w:rFonts w:ascii="Calibri" w:eastAsia="Calibri" w:hAnsi="Calibri" w:cs="Calibri"/>
          <w:color w:val="000000"/>
          <w:sz w:val="22"/>
          <w:szCs w:val="22"/>
        </w:rPr>
        <w:t>: 01695690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Se sídlem:</w:t>
      </w:r>
      <w:r w:rsidR="009E495C" w:rsidRPr="009E495C">
        <w:t xml:space="preserve"> 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>Besedice 50, 468 22 Koberovy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Zastoupená:</w:t>
      </w:r>
      <w:r w:rsid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>Iva Hartlová</w:t>
      </w:r>
    </w:p>
    <w:p w14:paraId="00000011" w14:textId="01F84271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Email:</w:t>
      </w:r>
      <w:r w:rsidR="009E495C" w:rsidRPr="009E495C">
        <w:t xml:space="preserve"> </w:t>
      </w:r>
      <w:r w:rsidR="007E3589">
        <w:rPr>
          <w:rFonts w:ascii="Calibri" w:eastAsia="Calibri" w:hAnsi="Calibri" w:cs="Calibri"/>
          <w:color w:val="000000"/>
          <w:sz w:val="22"/>
          <w:szCs w:val="22"/>
        </w:rPr>
        <w:t>………………..</w:t>
      </w:r>
    </w:p>
    <w:p w14:paraId="00000012" w14:textId="71322B90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Tel.:</w:t>
      </w:r>
      <w:r w:rsid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7E3589">
        <w:rPr>
          <w:rFonts w:ascii="Calibri" w:eastAsia="Calibri" w:hAnsi="Calibri" w:cs="Calibri"/>
          <w:color w:val="000000"/>
          <w:sz w:val="22"/>
          <w:szCs w:val="22"/>
        </w:rPr>
        <w:t>……………..</w:t>
      </w:r>
    </w:p>
    <w:p w14:paraId="0992D79C" w14:textId="5EF46771" w:rsidR="009E495C" w:rsidRDefault="009E495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DS: 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eb7u6ne</w:t>
      </w:r>
    </w:p>
    <w:p w14:paraId="00000013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(dále jen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Poskytovatel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4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5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(společně též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Smluvní strany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14:paraId="00000016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7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v rámci své podnikatelské činnosti prohlašuje, že má k tomu veškerá potřebná oprávnění.</w:t>
      </w:r>
    </w:p>
    <w:p w14:paraId="00000018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9" w14:textId="77777777" w:rsidR="00487A93" w:rsidRDefault="00000000">
      <w:pPr>
        <w:keepNext/>
        <w:numPr>
          <w:ilvl w:val="0"/>
          <w:numId w:val="3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PŘEDMĚT SMLOUVY</w:t>
      </w:r>
    </w:p>
    <w:p w14:paraId="0000001A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pro Objednatele zorganizovat a zajistit dodávku specifikovanou v této Smlouvě a Objednatel se zavazuje Poskytovateli za zajištění kurzu uhradit sjednanou odměnu.</w:t>
      </w:r>
    </w:p>
    <w:p w14:paraId="2AB1DF5F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681E77EB" w:rsidR="00487A93" w:rsidRPr="009E495C" w:rsidRDefault="00000000" w:rsidP="009E495C">
      <w:pPr>
        <w:pStyle w:val="Odstavecseseznamem"/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b/>
          <w:color w:val="000000"/>
          <w:sz w:val="22"/>
          <w:szCs w:val="22"/>
        </w:rPr>
        <w:t xml:space="preserve">Popis objednávky </w:t>
      </w:r>
    </w:p>
    <w:p w14:paraId="0BFE4F64" w14:textId="77777777" w:rsidR="009E495C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Poskytovatel se zavazuje zajistit pro Objednatele následující:</w:t>
      </w:r>
    </w:p>
    <w:p w14:paraId="474E5EE7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ubytování a stravu pro Žáky a Doprovodné osoby.</w:t>
      </w:r>
    </w:p>
    <w:p w14:paraId="5631351D" w14:textId="0D881D7E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termín konání: </w:t>
      </w:r>
      <w:r w:rsidR="007E3589">
        <w:rPr>
          <w:rFonts w:ascii="Calibri" w:eastAsia="Calibri" w:hAnsi="Calibri" w:cs="Calibri"/>
          <w:color w:val="000000"/>
          <w:sz w:val="22"/>
          <w:szCs w:val="22"/>
        </w:rPr>
        <w:t>……………………………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(dále jen „Termín kurzu“)</w:t>
      </w:r>
    </w:p>
    <w:p w14:paraId="37B34271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počet žáků: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44 Objednatele (dále jen „Žáci“)</w:t>
      </w:r>
    </w:p>
    <w:p w14:paraId="3B8407BE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počet doprovodných osob: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5</w:t>
      </w:r>
      <w:r w:rsidR="009E495C"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>Objednatele (dále jen „Doprovodné osoby“)</w:t>
      </w:r>
    </w:p>
    <w:p w14:paraId="0280E424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stravování: plná penze zahrnující snídani, dopolední svačinu, teplý oběd, odpolední svačinu a teplou večeři a zajištění pitného režimu přístupného 24 hod./denně na místě přístupném Žákům a Doprovodným osobám</w:t>
      </w:r>
    </w:p>
    <w:p w14:paraId="548C0D2A" w14:textId="77777777" w:rsid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zahájení stravování: první den Termínu kurzu stravování začíná obědem, poslední den Termínu kurzu končí </w:t>
      </w:r>
      <w:r w:rsidRPr="009E495C">
        <w:rPr>
          <w:rFonts w:ascii="Calibri" w:eastAsia="Calibri" w:hAnsi="Calibri" w:cs="Calibri"/>
          <w:sz w:val="22"/>
          <w:szCs w:val="22"/>
        </w:rPr>
        <w:t>snídaní</w:t>
      </w:r>
      <w:r w:rsidRPr="009E495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29" w14:textId="737C0475" w:rsidR="00487A93" w:rsidRPr="009E495C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E495C">
        <w:rPr>
          <w:rFonts w:ascii="Calibri" w:eastAsia="Calibri" w:hAnsi="Calibri" w:cs="Calibri"/>
          <w:color w:val="000000"/>
          <w:sz w:val="22"/>
          <w:szCs w:val="22"/>
        </w:rPr>
        <w:t>Objednatel je oprávněn nejpozději 30 dní před zahájením Termínu kurzu upřesnit Poskytovateli závazně přihlášený počet Žáků a Doprovodných osob.</w:t>
      </w:r>
    </w:p>
    <w:p w14:paraId="2DAD9444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/>
        <w:jc w:val="both"/>
        <w:rPr>
          <w:rFonts w:ascii="Calibri" w:eastAsia="Calibri" w:hAnsi="Calibri" w:cs="Calibri"/>
          <w:sz w:val="22"/>
          <w:szCs w:val="22"/>
        </w:rPr>
      </w:pPr>
    </w:p>
    <w:p w14:paraId="0000002B" w14:textId="4FADC6C9" w:rsidR="00487A93" w:rsidRPr="009E495C" w:rsidRDefault="00000000" w:rsidP="009E495C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Cena kurzu</w:t>
      </w:r>
    </w:p>
    <w:p w14:paraId="0000002C" w14:textId="77777777" w:rsidR="00487A9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Smluvní strany se dohodly na ceně tak, že Objednatel uhradí podle počtu závazně přihlášených Žáků a Doprovodných osob celkovou cenu stanovenou takto:</w:t>
      </w:r>
    </w:p>
    <w:p w14:paraId="0000002D" w14:textId="3DCC3612" w:rsidR="00487A93" w:rsidRPr="00B97D23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částkou ve </w:t>
      </w:r>
      <w:r w:rsidRPr="00B97D23">
        <w:rPr>
          <w:rFonts w:ascii="Calibri" w:eastAsia="Calibri" w:hAnsi="Calibri" w:cs="Calibri"/>
          <w:color w:val="000000"/>
          <w:sz w:val="22"/>
          <w:szCs w:val="22"/>
        </w:rPr>
        <w:t xml:space="preserve">výši </w:t>
      </w:r>
      <w:r w:rsidR="00B97D23">
        <w:rPr>
          <w:rFonts w:ascii="Calibri" w:eastAsia="Calibri" w:hAnsi="Calibri" w:cs="Calibri"/>
          <w:color w:val="000000"/>
          <w:sz w:val="22"/>
          <w:szCs w:val="22"/>
        </w:rPr>
        <w:t>2600</w:t>
      </w:r>
      <w:r w:rsidRPr="00B97D23">
        <w:rPr>
          <w:rFonts w:ascii="Calibri" w:eastAsia="Calibri" w:hAnsi="Calibri" w:cs="Calibri"/>
          <w:color w:val="000000"/>
          <w:sz w:val="22"/>
          <w:szCs w:val="22"/>
        </w:rPr>
        <w:t xml:space="preserve">,- Kč vč. DPH za každého závazně přihlášeného Žáka. </w:t>
      </w:r>
    </w:p>
    <w:p w14:paraId="0000002E" w14:textId="6FEB5F91" w:rsidR="00487A93" w:rsidRPr="00B97D23" w:rsidRDefault="00000000" w:rsidP="009E495C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color w:val="000000"/>
          <w:sz w:val="22"/>
          <w:szCs w:val="22"/>
        </w:rPr>
        <w:t xml:space="preserve">částkou ve výši </w:t>
      </w:r>
      <w:r w:rsidR="00B97D23">
        <w:rPr>
          <w:rFonts w:ascii="Calibri" w:eastAsia="Calibri" w:hAnsi="Calibri" w:cs="Calibri"/>
          <w:color w:val="000000"/>
          <w:sz w:val="22"/>
          <w:szCs w:val="22"/>
        </w:rPr>
        <w:t>2800</w:t>
      </w:r>
      <w:r w:rsidRPr="00B97D23">
        <w:rPr>
          <w:rFonts w:ascii="Calibri" w:eastAsia="Calibri" w:hAnsi="Calibri" w:cs="Calibri"/>
          <w:color w:val="000000"/>
          <w:sz w:val="22"/>
          <w:szCs w:val="22"/>
        </w:rPr>
        <w:t>,- Kč vč. DPH za každou závazně přihlášenou Doprovodnou osobu.</w:t>
      </w:r>
    </w:p>
    <w:p w14:paraId="00000030" w14:textId="77777777" w:rsidR="00487A9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(dále jen „Cena kurzu“).</w:t>
      </w:r>
    </w:p>
    <w:p w14:paraId="00000031" w14:textId="6DBF041D" w:rsidR="00487A93" w:rsidRPr="00B97D2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lastRenderedPageBreak/>
        <w:t>Smluvní strany se dohodly, že Cena kurzu bude Objednatelem uhrazena tak, že Objednatel uhradí (kd</w:t>
      </w:r>
      <w:r w:rsidR="00ED0C75" w:rsidRPr="00B97D23">
        <w:rPr>
          <w:rFonts w:ascii="Calibri" w:eastAsia="Calibri" w:hAnsi="Calibri" w:cs="Calibri"/>
          <w:sz w:val="22"/>
          <w:szCs w:val="22"/>
        </w:rPr>
        <w:t>yž</w:t>
      </w:r>
      <w:r w:rsidRPr="00B97D23">
        <w:rPr>
          <w:rFonts w:ascii="Calibri" w:eastAsia="Calibri" w:hAnsi="Calibri" w:cs="Calibri"/>
          <w:sz w:val="22"/>
          <w:szCs w:val="22"/>
        </w:rPr>
        <w:t xml:space="preserve"> nebude záloha, vyškrtnout):</w:t>
      </w:r>
    </w:p>
    <w:p w14:paraId="00000032" w14:textId="1D840154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 xml:space="preserve">zálohu ve výši 50 % Ceny, na základě zálohové faktury vystavené Poskytovatelem se lhůtou splatnosti 14 dnů a se zasláním na email: </w:t>
      </w:r>
      <w:hyperlink r:id="rId6">
        <w:r w:rsidR="007E3589">
          <w:rPr>
            <w:rFonts w:ascii="Calibri" w:eastAsia="Calibri" w:hAnsi="Calibri" w:cs="Calibri"/>
            <w:sz w:val="22"/>
            <w:szCs w:val="22"/>
            <w:u w:val="single"/>
          </w:rPr>
          <w:t>………………..</w:t>
        </w:r>
      </w:hyperlink>
      <w:r w:rsidRPr="00B97D23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B97D23">
        <w:rPr>
          <w:rFonts w:ascii="Calibri" w:eastAsia="Calibri" w:hAnsi="Calibri" w:cs="Calibri"/>
          <w:sz w:val="22"/>
          <w:szCs w:val="22"/>
        </w:rPr>
        <w:t>(dále jen „Záloha“),</w:t>
      </w:r>
    </w:p>
    <w:p w14:paraId="00000033" w14:textId="0541E074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 xml:space="preserve">doplatek ve výši 50 % Ceny kurzu, splatný na základě faktury vystavené Poskytovatelem po skončení Termínu kurzu (dále jen „Doplatek“), se lhůtou splatnosti 14 dnů a se zasláním na email: </w:t>
      </w:r>
      <w:r w:rsidR="007E3589">
        <w:t>…………………</w:t>
      </w:r>
    </w:p>
    <w:p w14:paraId="00000035" w14:textId="6DB2AC14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51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Daňové doklady vystavované Poskytovatelem dle této Smlouvy budou splňovat veškeré náležitosti platného daňového dokladu v souladu se zák. č. 563/1991 Sb., o účetnictví, a zák. č. 235/2004 Sb., o dani z přidané hodnoty, případně dle jiných právních předpisů.</w:t>
      </w:r>
      <w:r w:rsidR="00ED0C75" w:rsidRPr="00B97D23">
        <w:rPr>
          <w:rFonts w:ascii="Calibri" w:eastAsia="Calibri" w:hAnsi="Calibri" w:cs="Calibri"/>
          <w:sz w:val="22"/>
          <w:szCs w:val="22"/>
        </w:rPr>
        <w:t xml:space="preserve"> Lhůta splatnosti minimálně 14 dnů.</w:t>
      </w:r>
    </w:p>
    <w:p w14:paraId="00000036" w14:textId="77777777" w:rsidR="00487A93" w:rsidRPr="00B97D23" w:rsidRDefault="00487A9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000038" w14:textId="05627A4E" w:rsidR="00487A93" w:rsidRPr="00B97D23" w:rsidRDefault="00000000" w:rsidP="00ED0C75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sz w:val="22"/>
          <w:szCs w:val="22"/>
        </w:rPr>
      </w:pPr>
      <w:r w:rsidRPr="00B97D23">
        <w:rPr>
          <w:rFonts w:ascii="Calibri" w:eastAsia="Calibri" w:hAnsi="Calibri" w:cs="Calibri"/>
          <w:b/>
          <w:sz w:val="22"/>
          <w:szCs w:val="22"/>
        </w:rPr>
        <w:t>Povinnosti Smluvních stran</w:t>
      </w:r>
    </w:p>
    <w:p w14:paraId="00000039" w14:textId="77777777" w:rsidR="00487A93" w:rsidRPr="00B97D2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Poskytovatel se zavazuje:</w:t>
      </w:r>
    </w:p>
    <w:p w14:paraId="0000003A" w14:textId="77777777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zajistit ubytování a stravu, dle podmínek stanovených touto Smlouvou,</w:t>
      </w:r>
    </w:p>
    <w:p w14:paraId="0000003B" w14:textId="77777777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40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poskytnout Objednateli kopii ubytovacího řádu, popř. jiných předpisů, ubytovacího či sportovního zařízení.</w:t>
      </w:r>
    </w:p>
    <w:p w14:paraId="0000003C" w14:textId="77777777" w:rsidR="00487A93" w:rsidRPr="00B97D2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Objednatel se zavazuje:</w:t>
      </w:r>
    </w:p>
    <w:p w14:paraId="0000003D" w14:textId="77777777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seznámit Žáky a Doprovodné osoby s ubytovacím řádem a jinými předpisy ubytovacího zařízení a zajistit, aby Žáci a Doprovodné osoby dodržovaly tyto předpisy,</w:t>
      </w:r>
    </w:p>
    <w:p w14:paraId="0000003E" w14:textId="77777777" w:rsidR="00487A93" w:rsidRPr="00B97D23" w:rsidRDefault="0000000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zajistit, aby Žáci a Doprovodné osoby udržovaly pořádek a osobní hygienu a dodržovaly pokyny ubytovacího zařízení,</w:t>
      </w:r>
    </w:p>
    <w:p w14:paraId="0000003F" w14:textId="77777777" w:rsidR="00487A93" w:rsidRPr="00B97D2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 xml:space="preserve">Smluvní strany jsou povinny poskytnout si vzájemnou součinnost při plnění této Smlouvy tak, aby Poskytovatel mohl poskytnout služby řádně a včas, s dostatečnou odbornou péčí a bez vad a byl naplněn účel Smlouvy. </w:t>
      </w:r>
    </w:p>
    <w:p w14:paraId="2D0B36B6" w14:textId="77777777" w:rsidR="009E495C" w:rsidRPr="00B97D23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00000041" w14:textId="09609A57" w:rsidR="00487A93" w:rsidRPr="00B97D23" w:rsidRDefault="00000000" w:rsidP="00ED0C75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rPr>
          <w:rFonts w:ascii="Calibri" w:eastAsia="Calibri" w:hAnsi="Calibri" w:cs="Calibri"/>
          <w:b/>
          <w:sz w:val="22"/>
          <w:szCs w:val="22"/>
        </w:rPr>
      </w:pPr>
      <w:r w:rsidRPr="00B97D23">
        <w:rPr>
          <w:rFonts w:ascii="Calibri" w:eastAsia="Calibri" w:hAnsi="Calibri" w:cs="Calibri"/>
          <w:b/>
          <w:sz w:val="22"/>
          <w:szCs w:val="22"/>
        </w:rPr>
        <w:t>ukončení Smlouvy /STORNO PODMÍNKY</w:t>
      </w:r>
    </w:p>
    <w:p w14:paraId="00000042" w14:textId="77777777" w:rsidR="00487A93" w:rsidRPr="00B97D23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Smluvní strany se dohodly, že Objednatel je oprávněn změnit počet Žáků a Doprovodních osob z důvodu onemocnění s tím, že v takovém případě náleží Poskytovateli odstupné ve výši:</w:t>
      </w:r>
    </w:p>
    <w:p w14:paraId="4AE4DBE8" w14:textId="2C40EAEA" w:rsidR="00ED0C75" w:rsidRPr="00B97D23" w:rsidRDefault="00ED0C75" w:rsidP="00ED0C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 xml:space="preserve">Upravit dle vašich požadavků </w:t>
      </w:r>
    </w:p>
    <w:p w14:paraId="00000043" w14:textId="52011674" w:rsidR="00487A93" w:rsidRPr="00B97D23" w:rsidRDefault="00ED0C7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59" w:hanging="839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>….% Ceny při snížení počtu dětí v době 7 dní až 5 dní před začátkem Termínu, strava bude vrácená Objednavateli ve 100% výši,</w:t>
      </w:r>
    </w:p>
    <w:p w14:paraId="00000044" w14:textId="6D17AA4C" w:rsidR="00487A93" w:rsidRPr="00B97D23" w:rsidRDefault="00ED0C75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 w:hanging="840"/>
        <w:jc w:val="both"/>
        <w:rPr>
          <w:rFonts w:ascii="Calibri" w:eastAsia="Calibri" w:hAnsi="Calibri" w:cs="Calibri"/>
          <w:sz w:val="22"/>
          <w:szCs w:val="22"/>
        </w:rPr>
      </w:pPr>
      <w:r w:rsidRPr="00B97D23">
        <w:rPr>
          <w:rFonts w:ascii="Calibri" w:eastAsia="Calibri" w:hAnsi="Calibri" w:cs="Calibri"/>
          <w:sz w:val="22"/>
          <w:szCs w:val="22"/>
        </w:rPr>
        <w:t xml:space="preserve">….% Ceny při odstoupení v době 4 až 1 den před začátkem Termínu či během trvání, Strava bude vrácená ve 100% výši, při odhlášení před příjezdem. </w:t>
      </w:r>
    </w:p>
    <w:p w14:paraId="59F0A9DC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15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5" w14:textId="77777777" w:rsidR="00487A93" w:rsidRDefault="00000000" w:rsidP="009E495C">
      <w:pPr>
        <w:keepNext/>
        <w:numPr>
          <w:ilvl w:val="0"/>
          <w:numId w:val="1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left="709" w:hanging="709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Závěrečná ustanovení</w:t>
      </w:r>
    </w:p>
    <w:p w14:paraId="00000046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se řídí právním řádem České republiky, konkrétně zák. č. 89/2012 Sb., občanským zákoníkem, v platném znění.</w:t>
      </w:r>
    </w:p>
    <w:p w14:paraId="00000047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Veškeré spory z této Smlouvy nebo s ní související budou Smluvní strany nejprve řešit smírně ve snaze nalézt společně spravedlivé řešení. Veškeré soudní spory mezi Smluvními stranami budou rozhodovat věcně příslušné soudy České republiky s místní příslušností určenou dle sídla Objednavatele.</w:t>
      </w:r>
    </w:p>
    <w:p w14:paraId="00000048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nejsou oprávněny postoupit nebo převést tuto Smlouvu a/nebo jakákoliv práva, pohledávky, povinnosti nebo dluhy z této Smlouvy bez předchozího souhlasu druhé Smluvní strany. </w:t>
      </w:r>
    </w:p>
    <w:p w14:paraId="00000049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Tuto Smlouvu lze měnit nebo doplňovat pouze písemnými dodatky podepsanými oběma Smluvními stranami. Smluvní strany vylučují přijetí nabídky s dodatkem či odchylkou dle § 1740 odst. 3 zák. č. 89/2012 Sb., občanského zákoníku, a trvají na dosažení úplné shody o celém obsahu písemného dodatku.</w:t>
      </w:r>
    </w:p>
    <w:p w14:paraId="0000004A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Smluvní strany prohlašují a svým podpisem stvrzují, že se žádná z nich necítí a nepovažuje za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slabší stranu v porovnání s druhou stranou, že měly možnost seznámit se s textem Smlouvy a že obsahu Smlouvy rozumí, chtějí jím být vázány a Smlouvu dostatečně projednaly. Smluvní strany dále prohlašují, že realizací této Smlouvy nedochází k neúměrnému zkrácení jedné ze stran dle § 1793 zák. č. 89/2012 Sb., občanský zákoník.</w:t>
      </w:r>
    </w:p>
    <w:p w14:paraId="0000004B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Tato Smlouva se vyhotovuje ve dvou stejnopisech, z nichž každá Smluvní strana obdrží jeden stejnopis. </w:t>
      </w:r>
    </w:p>
    <w:p w14:paraId="0000004C" w14:textId="77777777" w:rsidR="00487A93" w:rsidRDefault="00000000" w:rsidP="009E495C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Tato Smlouva nabývá platnosti a účinnosti dnem jejího podpisu oběma Smluvními stranami.</w:t>
      </w:r>
    </w:p>
    <w:p w14:paraId="29FEC378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C4E8D2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F98B1B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DB4538C" w14:textId="77777777" w:rsidR="009E495C" w:rsidRDefault="009E495C" w:rsidP="009E49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D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E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Praze, dne 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V ____________ , dne ____________</w:t>
      </w:r>
    </w:p>
    <w:p w14:paraId="0000004F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0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1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2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______________________________ </w:t>
      </w:r>
    </w:p>
    <w:p w14:paraId="00000053" w14:textId="6A1327EB" w:rsidR="00487A9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Základní škola Petřiny – sever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="009E495C" w:rsidRPr="009E495C">
        <w:rPr>
          <w:rFonts w:ascii="Calibri" w:eastAsia="Calibri" w:hAnsi="Calibri" w:cs="Calibri"/>
          <w:b/>
          <w:color w:val="000000"/>
          <w:sz w:val="22"/>
          <w:szCs w:val="22"/>
        </w:rPr>
        <w:t>Ubytování Hamštejn, s.r.o.</w:t>
      </w:r>
    </w:p>
    <w:p w14:paraId="00000054" w14:textId="77777777" w:rsidR="00487A9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Mgr. Jana Kindlová              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00000055" w14:textId="77777777" w:rsidR="00487A93" w:rsidRDefault="00487A93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00000056" w14:textId="77777777" w:rsidR="00487A93" w:rsidRDefault="00487A93"/>
    <w:sectPr w:rsidR="00487A9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354A0"/>
    <w:multiLevelType w:val="multilevel"/>
    <w:tmpl w:val="6A3017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1E6122BE"/>
    <w:multiLevelType w:val="multilevel"/>
    <w:tmpl w:val="3BC69C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6DC272C5"/>
    <w:multiLevelType w:val="multilevel"/>
    <w:tmpl w:val="8292B3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256908609">
    <w:abstractNumId w:val="2"/>
  </w:num>
  <w:num w:numId="2" w16cid:durableId="850413159">
    <w:abstractNumId w:val="1"/>
  </w:num>
  <w:num w:numId="3" w16cid:durableId="147949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93"/>
    <w:rsid w:val="00487A93"/>
    <w:rsid w:val="007E3589"/>
    <w:rsid w:val="009E495C"/>
    <w:rsid w:val="00B97D23"/>
    <w:rsid w:val="00E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7CD6"/>
  <w15:docId w15:val="{F5E409D4-608E-4AD1-87A7-AE331F9D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0B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4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petri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1O6IisXlL1697X2RK8/yB5zKvw==">CgMxLjA4AHIhMVZ1U2V3QXdzbWpqYjFVRm1JNlRiUlVpUUNNd2Z0bTFs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Šarochová Tatiana</dc:creator>
  <cp:lastModifiedBy>Šarochová Tatiana</cp:lastModifiedBy>
  <cp:revision>3</cp:revision>
  <dcterms:created xsi:type="dcterms:W3CDTF">2024-04-03T06:35:00Z</dcterms:created>
  <dcterms:modified xsi:type="dcterms:W3CDTF">2024-04-03T06:36:00Z</dcterms:modified>
</cp:coreProperties>
</file>