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A53F" w14:textId="77777777" w:rsidR="00A52775" w:rsidRDefault="00A52775" w:rsidP="00A52775">
      <w:pPr>
        <w:ind w:left="1416" w:right="603" w:firstLine="708"/>
        <w:rPr>
          <w:rFonts w:ascii="Times New Roman" w:hAnsi="Times New Roman"/>
          <w:b/>
          <w:sz w:val="24"/>
          <w:szCs w:val="22"/>
        </w:rPr>
      </w:pPr>
    </w:p>
    <w:p w14:paraId="0BCC34D6" w14:textId="77777777" w:rsidR="00A52775" w:rsidRDefault="00A52775" w:rsidP="00A52775">
      <w:pPr>
        <w:pStyle w:val="Nadpis7"/>
      </w:pPr>
      <w:r>
        <w:t>Smlouva o dílo</w:t>
      </w:r>
    </w:p>
    <w:p w14:paraId="3413AC24" w14:textId="77777777" w:rsidR="00A52775" w:rsidRDefault="00A52775" w:rsidP="00A52775">
      <w:r>
        <w:t xml:space="preserve">                                               </w:t>
      </w:r>
    </w:p>
    <w:p w14:paraId="71BFB5F8" w14:textId="7C567831" w:rsidR="00A52775" w:rsidRDefault="00A52775" w:rsidP="00A52775">
      <w:pPr>
        <w:rPr>
          <w:rFonts w:ascii="Times New Roman" w:hAnsi="Times New Roman"/>
        </w:rPr>
      </w:pPr>
      <w:r>
        <w:rPr>
          <w:rFonts w:ascii="Times New Roman" w:hAnsi="Times New Roman"/>
        </w:rPr>
        <w:t>č. zhotovitele …………………….</w:t>
      </w:r>
      <w:r>
        <w:rPr>
          <w:rFonts w:ascii="Times New Roman" w:hAnsi="Times New Roman"/>
        </w:rPr>
        <w:tab/>
      </w:r>
      <w:r>
        <w:rPr>
          <w:rFonts w:ascii="Times New Roman" w:hAnsi="Times New Roman"/>
        </w:rPr>
        <w:tab/>
      </w:r>
      <w:r>
        <w:rPr>
          <w:rFonts w:ascii="Times New Roman" w:hAnsi="Times New Roman"/>
        </w:rPr>
        <w:tab/>
        <w:t xml:space="preserve">       č. objednatele </w:t>
      </w:r>
      <w:r w:rsidR="00D35B41">
        <w:rPr>
          <w:rFonts w:ascii="Times New Roman" w:hAnsi="Times New Roman"/>
        </w:rPr>
        <w:t>SML2024-008-Ko</w:t>
      </w:r>
    </w:p>
    <w:p w14:paraId="62B4E394" w14:textId="77777777" w:rsidR="00A52775" w:rsidRDefault="00A52775" w:rsidP="00A52775">
      <w:pPr>
        <w:jc w:val="center"/>
        <w:rPr>
          <w:rFonts w:ascii="Times New Roman" w:hAnsi="Times New Roman"/>
          <w:b/>
        </w:rPr>
      </w:pPr>
    </w:p>
    <w:p w14:paraId="508B819A"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12F7CCCF" w14:textId="77777777" w:rsidR="00A52775" w:rsidRDefault="00A52775" w:rsidP="00A52775">
      <w:pPr>
        <w:rPr>
          <w:rFonts w:ascii="Times New Roman" w:hAnsi="Times New Roman"/>
          <w:b/>
          <w:sz w:val="24"/>
          <w:szCs w:val="22"/>
        </w:rPr>
      </w:pPr>
    </w:p>
    <w:p w14:paraId="4778EF33" w14:textId="77777777" w:rsidR="004415D1" w:rsidRDefault="00A52775" w:rsidP="004415D1">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4415D1" w:rsidRPr="00F954D8">
        <w:rPr>
          <w:rFonts w:ascii="Times New Roman" w:hAnsi="Times New Roman"/>
          <w:b/>
          <w:bCs/>
          <w:sz w:val="28"/>
          <w:szCs w:val="28"/>
        </w:rPr>
        <w:t>„</w:t>
      </w:r>
      <w:r w:rsidR="004415D1">
        <w:rPr>
          <w:rFonts w:ascii="Times New Roman" w:hAnsi="Times New Roman"/>
          <w:b/>
          <w:bCs/>
          <w:sz w:val="28"/>
          <w:szCs w:val="28"/>
        </w:rPr>
        <w:t>PŘEROV – oprava kanalizace na ul. 9. května</w:t>
      </w:r>
      <w:r w:rsidR="004415D1" w:rsidRPr="00F954D8">
        <w:rPr>
          <w:rFonts w:ascii="Times New Roman" w:hAnsi="Times New Roman"/>
          <w:b/>
          <w:bCs/>
          <w:sz w:val="28"/>
          <w:szCs w:val="28"/>
        </w:rPr>
        <w:t>“</w:t>
      </w:r>
    </w:p>
    <w:p w14:paraId="057D54BE" w14:textId="77777777" w:rsidR="004415D1" w:rsidRDefault="004415D1" w:rsidP="004415D1">
      <w:pPr>
        <w:tabs>
          <w:tab w:val="left" w:pos="720"/>
        </w:tabs>
        <w:jc w:val="center"/>
        <w:rPr>
          <w:rFonts w:ascii="Times New Roman" w:hAnsi="Times New Roman"/>
          <w:b/>
          <w:bCs/>
          <w:sz w:val="28"/>
          <w:szCs w:val="28"/>
        </w:rPr>
      </w:pPr>
      <w:r>
        <w:rPr>
          <w:rFonts w:ascii="Times New Roman" w:hAnsi="Times New Roman"/>
          <w:b/>
          <w:bCs/>
          <w:sz w:val="28"/>
          <w:szCs w:val="28"/>
        </w:rPr>
        <w:t>a</w:t>
      </w:r>
    </w:p>
    <w:p w14:paraId="3428AF00" w14:textId="77777777" w:rsidR="004415D1" w:rsidRDefault="004415D1" w:rsidP="004415D1">
      <w:pPr>
        <w:tabs>
          <w:tab w:val="left" w:pos="720"/>
        </w:tabs>
        <w:jc w:val="center"/>
        <w:rPr>
          <w:rFonts w:ascii="Times New Roman" w:hAnsi="Times New Roman"/>
          <w:b/>
          <w:bCs/>
          <w:sz w:val="28"/>
          <w:szCs w:val="28"/>
        </w:rPr>
      </w:pPr>
      <w:r w:rsidRPr="00F954D8">
        <w:rPr>
          <w:rFonts w:ascii="Times New Roman" w:hAnsi="Times New Roman"/>
          <w:b/>
          <w:bCs/>
          <w:sz w:val="28"/>
          <w:szCs w:val="28"/>
        </w:rPr>
        <w:t>„</w:t>
      </w:r>
      <w:r>
        <w:rPr>
          <w:rFonts w:ascii="Times New Roman" w:hAnsi="Times New Roman"/>
          <w:b/>
          <w:bCs/>
          <w:sz w:val="28"/>
          <w:szCs w:val="28"/>
        </w:rPr>
        <w:t>PŘEROV – oprava kanalizace</w:t>
      </w:r>
    </w:p>
    <w:p w14:paraId="17CE72C3" w14:textId="77777777" w:rsidR="004415D1" w:rsidRPr="00EB4D2A" w:rsidRDefault="004415D1" w:rsidP="004415D1">
      <w:pPr>
        <w:tabs>
          <w:tab w:val="left" w:pos="720"/>
        </w:tabs>
        <w:jc w:val="center"/>
        <w:rPr>
          <w:rFonts w:ascii="Times New Roman" w:hAnsi="Times New Roman"/>
          <w:bCs/>
          <w:sz w:val="28"/>
          <w:szCs w:val="28"/>
        </w:rPr>
      </w:pPr>
      <w:r w:rsidRPr="00EB4D2A">
        <w:rPr>
          <w:rFonts w:ascii="Times New Roman" w:hAnsi="Times New Roman"/>
          <w:bCs/>
          <w:sz w:val="28"/>
          <w:szCs w:val="28"/>
        </w:rPr>
        <w:t xml:space="preserve">Jižní čtvrť III, Jižní čtvrť IV., Gen. Štefánika, Třebízského, </w:t>
      </w:r>
      <w:proofErr w:type="spellStart"/>
      <w:r w:rsidRPr="00EB4D2A">
        <w:rPr>
          <w:rFonts w:ascii="Times New Roman" w:hAnsi="Times New Roman"/>
          <w:bCs/>
          <w:sz w:val="28"/>
          <w:szCs w:val="28"/>
        </w:rPr>
        <w:t>Sumínova</w:t>
      </w:r>
      <w:proofErr w:type="spellEnd"/>
      <w:r w:rsidRPr="00EB4D2A">
        <w:rPr>
          <w:rFonts w:ascii="Times New Roman" w:hAnsi="Times New Roman"/>
          <w:bCs/>
          <w:sz w:val="28"/>
          <w:szCs w:val="28"/>
        </w:rPr>
        <w:t xml:space="preserve">, 9. května, Gen. </w:t>
      </w:r>
      <w:proofErr w:type="spellStart"/>
      <w:r w:rsidRPr="00EB4D2A">
        <w:rPr>
          <w:rFonts w:ascii="Times New Roman" w:hAnsi="Times New Roman"/>
          <w:bCs/>
          <w:sz w:val="28"/>
          <w:szCs w:val="28"/>
        </w:rPr>
        <w:t>Rakovčíka</w:t>
      </w:r>
      <w:proofErr w:type="spellEnd"/>
      <w:r w:rsidRPr="00EB4D2A">
        <w:rPr>
          <w:rFonts w:ascii="Times New Roman" w:hAnsi="Times New Roman"/>
          <w:bCs/>
          <w:sz w:val="28"/>
          <w:szCs w:val="28"/>
        </w:rPr>
        <w:t xml:space="preserve">, Č. Letců, Partyzánská, </w:t>
      </w:r>
      <w:proofErr w:type="spellStart"/>
      <w:r w:rsidRPr="00EB4D2A">
        <w:rPr>
          <w:rFonts w:ascii="Times New Roman" w:hAnsi="Times New Roman"/>
          <w:bCs/>
          <w:sz w:val="28"/>
          <w:szCs w:val="28"/>
        </w:rPr>
        <w:t>Lančíkových</w:t>
      </w:r>
      <w:proofErr w:type="spellEnd"/>
      <w:r w:rsidRPr="00EB4D2A">
        <w:rPr>
          <w:rFonts w:ascii="Times New Roman" w:hAnsi="Times New Roman"/>
          <w:bCs/>
          <w:sz w:val="28"/>
          <w:szCs w:val="28"/>
        </w:rPr>
        <w:t>, Durychova, Wolkerova</w:t>
      </w:r>
    </w:p>
    <w:p w14:paraId="66155B8F" w14:textId="77777777" w:rsidR="004415D1" w:rsidRDefault="004415D1" w:rsidP="004415D1">
      <w:pPr>
        <w:tabs>
          <w:tab w:val="left" w:pos="720"/>
        </w:tabs>
        <w:jc w:val="center"/>
        <w:rPr>
          <w:rFonts w:ascii="Times New Roman" w:hAnsi="Times New Roman"/>
          <w:b/>
          <w:bCs/>
          <w:sz w:val="28"/>
          <w:szCs w:val="28"/>
        </w:rPr>
      </w:pPr>
      <w:r>
        <w:rPr>
          <w:rFonts w:ascii="Times New Roman" w:hAnsi="Times New Roman"/>
          <w:b/>
          <w:bCs/>
          <w:sz w:val="28"/>
          <w:szCs w:val="28"/>
        </w:rPr>
        <w:t>IO 05 – kanalizace ul. Wolkerova, 9. května</w:t>
      </w:r>
    </w:p>
    <w:p w14:paraId="5C666A0B" w14:textId="77777777" w:rsidR="00620D24" w:rsidRPr="00F954D8" w:rsidRDefault="00620D24" w:rsidP="00620D24">
      <w:pPr>
        <w:tabs>
          <w:tab w:val="left" w:pos="720"/>
        </w:tabs>
        <w:rPr>
          <w:rFonts w:ascii="Times New Roman" w:hAnsi="Times New Roman"/>
          <w:b/>
          <w:bCs/>
          <w:sz w:val="28"/>
          <w:szCs w:val="28"/>
        </w:rPr>
      </w:pPr>
    </w:p>
    <w:p w14:paraId="5FFF13D1" w14:textId="77777777" w:rsidR="00A52775" w:rsidRPr="00580DC0" w:rsidRDefault="00A52775" w:rsidP="00A52775">
      <w:pPr>
        <w:pStyle w:val="Zkladntextodsazen"/>
        <w:ind w:left="0"/>
        <w:rPr>
          <w:sz w:val="24"/>
        </w:rPr>
      </w:pPr>
    </w:p>
    <w:p w14:paraId="57A82160"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681541A8" w14:textId="77777777" w:rsidR="00A52775" w:rsidRDefault="00A52775" w:rsidP="00A52775">
      <w:pPr>
        <w:jc w:val="both"/>
        <w:rPr>
          <w:rFonts w:ascii="Times New Roman" w:hAnsi="Times New Roman"/>
          <w:b/>
          <w:sz w:val="24"/>
        </w:rPr>
      </w:pPr>
    </w:p>
    <w:p w14:paraId="1284A572"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05CBD0F9"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771C89AA"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1CDA3B37"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F526A4">
        <w:rPr>
          <w:rFonts w:ascii="Times New Roman" w:hAnsi="Times New Roman"/>
          <w:sz w:val="24"/>
        </w:rPr>
        <w:t xml:space="preserve">Mgr. Eduardem </w:t>
      </w:r>
      <w:proofErr w:type="spellStart"/>
      <w:r w:rsidR="00F526A4">
        <w:rPr>
          <w:rFonts w:ascii="Times New Roman" w:hAnsi="Times New Roman"/>
          <w:sz w:val="24"/>
        </w:rPr>
        <w:t>Kavalou</w:t>
      </w:r>
      <w:proofErr w:type="spellEnd"/>
      <w:r w:rsidR="00F526A4">
        <w:rPr>
          <w:rFonts w:ascii="Times New Roman" w:hAnsi="Times New Roman"/>
          <w:sz w:val="24"/>
        </w:rPr>
        <w:t>, předsedou představenstva</w:t>
      </w:r>
      <w:r>
        <w:rPr>
          <w:rFonts w:ascii="Times New Roman" w:hAnsi="Times New Roman"/>
          <w:sz w:val="24"/>
        </w:rPr>
        <w:t xml:space="preserve"> </w:t>
      </w:r>
    </w:p>
    <w:p w14:paraId="7B1E7B94"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5B77CB5C"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1DC16629" w14:textId="1CE67F12"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D35B41">
        <w:rPr>
          <w:rFonts w:ascii="Times New Roman" w:hAnsi="Times New Roman"/>
          <w:sz w:val="24"/>
        </w:rPr>
        <w:t>xxxxxxxxxxx</w:t>
      </w:r>
      <w:proofErr w:type="spellEnd"/>
      <w:r>
        <w:rPr>
          <w:rFonts w:ascii="Times New Roman" w:hAnsi="Times New Roman"/>
          <w:sz w:val="24"/>
        </w:rPr>
        <w:tab/>
      </w:r>
    </w:p>
    <w:p w14:paraId="1F78EF4A"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7D80ACCA"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4C71C974"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444A3B96"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6EDCB82A" w14:textId="77777777" w:rsidR="00A52775" w:rsidRDefault="00A52775" w:rsidP="00A52775">
      <w:pPr>
        <w:jc w:val="both"/>
        <w:rPr>
          <w:rFonts w:ascii="Times New Roman" w:hAnsi="Times New Roman"/>
          <w:b/>
          <w:sz w:val="24"/>
          <w:szCs w:val="18"/>
        </w:rPr>
      </w:pPr>
    </w:p>
    <w:p w14:paraId="249218D3" w14:textId="77777777" w:rsidR="004415D1" w:rsidRDefault="004415D1" w:rsidP="00A52775">
      <w:pPr>
        <w:jc w:val="both"/>
        <w:rPr>
          <w:rFonts w:ascii="Times New Roman" w:hAnsi="Times New Roman"/>
          <w:b/>
          <w:sz w:val="24"/>
          <w:szCs w:val="18"/>
        </w:rPr>
      </w:pPr>
    </w:p>
    <w:p w14:paraId="13CF09FB"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08BEA5EC" w14:textId="2C6B3D84" w:rsidR="00A52775" w:rsidRDefault="009503F3" w:rsidP="00A52775">
      <w:pPr>
        <w:jc w:val="both"/>
        <w:rPr>
          <w:rFonts w:ascii="Times New Roman" w:hAnsi="Times New Roman"/>
          <w:b/>
          <w:sz w:val="24"/>
        </w:rPr>
      </w:pPr>
      <w:r>
        <w:rPr>
          <w:rFonts w:ascii="Times New Roman" w:hAnsi="Times New Roman"/>
          <w:b/>
          <w:sz w:val="24"/>
        </w:rPr>
        <w:t>SISKO spol. s r.o.</w:t>
      </w:r>
    </w:p>
    <w:p w14:paraId="14F00A01" w14:textId="3152E21D" w:rsidR="00A52775" w:rsidRDefault="009503F3" w:rsidP="00A52775">
      <w:pPr>
        <w:jc w:val="both"/>
        <w:rPr>
          <w:rFonts w:ascii="Times New Roman" w:hAnsi="Times New Roman"/>
          <w:sz w:val="24"/>
        </w:rPr>
      </w:pPr>
      <w:r>
        <w:rPr>
          <w:rFonts w:ascii="Times New Roman" w:hAnsi="Times New Roman"/>
          <w:sz w:val="24"/>
        </w:rPr>
        <w:t>Velká Dlážka 527/6, 750 02 Přerov</w:t>
      </w:r>
    </w:p>
    <w:p w14:paraId="57BC95D7" w14:textId="776DEDC4"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9503F3">
        <w:rPr>
          <w:rFonts w:ascii="Times New Roman" w:hAnsi="Times New Roman"/>
          <w:sz w:val="24"/>
        </w:rPr>
        <w:t>Ing. et Ing. Jan Horalík, Ph.D., Radomír Vodák, jednatelé</w:t>
      </w:r>
    </w:p>
    <w:p w14:paraId="78CD2BE6" w14:textId="48DB36F2"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9503F3">
        <w:rPr>
          <w:rFonts w:ascii="Times New Roman" w:hAnsi="Times New Roman"/>
          <w:sz w:val="24"/>
        </w:rPr>
        <w:t>47155558</w:t>
      </w:r>
    </w:p>
    <w:p w14:paraId="721A0BBD" w14:textId="12E28C9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9503F3">
        <w:rPr>
          <w:rFonts w:ascii="Times New Roman" w:hAnsi="Times New Roman"/>
          <w:sz w:val="24"/>
        </w:rPr>
        <w:t>CZ47155558</w:t>
      </w:r>
    </w:p>
    <w:p w14:paraId="6C415528" w14:textId="22E3AF38"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D35B41">
        <w:rPr>
          <w:rFonts w:ascii="Times New Roman" w:hAnsi="Times New Roman"/>
          <w:sz w:val="24"/>
        </w:rPr>
        <w:t>xxxxxxxxxxx</w:t>
      </w:r>
      <w:proofErr w:type="spellEnd"/>
    </w:p>
    <w:p w14:paraId="216CD758" w14:textId="54CCE20D"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D35B41">
        <w:rPr>
          <w:rFonts w:ascii="Times New Roman" w:hAnsi="Times New Roman"/>
          <w:sz w:val="24"/>
        </w:rPr>
        <w:t>xxxxxxxxx</w:t>
      </w:r>
      <w:bookmarkStart w:id="0" w:name="_GoBack"/>
      <w:bookmarkEnd w:id="0"/>
    </w:p>
    <w:p w14:paraId="678E0F87" w14:textId="7B05DC04"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D35B41">
        <w:t>xxxxxxxxxxx</w:t>
      </w:r>
      <w:proofErr w:type="spellEnd"/>
    </w:p>
    <w:p w14:paraId="4FF68F99" w14:textId="58A96908"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w:t>
      </w:r>
      <w:r w:rsidR="009503F3">
        <w:rPr>
          <w:rFonts w:ascii="Times New Roman" w:hAnsi="Times New Roman"/>
          <w:sz w:val="24"/>
        </w:rPr>
        <w:t xml:space="preserve"> Ostravě </w:t>
      </w:r>
      <w:r>
        <w:rPr>
          <w:rFonts w:ascii="Times New Roman" w:hAnsi="Times New Roman"/>
          <w:sz w:val="24"/>
        </w:rPr>
        <w:t xml:space="preserve">v oddíle </w:t>
      </w:r>
      <w:r w:rsidR="009503F3">
        <w:rPr>
          <w:rFonts w:ascii="Times New Roman" w:hAnsi="Times New Roman"/>
          <w:sz w:val="24"/>
        </w:rPr>
        <w:t>C,</w:t>
      </w:r>
      <w:r>
        <w:rPr>
          <w:rFonts w:ascii="Times New Roman" w:hAnsi="Times New Roman"/>
          <w:sz w:val="24"/>
        </w:rPr>
        <w:t xml:space="preserve"> vložce č</w:t>
      </w:r>
      <w:r w:rsidR="009503F3">
        <w:rPr>
          <w:rFonts w:ascii="Times New Roman" w:hAnsi="Times New Roman"/>
          <w:sz w:val="24"/>
        </w:rPr>
        <w:t>. 4083</w:t>
      </w:r>
      <w:r>
        <w:rPr>
          <w:rFonts w:ascii="Times New Roman" w:hAnsi="Times New Roman"/>
          <w:sz w:val="24"/>
        </w:rPr>
        <w:tab/>
      </w:r>
    </w:p>
    <w:p w14:paraId="40EFCD74"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4AA9B20F" w14:textId="77777777" w:rsidR="00A52775" w:rsidRDefault="00A52775" w:rsidP="00A52775">
      <w:pPr>
        <w:jc w:val="both"/>
        <w:rPr>
          <w:rFonts w:ascii="Times New Roman" w:hAnsi="Times New Roman"/>
          <w:sz w:val="24"/>
        </w:rPr>
      </w:pPr>
    </w:p>
    <w:p w14:paraId="6B20B7E6" w14:textId="77777777" w:rsidR="004415D1" w:rsidRDefault="004415D1" w:rsidP="00A52775">
      <w:pPr>
        <w:jc w:val="both"/>
        <w:rPr>
          <w:rFonts w:ascii="Times New Roman" w:hAnsi="Times New Roman"/>
          <w:sz w:val="24"/>
        </w:rPr>
      </w:pPr>
    </w:p>
    <w:p w14:paraId="613BD336"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4F22A4BE"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7F16FCF6" w14:textId="77777777" w:rsidR="004415D1"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2FF377CF" w14:textId="77777777" w:rsidR="004415D1" w:rsidRDefault="004415D1" w:rsidP="00A52775">
      <w:pPr>
        <w:jc w:val="both"/>
        <w:rPr>
          <w:rFonts w:ascii="Times New Roman" w:hAnsi="Times New Roman"/>
          <w:b/>
          <w:sz w:val="24"/>
          <w:szCs w:val="22"/>
        </w:rPr>
      </w:pPr>
    </w:p>
    <w:p w14:paraId="2A47FF37" w14:textId="77777777" w:rsidR="004415D1" w:rsidRDefault="004415D1" w:rsidP="00A52775">
      <w:pPr>
        <w:jc w:val="both"/>
        <w:rPr>
          <w:rFonts w:ascii="Times New Roman" w:hAnsi="Times New Roman"/>
          <w:b/>
          <w:sz w:val="24"/>
          <w:szCs w:val="22"/>
        </w:rPr>
      </w:pPr>
    </w:p>
    <w:p w14:paraId="2716B19B" w14:textId="77777777" w:rsidR="004415D1" w:rsidRDefault="004415D1" w:rsidP="00A52775">
      <w:pPr>
        <w:jc w:val="both"/>
        <w:rPr>
          <w:rFonts w:ascii="Times New Roman" w:hAnsi="Times New Roman"/>
          <w:b/>
          <w:sz w:val="24"/>
          <w:szCs w:val="22"/>
        </w:rPr>
      </w:pPr>
    </w:p>
    <w:p w14:paraId="2CA84BDF"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4F736534"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lastRenderedPageBreak/>
        <w:t>II. Základní ustanovení</w:t>
      </w:r>
    </w:p>
    <w:p w14:paraId="18FE68C4" w14:textId="77777777" w:rsidR="00A52775" w:rsidRDefault="00A52775" w:rsidP="00A52775">
      <w:pPr>
        <w:jc w:val="both"/>
        <w:rPr>
          <w:rFonts w:ascii="Times New Roman" w:hAnsi="Times New Roman"/>
          <w:b/>
          <w:sz w:val="24"/>
          <w:szCs w:val="18"/>
          <w:u w:val="single"/>
        </w:rPr>
      </w:pPr>
    </w:p>
    <w:p w14:paraId="7305D7C1"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4232FBED" w14:textId="77777777" w:rsidR="004415D1" w:rsidRPr="004415D1" w:rsidRDefault="004415D1" w:rsidP="004415D1">
      <w:pPr>
        <w:jc w:val="both"/>
        <w:rPr>
          <w:rFonts w:ascii="Times New Roman" w:hAnsi="Times New Roman"/>
          <w:b/>
          <w:sz w:val="24"/>
        </w:rPr>
      </w:pPr>
      <w:r>
        <w:rPr>
          <w:rFonts w:ascii="Times New Roman" w:hAnsi="Times New Roman"/>
          <w:b/>
          <w:sz w:val="24"/>
        </w:rPr>
        <w:t xml:space="preserve">- </w:t>
      </w:r>
      <w:proofErr w:type="spellStart"/>
      <w:r w:rsidRPr="004415D1">
        <w:rPr>
          <w:rFonts w:ascii="Times New Roman" w:hAnsi="Times New Roman"/>
          <w:b/>
          <w:sz w:val="24"/>
        </w:rPr>
        <w:t>zak.č</w:t>
      </w:r>
      <w:proofErr w:type="spellEnd"/>
      <w:r w:rsidRPr="004415D1">
        <w:rPr>
          <w:rFonts w:ascii="Times New Roman" w:hAnsi="Times New Roman"/>
          <w:b/>
          <w:sz w:val="24"/>
        </w:rPr>
        <w:t>. 296-10/2023 z 05/2023</w:t>
      </w:r>
      <w:r w:rsidRPr="004415D1">
        <w:rPr>
          <w:rFonts w:ascii="Times New Roman" w:hAnsi="Times New Roman"/>
          <w:sz w:val="24"/>
        </w:rPr>
        <w:t xml:space="preserve"> – pod názvem </w:t>
      </w:r>
      <w:r w:rsidRPr="004415D1">
        <w:rPr>
          <w:rFonts w:ascii="Times New Roman" w:hAnsi="Times New Roman"/>
          <w:b/>
          <w:sz w:val="24"/>
        </w:rPr>
        <w:t>Přerov – oprava kanalizace na ul. 9. května</w:t>
      </w:r>
    </w:p>
    <w:p w14:paraId="38F793D5" w14:textId="77777777" w:rsidR="004415D1" w:rsidRPr="004415D1" w:rsidRDefault="004415D1" w:rsidP="004415D1">
      <w:pPr>
        <w:pStyle w:val="Odstavecseseznamem"/>
        <w:jc w:val="both"/>
        <w:rPr>
          <w:rFonts w:ascii="Times New Roman" w:hAnsi="Times New Roman"/>
          <w:b/>
          <w:sz w:val="24"/>
        </w:rPr>
      </w:pPr>
    </w:p>
    <w:p w14:paraId="0CEF18F7" w14:textId="77777777" w:rsidR="004415D1" w:rsidRPr="004415D1" w:rsidRDefault="004415D1" w:rsidP="004415D1">
      <w:pPr>
        <w:tabs>
          <w:tab w:val="left" w:pos="720"/>
        </w:tabs>
        <w:jc w:val="both"/>
        <w:rPr>
          <w:rFonts w:ascii="Times New Roman" w:hAnsi="Times New Roman"/>
          <w:b/>
          <w:bCs/>
          <w:sz w:val="24"/>
          <w:szCs w:val="24"/>
        </w:rPr>
      </w:pPr>
      <w:r>
        <w:rPr>
          <w:rFonts w:ascii="Times New Roman" w:hAnsi="Times New Roman"/>
          <w:b/>
          <w:sz w:val="24"/>
        </w:rPr>
        <w:t xml:space="preserve">- </w:t>
      </w:r>
      <w:proofErr w:type="spellStart"/>
      <w:r w:rsidRPr="004415D1">
        <w:rPr>
          <w:rFonts w:ascii="Times New Roman" w:hAnsi="Times New Roman"/>
          <w:b/>
          <w:sz w:val="24"/>
        </w:rPr>
        <w:t>zak</w:t>
      </w:r>
      <w:proofErr w:type="spellEnd"/>
      <w:r w:rsidRPr="004415D1">
        <w:rPr>
          <w:rFonts w:ascii="Times New Roman" w:hAnsi="Times New Roman"/>
          <w:b/>
          <w:sz w:val="24"/>
        </w:rPr>
        <w:t>. č. PR-276-3/2023 z 03/2023</w:t>
      </w:r>
      <w:r w:rsidRPr="004415D1">
        <w:rPr>
          <w:rFonts w:ascii="Times New Roman" w:hAnsi="Times New Roman"/>
          <w:sz w:val="24"/>
        </w:rPr>
        <w:t xml:space="preserve"> – pod názvem </w:t>
      </w:r>
      <w:r w:rsidRPr="004415D1">
        <w:rPr>
          <w:rFonts w:ascii="Times New Roman" w:hAnsi="Times New Roman"/>
          <w:b/>
          <w:bCs/>
          <w:sz w:val="24"/>
          <w:szCs w:val="24"/>
        </w:rPr>
        <w:t>„PŘEROV – oprava kanalizace</w:t>
      </w:r>
      <w:r w:rsidRPr="004415D1">
        <w:rPr>
          <w:rFonts w:ascii="Times New Roman" w:hAnsi="Times New Roman"/>
          <w:b/>
          <w:bCs/>
          <w:sz w:val="24"/>
        </w:rPr>
        <w:t xml:space="preserve"> </w:t>
      </w:r>
      <w:r w:rsidRPr="004415D1">
        <w:rPr>
          <w:rFonts w:ascii="Times New Roman" w:hAnsi="Times New Roman"/>
          <w:bCs/>
          <w:sz w:val="24"/>
          <w:szCs w:val="24"/>
        </w:rPr>
        <w:t xml:space="preserve">Jižní čtvrť III, Jižní čtvrť IV., Gen. Štefánika, Třebízského, </w:t>
      </w:r>
      <w:proofErr w:type="spellStart"/>
      <w:r w:rsidRPr="004415D1">
        <w:rPr>
          <w:rFonts w:ascii="Times New Roman" w:hAnsi="Times New Roman"/>
          <w:bCs/>
          <w:sz w:val="24"/>
          <w:szCs w:val="24"/>
        </w:rPr>
        <w:t>Sumínova</w:t>
      </w:r>
      <w:proofErr w:type="spellEnd"/>
      <w:r w:rsidRPr="004415D1">
        <w:rPr>
          <w:rFonts w:ascii="Times New Roman" w:hAnsi="Times New Roman"/>
          <w:bCs/>
          <w:sz w:val="24"/>
          <w:szCs w:val="24"/>
        </w:rPr>
        <w:t xml:space="preserve">, 9. května, Gen. </w:t>
      </w:r>
      <w:proofErr w:type="spellStart"/>
      <w:r w:rsidRPr="004415D1">
        <w:rPr>
          <w:rFonts w:ascii="Times New Roman" w:hAnsi="Times New Roman"/>
          <w:bCs/>
          <w:sz w:val="24"/>
          <w:szCs w:val="24"/>
        </w:rPr>
        <w:t>Rakovčíka</w:t>
      </w:r>
      <w:proofErr w:type="spellEnd"/>
      <w:r w:rsidRPr="004415D1">
        <w:rPr>
          <w:rFonts w:ascii="Times New Roman" w:hAnsi="Times New Roman"/>
          <w:bCs/>
          <w:sz w:val="24"/>
          <w:szCs w:val="24"/>
        </w:rPr>
        <w:t xml:space="preserve">, Č. Letců, Partyzánská, </w:t>
      </w:r>
      <w:proofErr w:type="spellStart"/>
      <w:r w:rsidRPr="004415D1">
        <w:rPr>
          <w:rFonts w:ascii="Times New Roman" w:hAnsi="Times New Roman"/>
          <w:bCs/>
          <w:sz w:val="24"/>
          <w:szCs w:val="24"/>
        </w:rPr>
        <w:t>Lančíkových</w:t>
      </w:r>
      <w:proofErr w:type="spellEnd"/>
      <w:r w:rsidRPr="004415D1">
        <w:rPr>
          <w:rFonts w:ascii="Times New Roman" w:hAnsi="Times New Roman"/>
          <w:bCs/>
          <w:sz w:val="24"/>
          <w:szCs w:val="24"/>
        </w:rPr>
        <w:t>, Durychova, Wolkerova</w:t>
      </w:r>
      <w:r w:rsidRPr="004415D1">
        <w:rPr>
          <w:rFonts w:ascii="Times New Roman" w:hAnsi="Times New Roman"/>
          <w:bCs/>
          <w:sz w:val="24"/>
        </w:rPr>
        <w:t xml:space="preserve">, </w:t>
      </w:r>
      <w:r w:rsidRPr="004415D1">
        <w:rPr>
          <w:rFonts w:ascii="Times New Roman" w:hAnsi="Times New Roman"/>
          <w:b/>
          <w:bCs/>
          <w:sz w:val="24"/>
          <w:szCs w:val="24"/>
        </w:rPr>
        <w:t>IO 05 – kanalizace ul. Wolkerova, 9. května</w:t>
      </w:r>
    </w:p>
    <w:p w14:paraId="4B9D7341" w14:textId="77777777" w:rsidR="004415D1" w:rsidRPr="004415D1" w:rsidRDefault="004415D1" w:rsidP="004415D1">
      <w:pPr>
        <w:ind w:left="360"/>
        <w:jc w:val="both"/>
        <w:rPr>
          <w:rFonts w:ascii="Times New Roman" w:hAnsi="Times New Roman"/>
          <w:sz w:val="24"/>
        </w:rPr>
      </w:pPr>
    </w:p>
    <w:p w14:paraId="725B4EF0" w14:textId="77777777" w:rsidR="00A52775" w:rsidRDefault="004415D1" w:rsidP="004415D1">
      <w:pPr>
        <w:tabs>
          <w:tab w:val="left" w:pos="720"/>
        </w:tabs>
        <w:overflowPunct/>
        <w:autoSpaceDE/>
        <w:autoSpaceDN/>
        <w:adjustRightInd/>
        <w:jc w:val="both"/>
        <w:textAlignment w:val="auto"/>
        <w:rPr>
          <w:rFonts w:ascii="Times New Roman" w:hAnsi="Times New Roman"/>
          <w:sz w:val="24"/>
          <w:szCs w:val="24"/>
        </w:rPr>
      </w:pPr>
      <w:r>
        <w:rPr>
          <w:rFonts w:ascii="Times New Roman" w:hAnsi="Times New Roman"/>
          <w:b/>
          <w:sz w:val="24"/>
        </w:rPr>
        <w:t xml:space="preserve">- </w:t>
      </w:r>
      <w:proofErr w:type="spellStart"/>
      <w:r w:rsidRPr="004415D1">
        <w:rPr>
          <w:rFonts w:ascii="Times New Roman" w:hAnsi="Times New Roman"/>
          <w:b/>
          <w:sz w:val="24"/>
        </w:rPr>
        <w:t>zak.č</w:t>
      </w:r>
      <w:proofErr w:type="spellEnd"/>
      <w:r w:rsidRPr="004415D1">
        <w:rPr>
          <w:rFonts w:ascii="Times New Roman" w:hAnsi="Times New Roman"/>
          <w:b/>
          <w:sz w:val="24"/>
        </w:rPr>
        <w:t>. 276-3/2022 z 08/2023</w:t>
      </w:r>
      <w:r w:rsidRPr="004415D1">
        <w:rPr>
          <w:rFonts w:ascii="Times New Roman" w:hAnsi="Times New Roman"/>
          <w:sz w:val="24"/>
        </w:rPr>
        <w:t xml:space="preserve"> pod názvem </w:t>
      </w:r>
      <w:r w:rsidRPr="004415D1">
        <w:rPr>
          <w:rFonts w:ascii="Times New Roman" w:hAnsi="Times New Roman"/>
          <w:b/>
          <w:bCs/>
          <w:sz w:val="24"/>
          <w:szCs w:val="24"/>
        </w:rPr>
        <w:t>„PŘEROV – oprava kanalizace</w:t>
      </w:r>
      <w:r w:rsidRPr="004415D1">
        <w:rPr>
          <w:rFonts w:ascii="Times New Roman" w:hAnsi="Times New Roman"/>
          <w:b/>
          <w:bCs/>
          <w:sz w:val="24"/>
        </w:rPr>
        <w:t xml:space="preserve"> </w:t>
      </w:r>
      <w:r w:rsidRPr="004415D1">
        <w:rPr>
          <w:rFonts w:ascii="Times New Roman" w:hAnsi="Times New Roman"/>
          <w:bCs/>
          <w:sz w:val="24"/>
          <w:szCs w:val="24"/>
        </w:rPr>
        <w:t xml:space="preserve">Jižní čtvrť III, Jižní čtvrť IV., Gen. Štefánika, Třebízského, </w:t>
      </w:r>
      <w:proofErr w:type="spellStart"/>
      <w:r w:rsidRPr="004415D1">
        <w:rPr>
          <w:rFonts w:ascii="Times New Roman" w:hAnsi="Times New Roman"/>
          <w:bCs/>
          <w:sz w:val="24"/>
          <w:szCs w:val="24"/>
        </w:rPr>
        <w:t>Sumínova</w:t>
      </w:r>
      <w:proofErr w:type="spellEnd"/>
      <w:r w:rsidRPr="004415D1">
        <w:rPr>
          <w:rFonts w:ascii="Times New Roman" w:hAnsi="Times New Roman"/>
          <w:bCs/>
          <w:sz w:val="24"/>
          <w:szCs w:val="24"/>
        </w:rPr>
        <w:t xml:space="preserve">, </w:t>
      </w:r>
      <w:r w:rsidRPr="004415D1">
        <w:rPr>
          <w:rFonts w:ascii="Times New Roman" w:hAnsi="Times New Roman"/>
          <w:b/>
          <w:bCs/>
          <w:sz w:val="24"/>
          <w:szCs w:val="24"/>
        </w:rPr>
        <w:t>9. května</w:t>
      </w:r>
      <w:r w:rsidRPr="004415D1">
        <w:rPr>
          <w:rFonts w:ascii="Times New Roman" w:hAnsi="Times New Roman"/>
          <w:bCs/>
          <w:sz w:val="24"/>
          <w:szCs w:val="24"/>
        </w:rPr>
        <w:t xml:space="preserve">, Gen. </w:t>
      </w:r>
      <w:proofErr w:type="spellStart"/>
      <w:r w:rsidRPr="004415D1">
        <w:rPr>
          <w:rFonts w:ascii="Times New Roman" w:hAnsi="Times New Roman"/>
          <w:bCs/>
          <w:sz w:val="24"/>
          <w:szCs w:val="24"/>
        </w:rPr>
        <w:t>Rakovčíka</w:t>
      </w:r>
      <w:proofErr w:type="spellEnd"/>
      <w:r w:rsidRPr="004415D1">
        <w:rPr>
          <w:rFonts w:ascii="Times New Roman" w:hAnsi="Times New Roman"/>
          <w:bCs/>
          <w:sz w:val="24"/>
          <w:szCs w:val="24"/>
        </w:rPr>
        <w:t xml:space="preserve">, Č. Letců, Partyzánská, </w:t>
      </w:r>
      <w:proofErr w:type="spellStart"/>
      <w:r w:rsidRPr="004415D1">
        <w:rPr>
          <w:rFonts w:ascii="Times New Roman" w:hAnsi="Times New Roman"/>
          <w:bCs/>
          <w:sz w:val="24"/>
          <w:szCs w:val="24"/>
        </w:rPr>
        <w:t>Lančíkových</w:t>
      </w:r>
      <w:proofErr w:type="spellEnd"/>
      <w:r w:rsidRPr="004415D1">
        <w:rPr>
          <w:rFonts w:ascii="Times New Roman" w:hAnsi="Times New Roman"/>
          <w:bCs/>
          <w:sz w:val="24"/>
          <w:szCs w:val="24"/>
        </w:rPr>
        <w:t>, Durychova, Wolkerova</w:t>
      </w:r>
      <w:r w:rsidRPr="004415D1">
        <w:rPr>
          <w:rFonts w:ascii="Times New Roman" w:hAnsi="Times New Roman"/>
          <w:bCs/>
          <w:sz w:val="24"/>
        </w:rPr>
        <w:t xml:space="preserve">, </w:t>
      </w:r>
      <w:r w:rsidRPr="004415D1">
        <w:rPr>
          <w:rFonts w:ascii="Times New Roman" w:hAnsi="Times New Roman"/>
          <w:b/>
          <w:bCs/>
          <w:sz w:val="24"/>
        </w:rPr>
        <w:t>Kácení stromů, náhradní výsadba (ul. 9. května v úseku podél stoky D12-1)</w:t>
      </w:r>
      <w:r>
        <w:rPr>
          <w:rFonts w:ascii="Times New Roman" w:hAnsi="Times New Roman"/>
          <w:b/>
          <w:bCs/>
          <w:sz w:val="24"/>
        </w:rPr>
        <w:t xml:space="preserve">, </w:t>
      </w:r>
      <w:r w:rsidR="00A52775" w:rsidRPr="00A52775">
        <w:rPr>
          <w:rFonts w:ascii="Times New Roman" w:hAnsi="Times New Roman"/>
          <w:sz w:val="24"/>
          <w:szCs w:val="24"/>
        </w:rPr>
        <w:t>dále jen projektová dokumentace</w:t>
      </w:r>
      <w:r w:rsidR="00BB0CDA">
        <w:rPr>
          <w:rFonts w:ascii="Times New Roman" w:hAnsi="Times New Roman"/>
          <w:sz w:val="24"/>
          <w:szCs w:val="24"/>
        </w:rPr>
        <w:t xml:space="preserve"> </w:t>
      </w:r>
    </w:p>
    <w:p w14:paraId="33F05496" w14:textId="77777777" w:rsidR="004415D1" w:rsidRDefault="004415D1" w:rsidP="004415D1">
      <w:pPr>
        <w:jc w:val="both"/>
        <w:rPr>
          <w:rFonts w:ascii="Times New Roman" w:hAnsi="Times New Roman"/>
          <w:sz w:val="24"/>
          <w:szCs w:val="24"/>
        </w:rPr>
      </w:pPr>
    </w:p>
    <w:p w14:paraId="25E9BAA9" w14:textId="77777777" w:rsidR="00A52775" w:rsidRPr="00004E57" w:rsidRDefault="004415D1" w:rsidP="004415D1">
      <w:pPr>
        <w:jc w:val="both"/>
        <w:rPr>
          <w:rFonts w:ascii="Times New Roman" w:hAnsi="Times New Roman"/>
          <w:sz w:val="24"/>
        </w:rPr>
      </w:pPr>
      <w:r>
        <w:rPr>
          <w:rFonts w:ascii="Times New Roman" w:hAnsi="Times New Roman"/>
          <w:sz w:val="24"/>
        </w:rPr>
        <w:t xml:space="preserve">- </w:t>
      </w:r>
      <w:r w:rsidR="00A52775" w:rsidRPr="00004E57">
        <w:rPr>
          <w:rFonts w:ascii="Times New Roman" w:hAnsi="Times New Roman"/>
          <w:sz w:val="24"/>
        </w:rPr>
        <w:t>nabídka zhotovitele</w:t>
      </w:r>
    </w:p>
    <w:p w14:paraId="12AAB9C4" w14:textId="77777777" w:rsidR="00A52775" w:rsidRDefault="00A52775" w:rsidP="00A52775">
      <w:pPr>
        <w:jc w:val="both"/>
        <w:rPr>
          <w:rFonts w:ascii="Times New Roman" w:hAnsi="Times New Roman"/>
          <w:sz w:val="24"/>
        </w:rPr>
      </w:pPr>
    </w:p>
    <w:p w14:paraId="3AA55BE9"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74C3CCF6" w14:textId="77777777"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169AF8F9" w14:textId="77777777" w:rsidR="004A4524" w:rsidRDefault="004A4524" w:rsidP="00A52775">
      <w:pPr>
        <w:jc w:val="both"/>
        <w:rPr>
          <w:rFonts w:ascii="Times New Roman" w:hAnsi="Times New Roman"/>
          <w:sz w:val="24"/>
        </w:rPr>
      </w:pPr>
    </w:p>
    <w:p w14:paraId="524E28D2"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1B80DB41" w14:textId="77777777" w:rsidR="00A52775" w:rsidRDefault="00A52775" w:rsidP="00A52775">
      <w:pPr>
        <w:jc w:val="both"/>
        <w:rPr>
          <w:rFonts w:ascii="Times New Roman" w:hAnsi="Times New Roman"/>
          <w:b/>
          <w:sz w:val="24"/>
        </w:rPr>
      </w:pPr>
    </w:p>
    <w:p w14:paraId="396813B9"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68C96224"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10C6F94A" w14:textId="77777777" w:rsidR="00A52775" w:rsidRDefault="00A52775" w:rsidP="00A52775">
      <w:pPr>
        <w:jc w:val="both"/>
        <w:rPr>
          <w:rFonts w:ascii="Times New Roman" w:hAnsi="Times New Roman"/>
          <w:sz w:val="24"/>
          <w:szCs w:val="18"/>
        </w:rPr>
      </w:pPr>
    </w:p>
    <w:p w14:paraId="3C56492D" w14:textId="77777777" w:rsidR="00A52775" w:rsidRDefault="00A52775" w:rsidP="00A52775">
      <w:pPr>
        <w:jc w:val="both"/>
        <w:rPr>
          <w:rFonts w:ascii="Times New Roman" w:hAnsi="Times New Roman"/>
          <w:sz w:val="24"/>
          <w:szCs w:val="18"/>
        </w:rPr>
      </w:pPr>
    </w:p>
    <w:p w14:paraId="55420D27"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61FF67C9" w14:textId="77777777" w:rsidR="00A52775" w:rsidRPr="00004E57" w:rsidRDefault="00A52775" w:rsidP="00A52775">
      <w:pPr>
        <w:jc w:val="both"/>
        <w:rPr>
          <w:rFonts w:ascii="Times New Roman" w:hAnsi="Times New Roman"/>
          <w:b/>
          <w:sz w:val="24"/>
          <w:szCs w:val="18"/>
          <w:u w:val="single"/>
        </w:rPr>
      </w:pPr>
    </w:p>
    <w:p w14:paraId="1E3D62F6"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 xml:space="preserve">je </w:t>
      </w:r>
      <w:r w:rsidR="003C1897">
        <w:rPr>
          <w:b/>
          <w:bCs/>
        </w:rPr>
        <w:t>oprava</w:t>
      </w:r>
      <w:r w:rsidR="00BB0CDA">
        <w:rPr>
          <w:b/>
        </w:rPr>
        <w:t xml:space="preserve"> </w:t>
      </w:r>
      <w:r w:rsidR="004A4524" w:rsidRPr="004A4524">
        <w:rPr>
          <w:b/>
        </w:rPr>
        <w:t>stávající</w:t>
      </w:r>
      <w:r w:rsidR="0062395E">
        <w:rPr>
          <w:b/>
        </w:rPr>
        <w:t>ch</w:t>
      </w:r>
      <w:r w:rsidR="004A4524" w:rsidRPr="004A4524">
        <w:rPr>
          <w:b/>
        </w:rPr>
        <w:t xml:space="preserve"> kanaliza</w:t>
      </w:r>
      <w:r w:rsidR="0062395E">
        <w:rPr>
          <w:b/>
        </w:rPr>
        <w:t>čních stok</w:t>
      </w:r>
      <w:r w:rsidR="004A4524" w:rsidRPr="004A4524">
        <w:rPr>
          <w:b/>
        </w:rPr>
        <w:t xml:space="preserve"> </w:t>
      </w:r>
      <w:r w:rsidR="00377C65">
        <w:rPr>
          <w:b/>
        </w:rPr>
        <w:t>v</w:t>
      </w:r>
      <w:r w:rsidR="003C1897">
        <w:rPr>
          <w:b/>
        </w:rPr>
        <w:t> </w:t>
      </w:r>
      <w:r w:rsidR="004415D1">
        <w:rPr>
          <w:b/>
        </w:rPr>
        <w:t>Přerově</w:t>
      </w:r>
      <w:r w:rsidR="003C1897">
        <w:rPr>
          <w:b/>
        </w:rPr>
        <w:t xml:space="preserve"> v</w:t>
      </w:r>
      <w:r w:rsidR="004415D1">
        <w:rPr>
          <w:b/>
        </w:rPr>
        <w:t xml:space="preserve"> ulici Wolkerova </w:t>
      </w:r>
      <w:r w:rsidR="004415D1" w:rsidRPr="0062395E">
        <w:t>a</w:t>
      </w:r>
      <w:r w:rsidR="004415D1">
        <w:rPr>
          <w:b/>
        </w:rPr>
        <w:t xml:space="preserve"> </w:t>
      </w:r>
      <w:r w:rsidR="004415D1" w:rsidRPr="004415D1">
        <w:t>po obou stranách</w:t>
      </w:r>
      <w:r w:rsidR="004415D1">
        <w:rPr>
          <w:b/>
        </w:rPr>
        <w:t xml:space="preserve"> ulice 9. května </w:t>
      </w:r>
      <w:r w:rsidR="004415D1" w:rsidRPr="0062395E">
        <w:t>(</w:t>
      </w:r>
      <w:r w:rsidR="0062395E" w:rsidRPr="0062395E">
        <w:t xml:space="preserve">směrem do centra města levá strana ulice </w:t>
      </w:r>
      <w:r w:rsidR="004415D1" w:rsidRPr="0062395E">
        <w:t>v úseku mezi ulicemi</w:t>
      </w:r>
      <w:r w:rsidR="0062395E" w:rsidRPr="0062395E">
        <w:t xml:space="preserve"> Třebízského a ul. </w:t>
      </w:r>
      <w:proofErr w:type="spellStart"/>
      <w:r w:rsidR="004415D1" w:rsidRPr="0062395E">
        <w:t>Lančíkových</w:t>
      </w:r>
      <w:proofErr w:type="spellEnd"/>
      <w:r w:rsidR="004415D1" w:rsidRPr="0062395E">
        <w:t xml:space="preserve"> a </w:t>
      </w:r>
      <w:r w:rsidR="0062395E" w:rsidRPr="0062395E">
        <w:t>pravá strana ulice</w:t>
      </w:r>
      <w:r w:rsidR="0062395E">
        <w:t xml:space="preserve"> mezi ulicemi</w:t>
      </w:r>
      <w:r w:rsidR="0062395E" w:rsidRPr="0062395E">
        <w:t xml:space="preserve"> </w:t>
      </w:r>
      <w:r w:rsidR="004415D1" w:rsidRPr="0062395E">
        <w:t>Durychova</w:t>
      </w:r>
      <w:r w:rsidR="00AE3F04" w:rsidRPr="0062395E">
        <w:t xml:space="preserve"> </w:t>
      </w:r>
      <w:r w:rsidR="0062395E">
        <w:t>a</w:t>
      </w:r>
      <w:r w:rsidR="0062395E" w:rsidRPr="0062395E">
        <w:t xml:space="preserve"> </w:t>
      </w:r>
      <w:proofErr w:type="spellStart"/>
      <w:r w:rsidR="0062395E" w:rsidRPr="0062395E">
        <w:t>Lančíkových</w:t>
      </w:r>
      <w:proofErr w:type="spellEnd"/>
      <w:r w:rsidR="0062395E" w:rsidRPr="0062395E">
        <w:t xml:space="preserve">)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w:t>
      </w:r>
      <w:r w:rsidR="00180D66">
        <w:t>,</w:t>
      </w:r>
      <w:r w:rsidR="00990BC7" w:rsidRPr="00990BC7">
        <w:t xml:space="preserve"> tedy stavba nevyžaduje stavební povolení ani ohlášení Vodoprávnímu úřadu.</w:t>
      </w:r>
    </w:p>
    <w:p w14:paraId="340A4226" w14:textId="77777777" w:rsidR="00073247" w:rsidRDefault="00073247" w:rsidP="00073247">
      <w:pPr>
        <w:jc w:val="both"/>
        <w:rPr>
          <w:rFonts w:ascii="Times New Roman" w:hAnsi="Times New Roman"/>
          <w:b/>
          <w:sz w:val="24"/>
        </w:rPr>
      </w:pPr>
    </w:p>
    <w:p w14:paraId="089869ED" w14:textId="77777777" w:rsidR="00073247" w:rsidRPr="00BC0145" w:rsidRDefault="00073247" w:rsidP="00073247">
      <w:pPr>
        <w:jc w:val="both"/>
        <w:rPr>
          <w:rFonts w:ascii="Times New Roman" w:hAnsi="Times New Roman"/>
          <w:b/>
          <w:sz w:val="24"/>
        </w:rPr>
      </w:pPr>
      <w:r>
        <w:rPr>
          <w:rFonts w:ascii="Times New Roman" w:hAnsi="Times New Roman"/>
          <w:b/>
          <w:sz w:val="24"/>
        </w:rPr>
        <w:t>Jedná se o</w:t>
      </w:r>
      <w:r w:rsidRPr="00BC0145">
        <w:rPr>
          <w:rFonts w:ascii="Times New Roman" w:hAnsi="Times New Roman"/>
          <w:b/>
          <w:sz w:val="24"/>
        </w:rPr>
        <w:t xml:space="preserve"> kanalizační stoky</w:t>
      </w:r>
      <w:r>
        <w:rPr>
          <w:rFonts w:ascii="Times New Roman" w:hAnsi="Times New Roman"/>
          <w:b/>
          <w:sz w:val="24"/>
        </w:rPr>
        <w:t>:</w:t>
      </w:r>
    </w:p>
    <w:p w14:paraId="5A244C76" w14:textId="77777777" w:rsidR="00073247" w:rsidRPr="00760765" w:rsidRDefault="00073247" w:rsidP="00073247">
      <w:pPr>
        <w:jc w:val="both"/>
        <w:rPr>
          <w:rFonts w:ascii="Times New Roman" w:hAnsi="Times New Roman"/>
          <w:b/>
          <w:sz w:val="24"/>
        </w:rPr>
      </w:pPr>
      <w:r w:rsidRPr="00760765">
        <w:rPr>
          <w:rFonts w:ascii="Times New Roman" w:hAnsi="Times New Roman"/>
          <w:b/>
          <w:sz w:val="24"/>
        </w:rPr>
        <w:t xml:space="preserve">ul.  </w:t>
      </w:r>
      <w:r w:rsidR="006851C4" w:rsidRPr="00760765">
        <w:rPr>
          <w:rFonts w:ascii="Times New Roman" w:hAnsi="Times New Roman"/>
          <w:b/>
          <w:sz w:val="24"/>
        </w:rPr>
        <w:t>9. května</w:t>
      </w:r>
      <w:r w:rsidRPr="00760765">
        <w:rPr>
          <w:rFonts w:ascii="Times New Roman" w:hAnsi="Times New Roman"/>
          <w:b/>
          <w:sz w:val="24"/>
        </w:rPr>
        <w:tab/>
      </w:r>
      <w:r w:rsidRPr="00760765">
        <w:rPr>
          <w:rFonts w:ascii="Times New Roman" w:hAnsi="Times New Roman"/>
          <w:b/>
          <w:sz w:val="24"/>
        </w:rPr>
        <w:tab/>
      </w:r>
      <w:r w:rsidR="006851C4" w:rsidRPr="00760765">
        <w:rPr>
          <w:rFonts w:ascii="Times New Roman" w:hAnsi="Times New Roman"/>
          <w:b/>
          <w:sz w:val="24"/>
        </w:rPr>
        <w:tab/>
      </w:r>
      <w:r w:rsidRPr="00760765">
        <w:rPr>
          <w:rFonts w:ascii="Times New Roman" w:hAnsi="Times New Roman"/>
          <w:b/>
          <w:sz w:val="24"/>
        </w:rPr>
        <w:t xml:space="preserve">stoka </w:t>
      </w:r>
      <w:r w:rsidR="006851C4" w:rsidRPr="00760765">
        <w:rPr>
          <w:rFonts w:ascii="Times New Roman" w:hAnsi="Times New Roman"/>
          <w:b/>
          <w:sz w:val="24"/>
        </w:rPr>
        <w:t>C7-4-1</w:t>
      </w:r>
      <w:r w:rsidRPr="00760765">
        <w:rPr>
          <w:rFonts w:ascii="Times New Roman" w:hAnsi="Times New Roman"/>
          <w:b/>
          <w:sz w:val="24"/>
        </w:rPr>
        <w:tab/>
      </w:r>
      <w:r w:rsidRPr="00760765">
        <w:rPr>
          <w:rFonts w:ascii="Times New Roman" w:hAnsi="Times New Roman"/>
          <w:b/>
          <w:sz w:val="24"/>
        </w:rPr>
        <w:tab/>
        <w:t>PP SN 10  DN 3</w:t>
      </w:r>
      <w:r w:rsidR="006851C4" w:rsidRPr="00760765">
        <w:rPr>
          <w:rFonts w:ascii="Times New Roman" w:hAnsi="Times New Roman"/>
          <w:b/>
          <w:sz w:val="24"/>
        </w:rPr>
        <w:t>15</w:t>
      </w:r>
      <w:r w:rsidRPr="00760765">
        <w:rPr>
          <w:rFonts w:ascii="Times New Roman" w:hAnsi="Times New Roman"/>
          <w:b/>
          <w:sz w:val="24"/>
        </w:rPr>
        <w:tab/>
      </w:r>
      <w:r w:rsidRPr="00760765">
        <w:rPr>
          <w:rFonts w:ascii="Times New Roman" w:hAnsi="Times New Roman"/>
          <w:b/>
          <w:sz w:val="24"/>
        </w:rPr>
        <w:tab/>
        <w:t xml:space="preserve">  </w:t>
      </w:r>
      <w:r w:rsidR="006851C4" w:rsidRPr="00760765">
        <w:rPr>
          <w:rFonts w:ascii="Times New Roman" w:hAnsi="Times New Roman"/>
          <w:b/>
          <w:sz w:val="24"/>
        </w:rPr>
        <w:t xml:space="preserve">  72,60</w:t>
      </w:r>
      <w:r w:rsidRPr="00760765">
        <w:rPr>
          <w:rFonts w:ascii="Times New Roman" w:hAnsi="Times New Roman"/>
          <w:b/>
          <w:sz w:val="24"/>
        </w:rPr>
        <w:t xml:space="preserve"> m</w:t>
      </w:r>
    </w:p>
    <w:p w14:paraId="3D9640E1" w14:textId="77777777" w:rsidR="00073247" w:rsidRPr="00760765" w:rsidRDefault="006851C4" w:rsidP="00073247">
      <w:pPr>
        <w:jc w:val="both"/>
        <w:rPr>
          <w:rFonts w:ascii="Times New Roman" w:hAnsi="Times New Roman"/>
          <w:b/>
          <w:sz w:val="24"/>
        </w:rPr>
      </w:pPr>
      <w:r w:rsidRPr="00760765">
        <w:rPr>
          <w:rFonts w:ascii="Times New Roman" w:hAnsi="Times New Roman"/>
          <w:b/>
          <w:sz w:val="24"/>
        </w:rPr>
        <w:tab/>
      </w:r>
      <w:r w:rsidRPr="00760765">
        <w:rPr>
          <w:rFonts w:ascii="Times New Roman" w:hAnsi="Times New Roman"/>
          <w:b/>
          <w:sz w:val="24"/>
        </w:rPr>
        <w:tab/>
      </w:r>
      <w:r w:rsidRPr="00760765">
        <w:rPr>
          <w:rFonts w:ascii="Times New Roman" w:hAnsi="Times New Roman"/>
          <w:b/>
          <w:sz w:val="24"/>
        </w:rPr>
        <w:tab/>
      </w:r>
      <w:r w:rsidRPr="00760765">
        <w:rPr>
          <w:rFonts w:ascii="Times New Roman" w:hAnsi="Times New Roman"/>
          <w:b/>
          <w:sz w:val="24"/>
        </w:rPr>
        <w:tab/>
      </w:r>
      <w:r w:rsidR="00073247" w:rsidRPr="00760765">
        <w:rPr>
          <w:rFonts w:ascii="Times New Roman" w:hAnsi="Times New Roman"/>
          <w:b/>
          <w:sz w:val="24"/>
        </w:rPr>
        <w:t>stoka D</w:t>
      </w:r>
      <w:r w:rsidRPr="00760765">
        <w:rPr>
          <w:rFonts w:ascii="Times New Roman" w:hAnsi="Times New Roman"/>
          <w:b/>
          <w:sz w:val="24"/>
        </w:rPr>
        <w:t>1</w:t>
      </w:r>
      <w:r w:rsidR="00073247" w:rsidRPr="00760765">
        <w:rPr>
          <w:rFonts w:ascii="Times New Roman" w:hAnsi="Times New Roman"/>
          <w:b/>
          <w:sz w:val="24"/>
        </w:rPr>
        <w:t>2</w:t>
      </w:r>
      <w:r w:rsidRPr="00760765">
        <w:rPr>
          <w:rFonts w:ascii="Times New Roman" w:hAnsi="Times New Roman"/>
          <w:b/>
          <w:sz w:val="24"/>
        </w:rPr>
        <w:t xml:space="preserve"> č. 2</w:t>
      </w:r>
      <w:r w:rsidR="00073247" w:rsidRPr="00760765">
        <w:rPr>
          <w:rFonts w:ascii="Times New Roman" w:hAnsi="Times New Roman"/>
          <w:b/>
          <w:sz w:val="24"/>
        </w:rPr>
        <w:tab/>
        <w:t xml:space="preserve">PP SN 10  DN </w:t>
      </w:r>
      <w:r w:rsidRPr="00760765">
        <w:rPr>
          <w:rFonts w:ascii="Times New Roman" w:hAnsi="Times New Roman"/>
          <w:b/>
          <w:sz w:val="24"/>
        </w:rPr>
        <w:t>5</w:t>
      </w:r>
      <w:r w:rsidR="00073247" w:rsidRPr="00760765">
        <w:rPr>
          <w:rFonts w:ascii="Times New Roman" w:hAnsi="Times New Roman"/>
          <w:b/>
          <w:sz w:val="24"/>
        </w:rPr>
        <w:t>00</w:t>
      </w:r>
      <w:r w:rsidR="00073247" w:rsidRPr="00760765">
        <w:rPr>
          <w:rFonts w:ascii="Times New Roman" w:hAnsi="Times New Roman"/>
          <w:b/>
          <w:sz w:val="24"/>
        </w:rPr>
        <w:tab/>
      </w:r>
      <w:r w:rsidR="00073247" w:rsidRPr="00760765">
        <w:rPr>
          <w:rFonts w:ascii="Times New Roman" w:hAnsi="Times New Roman"/>
          <w:b/>
          <w:sz w:val="24"/>
        </w:rPr>
        <w:tab/>
        <w:t xml:space="preserve">  </w:t>
      </w:r>
      <w:r w:rsidRPr="00760765">
        <w:rPr>
          <w:rFonts w:ascii="Times New Roman" w:hAnsi="Times New Roman"/>
          <w:b/>
          <w:sz w:val="24"/>
        </w:rPr>
        <w:t>245,90</w:t>
      </w:r>
      <w:r w:rsidR="00073247" w:rsidRPr="00760765">
        <w:rPr>
          <w:rFonts w:ascii="Times New Roman" w:hAnsi="Times New Roman"/>
          <w:b/>
          <w:sz w:val="24"/>
        </w:rPr>
        <w:t xml:space="preserve"> m</w:t>
      </w:r>
    </w:p>
    <w:p w14:paraId="4843D4CD" w14:textId="77777777" w:rsidR="00073247" w:rsidRPr="00760765" w:rsidRDefault="00073247" w:rsidP="00073247">
      <w:pPr>
        <w:jc w:val="both"/>
        <w:rPr>
          <w:rFonts w:ascii="Times New Roman" w:hAnsi="Times New Roman"/>
          <w:b/>
          <w:sz w:val="24"/>
        </w:rPr>
      </w:pPr>
      <w:r w:rsidRPr="00760765">
        <w:rPr>
          <w:rFonts w:ascii="Times New Roman" w:hAnsi="Times New Roman"/>
          <w:b/>
          <w:sz w:val="24"/>
        </w:rPr>
        <w:t xml:space="preserve">ul.  </w:t>
      </w:r>
      <w:r w:rsidR="006851C4" w:rsidRPr="00760765">
        <w:rPr>
          <w:rFonts w:ascii="Times New Roman" w:hAnsi="Times New Roman"/>
          <w:b/>
          <w:sz w:val="24"/>
        </w:rPr>
        <w:t>9. května (IO 05)</w:t>
      </w:r>
      <w:r w:rsidR="006851C4" w:rsidRPr="00760765">
        <w:rPr>
          <w:rFonts w:ascii="Times New Roman" w:hAnsi="Times New Roman"/>
          <w:b/>
          <w:sz w:val="24"/>
        </w:rPr>
        <w:tab/>
      </w:r>
      <w:r w:rsidRPr="00760765">
        <w:rPr>
          <w:rFonts w:ascii="Times New Roman" w:hAnsi="Times New Roman"/>
          <w:b/>
          <w:sz w:val="24"/>
        </w:rPr>
        <w:tab/>
        <w:t xml:space="preserve">stoka </w:t>
      </w:r>
      <w:r w:rsidR="006851C4" w:rsidRPr="00760765">
        <w:rPr>
          <w:rFonts w:ascii="Times New Roman" w:hAnsi="Times New Roman"/>
          <w:b/>
          <w:sz w:val="24"/>
        </w:rPr>
        <w:t>D12-1</w:t>
      </w:r>
      <w:r w:rsidR="006851C4" w:rsidRPr="00760765">
        <w:rPr>
          <w:rFonts w:ascii="Times New Roman" w:hAnsi="Times New Roman"/>
          <w:b/>
          <w:sz w:val="24"/>
        </w:rPr>
        <w:tab/>
      </w:r>
      <w:r w:rsidRPr="00760765">
        <w:rPr>
          <w:rFonts w:ascii="Times New Roman" w:hAnsi="Times New Roman"/>
          <w:b/>
          <w:sz w:val="24"/>
        </w:rPr>
        <w:tab/>
        <w:t>PP SN 10  DN 3</w:t>
      </w:r>
      <w:r w:rsidR="006851C4" w:rsidRPr="00760765">
        <w:rPr>
          <w:rFonts w:ascii="Times New Roman" w:hAnsi="Times New Roman"/>
          <w:b/>
          <w:sz w:val="24"/>
        </w:rPr>
        <w:t>15</w:t>
      </w:r>
      <w:r w:rsidRPr="00760765">
        <w:rPr>
          <w:rFonts w:ascii="Times New Roman" w:hAnsi="Times New Roman"/>
          <w:b/>
          <w:sz w:val="24"/>
        </w:rPr>
        <w:tab/>
      </w:r>
      <w:r w:rsidRPr="00760765">
        <w:rPr>
          <w:rFonts w:ascii="Times New Roman" w:hAnsi="Times New Roman"/>
          <w:b/>
          <w:sz w:val="24"/>
        </w:rPr>
        <w:tab/>
        <w:t xml:space="preserve">  </w:t>
      </w:r>
      <w:r w:rsidR="006851C4" w:rsidRPr="00760765">
        <w:rPr>
          <w:rFonts w:ascii="Times New Roman" w:hAnsi="Times New Roman"/>
          <w:b/>
          <w:sz w:val="24"/>
        </w:rPr>
        <w:t>242,20</w:t>
      </w:r>
      <w:r w:rsidRPr="00760765">
        <w:rPr>
          <w:rFonts w:ascii="Times New Roman" w:hAnsi="Times New Roman"/>
          <w:b/>
          <w:sz w:val="24"/>
        </w:rPr>
        <w:t xml:space="preserve"> m</w:t>
      </w:r>
    </w:p>
    <w:p w14:paraId="6D4786E0" w14:textId="77777777" w:rsidR="006851C4" w:rsidRPr="00760765" w:rsidRDefault="006851C4" w:rsidP="006851C4">
      <w:pPr>
        <w:ind w:left="2124" w:firstLine="708"/>
        <w:jc w:val="both"/>
        <w:rPr>
          <w:rFonts w:ascii="Times New Roman" w:hAnsi="Times New Roman"/>
          <w:b/>
          <w:sz w:val="24"/>
        </w:rPr>
      </w:pPr>
      <w:r w:rsidRPr="00760765">
        <w:rPr>
          <w:rFonts w:ascii="Times New Roman" w:hAnsi="Times New Roman"/>
          <w:b/>
          <w:sz w:val="24"/>
        </w:rPr>
        <w:t>stoka D12-1 (část)</w:t>
      </w:r>
      <w:r w:rsidRPr="00760765">
        <w:rPr>
          <w:rFonts w:ascii="Times New Roman" w:hAnsi="Times New Roman"/>
          <w:b/>
          <w:sz w:val="24"/>
        </w:rPr>
        <w:tab/>
        <w:t>PP SN 10  DN 500</w:t>
      </w:r>
      <w:r w:rsidRPr="00760765">
        <w:rPr>
          <w:rFonts w:ascii="Times New Roman" w:hAnsi="Times New Roman"/>
          <w:b/>
          <w:sz w:val="24"/>
        </w:rPr>
        <w:tab/>
      </w:r>
      <w:r w:rsidRPr="00760765">
        <w:rPr>
          <w:rFonts w:ascii="Times New Roman" w:hAnsi="Times New Roman"/>
          <w:b/>
          <w:sz w:val="24"/>
        </w:rPr>
        <w:tab/>
        <w:t xml:space="preserve">    12,70 m</w:t>
      </w:r>
    </w:p>
    <w:p w14:paraId="6C0E2760" w14:textId="77777777" w:rsidR="006851C4" w:rsidRPr="00760765" w:rsidRDefault="006851C4" w:rsidP="006851C4">
      <w:pPr>
        <w:jc w:val="both"/>
        <w:rPr>
          <w:rFonts w:ascii="Times New Roman" w:hAnsi="Times New Roman"/>
          <w:b/>
          <w:sz w:val="24"/>
        </w:rPr>
      </w:pPr>
      <w:r w:rsidRPr="00760765">
        <w:rPr>
          <w:rFonts w:ascii="Times New Roman" w:hAnsi="Times New Roman"/>
          <w:b/>
          <w:sz w:val="24"/>
        </w:rPr>
        <w:t>ul.  Wolkerova</w:t>
      </w:r>
      <w:r w:rsidRPr="00760765">
        <w:rPr>
          <w:rFonts w:ascii="Times New Roman" w:hAnsi="Times New Roman"/>
          <w:b/>
          <w:sz w:val="24"/>
        </w:rPr>
        <w:tab/>
      </w:r>
      <w:r w:rsidRPr="00760765">
        <w:rPr>
          <w:rFonts w:ascii="Times New Roman" w:hAnsi="Times New Roman"/>
          <w:b/>
          <w:sz w:val="24"/>
        </w:rPr>
        <w:tab/>
        <w:t>stoka D7-2</w:t>
      </w:r>
      <w:r w:rsidRPr="00760765">
        <w:rPr>
          <w:rFonts w:ascii="Times New Roman" w:hAnsi="Times New Roman"/>
          <w:b/>
          <w:sz w:val="24"/>
        </w:rPr>
        <w:tab/>
      </w:r>
      <w:r w:rsidRPr="00760765">
        <w:rPr>
          <w:rFonts w:ascii="Times New Roman" w:hAnsi="Times New Roman"/>
          <w:b/>
          <w:sz w:val="24"/>
        </w:rPr>
        <w:tab/>
        <w:t>PP SN 10  DN 400</w:t>
      </w:r>
      <w:r w:rsidRPr="00760765">
        <w:rPr>
          <w:rFonts w:ascii="Times New Roman" w:hAnsi="Times New Roman"/>
          <w:b/>
          <w:sz w:val="24"/>
        </w:rPr>
        <w:tab/>
      </w:r>
      <w:r w:rsidRPr="00760765">
        <w:rPr>
          <w:rFonts w:ascii="Times New Roman" w:hAnsi="Times New Roman"/>
          <w:b/>
          <w:sz w:val="24"/>
        </w:rPr>
        <w:tab/>
        <w:t xml:space="preserve">    85,70 m</w:t>
      </w:r>
    </w:p>
    <w:p w14:paraId="76096C35" w14:textId="77777777" w:rsidR="006851C4" w:rsidRDefault="006851C4" w:rsidP="006851C4">
      <w:pPr>
        <w:ind w:left="2124" w:firstLine="708"/>
        <w:jc w:val="both"/>
        <w:rPr>
          <w:rFonts w:ascii="Times New Roman" w:hAnsi="Times New Roman"/>
          <w:b/>
          <w:sz w:val="24"/>
        </w:rPr>
      </w:pPr>
      <w:r w:rsidRPr="00760765">
        <w:rPr>
          <w:rFonts w:ascii="Times New Roman" w:hAnsi="Times New Roman"/>
          <w:b/>
          <w:sz w:val="24"/>
        </w:rPr>
        <w:t>stoka D10-4</w:t>
      </w:r>
      <w:r w:rsidRPr="00760765">
        <w:rPr>
          <w:rFonts w:ascii="Times New Roman" w:hAnsi="Times New Roman"/>
          <w:b/>
          <w:sz w:val="24"/>
        </w:rPr>
        <w:tab/>
      </w:r>
      <w:r w:rsidRPr="00760765">
        <w:rPr>
          <w:rFonts w:ascii="Times New Roman" w:hAnsi="Times New Roman"/>
          <w:b/>
          <w:sz w:val="24"/>
        </w:rPr>
        <w:tab/>
        <w:t>PP SN 10  DN 315</w:t>
      </w:r>
      <w:r w:rsidRPr="00760765">
        <w:rPr>
          <w:rFonts w:ascii="Times New Roman" w:hAnsi="Times New Roman"/>
          <w:b/>
          <w:sz w:val="24"/>
        </w:rPr>
        <w:tab/>
        <w:t xml:space="preserve">    </w:t>
      </w:r>
      <w:r w:rsidR="00760765" w:rsidRPr="00760765">
        <w:rPr>
          <w:rFonts w:ascii="Times New Roman" w:hAnsi="Times New Roman"/>
          <w:b/>
          <w:sz w:val="24"/>
        </w:rPr>
        <w:tab/>
        <w:t xml:space="preserve">  </w:t>
      </w:r>
      <w:r w:rsidRPr="00760765">
        <w:rPr>
          <w:rFonts w:ascii="Times New Roman" w:hAnsi="Times New Roman"/>
          <w:b/>
          <w:sz w:val="24"/>
        </w:rPr>
        <w:t>152,20 m</w:t>
      </w:r>
    </w:p>
    <w:p w14:paraId="62892177" w14:textId="77777777" w:rsidR="006851C4" w:rsidRPr="00EF1289" w:rsidRDefault="006851C4" w:rsidP="006851C4">
      <w:pPr>
        <w:jc w:val="both"/>
        <w:rPr>
          <w:rFonts w:ascii="Times New Roman" w:hAnsi="Times New Roman"/>
          <w:b/>
          <w:sz w:val="24"/>
        </w:rPr>
      </w:pPr>
    </w:p>
    <w:p w14:paraId="41D5C7F1" w14:textId="77777777" w:rsidR="00A52775" w:rsidRPr="00990BC7" w:rsidRDefault="00A52775" w:rsidP="00A52775">
      <w:pPr>
        <w:jc w:val="both"/>
        <w:rPr>
          <w:rFonts w:ascii="Times New Roman" w:hAnsi="Times New Roman"/>
          <w:b/>
          <w:sz w:val="24"/>
          <w:szCs w:val="24"/>
        </w:rPr>
      </w:pPr>
      <w:r w:rsidRPr="00990BC7">
        <w:rPr>
          <w:rFonts w:ascii="Times New Roman" w:hAnsi="Times New Roman"/>
          <w:b/>
          <w:sz w:val="24"/>
        </w:rPr>
        <w:t>3.2. Technický popis:</w:t>
      </w:r>
    </w:p>
    <w:p w14:paraId="4164501A" w14:textId="77777777" w:rsidR="004B00B3" w:rsidRPr="00E23068" w:rsidRDefault="0057062B" w:rsidP="004B00B3">
      <w:pPr>
        <w:pStyle w:val="Zkladntext3"/>
        <w:rPr>
          <w:szCs w:val="24"/>
        </w:rPr>
      </w:pPr>
      <w:r w:rsidRPr="009F265B">
        <w:rPr>
          <w:szCs w:val="22"/>
        </w:rPr>
        <w:lastRenderedPageBreak/>
        <w:t>Stavební práce zahrnují výměnu</w:t>
      </w:r>
      <w:r w:rsidRPr="009F265B">
        <w:t xml:space="preserve"> </w:t>
      </w:r>
      <w:r w:rsidR="00FF7F33" w:rsidRPr="009F265B">
        <w:t>stávající</w:t>
      </w:r>
      <w:r w:rsidRPr="009F265B">
        <w:t xml:space="preserve">ho </w:t>
      </w:r>
      <w:r w:rsidR="006851C4">
        <w:t xml:space="preserve">betonového </w:t>
      </w:r>
      <w:r w:rsidRPr="009F265B">
        <w:t>potrubí</w:t>
      </w:r>
      <w:r w:rsidR="009F265B" w:rsidRPr="009F265B">
        <w:t xml:space="preserve"> DN </w:t>
      </w:r>
      <w:r w:rsidR="0062395E">
        <w:t>315, DN 400 a DN 500</w:t>
      </w:r>
      <w:r w:rsidRPr="009F265B">
        <w:t xml:space="preserve"> za </w:t>
      </w:r>
      <w:r w:rsidRPr="009F265B">
        <w:rPr>
          <w:szCs w:val="22"/>
        </w:rPr>
        <w:t>potrubí nové</w:t>
      </w:r>
      <w:r w:rsidR="009F265B" w:rsidRPr="009F265B">
        <w:rPr>
          <w:szCs w:val="22"/>
        </w:rPr>
        <w:t xml:space="preserve"> </w:t>
      </w:r>
      <w:r w:rsidR="00450286" w:rsidRPr="009F265B">
        <w:rPr>
          <w:b/>
          <w:szCs w:val="22"/>
        </w:rPr>
        <w:t xml:space="preserve">v celkové délce </w:t>
      </w:r>
      <w:r w:rsidR="004B00B3">
        <w:rPr>
          <w:b/>
          <w:szCs w:val="22"/>
        </w:rPr>
        <w:t xml:space="preserve">811,3 m. </w:t>
      </w:r>
      <w:r w:rsidR="004B00B3">
        <w:rPr>
          <w:szCs w:val="24"/>
        </w:rPr>
        <w:t>P</w:t>
      </w:r>
      <w:r w:rsidR="004B00B3" w:rsidRPr="00E23068">
        <w:rPr>
          <w:szCs w:val="24"/>
        </w:rPr>
        <w:t xml:space="preserve">otrubí </w:t>
      </w:r>
      <w:r w:rsidR="004B00B3">
        <w:rPr>
          <w:szCs w:val="24"/>
        </w:rPr>
        <w:t>je navrženo</w:t>
      </w:r>
      <w:r w:rsidR="004B00B3" w:rsidRPr="00E23068">
        <w:rPr>
          <w:szCs w:val="24"/>
        </w:rPr>
        <w:t xml:space="preserve"> hladké plnostěnné </w:t>
      </w:r>
      <w:r w:rsidR="004B00B3">
        <w:rPr>
          <w:szCs w:val="24"/>
        </w:rPr>
        <w:t xml:space="preserve">z polypropylénu </w:t>
      </w:r>
      <w:r w:rsidR="004B00B3" w:rsidRPr="00E23068">
        <w:rPr>
          <w:szCs w:val="24"/>
        </w:rPr>
        <w:t>bez přídavku plnících látek podle ČSN EN 1852</w:t>
      </w:r>
      <w:r w:rsidR="004B00B3" w:rsidRPr="00AC44D6">
        <w:rPr>
          <w:szCs w:val="24"/>
        </w:rPr>
        <w:t xml:space="preserve"> </w:t>
      </w:r>
      <w:r w:rsidR="004B00B3" w:rsidRPr="00BE671B">
        <w:rPr>
          <w:szCs w:val="24"/>
        </w:rPr>
        <w:t xml:space="preserve">REHAU AWADUKT </w:t>
      </w:r>
      <w:proofErr w:type="spellStart"/>
      <w:r w:rsidR="004B00B3" w:rsidRPr="00BE671B">
        <w:rPr>
          <w:szCs w:val="24"/>
        </w:rPr>
        <w:t>Rausisto</w:t>
      </w:r>
      <w:proofErr w:type="spellEnd"/>
      <w:r w:rsidR="004B00B3" w:rsidRPr="00BE671B">
        <w:rPr>
          <w:szCs w:val="24"/>
        </w:rPr>
        <w:t>,</w:t>
      </w:r>
      <w:r w:rsidR="004B00B3" w:rsidRPr="00E23068">
        <w:rPr>
          <w:szCs w:val="24"/>
        </w:rPr>
        <w:t xml:space="preserve"> min. kruhové tuhosti SN 10</w:t>
      </w:r>
      <w:r w:rsidR="004B00B3" w:rsidRPr="00E23068">
        <w:rPr>
          <w:b/>
          <w:szCs w:val="24"/>
        </w:rPr>
        <w:t xml:space="preserve"> </w:t>
      </w:r>
      <w:r w:rsidR="004B00B3" w:rsidRPr="00E23068">
        <w:rPr>
          <w:szCs w:val="24"/>
        </w:rPr>
        <w:t>a vyšší</w:t>
      </w:r>
      <w:r w:rsidR="004B00B3" w:rsidRPr="00E23068">
        <w:rPr>
          <w:b/>
          <w:szCs w:val="24"/>
        </w:rPr>
        <w:t xml:space="preserve"> </w:t>
      </w:r>
      <w:r w:rsidR="004B00B3" w:rsidRPr="00E23068">
        <w:rPr>
          <w:szCs w:val="24"/>
        </w:rPr>
        <w:t xml:space="preserve">(10 </w:t>
      </w:r>
      <w:proofErr w:type="spellStart"/>
      <w:r w:rsidR="004B00B3" w:rsidRPr="00E23068">
        <w:rPr>
          <w:szCs w:val="24"/>
        </w:rPr>
        <w:t>kN</w:t>
      </w:r>
      <w:proofErr w:type="spellEnd"/>
      <w:r w:rsidR="004B00B3" w:rsidRPr="00E23068">
        <w:rPr>
          <w:szCs w:val="24"/>
        </w:rPr>
        <w:t>/m2 a vyšší)</w:t>
      </w:r>
      <w:r w:rsidR="004B00B3">
        <w:rPr>
          <w:szCs w:val="24"/>
        </w:rPr>
        <w:t xml:space="preserve">. </w:t>
      </w:r>
      <w:r w:rsidR="004B00B3" w:rsidRPr="00E23068">
        <w:rPr>
          <w:szCs w:val="24"/>
        </w:rPr>
        <w:t>Oprava je řešena ve stávající</w:t>
      </w:r>
      <w:r w:rsidR="004B00B3">
        <w:rPr>
          <w:szCs w:val="24"/>
        </w:rPr>
        <w:t>ch</w:t>
      </w:r>
      <w:r w:rsidR="004B00B3" w:rsidRPr="00E23068">
        <w:rPr>
          <w:szCs w:val="24"/>
        </w:rPr>
        <w:t xml:space="preserve"> tras</w:t>
      </w:r>
      <w:r w:rsidR="004B00B3">
        <w:rPr>
          <w:szCs w:val="24"/>
        </w:rPr>
        <w:t>ách</w:t>
      </w:r>
      <w:r w:rsidR="004B00B3" w:rsidRPr="00E23068">
        <w:rPr>
          <w:szCs w:val="24"/>
        </w:rPr>
        <w:t xml:space="preserve"> včetně přepojení </w:t>
      </w:r>
      <w:r w:rsidR="004B00B3" w:rsidRPr="00D47512">
        <w:rPr>
          <w:szCs w:val="24"/>
        </w:rPr>
        <w:t>kanalizačních přípojek</w:t>
      </w:r>
      <w:r w:rsidR="004B00B3" w:rsidRPr="00E23068">
        <w:rPr>
          <w:szCs w:val="24"/>
        </w:rPr>
        <w:t>, přepojení uličních vpustí</w:t>
      </w:r>
      <w:r w:rsidR="004B00B3">
        <w:rPr>
          <w:szCs w:val="24"/>
        </w:rPr>
        <w:t>,</w:t>
      </w:r>
      <w:r w:rsidR="004B00B3" w:rsidRPr="00E23068">
        <w:rPr>
          <w:szCs w:val="24"/>
        </w:rPr>
        <w:t xml:space="preserve"> </w:t>
      </w:r>
      <w:r w:rsidR="004B00B3">
        <w:rPr>
          <w:szCs w:val="24"/>
        </w:rPr>
        <w:t xml:space="preserve">kácení stromů, náhradní výsadba dřevin a </w:t>
      </w:r>
      <w:r w:rsidR="004B00B3" w:rsidRPr="00E23068">
        <w:rPr>
          <w:szCs w:val="24"/>
        </w:rPr>
        <w:t>zapravení povrchů do původního stavu.</w:t>
      </w:r>
      <w:r w:rsidR="004B00B3" w:rsidRPr="00E23068">
        <w:rPr>
          <w:b/>
          <w:szCs w:val="24"/>
        </w:rPr>
        <w:t xml:space="preserve"> </w:t>
      </w:r>
      <w:r w:rsidR="006851C4" w:rsidRPr="00172E32">
        <w:rPr>
          <w:szCs w:val="22"/>
        </w:rPr>
        <w:t xml:space="preserve">Pokládka kanalizačního potrubí je navržena v paženém výkopu. </w:t>
      </w:r>
      <w:r w:rsidR="006851C4">
        <w:rPr>
          <w:szCs w:val="22"/>
        </w:rPr>
        <w:t xml:space="preserve"> </w:t>
      </w:r>
    </w:p>
    <w:p w14:paraId="4061D055" w14:textId="77777777" w:rsidR="00FF7F33" w:rsidRPr="00981D9D" w:rsidRDefault="00FF7F33" w:rsidP="00FF7F33">
      <w:pPr>
        <w:pStyle w:val="Zkladntext3"/>
      </w:pPr>
    </w:p>
    <w:p w14:paraId="03823363" w14:textId="77777777" w:rsidR="005C52CF" w:rsidRPr="00004E57" w:rsidRDefault="005C52CF" w:rsidP="00A52775">
      <w:pPr>
        <w:pStyle w:val="Zhlav"/>
        <w:tabs>
          <w:tab w:val="clear" w:pos="4536"/>
          <w:tab w:val="clear" w:pos="9072"/>
        </w:tabs>
        <w:jc w:val="both"/>
        <w:rPr>
          <w:rFonts w:ascii="Times New Roman" w:hAnsi="Times New Roman"/>
          <w:sz w:val="24"/>
          <w:szCs w:val="22"/>
        </w:rPr>
      </w:pPr>
    </w:p>
    <w:p w14:paraId="34F9FCA9"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převedení odpadních a srážkových vod z kanalizace přerušené stavbou a odpadních a srážkových vod od všech </w:t>
      </w:r>
      <w:r w:rsidR="00180D66">
        <w:rPr>
          <w:rFonts w:ascii="Times New Roman" w:hAnsi="Times New Roman"/>
          <w:sz w:val="24"/>
        </w:rPr>
        <w:t>na ni napojených</w:t>
      </w:r>
      <w:r w:rsidR="00180D66" w:rsidRPr="00172E32">
        <w:rPr>
          <w:rFonts w:ascii="Times New Roman" w:hAnsi="Times New Roman"/>
          <w:sz w:val="24"/>
        </w:rPr>
        <w:t xml:space="preserve"> </w:t>
      </w:r>
      <w:r w:rsidRPr="00172E32">
        <w:rPr>
          <w:rFonts w:ascii="Times New Roman" w:hAnsi="Times New Roman"/>
          <w:sz w:val="24"/>
        </w:rPr>
        <w:t>odběratelů v takovém rozsahu, aby nedošlo k jakémukoliv ohrožení životního prostředí a k omezení služeb v odvádění odpadních a srážkových vod od odběratelů.</w:t>
      </w:r>
    </w:p>
    <w:p w14:paraId="755EB2DD" w14:textId="77777777" w:rsidR="008378F0" w:rsidRDefault="008378F0" w:rsidP="00A52775">
      <w:pPr>
        <w:pStyle w:val="Zhlav"/>
        <w:tabs>
          <w:tab w:val="clear" w:pos="4536"/>
          <w:tab w:val="clear" w:pos="9072"/>
        </w:tabs>
        <w:jc w:val="both"/>
        <w:rPr>
          <w:rFonts w:ascii="Times New Roman" w:hAnsi="Times New Roman"/>
          <w:b/>
          <w:sz w:val="24"/>
        </w:rPr>
      </w:pPr>
    </w:p>
    <w:p w14:paraId="4D00AF76"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2E58205A"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05DDF869" w14:textId="77777777" w:rsidR="00A52775" w:rsidRPr="00F64B65" w:rsidRDefault="00F64B65" w:rsidP="00A52775">
      <w:pPr>
        <w:pStyle w:val="Zhlav"/>
        <w:numPr>
          <w:ilvl w:val="0"/>
          <w:numId w:val="5"/>
        </w:numPr>
        <w:tabs>
          <w:tab w:val="clear" w:pos="4536"/>
          <w:tab w:val="clear" w:pos="9072"/>
        </w:tabs>
        <w:jc w:val="both"/>
        <w:rPr>
          <w:rFonts w:ascii="Times New Roman" w:hAnsi="Times New Roman"/>
          <w:b/>
          <w:sz w:val="24"/>
          <w:szCs w:val="24"/>
        </w:rPr>
      </w:pPr>
      <w:r w:rsidRPr="00F64B65">
        <w:rPr>
          <w:rFonts w:ascii="Times New Roman" w:hAnsi="Times New Roman"/>
          <w:b/>
          <w:sz w:val="24"/>
          <w:szCs w:val="24"/>
        </w:rPr>
        <w:t>p</w:t>
      </w:r>
      <w:r w:rsidRPr="00F64B65">
        <w:rPr>
          <w:rFonts w:ascii="Times New Roman" w:hAnsi="Times New Roman"/>
          <w:b/>
          <w:bCs/>
          <w:sz w:val="24"/>
          <w:szCs w:val="24"/>
        </w:rPr>
        <w:t>řed započetím prací na místě ověř</w:t>
      </w:r>
      <w:r w:rsidR="00180D66">
        <w:rPr>
          <w:rFonts w:ascii="Times New Roman" w:hAnsi="Times New Roman"/>
          <w:b/>
          <w:bCs/>
          <w:sz w:val="24"/>
          <w:szCs w:val="24"/>
        </w:rPr>
        <w:t>it</w:t>
      </w:r>
      <w:r w:rsidRPr="00F64B65">
        <w:rPr>
          <w:rFonts w:ascii="Times New Roman" w:hAnsi="Times New Roman"/>
          <w:b/>
          <w:bCs/>
          <w:sz w:val="24"/>
          <w:szCs w:val="24"/>
        </w:rPr>
        <w:t xml:space="preserve"> poloh</w:t>
      </w:r>
      <w:r w:rsidR="00180D66">
        <w:rPr>
          <w:rFonts w:ascii="Times New Roman" w:hAnsi="Times New Roman"/>
          <w:b/>
          <w:bCs/>
          <w:sz w:val="24"/>
          <w:szCs w:val="24"/>
        </w:rPr>
        <w:t>u</w:t>
      </w:r>
      <w:r w:rsidRPr="00F64B65">
        <w:rPr>
          <w:rFonts w:ascii="Times New Roman" w:hAnsi="Times New Roman"/>
          <w:b/>
          <w:bCs/>
          <w:sz w:val="24"/>
          <w:szCs w:val="24"/>
        </w:rPr>
        <w:t xml:space="preserve"> </w:t>
      </w:r>
      <w:r w:rsidR="00990543">
        <w:rPr>
          <w:rFonts w:ascii="Times New Roman" w:hAnsi="Times New Roman"/>
          <w:b/>
          <w:bCs/>
          <w:sz w:val="24"/>
          <w:szCs w:val="24"/>
        </w:rPr>
        <w:t>a nivelet</w:t>
      </w:r>
      <w:r w:rsidR="00180D66">
        <w:rPr>
          <w:rFonts w:ascii="Times New Roman" w:hAnsi="Times New Roman"/>
          <w:b/>
          <w:bCs/>
          <w:sz w:val="24"/>
          <w:szCs w:val="24"/>
        </w:rPr>
        <w:t>u</w:t>
      </w:r>
      <w:r w:rsidR="00990543">
        <w:rPr>
          <w:rFonts w:ascii="Times New Roman" w:hAnsi="Times New Roman"/>
          <w:b/>
          <w:bCs/>
          <w:sz w:val="24"/>
          <w:szCs w:val="24"/>
        </w:rPr>
        <w:t xml:space="preserve"> </w:t>
      </w:r>
      <w:r w:rsidRPr="00F64B65">
        <w:rPr>
          <w:rFonts w:ascii="Times New Roman" w:hAnsi="Times New Roman"/>
          <w:b/>
          <w:bCs/>
          <w:sz w:val="24"/>
          <w:szCs w:val="24"/>
        </w:rPr>
        <w:t>stávající kanalizace,</w:t>
      </w:r>
      <w:r>
        <w:rPr>
          <w:rFonts w:ascii="Times New Roman" w:hAnsi="Times New Roman"/>
          <w:b/>
          <w:bCs/>
          <w:sz w:val="24"/>
          <w:szCs w:val="24"/>
        </w:rPr>
        <w:t xml:space="preserve"> tak i </w:t>
      </w:r>
      <w:r w:rsidR="00990543">
        <w:rPr>
          <w:rFonts w:ascii="Times New Roman" w:hAnsi="Times New Roman"/>
          <w:b/>
          <w:bCs/>
          <w:sz w:val="24"/>
          <w:szCs w:val="24"/>
        </w:rPr>
        <w:t xml:space="preserve">do ní napojených </w:t>
      </w:r>
      <w:r>
        <w:rPr>
          <w:rFonts w:ascii="Times New Roman" w:hAnsi="Times New Roman"/>
          <w:b/>
          <w:bCs/>
          <w:sz w:val="24"/>
          <w:szCs w:val="24"/>
        </w:rPr>
        <w:t>přípojek</w:t>
      </w:r>
    </w:p>
    <w:p w14:paraId="2F8F9436"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32359AB5"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4D7CE958"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p>
    <w:p w14:paraId="4C10BBC5"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39005680"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5D032F7C"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5E4190B8"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1459D988"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55FB0574"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14:paraId="1A0D252F"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05584116" w14:textId="77777777" w:rsidR="004A2054" w:rsidRPr="00C74B74" w:rsidRDefault="004A2054" w:rsidP="004A2054">
      <w:pPr>
        <w:pStyle w:val="Zhlav"/>
        <w:tabs>
          <w:tab w:val="clear" w:pos="4536"/>
          <w:tab w:val="clear" w:pos="9072"/>
        </w:tabs>
        <w:jc w:val="both"/>
        <w:rPr>
          <w:rFonts w:ascii="Times New Roman" w:hAnsi="Times New Roman"/>
          <w:sz w:val="24"/>
        </w:rPr>
      </w:pPr>
    </w:p>
    <w:p w14:paraId="25C5A7A2" w14:textId="77777777" w:rsidR="00A52775" w:rsidRDefault="00A52775" w:rsidP="00A52775"/>
    <w:p w14:paraId="2ABCC5FF"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2704A0CE" w14:textId="77777777" w:rsidR="00A52775" w:rsidRDefault="00A52775" w:rsidP="00A52775"/>
    <w:p w14:paraId="7799B827"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5F3AAEA5"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694AE128" w14:textId="77777777" w:rsidR="00A52775" w:rsidRDefault="00A52775" w:rsidP="00A52775">
      <w:pPr>
        <w:pStyle w:val="Zkladntext3"/>
      </w:pPr>
    </w:p>
    <w:p w14:paraId="78ACA6FA" w14:textId="77777777" w:rsidR="00D03AD6" w:rsidRDefault="00D03AD6" w:rsidP="00A52775">
      <w:pPr>
        <w:rPr>
          <w:rFonts w:ascii="Times New Roman" w:hAnsi="Times New Roman"/>
          <w:b/>
          <w:sz w:val="24"/>
        </w:rPr>
      </w:pPr>
    </w:p>
    <w:p w14:paraId="128EB0CC" w14:textId="77777777" w:rsidR="00A52775" w:rsidRPr="00287BC0" w:rsidRDefault="00D03AD6" w:rsidP="00A52775">
      <w:pPr>
        <w:rPr>
          <w:rFonts w:ascii="Times New Roman" w:hAnsi="Times New Roman"/>
          <w:b/>
          <w:sz w:val="24"/>
        </w:rPr>
      </w:pPr>
      <w:r>
        <w:rPr>
          <w:rFonts w:ascii="Times New Roman" w:hAnsi="Times New Roman"/>
          <w:b/>
          <w:sz w:val="24"/>
        </w:rPr>
        <w:t>Dále je předmětem této smlouvy:</w:t>
      </w:r>
    </w:p>
    <w:p w14:paraId="07212BD9" w14:textId="77777777"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14:paraId="1E9BDDFB" w14:textId="77777777"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14:paraId="5C9F97DC" w14:textId="77777777"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14:paraId="7191BD2B" w14:textId="77777777" w:rsidR="00E34331" w:rsidRPr="001C555F" w:rsidRDefault="00E34331" w:rsidP="00E34331">
      <w:pPr>
        <w:pStyle w:val="Zkladntextodsazen"/>
        <w:numPr>
          <w:ilvl w:val="0"/>
          <w:numId w:val="2"/>
        </w:numPr>
        <w:rPr>
          <w:sz w:val="24"/>
        </w:rPr>
      </w:pPr>
      <w:r w:rsidRPr="001C555F">
        <w:rPr>
          <w:bCs/>
          <w:sz w:val="24"/>
        </w:rPr>
        <w:t xml:space="preserve">zajištění </w:t>
      </w:r>
      <w:r w:rsidRPr="001C555F">
        <w:rPr>
          <w:b/>
          <w:bCs/>
          <w:sz w:val="24"/>
        </w:rPr>
        <w:t>archeologického dohledu</w:t>
      </w:r>
      <w:r w:rsidRPr="001C555F">
        <w:rPr>
          <w:bCs/>
          <w:sz w:val="24"/>
        </w:rPr>
        <w:t>,</w:t>
      </w:r>
    </w:p>
    <w:p w14:paraId="7F130A30" w14:textId="77777777" w:rsidR="00FB2DB6" w:rsidRPr="00FB2DB6" w:rsidRDefault="00E34331" w:rsidP="00262932">
      <w:pPr>
        <w:pStyle w:val="Zkladntextodsazen"/>
        <w:numPr>
          <w:ilvl w:val="0"/>
          <w:numId w:val="2"/>
        </w:numPr>
        <w:rPr>
          <w:sz w:val="24"/>
        </w:rPr>
      </w:pPr>
      <w:r w:rsidRPr="000D37EE">
        <w:rPr>
          <w:b/>
          <w:bCs/>
          <w:sz w:val="24"/>
        </w:rPr>
        <w:t>poplatek za zábor veřejného prostranství</w:t>
      </w:r>
      <w:r w:rsidRPr="000D37EE">
        <w:rPr>
          <w:bCs/>
          <w:sz w:val="24"/>
        </w:rPr>
        <w:t xml:space="preserve"> města – užívání nemovitosti pro potřeby stavby v souladu dle platných obecně závazných vyhlášek</w:t>
      </w:r>
      <w:r w:rsidR="00FB2DB6">
        <w:rPr>
          <w:bCs/>
          <w:sz w:val="24"/>
        </w:rPr>
        <w:t xml:space="preserve"> daného správce</w:t>
      </w:r>
      <w:r w:rsidR="00D5755B" w:rsidRPr="000D37EE">
        <w:rPr>
          <w:bCs/>
          <w:sz w:val="24"/>
        </w:rPr>
        <w:t xml:space="preserve"> nebo vlastníka</w:t>
      </w:r>
    </w:p>
    <w:p w14:paraId="187ABF1D" w14:textId="77777777" w:rsidR="00E34331" w:rsidRPr="000D37EE" w:rsidRDefault="00E34331" w:rsidP="00262932">
      <w:pPr>
        <w:pStyle w:val="Zkladntextodsazen"/>
        <w:numPr>
          <w:ilvl w:val="0"/>
          <w:numId w:val="2"/>
        </w:numPr>
        <w:rPr>
          <w:sz w:val="24"/>
        </w:rPr>
      </w:pPr>
      <w:r w:rsidRPr="000D37EE">
        <w:rPr>
          <w:bCs/>
          <w:sz w:val="24"/>
        </w:rPr>
        <w:t xml:space="preserve">zápisy o </w:t>
      </w:r>
      <w:r w:rsidRPr="000D37EE">
        <w:rPr>
          <w:b/>
          <w:bCs/>
          <w:sz w:val="24"/>
        </w:rPr>
        <w:t>předání a převzetí  dotčených nadzemních i  podzemních sítí</w:t>
      </w:r>
      <w:r w:rsidRPr="000D37EE">
        <w:rPr>
          <w:bCs/>
          <w:sz w:val="24"/>
        </w:rPr>
        <w:t xml:space="preserve"> a komunikací</w:t>
      </w:r>
      <w:r w:rsidRPr="000D37EE">
        <w:rPr>
          <w:sz w:val="24"/>
        </w:rPr>
        <w:t xml:space="preserve">  jejich vlastníkům či správcům</w:t>
      </w:r>
    </w:p>
    <w:p w14:paraId="38026FC3" w14:textId="77777777"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14:paraId="50865678" w14:textId="77777777" w:rsidR="00E34331" w:rsidRPr="00925751" w:rsidRDefault="00E34331" w:rsidP="00E34331">
      <w:pPr>
        <w:pStyle w:val="Zkladntextodsazen"/>
        <w:numPr>
          <w:ilvl w:val="0"/>
          <w:numId w:val="2"/>
        </w:numPr>
        <w:rPr>
          <w:sz w:val="24"/>
        </w:rPr>
      </w:pPr>
      <w:r w:rsidRPr="005F3E58">
        <w:rPr>
          <w:b/>
          <w:sz w:val="24"/>
        </w:rPr>
        <w:t>geodetické zaměření všech při stavbě obnažených inženýrských sítí ostatních správců</w:t>
      </w:r>
      <w:r>
        <w:rPr>
          <w:sz w:val="24"/>
        </w:rPr>
        <w:t>, včetně všech přípojek,</w:t>
      </w:r>
    </w:p>
    <w:p w14:paraId="4CB01023" w14:textId="77777777" w:rsidR="00E34331" w:rsidRDefault="00E34331" w:rsidP="00E34331">
      <w:pPr>
        <w:pStyle w:val="Zkladntextodsazen"/>
        <w:numPr>
          <w:ilvl w:val="0"/>
          <w:numId w:val="2"/>
        </w:numPr>
        <w:rPr>
          <w:sz w:val="24"/>
        </w:rPr>
      </w:pPr>
      <w:r w:rsidRPr="005F3E58">
        <w:rPr>
          <w:b/>
          <w:sz w:val="24"/>
        </w:rPr>
        <w:t>geometrické plány pro zřízení věcného břemene</w:t>
      </w:r>
      <w:r>
        <w:rPr>
          <w:sz w:val="24"/>
        </w:rPr>
        <w:t xml:space="preserve"> – služebnosti inženýrské sítě, včetně přehledné tabulky dotčených parcel, vlastníků a rozsahu služebnosti,</w:t>
      </w:r>
    </w:p>
    <w:p w14:paraId="1967E0B0" w14:textId="77777777" w:rsidR="00E34331" w:rsidRDefault="00E34331" w:rsidP="00E34331">
      <w:pPr>
        <w:pStyle w:val="Zkladntextodsazen"/>
        <w:numPr>
          <w:ilvl w:val="0"/>
          <w:numId w:val="2"/>
        </w:numPr>
        <w:rPr>
          <w:sz w:val="24"/>
        </w:rPr>
      </w:pPr>
      <w:r>
        <w:rPr>
          <w:sz w:val="24"/>
        </w:rPr>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14:paraId="41238ED6" w14:textId="77777777" w:rsidR="00E34331" w:rsidRDefault="00E34331" w:rsidP="00E34331">
      <w:pPr>
        <w:pStyle w:val="Zkladntextodsazen"/>
        <w:numPr>
          <w:ilvl w:val="0"/>
          <w:numId w:val="2"/>
        </w:numPr>
        <w:rPr>
          <w:sz w:val="24"/>
        </w:rPr>
      </w:pPr>
      <w:r>
        <w:rPr>
          <w:sz w:val="24"/>
        </w:rPr>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14:paraId="0C2B8BDA" w14:textId="77777777"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14:paraId="7DA0D114" w14:textId="77777777"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14:paraId="1D81F6E3" w14:textId="77777777"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14:paraId="1DE91771" w14:textId="77777777"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Pr>
          <w:bCs/>
          <w:color w:val="000000"/>
          <w:sz w:val="24"/>
        </w:rPr>
        <w:t>zkoušek těsnosti dle platných ČSN,</w:t>
      </w:r>
    </w:p>
    <w:p w14:paraId="12350DA4" w14:textId="77777777" w:rsidR="00E34331" w:rsidRPr="00FC7581" w:rsidRDefault="00E34331" w:rsidP="00E34331">
      <w:pPr>
        <w:pStyle w:val="Zkladntextodsazen"/>
        <w:numPr>
          <w:ilvl w:val="0"/>
          <w:numId w:val="2"/>
        </w:numPr>
        <w:rPr>
          <w:sz w:val="24"/>
        </w:rPr>
      </w:pPr>
      <w:r>
        <w:rPr>
          <w:bCs/>
          <w:color w:val="000000"/>
          <w:sz w:val="24"/>
        </w:rPr>
        <w:t xml:space="preserve">vedení </w:t>
      </w:r>
      <w:r w:rsidRPr="006D36B7">
        <w:rPr>
          <w:b/>
          <w:bCs/>
          <w:color w:val="000000"/>
          <w:sz w:val="24"/>
        </w:rPr>
        <w:t>stavebního deníku</w:t>
      </w:r>
      <w:r>
        <w:rPr>
          <w:bCs/>
          <w:color w:val="000000"/>
          <w:sz w:val="24"/>
        </w:rPr>
        <w:t>,</w:t>
      </w:r>
    </w:p>
    <w:p w14:paraId="1858F9EA" w14:textId="77777777"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14:paraId="2878355D" w14:textId="77777777" w:rsidR="00E34331" w:rsidRPr="00D97602"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14:paraId="26A402D5" w14:textId="77777777"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14:paraId="7D0D7B3E" w14:textId="77777777" w:rsidR="00E34331" w:rsidRDefault="00E34331" w:rsidP="00E34331">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14:paraId="093DFFE0" w14:textId="77777777" w:rsidR="00E34331" w:rsidRDefault="00E34331" w:rsidP="00E34331">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14:paraId="2A8DDBB7" w14:textId="77777777"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14:paraId="1F32BCD2" w14:textId="77777777" w:rsidR="00842E24" w:rsidRPr="009151CC" w:rsidRDefault="00842E24" w:rsidP="00E34331">
      <w:pPr>
        <w:pStyle w:val="Zkladntextodsazen"/>
        <w:ind w:left="0"/>
        <w:rPr>
          <w:bCs/>
          <w:sz w:val="24"/>
        </w:rPr>
      </w:pPr>
    </w:p>
    <w:p w14:paraId="788286BF"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42785203" w14:textId="77777777" w:rsidR="00A52775" w:rsidRDefault="00A52775" w:rsidP="00A52775">
      <w:pPr>
        <w:jc w:val="both"/>
        <w:rPr>
          <w:rFonts w:ascii="Times New Roman" w:hAnsi="Times New Roman"/>
          <w:sz w:val="24"/>
        </w:rPr>
      </w:pPr>
    </w:p>
    <w:p w14:paraId="1CEF040D"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187B1ABA"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45BD074B" w14:textId="77777777" w:rsidR="00A52775" w:rsidRDefault="00A52775" w:rsidP="00A52775">
      <w:pPr>
        <w:jc w:val="both"/>
        <w:rPr>
          <w:rFonts w:ascii="Times New Roman" w:hAnsi="Times New Roman"/>
          <w:sz w:val="24"/>
        </w:rPr>
      </w:pPr>
    </w:p>
    <w:p w14:paraId="7FCDAB26"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102BC805" w14:textId="77777777" w:rsidR="00A52775" w:rsidRDefault="00A52775" w:rsidP="00A52775">
      <w:pPr>
        <w:jc w:val="both"/>
        <w:rPr>
          <w:rFonts w:ascii="Times New Roman" w:hAnsi="Times New Roman"/>
          <w:b/>
          <w:sz w:val="24"/>
        </w:rPr>
      </w:pPr>
    </w:p>
    <w:p w14:paraId="7AA51AFD"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34331">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2B095E70" w14:textId="77777777" w:rsidR="00460E49" w:rsidRDefault="00460E49" w:rsidP="00A52775">
      <w:pPr>
        <w:jc w:val="both"/>
        <w:rPr>
          <w:rFonts w:ascii="Times New Roman" w:hAnsi="Times New Roman"/>
          <w:sz w:val="24"/>
        </w:rPr>
      </w:pPr>
    </w:p>
    <w:p w14:paraId="2178B25A" w14:textId="77777777" w:rsidR="00460E49" w:rsidRDefault="00460E49" w:rsidP="00A52775">
      <w:pPr>
        <w:jc w:val="both"/>
        <w:rPr>
          <w:rFonts w:ascii="Times New Roman" w:hAnsi="Times New Roman"/>
          <w:sz w:val="24"/>
        </w:rPr>
      </w:pPr>
      <w:r w:rsidRPr="00460E49">
        <w:rPr>
          <w:rFonts w:ascii="Times New Roman" w:hAnsi="Times New Roman"/>
          <w:b/>
          <w:sz w:val="24"/>
        </w:rPr>
        <w:t>3.1</w:t>
      </w:r>
      <w:r w:rsidR="00E34331">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2E5EDAFF" w14:textId="77777777" w:rsidR="005F61EF" w:rsidRDefault="005F61EF" w:rsidP="00A52775">
      <w:pPr>
        <w:jc w:val="both"/>
        <w:rPr>
          <w:rFonts w:ascii="Times New Roman" w:hAnsi="Times New Roman"/>
          <w:sz w:val="24"/>
        </w:rPr>
      </w:pPr>
    </w:p>
    <w:p w14:paraId="08043A3D" w14:textId="77777777" w:rsidR="00E34331" w:rsidRDefault="00E34331" w:rsidP="00A52775">
      <w:pPr>
        <w:jc w:val="both"/>
        <w:rPr>
          <w:rFonts w:ascii="Times New Roman" w:hAnsi="Times New Roman"/>
          <w:sz w:val="24"/>
        </w:rPr>
      </w:pPr>
    </w:p>
    <w:p w14:paraId="253AE238" w14:textId="77777777" w:rsidR="00A52775" w:rsidRDefault="00A52775" w:rsidP="00A52775">
      <w:pPr>
        <w:jc w:val="both"/>
        <w:rPr>
          <w:rFonts w:ascii="Times New Roman" w:hAnsi="Times New Roman"/>
          <w:b/>
          <w:sz w:val="24"/>
        </w:rPr>
      </w:pPr>
      <w:r>
        <w:rPr>
          <w:rFonts w:ascii="Times New Roman" w:hAnsi="Times New Roman"/>
          <w:b/>
          <w:sz w:val="24"/>
        </w:rPr>
        <w:t>3.1</w:t>
      </w:r>
      <w:r w:rsidR="00E34331">
        <w:rPr>
          <w:rFonts w:ascii="Times New Roman" w:hAnsi="Times New Roman"/>
          <w:b/>
          <w:sz w:val="24"/>
        </w:rPr>
        <w:t>1</w:t>
      </w:r>
      <w:r>
        <w:rPr>
          <w:rFonts w:ascii="Times New Roman" w:hAnsi="Times New Roman"/>
          <w:b/>
          <w:sz w:val="24"/>
        </w:rPr>
        <w:t>. Kvalitativní podmínky:</w:t>
      </w:r>
    </w:p>
    <w:p w14:paraId="5F0550B0"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69F561AD" w14:textId="77777777" w:rsidR="00777D17" w:rsidRDefault="00777D17" w:rsidP="00A52775">
      <w:pPr>
        <w:jc w:val="both"/>
        <w:rPr>
          <w:rFonts w:ascii="Times New Roman" w:hAnsi="Times New Roman"/>
          <w:sz w:val="24"/>
        </w:rPr>
      </w:pPr>
    </w:p>
    <w:p w14:paraId="05B11FB7" w14:textId="77777777" w:rsidR="005F61EF" w:rsidRDefault="005F61EF" w:rsidP="00A52775">
      <w:pPr>
        <w:jc w:val="both"/>
        <w:rPr>
          <w:rFonts w:ascii="Times New Roman" w:hAnsi="Times New Roman"/>
          <w:sz w:val="24"/>
        </w:rPr>
      </w:pPr>
    </w:p>
    <w:p w14:paraId="771A583D"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48B8152B" w14:textId="77777777" w:rsidR="00A52775" w:rsidRDefault="00A52775" w:rsidP="00A52775">
      <w:pPr>
        <w:rPr>
          <w:rFonts w:ascii="Times New Roman" w:hAnsi="Times New Roman"/>
          <w:b/>
          <w:sz w:val="24"/>
          <w:szCs w:val="22"/>
          <w:u w:val="single"/>
        </w:rPr>
      </w:pPr>
    </w:p>
    <w:p w14:paraId="5910F9F2"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7B51A542" w14:textId="53300BA6" w:rsidR="00460E49" w:rsidRPr="009503F3" w:rsidRDefault="00460E49" w:rsidP="00460E49">
      <w:pPr>
        <w:jc w:val="both"/>
        <w:rPr>
          <w:rFonts w:ascii="Times New Roman" w:hAnsi="Times New Roman"/>
          <w:b/>
          <w:sz w:val="24"/>
          <w:szCs w:val="24"/>
          <w:highlight w:val="yellow"/>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60E07">
        <w:rPr>
          <w:rFonts w:ascii="Times New Roman" w:hAnsi="Times New Roman"/>
          <w:sz w:val="24"/>
          <w:szCs w:val="24"/>
        </w:rPr>
        <w:t xml:space="preserve">  </w:t>
      </w:r>
      <w:proofErr w:type="gramStart"/>
      <w:r w:rsidR="00B60E07">
        <w:rPr>
          <w:rFonts w:ascii="Times New Roman" w:hAnsi="Times New Roman"/>
          <w:sz w:val="24"/>
          <w:szCs w:val="24"/>
        </w:rPr>
        <w:t>15.4.</w:t>
      </w:r>
      <w:r w:rsidR="0072028A">
        <w:rPr>
          <w:rFonts w:ascii="Times New Roman" w:hAnsi="Times New Roman"/>
          <w:sz w:val="24"/>
          <w:szCs w:val="24"/>
        </w:rPr>
        <w:t>2024</w:t>
      </w:r>
      <w:proofErr w:type="gramEnd"/>
      <w:r w:rsidRPr="009503F3">
        <w:rPr>
          <w:rFonts w:ascii="Times New Roman" w:hAnsi="Times New Roman"/>
          <w:b/>
          <w:sz w:val="24"/>
          <w:szCs w:val="24"/>
          <w:highlight w:val="yellow"/>
        </w:rPr>
        <w:t xml:space="preserve"> </w:t>
      </w:r>
    </w:p>
    <w:p w14:paraId="063DC7D8" w14:textId="5A2A9512" w:rsidR="00460E49" w:rsidRPr="00790D42" w:rsidRDefault="00460E49" w:rsidP="00460E49">
      <w:pPr>
        <w:jc w:val="both"/>
        <w:rPr>
          <w:rFonts w:ascii="Times New Roman" w:hAnsi="Times New Roman"/>
          <w:b/>
          <w:sz w:val="24"/>
          <w:szCs w:val="24"/>
        </w:rPr>
      </w:pPr>
      <w:r w:rsidRPr="0072028A">
        <w:rPr>
          <w:rFonts w:ascii="Times New Roman" w:hAnsi="Times New Roman"/>
          <w:sz w:val="24"/>
          <w:szCs w:val="24"/>
        </w:rPr>
        <w:t>Termín ukončení a předání stavby:</w:t>
      </w:r>
      <w:r w:rsidRPr="0072028A">
        <w:rPr>
          <w:rFonts w:ascii="Times New Roman" w:hAnsi="Times New Roman"/>
          <w:sz w:val="24"/>
          <w:szCs w:val="24"/>
        </w:rPr>
        <w:tab/>
      </w:r>
      <w:r w:rsidRPr="0072028A">
        <w:rPr>
          <w:rFonts w:ascii="Times New Roman" w:hAnsi="Times New Roman"/>
          <w:sz w:val="24"/>
          <w:szCs w:val="24"/>
        </w:rPr>
        <w:tab/>
      </w:r>
      <w:r w:rsidR="0072028A" w:rsidRPr="0072028A">
        <w:rPr>
          <w:rFonts w:ascii="Times New Roman" w:hAnsi="Times New Roman"/>
          <w:b/>
          <w:sz w:val="24"/>
          <w:szCs w:val="24"/>
        </w:rPr>
        <w:t>31.10.2025</w:t>
      </w:r>
    </w:p>
    <w:p w14:paraId="0B286E7B" w14:textId="77777777" w:rsidR="00460E49" w:rsidRDefault="00460E49" w:rsidP="00664293">
      <w:pPr>
        <w:jc w:val="both"/>
        <w:rPr>
          <w:rFonts w:ascii="Times New Roman" w:hAnsi="Times New Roman"/>
          <w:sz w:val="24"/>
        </w:rPr>
      </w:pPr>
    </w:p>
    <w:p w14:paraId="29232353" w14:textId="77777777" w:rsidR="00226D2B" w:rsidRDefault="00226D2B" w:rsidP="00226D2B">
      <w:pPr>
        <w:jc w:val="both"/>
        <w:rPr>
          <w:rFonts w:ascii="Times New Roman" w:hAnsi="Times New Roman"/>
          <w:sz w:val="24"/>
        </w:rPr>
      </w:pPr>
      <w:r w:rsidRPr="00764D4E">
        <w:rPr>
          <w:rFonts w:ascii="Times New Roman" w:hAnsi="Times New Roman"/>
          <w:b/>
          <w:sz w:val="24"/>
        </w:rPr>
        <w:t>V roce 2024</w:t>
      </w:r>
      <w:r>
        <w:rPr>
          <w:rFonts w:ascii="Times New Roman" w:hAnsi="Times New Roman"/>
          <w:sz w:val="24"/>
        </w:rPr>
        <w:t xml:space="preserve"> – oprava kanalizace ul. 9. května -</w:t>
      </w:r>
      <w:r>
        <w:rPr>
          <w:rFonts w:ascii="Times New Roman" w:hAnsi="Times New Roman"/>
          <w:sz w:val="24"/>
        </w:rPr>
        <w:tab/>
        <w:t>stoka D12-Č. 2, v dl. 245,9 m,</w:t>
      </w:r>
    </w:p>
    <w:p w14:paraId="440EFB4C" w14:textId="77777777" w:rsidR="00226D2B" w:rsidRDefault="00226D2B" w:rsidP="00226D2B">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stoka C7-4-1 – v dl. 72,6 m</w:t>
      </w:r>
    </w:p>
    <w:p w14:paraId="0DCB6BC7" w14:textId="77777777" w:rsidR="00226D2B" w:rsidRDefault="00226D2B" w:rsidP="00226D2B">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ul. Wolkerova -</w:t>
      </w:r>
      <w:r>
        <w:rPr>
          <w:rFonts w:ascii="Times New Roman" w:hAnsi="Times New Roman"/>
          <w:sz w:val="24"/>
        </w:rPr>
        <w:tab/>
        <w:t xml:space="preserve">část stoky D10-4 – </w:t>
      </w:r>
      <w:proofErr w:type="gramStart"/>
      <w:r>
        <w:rPr>
          <w:rFonts w:ascii="Times New Roman" w:hAnsi="Times New Roman"/>
          <w:sz w:val="24"/>
        </w:rPr>
        <w:t>Š3081</w:t>
      </w:r>
      <w:proofErr w:type="gramEnd"/>
      <w:r>
        <w:rPr>
          <w:rFonts w:ascii="Times New Roman" w:hAnsi="Times New Roman"/>
          <w:sz w:val="24"/>
        </w:rPr>
        <w:t>–</w:t>
      </w:r>
      <w:proofErr w:type="gramStart"/>
      <w:r>
        <w:rPr>
          <w:rFonts w:ascii="Times New Roman" w:hAnsi="Times New Roman"/>
          <w:sz w:val="24"/>
        </w:rPr>
        <w:t>3071a</w:t>
      </w:r>
      <w:proofErr w:type="gramEnd"/>
      <w:r>
        <w:rPr>
          <w:rFonts w:ascii="Times New Roman" w:hAnsi="Times New Roman"/>
          <w:sz w:val="24"/>
        </w:rPr>
        <w:t xml:space="preserve"> v dl. 29,9 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   - </w:t>
      </w:r>
      <w:r>
        <w:rPr>
          <w:rFonts w:ascii="Times New Roman" w:hAnsi="Times New Roman"/>
          <w:sz w:val="24"/>
        </w:rPr>
        <w:tab/>
        <w:t xml:space="preserve">část stoky D12-1, Š 3075-3077 v dl. </w:t>
      </w:r>
      <w:r>
        <w:rPr>
          <w:rFonts w:ascii="Times New Roman" w:hAnsi="Times New Roman"/>
          <w:sz w:val="24"/>
        </w:rPr>
        <w:tab/>
        <w:t>12,7 m</w:t>
      </w:r>
      <w:r>
        <w:rPr>
          <w:rFonts w:ascii="Times New Roman" w:hAnsi="Times New Roman"/>
          <w:sz w:val="24"/>
        </w:rPr>
        <w:tab/>
      </w:r>
    </w:p>
    <w:p w14:paraId="4FF26A9D" w14:textId="77777777" w:rsidR="00226D2B" w:rsidRDefault="00226D2B" w:rsidP="00226D2B">
      <w:pPr>
        <w:jc w:val="both"/>
        <w:rPr>
          <w:rFonts w:ascii="Times New Roman" w:hAnsi="Times New Roman"/>
          <w:sz w:val="24"/>
        </w:rPr>
      </w:pPr>
    </w:p>
    <w:p w14:paraId="21F0E127" w14:textId="77777777" w:rsidR="00226D2B" w:rsidRDefault="00226D2B" w:rsidP="00226D2B">
      <w:pPr>
        <w:jc w:val="both"/>
        <w:rPr>
          <w:rFonts w:ascii="Times New Roman" w:hAnsi="Times New Roman"/>
          <w:sz w:val="24"/>
        </w:rPr>
      </w:pPr>
      <w:r w:rsidRPr="00764D4E">
        <w:rPr>
          <w:rFonts w:ascii="Times New Roman" w:hAnsi="Times New Roman"/>
          <w:b/>
          <w:sz w:val="24"/>
        </w:rPr>
        <w:t>V roce 2025</w:t>
      </w:r>
      <w:r>
        <w:rPr>
          <w:rFonts w:ascii="Times New Roman" w:hAnsi="Times New Roman"/>
          <w:sz w:val="24"/>
        </w:rPr>
        <w:t xml:space="preserve"> – oprava kanalizace ul. 9. května -</w:t>
      </w:r>
      <w:r>
        <w:rPr>
          <w:rFonts w:ascii="Times New Roman" w:hAnsi="Times New Roman"/>
          <w:sz w:val="24"/>
        </w:rPr>
        <w:tab/>
        <w:t>stoka D12-1 v dl. 242,2 m</w:t>
      </w:r>
      <w:r>
        <w:rPr>
          <w:rFonts w:ascii="Times New Roman" w:hAnsi="Times New Roman"/>
          <w:sz w:val="24"/>
        </w:rPr>
        <w:tab/>
      </w:r>
    </w:p>
    <w:p w14:paraId="30FA6006" w14:textId="77777777" w:rsidR="00226D2B" w:rsidRDefault="00226D2B" w:rsidP="00226D2B">
      <w:pPr>
        <w:ind w:left="4956" w:hanging="2001"/>
        <w:jc w:val="both"/>
        <w:rPr>
          <w:rFonts w:ascii="Times New Roman" w:hAnsi="Times New Roman"/>
          <w:sz w:val="24"/>
        </w:rPr>
      </w:pPr>
      <w:r>
        <w:rPr>
          <w:rFonts w:ascii="Times New Roman" w:hAnsi="Times New Roman"/>
          <w:sz w:val="24"/>
        </w:rPr>
        <w:t xml:space="preserve">ul. Wolkerova  - </w:t>
      </w:r>
      <w:r>
        <w:rPr>
          <w:rFonts w:ascii="Times New Roman" w:hAnsi="Times New Roman"/>
          <w:sz w:val="24"/>
        </w:rPr>
        <w:tab/>
        <w:t>zbývající část stoky D10-4 v dl. 122,3 m a stoka D7-2 v dl.85,7 m</w:t>
      </w:r>
    </w:p>
    <w:p w14:paraId="10428B44" w14:textId="77777777" w:rsidR="00226D2B" w:rsidRDefault="00226D2B" w:rsidP="00664293">
      <w:pPr>
        <w:jc w:val="both"/>
        <w:rPr>
          <w:rFonts w:ascii="Times New Roman" w:hAnsi="Times New Roman"/>
          <w:sz w:val="24"/>
        </w:rPr>
      </w:pPr>
    </w:p>
    <w:p w14:paraId="63E5754F" w14:textId="77777777" w:rsid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74D24E15" w14:textId="77777777" w:rsidR="004B00B3" w:rsidRPr="004B00B3" w:rsidRDefault="004B00B3" w:rsidP="00664293">
      <w:pPr>
        <w:jc w:val="both"/>
        <w:rPr>
          <w:rFonts w:ascii="Times New Roman" w:hAnsi="Times New Roman"/>
          <w:sz w:val="24"/>
          <w:szCs w:val="24"/>
        </w:rPr>
      </w:pPr>
    </w:p>
    <w:p w14:paraId="430A7B88" w14:textId="77777777" w:rsidR="006851C4" w:rsidRDefault="00A52775" w:rsidP="00FF7F33">
      <w:pPr>
        <w:jc w:val="both"/>
        <w:rPr>
          <w:rFonts w:ascii="Times New Roman" w:hAnsi="Times New Roman"/>
          <w:sz w:val="24"/>
        </w:rPr>
      </w:pPr>
      <w:r>
        <w:rPr>
          <w:rFonts w:ascii="Times New Roman" w:hAnsi="Times New Roman"/>
          <w:b/>
          <w:sz w:val="24"/>
        </w:rPr>
        <w:lastRenderedPageBreak/>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6851C4">
        <w:rPr>
          <w:rFonts w:ascii="Times New Roman" w:hAnsi="Times New Roman"/>
          <w:sz w:val="24"/>
        </w:rPr>
        <w:t>:</w:t>
      </w:r>
    </w:p>
    <w:p w14:paraId="0431ECA6" w14:textId="77777777" w:rsidR="00FF7F33" w:rsidRDefault="006851C4" w:rsidP="00FF7F33">
      <w:pPr>
        <w:jc w:val="both"/>
        <w:rPr>
          <w:rFonts w:ascii="Times New Roman" w:hAnsi="Times New Roman"/>
          <w:sz w:val="24"/>
        </w:rPr>
      </w:pPr>
      <w:r w:rsidRPr="00760765">
        <w:rPr>
          <w:rFonts w:ascii="Times New Roman" w:hAnsi="Times New Roman"/>
          <w:sz w:val="24"/>
        </w:rPr>
        <w:t xml:space="preserve">ul. 9. května - </w:t>
      </w:r>
      <w:r w:rsidR="00FC27FD" w:rsidRPr="00760765">
        <w:rPr>
          <w:rFonts w:ascii="Times New Roman" w:hAnsi="Times New Roman"/>
          <w:sz w:val="24"/>
        </w:rPr>
        <w:t xml:space="preserve"> </w:t>
      </w:r>
      <w:proofErr w:type="spellStart"/>
      <w:r w:rsidR="00FC27FD" w:rsidRPr="00760765">
        <w:rPr>
          <w:rFonts w:ascii="Times New Roman" w:hAnsi="Times New Roman"/>
          <w:sz w:val="24"/>
        </w:rPr>
        <w:t>p</w:t>
      </w:r>
      <w:r w:rsidR="00FF7F33" w:rsidRPr="00760765">
        <w:rPr>
          <w:rFonts w:ascii="Times New Roman" w:hAnsi="Times New Roman"/>
          <w:sz w:val="24"/>
        </w:rPr>
        <w:t>arc</w:t>
      </w:r>
      <w:proofErr w:type="spellEnd"/>
      <w:r w:rsidR="00FF7F33" w:rsidRPr="00760765">
        <w:rPr>
          <w:rFonts w:ascii="Times New Roman" w:hAnsi="Times New Roman"/>
          <w:sz w:val="24"/>
        </w:rPr>
        <w:t xml:space="preserve">. </w:t>
      </w:r>
      <w:proofErr w:type="gramStart"/>
      <w:r w:rsidR="00FC27FD" w:rsidRPr="00760765">
        <w:rPr>
          <w:rFonts w:ascii="Times New Roman" w:hAnsi="Times New Roman"/>
          <w:sz w:val="24"/>
        </w:rPr>
        <w:t>č.</w:t>
      </w:r>
      <w:proofErr w:type="gramEnd"/>
      <w:r w:rsidR="00FC27FD" w:rsidRPr="00760765">
        <w:rPr>
          <w:rFonts w:ascii="Times New Roman" w:hAnsi="Times New Roman"/>
          <w:sz w:val="24"/>
        </w:rPr>
        <w:t xml:space="preserve"> </w:t>
      </w:r>
      <w:r w:rsidRPr="00760765">
        <w:rPr>
          <w:rFonts w:ascii="Times New Roman" w:hAnsi="Times New Roman"/>
          <w:sz w:val="24"/>
        </w:rPr>
        <w:t>4951/2, 5054/1, 4951/4</w:t>
      </w:r>
      <w:r w:rsidR="00760765" w:rsidRPr="00760765">
        <w:rPr>
          <w:rFonts w:ascii="Times New Roman" w:hAnsi="Times New Roman"/>
          <w:sz w:val="24"/>
        </w:rPr>
        <w:t>,</w:t>
      </w:r>
      <w:r w:rsidR="00760765">
        <w:rPr>
          <w:rFonts w:ascii="Times New Roman" w:hAnsi="Times New Roman"/>
          <w:sz w:val="24"/>
        </w:rPr>
        <w:t xml:space="preserve"> 4951/2, 5054/2, 5045, 5033, </w:t>
      </w:r>
    </w:p>
    <w:p w14:paraId="0A50406C" w14:textId="77777777" w:rsidR="00760765" w:rsidRDefault="00760765" w:rsidP="00FF7F33">
      <w:pPr>
        <w:jc w:val="both"/>
        <w:rPr>
          <w:rFonts w:ascii="Times New Roman" w:hAnsi="Times New Roman"/>
          <w:sz w:val="24"/>
        </w:rPr>
      </w:pPr>
      <w:r>
        <w:rPr>
          <w:rFonts w:ascii="Times New Roman" w:hAnsi="Times New Roman"/>
          <w:sz w:val="24"/>
        </w:rPr>
        <w:t xml:space="preserve">ul. Wolkerova – </w:t>
      </w:r>
      <w:proofErr w:type="spellStart"/>
      <w:r>
        <w:rPr>
          <w:rFonts w:ascii="Times New Roman" w:hAnsi="Times New Roman"/>
          <w:sz w:val="24"/>
        </w:rPr>
        <w:t>parc.č</w:t>
      </w:r>
      <w:proofErr w:type="spellEnd"/>
      <w:r>
        <w:rPr>
          <w:rFonts w:ascii="Times New Roman" w:hAnsi="Times New Roman"/>
          <w:sz w:val="24"/>
        </w:rPr>
        <w:t>. 4951/2, 5046, 5044, 5047</w:t>
      </w:r>
    </w:p>
    <w:p w14:paraId="43C437D7" w14:textId="77777777" w:rsidR="006851C4" w:rsidRDefault="006851C4" w:rsidP="00FF7F33">
      <w:pPr>
        <w:jc w:val="both"/>
        <w:rPr>
          <w:rFonts w:ascii="Times New Roman" w:hAnsi="Times New Roman"/>
          <w:sz w:val="24"/>
        </w:rPr>
      </w:pPr>
    </w:p>
    <w:p w14:paraId="599F0D51" w14:textId="77777777" w:rsidR="005F61EF" w:rsidRDefault="005F61EF" w:rsidP="00A52775">
      <w:pPr>
        <w:jc w:val="both"/>
        <w:rPr>
          <w:rFonts w:ascii="Times New Roman" w:hAnsi="Times New Roman"/>
          <w:sz w:val="24"/>
        </w:rPr>
      </w:pPr>
    </w:p>
    <w:p w14:paraId="45CED0F0" w14:textId="77777777" w:rsidR="00A52775" w:rsidRDefault="00A52775" w:rsidP="00A52775">
      <w:pPr>
        <w:pStyle w:val="Nadpis8"/>
      </w:pPr>
      <w:r>
        <w:t>V. Cena za dílo</w:t>
      </w:r>
    </w:p>
    <w:p w14:paraId="2A327256" w14:textId="77777777" w:rsidR="00A52775" w:rsidRDefault="00A52775" w:rsidP="00A52775">
      <w:pPr>
        <w:jc w:val="both"/>
        <w:rPr>
          <w:rFonts w:ascii="Times New Roman" w:hAnsi="Times New Roman"/>
          <w:b/>
          <w:sz w:val="24"/>
          <w:u w:val="single"/>
        </w:rPr>
      </w:pPr>
    </w:p>
    <w:p w14:paraId="6C591D57" w14:textId="77777777" w:rsidR="004B00B3" w:rsidRDefault="00A52775" w:rsidP="00A52775">
      <w:pPr>
        <w:jc w:val="both"/>
        <w:rPr>
          <w:rFonts w:ascii="Times New Roman" w:hAnsi="Times New Roman"/>
          <w:sz w:val="24"/>
        </w:rPr>
      </w:pPr>
      <w:r>
        <w:rPr>
          <w:rFonts w:ascii="Times New Roman" w:hAnsi="Times New Roman"/>
          <w:sz w:val="24"/>
        </w:rPr>
        <w:t xml:space="preserve">Cena díla je smluvní a nejvýše přípustná a je sjednána na základě nabídky zhotovitele v následující výši: </w:t>
      </w:r>
    </w:p>
    <w:p w14:paraId="31C7731D" w14:textId="77777777" w:rsidR="004B00B3" w:rsidRDefault="004B00B3" w:rsidP="00A52775">
      <w:pPr>
        <w:jc w:val="both"/>
        <w:rPr>
          <w:rFonts w:ascii="Times New Roman" w:hAnsi="Times New Roman"/>
          <w:sz w:val="24"/>
        </w:rPr>
      </w:pPr>
    </w:p>
    <w:p w14:paraId="4B97F793" w14:textId="32176FD2" w:rsidR="00E71127" w:rsidRPr="0072028A" w:rsidRDefault="00E71127" w:rsidP="00E71127">
      <w:pPr>
        <w:jc w:val="both"/>
        <w:rPr>
          <w:rFonts w:ascii="Times New Roman" w:hAnsi="Times New Roman"/>
          <w:b/>
          <w:sz w:val="24"/>
        </w:rPr>
      </w:pPr>
      <w:r w:rsidRPr="0072028A">
        <w:rPr>
          <w:rFonts w:ascii="Times New Roman" w:hAnsi="Times New Roman"/>
          <w:b/>
          <w:sz w:val="24"/>
        </w:rPr>
        <w:t>ul.  9. května</w:t>
      </w:r>
      <w:r w:rsidRPr="0072028A">
        <w:rPr>
          <w:rFonts w:ascii="Times New Roman" w:hAnsi="Times New Roman"/>
          <w:b/>
          <w:sz w:val="24"/>
        </w:rPr>
        <w:tab/>
        <w:t>- kanalizace</w:t>
      </w:r>
      <w:r w:rsidRPr="0072028A">
        <w:rPr>
          <w:rFonts w:ascii="Times New Roman" w:hAnsi="Times New Roman"/>
          <w:b/>
          <w:sz w:val="24"/>
        </w:rPr>
        <w:tab/>
      </w:r>
      <w:r w:rsidRPr="0072028A">
        <w:rPr>
          <w:rFonts w:ascii="Times New Roman" w:hAnsi="Times New Roman"/>
          <w:b/>
          <w:sz w:val="24"/>
        </w:rPr>
        <w:tab/>
      </w:r>
      <w:r w:rsidRPr="0072028A">
        <w:rPr>
          <w:rFonts w:ascii="Times New Roman" w:hAnsi="Times New Roman"/>
          <w:b/>
          <w:sz w:val="24"/>
        </w:rPr>
        <w:tab/>
      </w:r>
      <w:r w:rsidRPr="0072028A">
        <w:rPr>
          <w:rFonts w:ascii="Times New Roman" w:hAnsi="Times New Roman"/>
          <w:b/>
          <w:sz w:val="24"/>
        </w:rPr>
        <w:tab/>
      </w:r>
      <w:r w:rsidRPr="0072028A">
        <w:rPr>
          <w:rFonts w:ascii="Times New Roman" w:hAnsi="Times New Roman"/>
          <w:b/>
          <w:sz w:val="24"/>
        </w:rPr>
        <w:tab/>
      </w:r>
      <w:r w:rsidRPr="0072028A">
        <w:rPr>
          <w:rFonts w:ascii="Times New Roman" w:hAnsi="Times New Roman"/>
          <w:b/>
          <w:sz w:val="24"/>
        </w:rPr>
        <w:tab/>
      </w:r>
      <w:r w:rsidR="0072028A" w:rsidRPr="0072028A">
        <w:rPr>
          <w:rFonts w:ascii="Times New Roman" w:hAnsi="Times New Roman"/>
          <w:b/>
          <w:sz w:val="24"/>
        </w:rPr>
        <w:t xml:space="preserve">8 379 896,53 </w:t>
      </w:r>
      <w:r w:rsidRPr="0072028A">
        <w:rPr>
          <w:rFonts w:ascii="Times New Roman" w:hAnsi="Times New Roman"/>
          <w:b/>
          <w:sz w:val="24"/>
        </w:rPr>
        <w:t>Kč bez DPH</w:t>
      </w:r>
    </w:p>
    <w:p w14:paraId="2001ACA7" w14:textId="77777777" w:rsidR="00E71127" w:rsidRPr="0072028A" w:rsidRDefault="00E71127" w:rsidP="00E71127">
      <w:pPr>
        <w:jc w:val="both"/>
        <w:rPr>
          <w:rFonts w:ascii="Times New Roman" w:hAnsi="Times New Roman"/>
          <w:b/>
          <w:sz w:val="24"/>
        </w:rPr>
      </w:pPr>
    </w:p>
    <w:p w14:paraId="7B494BDF" w14:textId="5C13E3AE" w:rsidR="00E71127" w:rsidRPr="0072028A" w:rsidRDefault="00E71127" w:rsidP="00E71127">
      <w:pPr>
        <w:jc w:val="both"/>
        <w:rPr>
          <w:rFonts w:ascii="Times New Roman" w:hAnsi="Times New Roman"/>
          <w:b/>
          <w:sz w:val="24"/>
        </w:rPr>
      </w:pPr>
      <w:r w:rsidRPr="0072028A">
        <w:rPr>
          <w:rFonts w:ascii="Times New Roman" w:hAnsi="Times New Roman"/>
          <w:b/>
          <w:sz w:val="24"/>
        </w:rPr>
        <w:t>ul.  Wolkerova, 9. května (IO 05 - kanalizace)</w:t>
      </w:r>
      <w:r w:rsidRPr="0072028A">
        <w:rPr>
          <w:rFonts w:ascii="Times New Roman" w:hAnsi="Times New Roman"/>
          <w:b/>
          <w:sz w:val="24"/>
        </w:rPr>
        <w:tab/>
      </w:r>
      <w:r w:rsidRPr="0072028A">
        <w:rPr>
          <w:rFonts w:ascii="Times New Roman" w:hAnsi="Times New Roman"/>
          <w:b/>
          <w:sz w:val="24"/>
        </w:rPr>
        <w:tab/>
      </w:r>
      <w:r w:rsidRPr="0072028A">
        <w:rPr>
          <w:rFonts w:ascii="Times New Roman" w:hAnsi="Times New Roman"/>
          <w:b/>
          <w:sz w:val="24"/>
        </w:rPr>
        <w:tab/>
      </w:r>
      <w:r w:rsidR="0072028A" w:rsidRPr="0072028A">
        <w:rPr>
          <w:rFonts w:ascii="Times New Roman" w:hAnsi="Times New Roman"/>
          <w:b/>
          <w:sz w:val="24"/>
        </w:rPr>
        <w:t xml:space="preserve">9 940 844,48 </w:t>
      </w:r>
      <w:r w:rsidRPr="0072028A">
        <w:rPr>
          <w:rFonts w:ascii="Times New Roman" w:hAnsi="Times New Roman"/>
          <w:b/>
          <w:sz w:val="24"/>
        </w:rPr>
        <w:t>Kč bez DPH</w:t>
      </w:r>
      <w:r w:rsidRPr="0072028A">
        <w:rPr>
          <w:rFonts w:ascii="Times New Roman" w:hAnsi="Times New Roman"/>
          <w:b/>
          <w:sz w:val="24"/>
        </w:rPr>
        <w:tab/>
      </w:r>
    </w:p>
    <w:p w14:paraId="45F0959C" w14:textId="77777777" w:rsidR="00E71127" w:rsidRPr="0072028A" w:rsidRDefault="00E71127" w:rsidP="00E71127">
      <w:pPr>
        <w:jc w:val="both"/>
        <w:rPr>
          <w:rFonts w:ascii="Times New Roman" w:hAnsi="Times New Roman"/>
          <w:b/>
          <w:sz w:val="24"/>
        </w:rPr>
      </w:pPr>
    </w:p>
    <w:p w14:paraId="065EDEB7" w14:textId="5A30819A" w:rsidR="00A01500" w:rsidRPr="007C0120" w:rsidRDefault="00A01500" w:rsidP="00A01500">
      <w:pPr>
        <w:jc w:val="both"/>
        <w:rPr>
          <w:rFonts w:ascii="Times New Roman" w:hAnsi="Times New Roman"/>
          <w:b/>
          <w:sz w:val="24"/>
          <w:u w:val="single"/>
        </w:rPr>
      </w:pPr>
      <w:r w:rsidRPr="007C0120">
        <w:rPr>
          <w:rFonts w:ascii="Times New Roman" w:hAnsi="Times New Roman"/>
          <w:b/>
          <w:sz w:val="24"/>
          <w:u w:val="single"/>
        </w:rPr>
        <w:t>ul.  9. května</w:t>
      </w:r>
      <w:r w:rsidRPr="007C0120">
        <w:rPr>
          <w:rFonts w:ascii="Times New Roman" w:hAnsi="Times New Roman"/>
          <w:b/>
          <w:sz w:val="24"/>
          <w:u w:val="single"/>
        </w:rPr>
        <w:tab/>
        <w:t>- kácení stromů, náhradní výsadba</w:t>
      </w:r>
      <w:r>
        <w:rPr>
          <w:rFonts w:ascii="Times New Roman" w:hAnsi="Times New Roman"/>
          <w:b/>
          <w:sz w:val="24"/>
          <w:u w:val="single"/>
        </w:rPr>
        <w:t xml:space="preserve"> - cena je zahrnutá v rozpočtu                        ul. Wolkerova (IO 05 – kanalizace)</w:t>
      </w:r>
    </w:p>
    <w:p w14:paraId="09DA0D21" w14:textId="77777777" w:rsidR="00E71127" w:rsidRPr="0072028A" w:rsidRDefault="00E71127" w:rsidP="00E71127">
      <w:pPr>
        <w:jc w:val="both"/>
        <w:rPr>
          <w:rFonts w:ascii="Times New Roman" w:hAnsi="Times New Roman"/>
          <w:b/>
          <w:sz w:val="24"/>
        </w:rPr>
      </w:pPr>
    </w:p>
    <w:p w14:paraId="0D365EEB" w14:textId="4B038002" w:rsidR="00E71127" w:rsidRDefault="00E71127" w:rsidP="00E71127">
      <w:pPr>
        <w:spacing w:line="360" w:lineRule="auto"/>
        <w:jc w:val="both"/>
        <w:rPr>
          <w:rFonts w:ascii="Times New Roman" w:hAnsi="Times New Roman"/>
          <w:b/>
          <w:color w:val="000000"/>
          <w:sz w:val="24"/>
        </w:rPr>
      </w:pPr>
      <w:r w:rsidRPr="0072028A">
        <w:rPr>
          <w:rFonts w:ascii="Times New Roman" w:hAnsi="Times New Roman"/>
          <w:b/>
          <w:color w:val="000000"/>
          <w:sz w:val="24"/>
        </w:rPr>
        <w:t>CENA CELKEM</w:t>
      </w:r>
      <w:r w:rsidRPr="0072028A">
        <w:rPr>
          <w:rFonts w:ascii="Times New Roman" w:hAnsi="Times New Roman"/>
          <w:b/>
          <w:color w:val="000000"/>
          <w:sz w:val="24"/>
        </w:rPr>
        <w:tab/>
      </w:r>
      <w:r w:rsidRPr="0072028A">
        <w:rPr>
          <w:rFonts w:ascii="Times New Roman" w:hAnsi="Times New Roman"/>
          <w:b/>
          <w:color w:val="000000"/>
          <w:sz w:val="24"/>
        </w:rPr>
        <w:tab/>
      </w:r>
      <w:r w:rsidRPr="0072028A">
        <w:rPr>
          <w:rFonts w:ascii="Times New Roman" w:hAnsi="Times New Roman"/>
          <w:b/>
          <w:color w:val="000000"/>
          <w:sz w:val="24"/>
        </w:rPr>
        <w:tab/>
      </w:r>
      <w:r w:rsidRPr="0072028A">
        <w:rPr>
          <w:rFonts w:ascii="Times New Roman" w:hAnsi="Times New Roman"/>
          <w:b/>
          <w:color w:val="000000"/>
          <w:sz w:val="24"/>
        </w:rPr>
        <w:tab/>
      </w:r>
      <w:r w:rsidR="00C61EFE" w:rsidRPr="0072028A">
        <w:rPr>
          <w:rFonts w:ascii="Times New Roman" w:hAnsi="Times New Roman"/>
          <w:b/>
          <w:color w:val="000000"/>
          <w:sz w:val="24"/>
        </w:rPr>
        <w:tab/>
      </w:r>
      <w:r w:rsidRPr="0072028A">
        <w:rPr>
          <w:rFonts w:ascii="Times New Roman" w:hAnsi="Times New Roman"/>
          <w:b/>
          <w:color w:val="000000"/>
          <w:sz w:val="24"/>
        </w:rPr>
        <w:tab/>
      </w:r>
      <w:r w:rsidRPr="0072028A">
        <w:rPr>
          <w:rFonts w:ascii="Times New Roman" w:hAnsi="Times New Roman"/>
          <w:b/>
          <w:color w:val="000000"/>
          <w:sz w:val="24"/>
        </w:rPr>
        <w:tab/>
      </w:r>
      <w:r w:rsidR="0072028A" w:rsidRPr="0072028A">
        <w:rPr>
          <w:rFonts w:ascii="Times New Roman" w:hAnsi="Times New Roman"/>
          <w:b/>
          <w:color w:val="000000"/>
          <w:sz w:val="24"/>
        </w:rPr>
        <w:t xml:space="preserve">18 320 741,01 </w:t>
      </w:r>
      <w:r w:rsidRPr="0072028A">
        <w:rPr>
          <w:rFonts w:ascii="Times New Roman" w:hAnsi="Times New Roman"/>
          <w:b/>
          <w:color w:val="000000"/>
          <w:sz w:val="24"/>
        </w:rPr>
        <w:t>Kč bez DPH</w:t>
      </w:r>
    </w:p>
    <w:p w14:paraId="79E40C20" w14:textId="77777777" w:rsidR="00E71127" w:rsidRDefault="00E71127" w:rsidP="00A52775">
      <w:pPr>
        <w:jc w:val="both"/>
        <w:rPr>
          <w:rFonts w:ascii="Times New Roman" w:hAnsi="Times New Roman"/>
          <w:sz w:val="24"/>
        </w:rPr>
      </w:pPr>
    </w:p>
    <w:p w14:paraId="3CB20EA7" w14:textId="77777777" w:rsidR="001C555F" w:rsidRDefault="001C555F" w:rsidP="001C555F">
      <w:pPr>
        <w:jc w:val="both"/>
        <w:rPr>
          <w:b/>
          <w:sz w:val="24"/>
        </w:rPr>
      </w:pPr>
      <w:r>
        <w:rPr>
          <w:rFonts w:ascii="Times New Roman" w:hAnsi="Times New Roman"/>
          <w:b/>
          <w:sz w:val="24"/>
          <w:szCs w:val="24"/>
        </w:rPr>
        <w:t>Zadavatel má na realizaci opravy vodovodu v roce 2024 vyčleněnou částku ve výši 13,0 mil. Kč bez DPH, při tom</w:t>
      </w:r>
      <w:r>
        <w:rPr>
          <w:rFonts w:ascii="Times New Roman" w:hAnsi="Times New Roman"/>
          <w:sz w:val="24"/>
          <w:szCs w:val="24"/>
        </w:rPr>
        <w:t xml:space="preserve"> </w:t>
      </w:r>
      <w:r>
        <w:rPr>
          <w:rFonts w:ascii="Times New Roman" w:hAnsi="Times New Roman"/>
          <w:b/>
          <w:sz w:val="24"/>
          <w:szCs w:val="24"/>
        </w:rPr>
        <w:t>si vyhrazuje právo upravit roční objem prací s ohledem na nabídkovou cenu a na možnosti čerpání finančních prostředků z rozpočtu společnosti.</w:t>
      </w:r>
      <w:r>
        <w:rPr>
          <w:rFonts w:ascii="Times New Roman" w:hAnsi="Times New Roman"/>
          <w:sz w:val="24"/>
          <w:szCs w:val="24"/>
        </w:rPr>
        <w:t xml:space="preserve"> </w:t>
      </w:r>
      <w:r>
        <w:rPr>
          <w:rFonts w:ascii="Times New Roman" w:hAnsi="Times New Roman"/>
          <w:b/>
          <w:sz w:val="24"/>
        </w:rPr>
        <w:t>Zbývající část díla bude dostavěna v průběhu roku 2025.</w:t>
      </w:r>
    </w:p>
    <w:p w14:paraId="15E8ED38" w14:textId="77777777" w:rsidR="001C555F" w:rsidRDefault="001C555F" w:rsidP="00A52775">
      <w:pPr>
        <w:jc w:val="both"/>
        <w:rPr>
          <w:rFonts w:ascii="Times New Roman" w:hAnsi="Times New Roman"/>
          <w:sz w:val="24"/>
        </w:rPr>
      </w:pPr>
    </w:p>
    <w:p w14:paraId="23E13AF0"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129EC881" w14:textId="77777777" w:rsidR="00A52775" w:rsidRDefault="00A52775" w:rsidP="00A52775">
      <w:pPr>
        <w:rPr>
          <w:rFonts w:ascii="Times New Roman" w:hAnsi="Times New Roman"/>
          <w:sz w:val="24"/>
          <w:szCs w:val="18"/>
        </w:rPr>
      </w:pPr>
    </w:p>
    <w:p w14:paraId="707EC2FE"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4A0B8B13" w14:textId="77777777" w:rsidR="00A52775" w:rsidRDefault="00A52775" w:rsidP="00A52775">
      <w:pPr>
        <w:rPr>
          <w:rFonts w:ascii="Times New Roman" w:hAnsi="Times New Roman"/>
          <w:sz w:val="24"/>
        </w:rPr>
      </w:pPr>
    </w:p>
    <w:p w14:paraId="37E33B09" w14:textId="77777777" w:rsidR="00A52775" w:rsidRPr="00977F57" w:rsidRDefault="00A52775" w:rsidP="00A52775">
      <w:pPr>
        <w:pStyle w:val="Zkladntextodsazen"/>
        <w:ind w:left="0"/>
        <w:rPr>
          <w:b/>
          <w:bCs/>
          <w:sz w:val="24"/>
        </w:rPr>
      </w:pPr>
      <w:r w:rsidRPr="00977F57">
        <w:rPr>
          <w:b/>
          <w:bCs/>
          <w:sz w:val="24"/>
        </w:rPr>
        <w:t>Součástí ceny za dílo je dále:</w:t>
      </w:r>
    </w:p>
    <w:p w14:paraId="235C87A9" w14:textId="77777777" w:rsidR="00A52775" w:rsidRDefault="00A52775" w:rsidP="00A52775">
      <w:pPr>
        <w:pStyle w:val="Zkladntextodsazen"/>
        <w:numPr>
          <w:ilvl w:val="0"/>
          <w:numId w:val="2"/>
        </w:numPr>
        <w:rPr>
          <w:sz w:val="24"/>
        </w:rPr>
      </w:pPr>
      <w:r w:rsidRPr="00977F57">
        <w:rPr>
          <w:sz w:val="24"/>
        </w:rPr>
        <w:t>označení stavby</w:t>
      </w:r>
    </w:p>
    <w:p w14:paraId="2FCD2B7F" w14:textId="77777777" w:rsidR="00790D42" w:rsidRDefault="00790D42" w:rsidP="00A52775">
      <w:pPr>
        <w:pStyle w:val="Zkladntextodsazen"/>
        <w:numPr>
          <w:ilvl w:val="0"/>
          <w:numId w:val="2"/>
        </w:numPr>
        <w:rPr>
          <w:sz w:val="24"/>
        </w:rPr>
      </w:pPr>
      <w:r>
        <w:rPr>
          <w:sz w:val="24"/>
        </w:rPr>
        <w:t>karty přípojek</w:t>
      </w:r>
    </w:p>
    <w:p w14:paraId="6D0A7D74" w14:textId="77777777" w:rsidR="00A52775" w:rsidRPr="00977F57" w:rsidRDefault="00842E24" w:rsidP="00A52775">
      <w:pPr>
        <w:pStyle w:val="Zkladntextodsazen"/>
        <w:numPr>
          <w:ilvl w:val="0"/>
          <w:numId w:val="2"/>
        </w:numPr>
        <w:rPr>
          <w:sz w:val="24"/>
        </w:rPr>
      </w:pPr>
      <w:r>
        <w:rPr>
          <w:sz w:val="24"/>
        </w:rPr>
        <w:t>a dále za práce uvedené v čl. III.</w:t>
      </w:r>
    </w:p>
    <w:p w14:paraId="467BAE92" w14:textId="77777777" w:rsidR="00A52775" w:rsidRDefault="00A52775" w:rsidP="00A52775">
      <w:pPr>
        <w:rPr>
          <w:rFonts w:ascii="Times New Roman" w:hAnsi="Times New Roman"/>
          <w:sz w:val="24"/>
        </w:rPr>
      </w:pPr>
    </w:p>
    <w:p w14:paraId="11E4F261" w14:textId="77777777" w:rsidR="005F61EF" w:rsidRDefault="005F61EF" w:rsidP="00A52775">
      <w:pPr>
        <w:rPr>
          <w:rFonts w:ascii="Times New Roman" w:hAnsi="Times New Roman"/>
          <w:sz w:val="24"/>
        </w:rPr>
      </w:pPr>
    </w:p>
    <w:p w14:paraId="173336D4"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22CB1059" w14:textId="77777777" w:rsidR="00A52775" w:rsidRDefault="00A52775" w:rsidP="00A52775">
      <w:pPr>
        <w:ind w:left="2124"/>
        <w:jc w:val="both"/>
        <w:rPr>
          <w:rFonts w:ascii="Times New Roman" w:hAnsi="Times New Roman"/>
          <w:b/>
          <w:sz w:val="24"/>
          <w:szCs w:val="18"/>
          <w:u w:val="single"/>
        </w:rPr>
      </w:pPr>
    </w:p>
    <w:p w14:paraId="633EFC0C"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025850C6" w14:textId="77777777" w:rsidR="00460E49" w:rsidRDefault="00460E49" w:rsidP="00A52775">
      <w:pPr>
        <w:jc w:val="both"/>
        <w:rPr>
          <w:rFonts w:ascii="Times New Roman" w:hAnsi="Times New Roman"/>
          <w:b/>
          <w:sz w:val="24"/>
        </w:rPr>
      </w:pPr>
    </w:p>
    <w:p w14:paraId="111F6B70"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7D69614E" w14:textId="77777777" w:rsidR="00460E49" w:rsidRPr="00CC5809" w:rsidRDefault="00460E49" w:rsidP="00A52775">
      <w:pPr>
        <w:jc w:val="both"/>
        <w:rPr>
          <w:rFonts w:ascii="Times New Roman" w:hAnsi="Times New Roman"/>
          <w:b/>
          <w:sz w:val="24"/>
        </w:rPr>
      </w:pPr>
    </w:p>
    <w:p w14:paraId="4EC6F854"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42318642" w14:textId="77777777" w:rsidR="00460E49" w:rsidRDefault="00460E49" w:rsidP="00A52775">
      <w:pPr>
        <w:jc w:val="both"/>
        <w:rPr>
          <w:rFonts w:ascii="Times New Roman" w:hAnsi="Times New Roman"/>
          <w:sz w:val="24"/>
          <w:szCs w:val="24"/>
        </w:rPr>
      </w:pPr>
    </w:p>
    <w:p w14:paraId="00F8605B"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53953662" w14:textId="77777777" w:rsidR="00460E49" w:rsidRDefault="00460E49" w:rsidP="00A52775">
      <w:pPr>
        <w:jc w:val="both"/>
        <w:rPr>
          <w:rFonts w:ascii="Times New Roman" w:hAnsi="Times New Roman"/>
          <w:sz w:val="24"/>
        </w:rPr>
      </w:pPr>
    </w:p>
    <w:p w14:paraId="1E5437B4" w14:textId="77777777" w:rsidR="00A52775" w:rsidRDefault="00A52775" w:rsidP="00A52775">
      <w:pPr>
        <w:jc w:val="both"/>
        <w:rPr>
          <w:rFonts w:ascii="Times New Roman" w:hAnsi="Times New Roman"/>
          <w:sz w:val="24"/>
        </w:rPr>
      </w:pPr>
      <w:r>
        <w:rPr>
          <w:rFonts w:ascii="Times New Roman" w:hAnsi="Times New Roman"/>
          <w:b/>
          <w:bCs/>
          <w:sz w:val="24"/>
        </w:rPr>
        <w:lastRenderedPageBreak/>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1FE9BB20" w14:textId="77777777" w:rsidR="00C102DE" w:rsidRDefault="00C102DE" w:rsidP="00A52775"/>
    <w:p w14:paraId="64BC8015" w14:textId="77777777" w:rsidR="005F61EF" w:rsidRDefault="005F61EF" w:rsidP="00A52775"/>
    <w:p w14:paraId="2E8A8E15"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1479770D" w14:textId="77777777" w:rsidR="00A52775" w:rsidRDefault="00A52775" w:rsidP="00A52775">
      <w:pPr>
        <w:rPr>
          <w:rFonts w:ascii="Times New Roman" w:hAnsi="Times New Roman"/>
          <w:sz w:val="24"/>
        </w:rPr>
      </w:pPr>
    </w:p>
    <w:p w14:paraId="12D8E2C6"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2580907C" w14:textId="77777777" w:rsidR="00460E49" w:rsidRDefault="00460E49" w:rsidP="00A52775">
      <w:pPr>
        <w:jc w:val="both"/>
        <w:rPr>
          <w:rFonts w:ascii="Times New Roman" w:hAnsi="Times New Roman"/>
          <w:sz w:val="24"/>
        </w:rPr>
      </w:pPr>
    </w:p>
    <w:p w14:paraId="5033B49F" w14:textId="77777777"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Pr="008A1183">
        <w:rPr>
          <w:rFonts w:ascii="Times New Roman" w:hAnsi="Times New Roman"/>
          <w:b/>
          <w:sz w:val="24"/>
        </w:rPr>
        <w:t>0%.</w:t>
      </w:r>
    </w:p>
    <w:p w14:paraId="6AA50DDA" w14:textId="77777777" w:rsidR="00A52775" w:rsidRDefault="00A52775" w:rsidP="00A52775">
      <w:pPr>
        <w:rPr>
          <w:rFonts w:ascii="Times New Roman" w:hAnsi="Times New Roman"/>
          <w:sz w:val="24"/>
        </w:rPr>
      </w:pPr>
    </w:p>
    <w:p w14:paraId="59115915" w14:textId="77777777" w:rsidR="005F61EF" w:rsidRDefault="005F61EF" w:rsidP="00A52775">
      <w:pPr>
        <w:rPr>
          <w:rFonts w:ascii="Times New Roman" w:hAnsi="Times New Roman"/>
          <w:sz w:val="24"/>
        </w:rPr>
      </w:pPr>
    </w:p>
    <w:p w14:paraId="09936242"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762D3977" w14:textId="77777777" w:rsidR="00A52775" w:rsidRDefault="00A52775" w:rsidP="00A52775">
      <w:pPr>
        <w:rPr>
          <w:rFonts w:ascii="Times New Roman" w:hAnsi="Times New Roman"/>
          <w:sz w:val="24"/>
        </w:rPr>
      </w:pPr>
    </w:p>
    <w:p w14:paraId="400292FA"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3DCD4754" w14:textId="77777777" w:rsidR="00460E49" w:rsidRDefault="00460E49" w:rsidP="00A52775">
      <w:pPr>
        <w:jc w:val="both"/>
        <w:rPr>
          <w:rFonts w:ascii="Times New Roman" w:hAnsi="Times New Roman"/>
          <w:sz w:val="24"/>
        </w:rPr>
      </w:pPr>
    </w:p>
    <w:p w14:paraId="07363870"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461FC8C6"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4C663496"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07FC4479" w14:textId="77777777" w:rsidR="00460E49" w:rsidRDefault="00460E49" w:rsidP="00A52775">
      <w:pPr>
        <w:jc w:val="both"/>
        <w:rPr>
          <w:rFonts w:ascii="Times New Roman" w:hAnsi="Times New Roman"/>
          <w:b/>
          <w:sz w:val="24"/>
        </w:rPr>
      </w:pPr>
    </w:p>
    <w:p w14:paraId="73DB9199"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496D8AE6" w14:textId="77777777" w:rsidR="00460E49" w:rsidRDefault="00460E49" w:rsidP="00A52775">
      <w:pPr>
        <w:jc w:val="both"/>
        <w:rPr>
          <w:rFonts w:ascii="Times New Roman" w:hAnsi="Times New Roman"/>
          <w:sz w:val="24"/>
        </w:rPr>
      </w:pPr>
    </w:p>
    <w:p w14:paraId="0A767E30"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7ED3A8BD"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18FD486F"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47D081D9" w14:textId="77777777" w:rsidR="00460E49" w:rsidRDefault="00460E49" w:rsidP="00A52775">
      <w:pPr>
        <w:jc w:val="both"/>
        <w:rPr>
          <w:rFonts w:ascii="Times New Roman" w:hAnsi="Times New Roman"/>
          <w:b/>
          <w:sz w:val="24"/>
        </w:rPr>
      </w:pPr>
    </w:p>
    <w:p w14:paraId="25122C2A"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453501ED" w14:textId="77777777" w:rsidR="00790D42" w:rsidRDefault="00790D42" w:rsidP="00A52775">
      <w:pPr>
        <w:rPr>
          <w:rFonts w:ascii="Times New Roman" w:hAnsi="Times New Roman"/>
          <w:b/>
          <w:sz w:val="24"/>
          <w:szCs w:val="22"/>
        </w:rPr>
      </w:pPr>
    </w:p>
    <w:p w14:paraId="1D97C38E" w14:textId="77777777" w:rsidR="00981D9D" w:rsidRDefault="00981D9D" w:rsidP="00A52775">
      <w:pPr>
        <w:rPr>
          <w:rFonts w:ascii="Times New Roman" w:hAnsi="Times New Roman"/>
          <w:b/>
          <w:sz w:val="24"/>
          <w:szCs w:val="22"/>
        </w:rPr>
      </w:pPr>
    </w:p>
    <w:p w14:paraId="6235EBFC" w14:textId="77777777" w:rsidR="00F00CF9" w:rsidRDefault="00F00CF9" w:rsidP="00A52775">
      <w:pPr>
        <w:rPr>
          <w:rFonts w:ascii="Times New Roman" w:hAnsi="Times New Roman"/>
          <w:b/>
          <w:sz w:val="24"/>
          <w:szCs w:val="22"/>
        </w:rPr>
      </w:pPr>
    </w:p>
    <w:p w14:paraId="49AB14BD"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4347699B" w14:textId="77777777" w:rsidR="00A52775" w:rsidRDefault="00A52775" w:rsidP="00A52775">
      <w:pPr>
        <w:ind w:left="1416" w:firstLine="708"/>
        <w:rPr>
          <w:rFonts w:ascii="Times New Roman" w:hAnsi="Times New Roman"/>
          <w:b/>
          <w:sz w:val="24"/>
          <w:szCs w:val="22"/>
        </w:rPr>
      </w:pPr>
    </w:p>
    <w:p w14:paraId="25AB3C12"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352C536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00899B7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3A1D4140"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0F5D101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00400201"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32998F3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481738CC"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3DEAC4D9"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728E9165"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626CC45A" w14:textId="77777777" w:rsidR="00460E49" w:rsidRDefault="00460E49" w:rsidP="00A52775">
      <w:pPr>
        <w:jc w:val="both"/>
        <w:rPr>
          <w:rFonts w:ascii="Times New Roman" w:hAnsi="Times New Roman"/>
          <w:b/>
          <w:sz w:val="24"/>
        </w:rPr>
      </w:pPr>
    </w:p>
    <w:p w14:paraId="01B5A9DC"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31420562" w14:textId="77777777" w:rsidR="00A52775" w:rsidRDefault="00A52775" w:rsidP="00A52775">
      <w:pPr>
        <w:rPr>
          <w:rFonts w:ascii="Times New Roman" w:hAnsi="Times New Roman"/>
          <w:b/>
          <w:sz w:val="24"/>
          <w:szCs w:val="22"/>
        </w:rPr>
      </w:pPr>
    </w:p>
    <w:p w14:paraId="4CD55DBD" w14:textId="77777777" w:rsidR="005F61EF" w:rsidRDefault="005F61EF" w:rsidP="00A52775">
      <w:pPr>
        <w:rPr>
          <w:rFonts w:ascii="Times New Roman" w:hAnsi="Times New Roman"/>
          <w:b/>
          <w:sz w:val="24"/>
          <w:szCs w:val="22"/>
        </w:rPr>
      </w:pPr>
    </w:p>
    <w:p w14:paraId="307A0409"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53F9A815"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2BB20D2A" w14:textId="77777777" w:rsidR="00A52775" w:rsidRDefault="00A52775" w:rsidP="00A52775">
      <w:pPr>
        <w:jc w:val="center"/>
        <w:rPr>
          <w:rFonts w:ascii="Times New Roman" w:hAnsi="Times New Roman"/>
          <w:b/>
          <w:sz w:val="24"/>
          <w:szCs w:val="22"/>
          <w:u w:val="single"/>
        </w:rPr>
      </w:pPr>
    </w:p>
    <w:p w14:paraId="68AFCE6F" w14:textId="77777777" w:rsidR="005F61EF" w:rsidRDefault="005F61EF" w:rsidP="00A52775">
      <w:pPr>
        <w:jc w:val="center"/>
        <w:rPr>
          <w:rFonts w:ascii="Times New Roman" w:hAnsi="Times New Roman"/>
          <w:b/>
          <w:sz w:val="24"/>
          <w:szCs w:val="22"/>
          <w:u w:val="single"/>
        </w:rPr>
      </w:pPr>
    </w:p>
    <w:p w14:paraId="3B8F71C9" w14:textId="77777777" w:rsidR="005F61EF" w:rsidRDefault="005F61EF" w:rsidP="00A52775">
      <w:pPr>
        <w:jc w:val="center"/>
        <w:rPr>
          <w:rFonts w:ascii="Times New Roman" w:hAnsi="Times New Roman"/>
          <w:b/>
          <w:sz w:val="24"/>
          <w:szCs w:val="22"/>
          <w:u w:val="single"/>
        </w:rPr>
      </w:pPr>
    </w:p>
    <w:p w14:paraId="090CF05C"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506D9FB6" w14:textId="77777777" w:rsidR="00A52775" w:rsidRPr="00365C87" w:rsidRDefault="00A52775" w:rsidP="00A52775">
      <w:pPr>
        <w:ind w:left="1416"/>
        <w:jc w:val="both"/>
        <w:rPr>
          <w:rFonts w:ascii="Times New Roman" w:hAnsi="Times New Roman"/>
          <w:b/>
          <w:sz w:val="24"/>
          <w:szCs w:val="22"/>
          <w:u w:val="single"/>
        </w:rPr>
      </w:pPr>
    </w:p>
    <w:p w14:paraId="1894DBFE" w14:textId="77777777" w:rsidR="00A52775" w:rsidRDefault="00A52775" w:rsidP="00A52775">
      <w:pPr>
        <w:jc w:val="both"/>
        <w:rPr>
          <w:rFonts w:ascii="Times New Roman" w:hAnsi="Times New Roman"/>
          <w:sz w:val="24"/>
        </w:rPr>
      </w:pPr>
      <w:r w:rsidRPr="00365C87">
        <w:rPr>
          <w:rFonts w:ascii="Times New Roman" w:hAnsi="Times New Roman"/>
          <w:b/>
          <w:sz w:val="24"/>
        </w:rPr>
        <w:lastRenderedPageBreak/>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21C84EB5" w14:textId="77777777" w:rsidR="00460E49" w:rsidRDefault="00460E49" w:rsidP="00A52775">
      <w:pPr>
        <w:jc w:val="both"/>
        <w:rPr>
          <w:rFonts w:ascii="Times New Roman" w:hAnsi="Times New Roman"/>
          <w:b/>
          <w:sz w:val="24"/>
        </w:rPr>
      </w:pPr>
    </w:p>
    <w:p w14:paraId="1C802868"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7B9AEF86" w14:textId="77777777" w:rsidR="003133C0" w:rsidRDefault="003133C0" w:rsidP="00A52775">
      <w:pPr>
        <w:jc w:val="both"/>
        <w:rPr>
          <w:rFonts w:ascii="Times New Roman" w:hAnsi="Times New Roman"/>
          <w:b/>
          <w:sz w:val="24"/>
        </w:rPr>
      </w:pPr>
    </w:p>
    <w:p w14:paraId="01E3EE68"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203DAFAD" w14:textId="77777777" w:rsidR="00460E49" w:rsidRDefault="00460E49" w:rsidP="00A52775">
      <w:pPr>
        <w:jc w:val="both"/>
        <w:rPr>
          <w:rFonts w:ascii="Times New Roman" w:hAnsi="Times New Roman"/>
          <w:b/>
          <w:sz w:val="24"/>
        </w:rPr>
      </w:pPr>
    </w:p>
    <w:p w14:paraId="7989338C"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1F8B7F71" w14:textId="77777777" w:rsidR="00460E49" w:rsidRDefault="00460E49" w:rsidP="00A52775">
      <w:pPr>
        <w:jc w:val="both"/>
        <w:rPr>
          <w:rFonts w:ascii="Times New Roman" w:hAnsi="Times New Roman"/>
          <w:b/>
          <w:sz w:val="24"/>
        </w:rPr>
      </w:pPr>
    </w:p>
    <w:p w14:paraId="45A4D603"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5FB30143" w14:textId="77777777" w:rsidR="006159E2" w:rsidRDefault="006159E2" w:rsidP="00A52775">
      <w:pPr>
        <w:pStyle w:val="Nadpis9"/>
        <w:rPr>
          <w:b w:val="0"/>
          <w:color w:val="auto"/>
          <w:szCs w:val="20"/>
        </w:rPr>
      </w:pPr>
    </w:p>
    <w:p w14:paraId="71444ED0" w14:textId="77777777" w:rsidR="005F61EF" w:rsidRPr="005F61EF" w:rsidRDefault="005F61EF" w:rsidP="005F61EF"/>
    <w:p w14:paraId="64907BD8"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15EBF818" w14:textId="77777777" w:rsidR="00A52775" w:rsidRPr="00365C87" w:rsidRDefault="00A52775" w:rsidP="00A52775">
      <w:pPr>
        <w:jc w:val="both"/>
        <w:rPr>
          <w:rFonts w:ascii="Times New Roman" w:hAnsi="Times New Roman"/>
          <w:sz w:val="24"/>
        </w:rPr>
      </w:pPr>
    </w:p>
    <w:p w14:paraId="18997668"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52602469"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4D61A590"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361961DA" w14:textId="77777777" w:rsidR="00A52775" w:rsidRPr="00B526E8" w:rsidRDefault="00A52775" w:rsidP="00A52775">
      <w:pPr>
        <w:pStyle w:val="Zkladntextodsazen"/>
        <w:rPr>
          <w:bCs/>
          <w:strike/>
          <w:color w:val="FF0000"/>
        </w:rPr>
      </w:pPr>
    </w:p>
    <w:p w14:paraId="06CBA830"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4DFFF18F"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F00CF9" w:rsidRPr="00F00CF9">
        <w:rPr>
          <w:b/>
          <w:bCs/>
          <w:sz w:val="24"/>
          <w:szCs w:val="20"/>
        </w:rPr>
        <w:t>12</w:t>
      </w:r>
      <w:r w:rsidR="00FC7581" w:rsidRPr="00790D42">
        <w:rPr>
          <w:b/>
          <w:bCs/>
          <w:sz w:val="24"/>
          <w:szCs w:val="20"/>
        </w:rPr>
        <w:t xml:space="preserve"> hutnících zkoušek</w:t>
      </w:r>
      <w:r w:rsidR="00FC7581">
        <w:rPr>
          <w:bCs/>
          <w:sz w:val="24"/>
          <w:szCs w:val="20"/>
        </w:rPr>
        <w:t xml:space="preserve"> na významných úsecích stavby. Při tom budou </w:t>
      </w:r>
      <w:r w:rsidR="00F00CF9">
        <w:rPr>
          <w:b/>
          <w:bCs/>
          <w:sz w:val="24"/>
          <w:szCs w:val="20"/>
        </w:rPr>
        <w:t>6</w:t>
      </w:r>
      <w:r w:rsidR="00FC7581" w:rsidRPr="00790D42">
        <w:rPr>
          <w:b/>
          <w:bCs/>
          <w:sz w:val="24"/>
          <w:szCs w:val="20"/>
        </w:rPr>
        <w:t xml:space="preserve"> zkoušky</w:t>
      </w:r>
      <w:r w:rsidR="00FC7581">
        <w:rPr>
          <w:bCs/>
          <w:sz w:val="24"/>
          <w:szCs w:val="20"/>
        </w:rPr>
        <w:t xml:space="preserve"> zhutnění zásypu na úrovni pláně a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konstrukčních vrstev před pokládkou živičných vrstev.</w:t>
      </w:r>
    </w:p>
    <w:p w14:paraId="6EE2D6A9"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0F51F7D3"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569D18D1"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14:paraId="63CDE87C" w14:textId="77777777" w:rsidR="004F0DC2" w:rsidRDefault="004F0DC2" w:rsidP="00A52775">
      <w:pPr>
        <w:jc w:val="both"/>
        <w:rPr>
          <w:rFonts w:ascii="Times New Roman" w:hAnsi="Times New Roman"/>
          <w:sz w:val="24"/>
        </w:rPr>
      </w:pPr>
    </w:p>
    <w:p w14:paraId="6D5CBFBA" w14:textId="77777777" w:rsidR="005F61EF" w:rsidRDefault="005F61EF" w:rsidP="00A52775">
      <w:pPr>
        <w:jc w:val="both"/>
        <w:rPr>
          <w:rFonts w:ascii="Times New Roman" w:hAnsi="Times New Roman"/>
          <w:sz w:val="24"/>
        </w:rPr>
      </w:pPr>
    </w:p>
    <w:p w14:paraId="1A3424E1"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5D778B33" w14:textId="77777777" w:rsidR="00A52775" w:rsidRDefault="00A52775" w:rsidP="00A52775">
      <w:pPr>
        <w:jc w:val="both"/>
        <w:rPr>
          <w:rFonts w:ascii="Times New Roman" w:hAnsi="Times New Roman"/>
          <w:b/>
          <w:sz w:val="24"/>
          <w:szCs w:val="18"/>
          <w:u w:val="single"/>
        </w:rPr>
      </w:pPr>
    </w:p>
    <w:p w14:paraId="4E241DF6"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5A9E3890" w14:textId="77777777" w:rsidR="00A52775" w:rsidRDefault="00A52775" w:rsidP="00A52775">
      <w:pPr>
        <w:jc w:val="both"/>
        <w:rPr>
          <w:rFonts w:ascii="Times New Roman" w:hAnsi="Times New Roman"/>
          <w:b/>
          <w:sz w:val="24"/>
        </w:rPr>
      </w:pPr>
    </w:p>
    <w:p w14:paraId="02ECD01F"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 xml:space="preserve">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w:t>
      </w:r>
      <w:r>
        <w:rPr>
          <w:rFonts w:ascii="Times New Roman" w:hAnsi="Times New Roman"/>
          <w:sz w:val="24"/>
        </w:rPr>
        <w:lastRenderedPageBreak/>
        <w:t>Zhotovitel je však povinen provést zabezpečovací práce v rozsahu dohodnutém písemně mezi stranami tak, aby bylo zabráněno případným dalším škodám na rozpracovaném díle.</w:t>
      </w:r>
    </w:p>
    <w:p w14:paraId="51F8E6A4" w14:textId="77777777" w:rsidR="004F0DC2" w:rsidRDefault="004F0DC2" w:rsidP="00A52775">
      <w:pPr>
        <w:jc w:val="both"/>
        <w:rPr>
          <w:rFonts w:ascii="Times New Roman" w:hAnsi="Times New Roman"/>
          <w:sz w:val="24"/>
        </w:rPr>
      </w:pPr>
    </w:p>
    <w:p w14:paraId="54B4EFF4"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3C665455" w14:textId="77777777" w:rsidR="005F61EF" w:rsidRDefault="005F61EF" w:rsidP="00A52775">
      <w:pPr>
        <w:jc w:val="both"/>
        <w:rPr>
          <w:rFonts w:ascii="Times New Roman" w:hAnsi="Times New Roman"/>
          <w:b/>
          <w:sz w:val="24"/>
          <w:szCs w:val="22"/>
          <w:u w:val="single"/>
        </w:rPr>
      </w:pPr>
    </w:p>
    <w:p w14:paraId="3CBE21E9" w14:textId="77777777" w:rsidR="005F61EF" w:rsidRDefault="005F61EF" w:rsidP="00A52775">
      <w:pPr>
        <w:jc w:val="both"/>
        <w:rPr>
          <w:rFonts w:ascii="Times New Roman" w:hAnsi="Times New Roman"/>
          <w:b/>
          <w:sz w:val="24"/>
          <w:szCs w:val="22"/>
          <w:u w:val="single"/>
        </w:rPr>
      </w:pPr>
    </w:p>
    <w:p w14:paraId="6527CA19"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428114D9" w14:textId="77777777" w:rsidR="00A52775" w:rsidRDefault="00A52775" w:rsidP="00A52775">
      <w:pPr>
        <w:ind w:left="2124" w:firstLine="708"/>
        <w:jc w:val="both"/>
        <w:rPr>
          <w:rFonts w:ascii="Times New Roman" w:hAnsi="Times New Roman"/>
          <w:b/>
          <w:sz w:val="24"/>
          <w:szCs w:val="18"/>
          <w:u w:val="single"/>
        </w:rPr>
      </w:pPr>
    </w:p>
    <w:p w14:paraId="6D0994A8"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2398EA58" w14:textId="77777777" w:rsidR="00A52775" w:rsidRDefault="00A52775" w:rsidP="00A52775">
      <w:pPr>
        <w:jc w:val="both"/>
        <w:rPr>
          <w:rFonts w:ascii="Times New Roman" w:hAnsi="Times New Roman"/>
          <w:sz w:val="24"/>
        </w:rPr>
      </w:pPr>
    </w:p>
    <w:p w14:paraId="3C62E871"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397C12EA" w14:textId="77777777" w:rsidR="00A52775" w:rsidRDefault="00A52775" w:rsidP="00A52775">
      <w:pPr>
        <w:jc w:val="both"/>
        <w:rPr>
          <w:rFonts w:ascii="Times New Roman" w:hAnsi="Times New Roman"/>
          <w:b/>
          <w:sz w:val="24"/>
        </w:rPr>
      </w:pPr>
    </w:p>
    <w:p w14:paraId="67EE6902"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403F4EF0" w14:textId="77777777" w:rsidR="00A52775" w:rsidRDefault="00A52775" w:rsidP="00A52775">
      <w:pPr>
        <w:jc w:val="both"/>
        <w:rPr>
          <w:rFonts w:ascii="Times New Roman" w:hAnsi="Times New Roman"/>
          <w:b/>
          <w:sz w:val="24"/>
        </w:rPr>
      </w:pPr>
    </w:p>
    <w:p w14:paraId="57C42587"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1AE08BCE" w14:textId="77777777" w:rsidR="00990543" w:rsidRDefault="00990543" w:rsidP="00A52775">
      <w:pPr>
        <w:jc w:val="both"/>
        <w:rPr>
          <w:rFonts w:ascii="Times New Roman" w:hAnsi="Times New Roman"/>
          <w:b/>
          <w:sz w:val="24"/>
        </w:rPr>
      </w:pPr>
    </w:p>
    <w:p w14:paraId="3360168F"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084E32AF" w14:textId="77777777" w:rsidR="00990543" w:rsidRDefault="00990543" w:rsidP="00A52775">
      <w:pPr>
        <w:jc w:val="both"/>
        <w:rPr>
          <w:rFonts w:ascii="Times New Roman" w:hAnsi="Times New Roman"/>
          <w:sz w:val="24"/>
        </w:rPr>
      </w:pPr>
    </w:p>
    <w:p w14:paraId="3AFB2909"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5062005B"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5AB484D7"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5A590784"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 </w:t>
      </w:r>
      <w:r w:rsidR="005C52CF">
        <w:rPr>
          <w:rFonts w:ascii="Times New Roman" w:hAnsi="Times New Roman"/>
          <w:b/>
          <w:sz w:val="24"/>
        </w:rPr>
        <w:t>6</w:t>
      </w:r>
      <w:r w:rsidRPr="00C102DE">
        <w:rPr>
          <w:rFonts w:ascii="Times New Roman" w:hAnsi="Times New Roman"/>
          <w:b/>
          <w:sz w:val="24"/>
        </w:rPr>
        <w:t xml:space="preserve"> vyhotoveních</w:t>
      </w:r>
    </w:p>
    <w:p w14:paraId="248243DF"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14:paraId="3472919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2A47FD9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26D83205"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4F03AB14"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5AC7001F"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1F5C87A5"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3BCC8B60" w14:textId="77777777" w:rsidR="00F00CF9" w:rsidRDefault="00F00CF9" w:rsidP="00A52775">
      <w:pPr>
        <w:numPr>
          <w:ilvl w:val="0"/>
          <w:numId w:val="6"/>
        </w:numPr>
        <w:jc w:val="both"/>
        <w:rPr>
          <w:rFonts w:ascii="Times New Roman" w:hAnsi="Times New Roman"/>
          <w:sz w:val="24"/>
        </w:rPr>
      </w:pPr>
      <w:r>
        <w:rPr>
          <w:rFonts w:ascii="Times New Roman" w:hAnsi="Times New Roman"/>
          <w:sz w:val="24"/>
        </w:rPr>
        <w:t xml:space="preserve">protokol o předání náhradní výsadby dřevin vlastníkovi pozemků </w:t>
      </w:r>
    </w:p>
    <w:p w14:paraId="310BB1D3"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28B1BE3A" w14:textId="77777777" w:rsidR="00790D42" w:rsidRPr="00790D42" w:rsidRDefault="00790D42" w:rsidP="00E71127">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45DB70FD" w14:textId="77777777" w:rsidR="00A52775" w:rsidRPr="001A2995" w:rsidRDefault="00C102DE" w:rsidP="00E71127">
      <w:pPr>
        <w:numPr>
          <w:ilvl w:val="0"/>
          <w:numId w:val="6"/>
        </w:numPr>
        <w:jc w:val="both"/>
        <w:rPr>
          <w:rFonts w:ascii="Times New Roman" w:hAnsi="Times New Roman"/>
          <w:b/>
          <w:sz w:val="24"/>
        </w:rPr>
      </w:pPr>
      <w:r w:rsidRPr="00790D42">
        <w:rPr>
          <w:rFonts w:ascii="Times New Roman" w:hAnsi="Times New Roman"/>
          <w:sz w:val="24"/>
        </w:rPr>
        <w:lastRenderedPageBreak/>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1A2995">
        <w:rPr>
          <w:rFonts w:ascii="Times New Roman" w:hAnsi="Times New Roman"/>
          <w:bCs/>
          <w:sz w:val="24"/>
        </w:rPr>
        <w:t xml:space="preserve"> s vyhodnocením zjištěných ovalit sklonu potrubí.</w:t>
      </w:r>
    </w:p>
    <w:p w14:paraId="0E8A836A" w14:textId="77777777" w:rsidR="001A2995" w:rsidRDefault="001A2995" w:rsidP="001A2995">
      <w:pPr>
        <w:ind w:left="360"/>
        <w:jc w:val="both"/>
        <w:rPr>
          <w:rFonts w:ascii="Times New Roman" w:hAnsi="Times New Roman"/>
          <w:bCs/>
          <w:sz w:val="24"/>
        </w:rPr>
      </w:pPr>
    </w:p>
    <w:p w14:paraId="72E02364" w14:textId="77777777" w:rsidR="001A2995" w:rsidRPr="00C102DE" w:rsidRDefault="001A2995" w:rsidP="001A2995">
      <w:pPr>
        <w:ind w:left="360"/>
        <w:jc w:val="both"/>
        <w:rPr>
          <w:rFonts w:ascii="Times New Roman" w:hAnsi="Times New Roman"/>
          <w:b/>
          <w:sz w:val="24"/>
        </w:rPr>
      </w:pPr>
    </w:p>
    <w:p w14:paraId="1BBAA1C6"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61DCF8E0" w14:textId="77777777" w:rsidR="00A52775" w:rsidRDefault="00A52775" w:rsidP="00A52775">
      <w:pPr>
        <w:jc w:val="both"/>
        <w:rPr>
          <w:rFonts w:ascii="Times New Roman" w:hAnsi="Times New Roman"/>
          <w:b/>
          <w:sz w:val="24"/>
        </w:rPr>
      </w:pPr>
    </w:p>
    <w:p w14:paraId="7544A24E"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651390FB" w14:textId="77777777" w:rsidR="003B122B" w:rsidRDefault="003B122B" w:rsidP="00A52775">
      <w:pPr>
        <w:jc w:val="both"/>
        <w:rPr>
          <w:rFonts w:ascii="Times New Roman" w:hAnsi="Times New Roman"/>
          <w:b/>
          <w:sz w:val="24"/>
        </w:rPr>
      </w:pPr>
    </w:p>
    <w:p w14:paraId="3AADD6C2"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3A14A7B2"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45721BA0" w14:textId="77777777" w:rsidR="005F61EF" w:rsidRDefault="005F61EF" w:rsidP="00A52775">
      <w:pPr>
        <w:jc w:val="both"/>
        <w:rPr>
          <w:rFonts w:ascii="Times New Roman" w:hAnsi="Times New Roman"/>
          <w:sz w:val="24"/>
          <w:szCs w:val="22"/>
        </w:rPr>
      </w:pPr>
    </w:p>
    <w:p w14:paraId="459A994C"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56F7E016" w14:textId="77777777" w:rsidR="00A52775" w:rsidRDefault="00A52775" w:rsidP="00A52775">
      <w:pPr>
        <w:jc w:val="both"/>
        <w:rPr>
          <w:rFonts w:ascii="Times New Roman" w:hAnsi="Times New Roman"/>
          <w:b/>
          <w:sz w:val="24"/>
          <w:szCs w:val="18"/>
          <w:u w:val="single"/>
        </w:rPr>
      </w:pPr>
    </w:p>
    <w:p w14:paraId="7E5C7FE9"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3DA3F845"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567834D3"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5C8F609C"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037A3856" w14:textId="77777777" w:rsidR="00A52775" w:rsidRDefault="00A52775" w:rsidP="00A52775">
      <w:pPr>
        <w:jc w:val="both"/>
        <w:rPr>
          <w:rFonts w:ascii="Times New Roman" w:hAnsi="Times New Roman"/>
          <w:b/>
          <w:sz w:val="24"/>
          <w:szCs w:val="22"/>
          <w:u w:val="single"/>
        </w:rPr>
      </w:pPr>
    </w:p>
    <w:p w14:paraId="02CFF1CB" w14:textId="77777777" w:rsidR="005F61EF" w:rsidRDefault="005F61EF" w:rsidP="00A52775">
      <w:pPr>
        <w:jc w:val="both"/>
        <w:rPr>
          <w:rFonts w:ascii="Times New Roman" w:hAnsi="Times New Roman"/>
          <w:b/>
          <w:sz w:val="24"/>
          <w:szCs w:val="22"/>
          <w:u w:val="single"/>
        </w:rPr>
      </w:pPr>
    </w:p>
    <w:p w14:paraId="7E7BB53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6AE3C8DC" w14:textId="77777777" w:rsidR="00A52775" w:rsidRDefault="00A52775" w:rsidP="00A52775">
      <w:pPr>
        <w:ind w:left="1416" w:firstLine="708"/>
        <w:jc w:val="both"/>
        <w:rPr>
          <w:rFonts w:ascii="Times New Roman" w:hAnsi="Times New Roman"/>
          <w:b/>
          <w:sz w:val="24"/>
          <w:szCs w:val="18"/>
          <w:u w:val="single"/>
        </w:rPr>
      </w:pPr>
    </w:p>
    <w:p w14:paraId="3F9D9496"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1B5A114A"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695612B5"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261886E4" w14:textId="77777777" w:rsidR="00A52775" w:rsidRDefault="00A52775" w:rsidP="00A52775">
      <w:pPr>
        <w:jc w:val="both"/>
        <w:rPr>
          <w:rFonts w:ascii="Times New Roman" w:hAnsi="Times New Roman"/>
          <w:b/>
          <w:sz w:val="24"/>
        </w:rPr>
      </w:pPr>
    </w:p>
    <w:p w14:paraId="15FBAA34"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72BD4A67"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62DC567D" w14:textId="77777777" w:rsidR="00A52775" w:rsidRDefault="00A52775" w:rsidP="00A52775">
      <w:pPr>
        <w:jc w:val="both"/>
        <w:rPr>
          <w:rFonts w:ascii="Times New Roman" w:hAnsi="Times New Roman"/>
          <w:sz w:val="24"/>
        </w:rPr>
      </w:pPr>
    </w:p>
    <w:p w14:paraId="39EEEA07" w14:textId="77777777" w:rsidR="00A52775" w:rsidRDefault="00A52775" w:rsidP="00A52775">
      <w:pPr>
        <w:pStyle w:val="Zkladntext3"/>
      </w:pPr>
      <w:r>
        <w:t>Záruční doba začíná běžet ode dne podpisu „Zápisu předání a převzetí díla“.</w:t>
      </w:r>
    </w:p>
    <w:p w14:paraId="1D94E89C"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74AC68E2" w14:textId="77777777" w:rsidR="00A52775" w:rsidRDefault="00A52775" w:rsidP="00A52775">
      <w:pPr>
        <w:pStyle w:val="Zkladntext3"/>
        <w:rPr>
          <w:b/>
          <w:bCs/>
          <w:color w:val="FF00FF"/>
        </w:rPr>
      </w:pPr>
    </w:p>
    <w:p w14:paraId="1540997E"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14:paraId="6A4D461F" w14:textId="77777777" w:rsidR="00EC0D79" w:rsidRDefault="00EC0D79" w:rsidP="00A52775">
      <w:pPr>
        <w:jc w:val="both"/>
        <w:rPr>
          <w:rFonts w:ascii="Times New Roman" w:hAnsi="Times New Roman"/>
          <w:sz w:val="24"/>
        </w:rPr>
      </w:pPr>
    </w:p>
    <w:p w14:paraId="3187FAD0"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48ADD873" w14:textId="77777777" w:rsidR="003B122B" w:rsidRPr="007841AF" w:rsidRDefault="003B122B" w:rsidP="00A52775">
      <w:pPr>
        <w:jc w:val="both"/>
        <w:rPr>
          <w:rFonts w:ascii="Times New Roman" w:hAnsi="Times New Roman"/>
          <w:sz w:val="24"/>
        </w:rPr>
      </w:pPr>
    </w:p>
    <w:p w14:paraId="50559A47"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7F0C8236" w14:textId="77777777" w:rsidR="003B122B" w:rsidRDefault="003B122B" w:rsidP="00A52775">
      <w:pPr>
        <w:jc w:val="both"/>
        <w:rPr>
          <w:rFonts w:ascii="Times New Roman" w:hAnsi="Times New Roman"/>
          <w:sz w:val="24"/>
        </w:rPr>
      </w:pPr>
    </w:p>
    <w:p w14:paraId="1DEC4B74"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0D17621B" w14:textId="77777777" w:rsidR="003B122B" w:rsidRDefault="003B122B" w:rsidP="00A52775">
      <w:pPr>
        <w:jc w:val="both"/>
        <w:rPr>
          <w:rFonts w:ascii="Times New Roman" w:hAnsi="Times New Roman"/>
          <w:sz w:val="24"/>
        </w:rPr>
      </w:pPr>
    </w:p>
    <w:p w14:paraId="551B6BCA"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18031740" w14:textId="77777777" w:rsidR="003B122B" w:rsidRDefault="003B122B" w:rsidP="00A52775">
      <w:pPr>
        <w:jc w:val="both"/>
        <w:rPr>
          <w:rFonts w:ascii="Times New Roman" w:hAnsi="Times New Roman"/>
          <w:b/>
          <w:sz w:val="24"/>
        </w:rPr>
      </w:pPr>
    </w:p>
    <w:p w14:paraId="499FB72F"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0F43641D" w14:textId="77777777" w:rsidR="003B122B" w:rsidRDefault="003B122B" w:rsidP="00A52775">
      <w:pPr>
        <w:jc w:val="both"/>
        <w:rPr>
          <w:rFonts w:ascii="Times New Roman" w:hAnsi="Times New Roman"/>
          <w:b/>
          <w:sz w:val="24"/>
        </w:rPr>
      </w:pPr>
    </w:p>
    <w:p w14:paraId="27645E70"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5087C77A"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03FC7688" w14:textId="77777777" w:rsidR="00A52775" w:rsidRDefault="00A52775" w:rsidP="00A52775">
      <w:pPr>
        <w:jc w:val="both"/>
        <w:rPr>
          <w:rFonts w:ascii="Times New Roman" w:hAnsi="Times New Roman"/>
          <w:b/>
          <w:sz w:val="24"/>
          <w:szCs w:val="22"/>
          <w:u w:val="single"/>
        </w:rPr>
      </w:pPr>
    </w:p>
    <w:p w14:paraId="075BDF68" w14:textId="77777777"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6A963B65" w14:textId="77777777" w:rsidR="005F61EF" w:rsidRDefault="005F61EF" w:rsidP="00A52775">
      <w:pPr>
        <w:jc w:val="both"/>
        <w:rPr>
          <w:rFonts w:ascii="Times New Roman" w:hAnsi="Times New Roman"/>
          <w:b/>
          <w:sz w:val="24"/>
          <w:szCs w:val="22"/>
          <w:u w:val="single"/>
        </w:rPr>
      </w:pPr>
    </w:p>
    <w:p w14:paraId="20718EC0" w14:textId="77777777" w:rsidR="00EC0D79" w:rsidRDefault="00EC0D79" w:rsidP="00A52775">
      <w:pPr>
        <w:jc w:val="both"/>
        <w:rPr>
          <w:rFonts w:ascii="Times New Roman" w:hAnsi="Times New Roman"/>
          <w:b/>
          <w:sz w:val="24"/>
          <w:szCs w:val="22"/>
          <w:u w:val="single"/>
        </w:rPr>
      </w:pPr>
    </w:p>
    <w:p w14:paraId="3F7E154C"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6303CB44" w14:textId="77777777" w:rsidR="00A52775" w:rsidRDefault="00A52775" w:rsidP="00A52775">
      <w:pPr>
        <w:ind w:left="1416" w:firstLine="708"/>
        <w:jc w:val="both"/>
        <w:rPr>
          <w:rFonts w:ascii="Times New Roman" w:hAnsi="Times New Roman"/>
          <w:b/>
          <w:sz w:val="24"/>
          <w:szCs w:val="22"/>
          <w:u w:val="single"/>
        </w:rPr>
      </w:pPr>
    </w:p>
    <w:p w14:paraId="2399D48F"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5F7C3828"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0</w:t>
      </w:r>
      <w:r w:rsidR="0093203C">
        <w:rPr>
          <w:rFonts w:ascii="Times New Roman" w:hAnsi="Times New Roman"/>
          <w:b/>
          <w:sz w:val="24"/>
        </w:rPr>
        <w:t>2</w:t>
      </w:r>
      <w:r w:rsidR="00595FBA">
        <w:rPr>
          <w:rFonts w:ascii="Times New Roman" w:hAnsi="Times New Roman"/>
          <w:b/>
          <w:sz w:val="24"/>
        </w:rPr>
        <w:t xml:space="preserve">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3B8337F0" w14:textId="77777777" w:rsidR="003B122B" w:rsidRDefault="003B122B" w:rsidP="003B122B">
      <w:pPr>
        <w:ind w:left="360"/>
        <w:jc w:val="both"/>
        <w:rPr>
          <w:rFonts w:ascii="Times New Roman" w:hAnsi="Times New Roman"/>
          <w:sz w:val="24"/>
        </w:rPr>
      </w:pPr>
    </w:p>
    <w:p w14:paraId="3405D11F"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5E34716B" w14:textId="77777777" w:rsidR="003B122B" w:rsidRDefault="003B122B" w:rsidP="00A52775">
      <w:pPr>
        <w:jc w:val="both"/>
        <w:rPr>
          <w:rFonts w:ascii="Times New Roman" w:hAnsi="Times New Roman"/>
          <w:sz w:val="24"/>
        </w:rPr>
      </w:pPr>
    </w:p>
    <w:p w14:paraId="1CF009F0"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93203C">
        <w:rPr>
          <w:rFonts w:ascii="Times New Roman" w:hAnsi="Times New Roman"/>
          <w:b/>
          <w:bCs/>
          <w:sz w:val="24"/>
        </w:rPr>
        <w:t>5</w:t>
      </w:r>
      <w:r w:rsidR="00EC71A3">
        <w:rPr>
          <w:rFonts w:ascii="Times New Roman" w:hAnsi="Times New Roman"/>
          <w:b/>
          <w:bCs/>
          <w:sz w:val="24"/>
        </w:rPr>
        <w:t>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3FB9FD86" w14:textId="77777777" w:rsidR="003B122B" w:rsidRDefault="003B122B" w:rsidP="00A52775">
      <w:pPr>
        <w:jc w:val="both"/>
        <w:rPr>
          <w:rFonts w:ascii="Times New Roman" w:hAnsi="Times New Roman"/>
          <w:sz w:val="24"/>
        </w:rPr>
      </w:pPr>
    </w:p>
    <w:p w14:paraId="5D3FE681"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93203C">
        <w:rPr>
          <w:rFonts w:ascii="Times New Roman" w:hAnsi="Times New Roman"/>
          <w:b/>
          <w:bCs/>
          <w:sz w:val="24"/>
        </w:rPr>
        <w:t>2</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777AC11F" w14:textId="77777777" w:rsidR="003B122B" w:rsidRDefault="003B122B" w:rsidP="00A52775">
      <w:pPr>
        <w:jc w:val="both"/>
        <w:rPr>
          <w:rFonts w:ascii="Times New Roman" w:hAnsi="Times New Roman"/>
          <w:sz w:val="24"/>
        </w:rPr>
      </w:pPr>
    </w:p>
    <w:p w14:paraId="3B4FAF6F" w14:textId="77777777" w:rsidR="00A52775" w:rsidRDefault="00A52775" w:rsidP="00A52775">
      <w:pPr>
        <w:jc w:val="both"/>
        <w:rPr>
          <w:rFonts w:ascii="Times New Roman" w:hAnsi="Times New Roman"/>
          <w:sz w:val="24"/>
        </w:rPr>
      </w:pPr>
      <w:r>
        <w:rPr>
          <w:rFonts w:ascii="Times New Roman" w:hAnsi="Times New Roman"/>
          <w:b/>
          <w:sz w:val="24"/>
        </w:rPr>
        <w:lastRenderedPageBreak/>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7B0A01D3" w14:textId="77777777" w:rsidR="00AE3F04" w:rsidRDefault="00AE3F04" w:rsidP="00A52775">
      <w:pPr>
        <w:jc w:val="both"/>
        <w:rPr>
          <w:rFonts w:ascii="Times New Roman" w:hAnsi="Times New Roman"/>
          <w:sz w:val="24"/>
        </w:rPr>
      </w:pPr>
    </w:p>
    <w:p w14:paraId="49F4E6F3" w14:textId="77777777" w:rsidR="005F61EF" w:rsidRDefault="005F61EF" w:rsidP="00A52775">
      <w:pPr>
        <w:jc w:val="both"/>
        <w:rPr>
          <w:rFonts w:ascii="Times New Roman" w:hAnsi="Times New Roman"/>
          <w:sz w:val="24"/>
        </w:rPr>
      </w:pPr>
    </w:p>
    <w:p w14:paraId="534CD650"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45C69354" w14:textId="77777777" w:rsidR="00A52775" w:rsidRDefault="00A52775" w:rsidP="00A52775">
      <w:pPr>
        <w:jc w:val="both"/>
        <w:rPr>
          <w:rFonts w:ascii="Times New Roman" w:hAnsi="Times New Roman"/>
          <w:b/>
          <w:sz w:val="24"/>
          <w:u w:val="single"/>
        </w:rPr>
      </w:pPr>
    </w:p>
    <w:p w14:paraId="6E0ED64E"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4A40518A"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208507DB" w14:textId="77777777" w:rsidR="003B122B" w:rsidRDefault="003B122B" w:rsidP="00A52775">
      <w:pPr>
        <w:pStyle w:val="Zkladntext"/>
        <w:rPr>
          <w:rFonts w:ascii="Times New Roman" w:hAnsi="Times New Roman"/>
          <w:b/>
          <w:sz w:val="24"/>
        </w:rPr>
      </w:pPr>
    </w:p>
    <w:p w14:paraId="2A8B258A"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372BF5D3"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2C827F90" w14:textId="77777777" w:rsidR="003B122B" w:rsidRDefault="003B122B" w:rsidP="00A52775">
      <w:pPr>
        <w:jc w:val="both"/>
        <w:rPr>
          <w:rFonts w:ascii="Times New Roman" w:hAnsi="Times New Roman"/>
          <w:b/>
          <w:sz w:val="24"/>
        </w:rPr>
      </w:pPr>
    </w:p>
    <w:p w14:paraId="25647DF9"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1B4177F3"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39A36B7C" w14:textId="77777777" w:rsidR="00AE3F04" w:rsidRDefault="00AE3F04" w:rsidP="00A52775">
      <w:pPr>
        <w:ind w:left="708" w:firstLine="708"/>
        <w:jc w:val="both"/>
        <w:rPr>
          <w:rFonts w:ascii="Times New Roman" w:hAnsi="Times New Roman"/>
          <w:b/>
          <w:sz w:val="24"/>
          <w:szCs w:val="18"/>
        </w:rPr>
      </w:pPr>
    </w:p>
    <w:p w14:paraId="4D5F5574" w14:textId="77777777" w:rsidR="005F61EF" w:rsidRDefault="005F61EF" w:rsidP="00A52775">
      <w:pPr>
        <w:ind w:left="708" w:firstLine="708"/>
        <w:jc w:val="both"/>
        <w:rPr>
          <w:rFonts w:ascii="Times New Roman" w:hAnsi="Times New Roman"/>
          <w:b/>
          <w:sz w:val="24"/>
          <w:szCs w:val="18"/>
        </w:rPr>
      </w:pPr>
    </w:p>
    <w:p w14:paraId="5D5E2213"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7F4E120F"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7117BD83" w14:textId="77777777" w:rsidR="003B122B" w:rsidRDefault="003B122B" w:rsidP="00A52775">
      <w:pPr>
        <w:jc w:val="both"/>
        <w:rPr>
          <w:rFonts w:ascii="Times New Roman" w:hAnsi="Times New Roman"/>
          <w:b/>
          <w:sz w:val="24"/>
        </w:rPr>
      </w:pPr>
    </w:p>
    <w:p w14:paraId="36CE325E"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1F6F09A8" w14:textId="77777777" w:rsidR="00A52775" w:rsidRDefault="00A52775" w:rsidP="00A52775">
      <w:pPr>
        <w:jc w:val="both"/>
        <w:rPr>
          <w:rFonts w:ascii="Times New Roman" w:hAnsi="Times New Roman"/>
          <w:b/>
          <w:sz w:val="24"/>
        </w:rPr>
      </w:pPr>
    </w:p>
    <w:p w14:paraId="01D22CC7"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770C915A"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38311957"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4EA601E3" w14:textId="77777777" w:rsidR="00A52775" w:rsidRDefault="00A52775" w:rsidP="00A52775">
      <w:pPr>
        <w:jc w:val="both"/>
        <w:rPr>
          <w:rFonts w:ascii="Times New Roman" w:hAnsi="Times New Roman"/>
          <w:b/>
          <w:sz w:val="24"/>
        </w:rPr>
      </w:pPr>
    </w:p>
    <w:p w14:paraId="51A32ECA"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7C46E69A"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47099F60"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57340269"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014D5C80"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0FE252A0"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78887979"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26A908E3"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3DC6BA51" w14:textId="77777777" w:rsidR="00A52775" w:rsidRDefault="00A52775" w:rsidP="00A52775">
      <w:pPr>
        <w:ind w:left="360"/>
        <w:jc w:val="both"/>
        <w:rPr>
          <w:rFonts w:ascii="Times New Roman" w:hAnsi="Times New Roman"/>
          <w:sz w:val="24"/>
        </w:rPr>
      </w:pPr>
    </w:p>
    <w:p w14:paraId="0BE684B4" w14:textId="77777777" w:rsidR="005F61EF" w:rsidRDefault="005F61EF" w:rsidP="00A52775">
      <w:pPr>
        <w:ind w:left="360"/>
        <w:jc w:val="both"/>
        <w:rPr>
          <w:rFonts w:ascii="Times New Roman" w:hAnsi="Times New Roman"/>
          <w:sz w:val="24"/>
        </w:rPr>
      </w:pPr>
    </w:p>
    <w:p w14:paraId="257DA79D"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6093EAAE" w14:textId="77777777" w:rsidR="003B122B" w:rsidRDefault="00A52775" w:rsidP="00A52775">
      <w:pPr>
        <w:jc w:val="both"/>
        <w:rPr>
          <w:rFonts w:ascii="Times New Roman" w:hAnsi="Times New Roman"/>
          <w:sz w:val="24"/>
        </w:rPr>
      </w:pPr>
      <w:r>
        <w:rPr>
          <w:rFonts w:ascii="Times New Roman" w:hAnsi="Times New Roman"/>
          <w:b/>
          <w:sz w:val="24"/>
        </w:rPr>
        <w:lastRenderedPageBreak/>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259EFB57"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5F1D022F"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76E9AD26" w14:textId="77777777" w:rsidR="003B122B" w:rsidRDefault="003B122B" w:rsidP="00A52775">
      <w:pPr>
        <w:jc w:val="both"/>
        <w:rPr>
          <w:rFonts w:ascii="Times New Roman" w:hAnsi="Times New Roman"/>
          <w:b/>
          <w:sz w:val="24"/>
        </w:rPr>
      </w:pPr>
    </w:p>
    <w:p w14:paraId="7DA4701B"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286DABD4" w14:textId="77777777" w:rsidR="003B122B" w:rsidRDefault="003B122B" w:rsidP="00A52775">
      <w:pPr>
        <w:jc w:val="both"/>
        <w:rPr>
          <w:rFonts w:ascii="Times New Roman" w:hAnsi="Times New Roman"/>
          <w:b/>
          <w:sz w:val="24"/>
        </w:rPr>
      </w:pPr>
    </w:p>
    <w:p w14:paraId="1265ACC6"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61A1E9B7" w14:textId="77777777" w:rsidR="003B122B" w:rsidRDefault="003B122B" w:rsidP="00A52775">
      <w:pPr>
        <w:jc w:val="both"/>
        <w:rPr>
          <w:rFonts w:ascii="Times New Roman" w:hAnsi="Times New Roman"/>
          <w:b/>
          <w:sz w:val="24"/>
        </w:rPr>
      </w:pPr>
    </w:p>
    <w:p w14:paraId="1B8FFDC1"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7E069AA5" w14:textId="77777777" w:rsidR="00A52775" w:rsidRDefault="00A52775" w:rsidP="00A52775">
      <w:pPr>
        <w:jc w:val="both"/>
        <w:rPr>
          <w:rFonts w:ascii="Times New Roman" w:hAnsi="Times New Roman"/>
          <w:sz w:val="24"/>
        </w:rPr>
      </w:pPr>
    </w:p>
    <w:p w14:paraId="5E679B5C"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47BFF628" w14:textId="77777777" w:rsidR="00A52775" w:rsidRDefault="00A52775" w:rsidP="00A52775">
      <w:pPr>
        <w:jc w:val="both"/>
        <w:rPr>
          <w:rFonts w:ascii="Times New Roman" w:hAnsi="Times New Roman"/>
          <w:sz w:val="24"/>
        </w:rPr>
      </w:pPr>
    </w:p>
    <w:p w14:paraId="2A533F4A" w14:textId="77777777" w:rsidR="005F61EF" w:rsidRDefault="005F61EF" w:rsidP="00A52775">
      <w:pPr>
        <w:jc w:val="both"/>
        <w:rPr>
          <w:rFonts w:ascii="Times New Roman" w:hAnsi="Times New Roman"/>
          <w:sz w:val="24"/>
        </w:rPr>
      </w:pPr>
    </w:p>
    <w:p w14:paraId="56AFBCCB"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2EEA9974"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790DCB95" w14:textId="77777777" w:rsidR="002806AD" w:rsidRDefault="002806AD" w:rsidP="00A52775">
      <w:pPr>
        <w:jc w:val="both"/>
        <w:rPr>
          <w:rFonts w:ascii="Times New Roman" w:hAnsi="Times New Roman"/>
          <w:sz w:val="24"/>
        </w:rPr>
      </w:pPr>
    </w:p>
    <w:p w14:paraId="2148082B" w14:textId="77777777" w:rsidR="005F61EF" w:rsidRDefault="005F61EF" w:rsidP="00A52775">
      <w:pPr>
        <w:jc w:val="both"/>
        <w:rPr>
          <w:rFonts w:ascii="Times New Roman" w:hAnsi="Times New Roman"/>
          <w:sz w:val="24"/>
        </w:rPr>
      </w:pPr>
    </w:p>
    <w:p w14:paraId="636E28F8" w14:textId="77777777" w:rsidR="005F61EF" w:rsidRDefault="005F61EF" w:rsidP="00A52775">
      <w:pPr>
        <w:jc w:val="both"/>
        <w:rPr>
          <w:rFonts w:ascii="Times New Roman" w:hAnsi="Times New Roman"/>
          <w:sz w:val="24"/>
        </w:rPr>
      </w:pPr>
    </w:p>
    <w:p w14:paraId="142699A6" w14:textId="589F870B" w:rsidR="00A52775" w:rsidRDefault="00A52775" w:rsidP="00A52775">
      <w:pPr>
        <w:jc w:val="both"/>
        <w:rPr>
          <w:rFonts w:ascii="Times New Roman" w:hAnsi="Times New Roman"/>
          <w:sz w:val="24"/>
        </w:rPr>
      </w:pPr>
      <w:r>
        <w:rPr>
          <w:rFonts w:ascii="Times New Roman" w:hAnsi="Times New Roman"/>
          <w:sz w:val="24"/>
        </w:rPr>
        <w:t>V</w:t>
      </w:r>
      <w:r w:rsidR="009503F3">
        <w:rPr>
          <w:rFonts w:ascii="Times New Roman" w:hAnsi="Times New Roman"/>
          <w:sz w:val="24"/>
        </w:rPr>
        <w:t xml:space="preserve"> Přerově, </w:t>
      </w:r>
      <w:r>
        <w:rPr>
          <w:rFonts w:ascii="Times New Roman" w:hAnsi="Times New Roman"/>
          <w:sz w:val="24"/>
        </w:rPr>
        <w:t>dne</w:t>
      </w:r>
      <w:r w:rsidR="00D35B41">
        <w:rPr>
          <w:rFonts w:ascii="Times New Roman" w:hAnsi="Times New Roman"/>
          <w:sz w:val="24"/>
        </w:rPr>
        <w:t xml:space="preserve"> 26.3.2024</w:t>
      </w:r>
      <w:r>
        <w:rPr>
          <w:rFonts w:ascii="Times New Roman" w:hAnsi="Times New Roman"/>
          <w:sz w:val="24"/>
        </w:rPr>
        <w:t xml:space="preserve">                                      V Přerově dne </w:t>
      </w:r>
      <w:proofErr w:type="gramStart"/>
      <w:r w:rsidR="00D35B41">
        <w:rPr>
          <w:rFonts w:ascii="Times New Roman" w:hAnsi="Times New Roman"/>
          <w:sz w:val="24"/>
        </w:rPr>
        <w:t>26.3.2024</w:t>
      </w:r>
      <w:proofErr w:type="gramEnd"/>
    </w:p>
    <w:p w14:paraId="27E129D5" w14:textId="77777777" w:rsidR="00A52775" w:rsidRDefault="00A52775" w:rsidP="00A52775">
      <w:pPr>
        <w:jc w:val="both"/>
        <w:rPr>
          <w:rFonts w:ascii="Times New Roman" w:hAnsi="Times New Roman"/>
          <w:sz w:val="24"/>
        </w:rPr>
      </w:pPr>
    </w:p>
    <w:p w14:paraId="040E9086"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3DCB0460" w14:textId="77777777" w:rsidR="00A52775" w:rsidRDefault="00A52775" w:rsidP="00A52775">
      <w:pPr>
        <w:jc w:val="both"/>
        <w:rPr>
          <w:rFonts w:ascii="Times New Roman" w:hAnsi="Times New Roman"/>
          <w:sz w:val="24"/>
        </w:rPr>
      </w:pPr>
    </w:p>
    <w:p w14:paraId="3073AA59" w14:textId="77777777" w:rsidR="005F61EF" w:rsidRDefault="005F61EF" w:rsidP="00A52775">
      <w:pPr>
        <w:jc w:val="both"/>
        <w:rPr>
          <w:rFonts w:ascii="Times New Roman" w:hAnsi="Times New Roman"/>
          <w:sz w:val="24"/>
        </w:rPr>
      </w:pPr>
    </w:p>
    <w:p w14:paraId="605AD925" w14:textId="77777777" w:rsidR="005F61EF" w:rsidRDefault="005F61EF" w:rsidP="00A52775">
      <w:pPr>
        <w:jc w:val="both"/>
        <w:rPr>
          <w:rFonts w:ascii="Times New Roman" w:hAnsi="Times New Roman"/>
          <w:sz w:val="24"/>
        </w:rPr>
      </w:pPr>
    </w:p>
    <w:p w14:paraId="18493EDB" w14:textId="77777777" w:rsidR="005F61EF" w:rsidRDefault="005F61EF" w:rsidP="00A52775">
      <w:pPr>
        <w:jc w:val="both"/>
        <w:rPr>
          <w:rFonts w:ascii="Times New Roman" w:hAnsi="Times New Roman"/>
          <w:sz w:val="24"/>
        </w:rPr>
      </w:pPr>
    </w:p>
    <w:p w14:paraId="4CFD05F0" w14:textId="77777777" w:rsidR="005F61EF" w:rsidRDefault="005F61EF" w:rsidP="00A52775">
      <w:pPr>
        <w:jc w:val="both"/>
        <w:rPr>
          <w:rFonts w:ascii="Times New Roman" w:hAnsi="Times New Roman"/>
          <w:sz w:val="24"/>
        </w:rPr>
      </w:pPr>
    </w:p>
    <w:p w14:paraId="21D9B2BD" w14:textId="77777777" w:rsidR="002806AD" w:rsidRDefault="002806AD" w:rsidP="00A52775">
      <w:pPr>
        <w:jc w:val="both"/>
        <w:rPr>
          <w:rFonts w:ascii="Times New Roman" w:hAnsi="Times New Roman"/>
          <w:sz w:val="24"/>
        </w:rPr>
      </w:pPr>
    </w:p>
    <w:p w14:paraId="37AABB60" w14:textId="77777777" w:rsidR="00A52775" w:rsidRDefault="00A52775" w:rsidP="00A52775">
      <w:pPr>
        <w:jc w:val="both"/>
        <w:rPr>
          <w:rFonts w:ascii="Times New Roman" w:hAnsi="Times New Roman"/>
          <w:sz w:val="24"/>
        </w:rPr>
      </w:pPr>
      <w:r>
        <w:rPr>
          <w:rFonts w:ascii="Times New Roman" w:hAnsi="Times New Roman"/>
          <w:sz w:val="24"/>
        </w:rPr>
        <w:t>………………….……………                                                     ……………………….</w:t>
      </w:r>
    </w:p>
    <w:p w14:paraId="2BE32CFD" w14:textId="40524B22" w:rsidR="00A52775" w:rsidRDefault="009503F3" w:rsidP="009503F3">
      <w:pPr>
        <w:pStyle w:val="Zkladntext3"/>
      </w:pPr>
      <w:r>
        <w:t xml:space="preserve">Ing. et Ing. Jan Horalík, Ph.D., Radomír Vodák                       </w:t>
      </w:r>
      <w:r w:rsidR="00F526A4">
        <w:t>Mgr. Eduard Kavala</w:t>
      </w:r>
    </w:p>
    <w:p w14:paraId="4541BAF4" w14:textId="3ABCBF62" w:rsidR="008F684D" w:rsidRDefault="009503F3" w:rsidP="003913AB">
      <w:pPr>
        <w:pStyle w:val="Zkladntext3"/>
      </w:pPr>
      <w:r>
        <w:t>Jednatelé SISKO spol. s r.o.</w:t>
      </w:r>
      <w:r w:rsidR="00A52775">
        <w:t xml:space="preserve">       </w:t>
      </w:r>
      <w:r w:rsidR="00A52775">
        <w:tab/>
      </w:r>
      <w:r w:rsidR="00A52775">
        <w:tab/>
      </w:r>
      <w:r w:rsidR="00A52775">
        <w:tab/>
      </w:r>
      <w:r w:rsidR="00A52775">
        <w:tab/>
        <w:t xml:space="preserve">  </w:t>
      </w:r>
      <w:r w:rsidR="0087632D">
        <w:t xml:space="preserve">   </w:t>
      </w:r>
      <w:r w:rsidR="00F526A4">
        <w:t>Předseda představenstva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1C54" w14:textId="77777777" w:rsidR="00282BD8" w:rsidRDefault="00282BD8">
      <w:r>
        <w:separator/>
      </w:r>
    </w:p>
  </w:endnote>
  <w:endnote w:type="continuationSeparator" w:id="0">
    <w:p w14:paraId="1490BA21" w14:textId="77777777" w:rsidR="00282BD8" w:rsidRDefault="0028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DF77" w14:textId="12A9EBBF" w:rsidR="00E71127" w:rsidRDefault="00E71127">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35B41">
      <w:rPr>
        <w:rFonts w:ascii="Times New Roman" w:hAnsi="Times New Roman"/>
        <w:noProof/>
        <w:sz w:val="18"/>
        <w:szCs w:val="18"/>
      </w:rPr>
      <w:t>14</w:t>
    </w:r>
    <w:r>
      <w:rPr>
        <w:rFonts w:ascii="Times New Roman" w:hAnsi="Times New Roman"/>
        <w:sz w:val="18"/>
        <w:szCs w:val="18"/>
      </w:rPr>
      <w:fldChar w:fldCharType="end"/>
    </w:r>
    <w:r>
      <w:rPr>
        <w:rFonts w:ascii="Times New Roman" w:hAnsi="Times New Roman"/>
        <w:sz w:val="18"/>
        <w:szCs w:val="18"/>
      </w:rPr>
      <w:t xml:space="preserve"> (celkem 1</w:t>
    </w:r>
    <w:r w:rsidR="00F00CF9">
      <w:rPr>
        <w:rFonts w:ascii="Times New Roman" w:hAnsi="Times New Roman"/>
        <w:sz w:val="18"/>
        <w:szCs w:val="18"/>
      </w:rPr>
      <w:t>4</w:t>
    </w:r>
    <w:r>
      <w:rPr>
        <w:rFonts w:ascii="Times New Roman" w:hAnsi="Times New Roman"/>
        <w:sz w:val="18"/>
        <w:szCs w:val="18"/>
      </w:rPr>
      <w:t xml:space="preserve">) </w:t>
    </w:r>
  </w:p>
  <w:p w14:paraId="08168F3B" w14:textId="77777777" w:rsidR="00E71127" w:rsidRDefault="00E71127">
    <w:pPr>
      <w:pStyle w:val="Zpat"/>
      <w:rPr>
        <w:rFonts w:ascii="Times New Roman" w:hAnsi="Times New Roman"/>
        <w:sz w:val="18"/>
        <w:szCs w:val="18"/>
      </w:rPr>
    </w:pPr>
  </w:p>
  <w:p w14:paraId="64818A58" w14:textId="77777777" w:rsidR="00E71127" w:rsidRDefault="00E71127">
    <w:pPr>
      <w:pStyle w:val="Zpat"/>
      <w:rPr>
        <w:rFonts w:ascii="Times New Roman" w:hAnsi="Times New Roman"/>
        <w:sz w:val="18"/>
        <w:szCs w:val="18"/>
      </w:rPr>
    </w:pPr>
  </w:p>
  <w:p w14:paraId="58A54FD9" w14:textId="77777777" w:rsidR="00E71127" w:rsidRDefault="00E71127">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0A579" w14:textId="77777777" w:rsidR="00282BD8" w:rsidRDefault="00282BD8">
      <w:r>
        <w:separator/>
      </w:r>
    </w:p>
  </w:footnote>
  <w:footnote w:type="continuationSeparator" w:id="0">
    <w:p w14:paraId="09DE2F5C" w14:textId="77777777" w:rsidR="00282BD8" w:rsidRDefault="0028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F031" w14:textId="77777777" w:rsidR="00E71127" w:rsidRDefault="00E71127">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73247"/>
    <w:rsid w:val="000A3F29"/>
    <w:rsid w:val="000C7F39"/>
    <w:rsid w:val="000D37EE"/>
    <w:rsid w:val="0010301B"/>
    <w:rsid w:val="00125B4C"/>
    <w:rsid w:val="00180D66"/>
    <w:rsid w:val="001A2995"/>
    <w:rsid w:val="001C555F"/>
    <w:rsid w:val="001D7775"/>
    <w:rsid w:val="001F1930"/>
    <w:rsid w:val="00226D2B"/>
    <w:rsid w:val="00272D1F"/>
    <w:rsid w:val="002806AD"/>
    <w:rsid w:val="00282BD8"/>
    <w:rsid w:val="002C3FAB"/>
    <w:rsid w:val="002D7A48"/>
    <w:rsid w:val="00306229"/>
    <w:rsid w:val="003133C0"/>
    <w:rsid w:val="0032138E"/>
    <w:rsid w:val="00377C65"/>
    <w:rsid w:val="003913AB"/>
    <w:rsid w:val="003B122B"/>
    <w:rsid w:val="003B490F"/>
    <w:rsid w:val="003C1897"/>
    <w:rsid w:val="003F0A18"/>
    <w:rsid w:val="004415D1"/>
    <w:rsid w:val="00450286"/>
    <w:rsid w:val="00460E49"/>
    <w:rsid w:val="0047422B"/>
    <w:rsid w:val="004A2054"/>
    <w:rsid w:val="004A4524"/>
    <w:rsid w:val="004B00B3"/>
    <w:rsid w:val="004D2884"/>
    <w:rsid w:val="004F0DC2"/>
    <w:rsid w:val="0057062B"/>
    <w:rsid w:val="00583EC2"/>
    <w:rsid w:val="00595FBA"/>
    <w:rsid w:val="005C52CF"/>
    <w:rsid w:val="005E454B"/>
    <w:rsid w:val="005F0135"/>
    <w:rsid w:val="005F61EF"/>
    <w:rsid w:val="00601A66"/>
    <w:rsid w:val="006159E2"/>
    <w:rsid w:val="00620D24"/>
    <w:rsid w:val="0062395E"/>
    <w:rsid w:val="00664293"/>
    <w:rsid w:val="006851C4"/>
    <w:rsid w:val="0072028A"/>
    <w:rsid w:val="00733833"/>
    <w:rsid w:val="007373F9"/>
    <w:rsid w:val="00760765"/>
    <w:rsid w:val="00777D17"/>
    <w:rsid w:val="00785256"/>
    <w:rsid w:val="00790D42"/>
    <w:rsid w:val="007A3F3C"/>
    <w:rsid w:val="007C0120"/>
    <w:rsid w:val="007E62F3"/>
    <w:rsid w:val="008378F0"/>
    <w:rsid w:val="00842E24"/>
    <w:rsid w:val="0087632D"/>
    <w:rsid w:val="008852ED"/>
    <w:rsid w:val="008A1183"/>
    <w:rsid w:val="008D0D0E"/>
    <w:rsid w:val="008F684D"/>
    <w:rsid w:val="009151CC"/>
    <w:rsid w:val="00925751"/>
    <w:rsid w:val="0093203C"/>
    <w:rsid w:val="00936A15"/>
    <w:rsid w:val="009503F3"/>
    <w:rsid w:val="00981D9D"/>
    <w:rsid w:val="00990543"/>
    <w:rsid w:val="00990BC7"/>
    <w:rsid w:val="009A2B53"/>
    <w:rsid w:val="009C218C"/>
    <w:rsid w:val="009E5D11"/>
    <w:rsid w:val="009F265B"/>
    <w:rsid w:val="00A01500"/>
    <w:rsid w:val="00A52775"/>
    <w:rsid w:val="00A928E4"/>
    <w:rsid w:val="00AE3F04"/>
    <w:rsid w:val="00AF7740"/>
    <w:rsid w:val="00B040DE"/>
    <w:rsid w:val="00B60E07"/>
    <w:rsid w:val="00BB0CDA"/>
    <w:rsid w:val="00BE671B"/>
    <w:rsid w:val="00C102DE"/>
    <w:rsid w:val="00C35E2C"/>
    <w:rsid w:val="00C61EFE"/>
    <w:rsid w:val="00CF6347"/>
    <w:rsid w:val="00CF7DBC"/>
    <w:rsid w:val="00D03AD6"/>
    <w:rsid w:val="00D35B41"/>
    <w:rsid w:val="00D5755B"/>
    <w:rsid w:val="00E256E3"/>
    <w:rsid w:val="00E34331"/>
    <w:rsid w:val="00E673CE"/>
    <w:rsid w:val="00E71127"/>
    <w:rsid w:val="00EB4C0F"/>
    <w:rsid w:val="00EC0D79"/>
    <w:rsid w:val="00EC71A3"/>
    <w:rsid w:val="00EF28D6"/>
    <w:rsid w:val="00F00CF9"/>
    <w:rsid w:val="00F526A4"/>
    <w:rsid w:val="00F64B65"/>
    <w:rsid w:val="00F64D0F"/>
    <w:rsid w:val="00FB2DB6"/>
    <w:rsid w:val="00FC27FD"/>
    <w:rsid w:val="00FC7581"/>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042F"/>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paragraph" w:styleId="Odstavecseseznamem">
    <w:name w:val="List Paragraph"/>
    <w:basedOn w:val="Normln"/>
    <w:uiPriority w:val="34"/>
    <w:qFormat/>
    <w:rsid w:val="004415D1"/>
    <w:pPr>
      <w:ind w:left="720"/>
      <w:contextualSpacing/>
    </w:pPr>
  </w:style>
  <w:style w:type="character" w:customStyle="1" w:styleId="UnresolvedMention">
    <w:name w:val="Unresolved Mention"/>
    <w:basedOn w:val="Standardnpsmoodstavce"/>
    <w:uiPriority w:val="99"/>
    <w:semiHidden/>
    <w:unhideWhenUsed/>
    <w:rsid w:val="0095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 w:id="16862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1731-E02C-440F-8775-0CD4C5AA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5706</Words>
  <Characters>33669</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6</cp:revision>
  <cp:lastPrinted>2024-03-14T06:57:00Z</cp:lastPrinted>
  <dcterms:created xsi:type="dcterms:W3CDTF">2024-03-13T06:43:00Z</dcterms:created>
  <dcterms:modified xsi:type="dcterms:W3CDTF">2024-03-28T11:56:00Z</dcterms:modified>
</cp:coreProperties>
</file>