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00" w:rsidRDefault="005E7CC3" w:rsidP="008F671C">
      <w:pPr>
        <w:tabs>
          <w:tab w:val="left" w:pos="58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8F671C" w:rsidRDefault="000D0700" w:rsidP="008F671C">
      <w:pPr>
        <w:tabs>
          <w:tab w:val="left" w:pos="58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5B1580">
        <w:rPr>
          <w:b/>
          <w:sz w:val="22"/>
          <w:szCs w:val="22"/>
        </w:rPr>
        <w:t>COLSYS s.r.o</w:t>
      </w:r>
    </w:p>
    <w:p w:rsidR="008F671C" w:rsidRDefault="008F671C" w:rsidP="008F671C">
      <w:pPr>
        <w:tabs>
          <w:tab w:val="left" w:pos="58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5B1580">
        <w:rPr>
          <w:b/>
          <w:sz w:val="22"/>
          <w:szCs w:val="22"/>
        </w:rPr>
        <w:t>Buštěhradská 109</w:t>
      </w:r>
    </w:p>
    <w:p w:rsidR="008F671C" w:rsidRPr="008F671C" w:rsidRDefault="008F671C" w:rsidP="008F671C">
      <w:pPr>
        <w:tabs>
          <w:tab w:val="left" w:pos="58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5B1580">
        <w:rPr>
          <w:b/>
          <w:sz w:val="22"/>
          <w:szCs w:val="22"/>
        </w:rPr>
        <w:t>Kladno - Dubí</w:t>
      </w:r>
    </w:p>
    <w:p w:rsidR="00CA0C47" w:rsidRDefault="008F671C" w:rsidP="00CA0C47">
      <w:pPr>
        <w:tabs>
          <w:tab w:val="left" w:pos="58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5B1580">
        <w:rPr>
          <w:b/>
          <w:sz w:val="24"/>
          <w:szCs w:val="24"/>
        </w:rPr>
        <w:t>272 03</w:t>
      </w:r>
    </w:p>
    <w:p w:rsidR="005E7CC3" w:rsidRDefault="005E7CC3" w:rsidP="005E7CC3">
      <w:pPr>
        <w:tabs>
          <w:tab w:val="left" w:pos="5895"/>
        </w:tabs>
        <w:rPr>
          <w:b/>
          <w:sz w:val="24"/>
          <w:szCs w:val="24"/>
        </w:rPr>
      </w:pPr>
    </w:p>
    <w:p w:rsidR="00812DB0" w:rsidRDefault="00812DB0"/>
    <w:p w:rsidR="005D473D" w:rsidRPr="00021FC1" w:rsidRDefault="0035629C">
      <w:pPr>
        <w:pStyle w:val="Nadpis7"/>
        <w:rPr>
          <w:i w:val="0"/>
        </w:rPr>
      </w:pPr>
      <w:r w:rsidRPr="00021FC1">
        <w:rPr>
          <w:i w:val="0"/>
        </w:rPr>
        <w:t xml:space="preserve">Vás dopis značky/ze dne                     Naše značka              </w:t>
      </w:r>
      <w:r w:rsidR="00021FC1">
        <w:rPr>
          <w:i w:val="0"/>
        </w:rPr>
        <w:t xml:space="preserve">        </w:t>
      </w:r>
      <w:r w:rsidRPr="00021FC1">
        <w:rPr>
          <w:i w:val="0"/>
        </w:rPr>
        <w:t xml:space="preserve">             Vyřizuje</w:t>
      </w:r>
      <w:r w:rsidR="000D0700" w:rsidRPr="00021FC1">
        <w:rPr>
          <w:i w:val="0"/>
        </w:rPr>
        <w:t xml:space="preserve">      </w:t>
      </w:r>
      <w:r w:rsidRPr="00021FC1">
        <w:rPr>
          <w:i w:val="0"/>
        </w:rPr>
        <w:tab/>
        <w:t xml:space="preserve">       </w:t>
      </w:r>
      <w:r w:rsidR="00021FC1">
        <w:rPr>
          <w:i w:val="0"/>
        </w:rPr>
        <w:t>Benešov</w:t>
      </w:r>
    </w:p>
    <w:tbl>
      <w:tblPr>
        <w:tblW w:w="97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544"/>
        <w:gridCol w:w="1842"/>
        <w:gridCol w:w="2303"/>
      </w:tblGrid>
      <w:tr w:rsidR="008F671C" w:rsidRPr="003F5FB8" w:rsidTr="005B1580">
        <w:trPr>
          <w:trHeight w:val="230"/>
        </w:trPr>
        <w:tc>
          <w:tcPr>
            <w:tcW w:w="2055" w:type="dxa"/>
            <w:vAlign w:val="center"/>
          </w:tcPr>
          <w:p w:rsidR="008F671C" w:rsidRPr="003F5FB8" w:rsidRDefault="008F671C" w:rsidP="005B1580">
            <w:pPr>
              <w:pStyle w:val="Zhlav"/>
              <w:tabs>
                <w:tab w:val="clear" w:pos="4536"/>
                <w:tab w:val="clear" w:pos="9072"/>
              </w:tabs>
              <w:ind w:right="33"/>
              <w:rPr>
                <w:sz w:val="16"/>
              </w:rPr>
            </w:pPr>
          </w:p>
        </w:tc>
        <w:tc>
          <w:tcPr>
            <w:tcW w:w="3544" w:type="dxa"/>
            <w:vAlign w:val="center"/>
          </w:tcPr>
          <w:p w:rsidR="008F671C" w:rsidRPr="00021FC1" w:rsidRDefault="005B1580" w:rsidP="005B1580">
            <w:pPr>
              <w:ind w:left="-42"/>
            </w:pPr>
            <w:r>
              <w:t>37816</w:t>
            </w:r>
            <w:r w:rsidR="008F671C" w:rsidRPr="00021FC1">
              <w:t>/</w:t>
            </w:r>
            <w:r>
              <w:t>2023</w:t>
            </w:r>
            <w:r w:rsidR="008F671C" w:rsidRPr="00021FC1">
              <w:t>/KSÚS</w:t>
            </w:r>
            <w:r>
              <w:t>-3146</w:t>
            </w:r>
            <w:r w:rsidR="008F671C" w:rsidRPr="00021FC1">
              <w:t>/BNT/HRE-</w:t>
            </w:r>
            <w:r>
              <w:t>493</w:t>
            </w:r>
            <w:r w:rsidR="00BB58ED" w:rsidRPr="00021FC1">
              <w:t xml:space="preserve">                                                               </w:t>
            </w:r>
          </w:p>
        </w:tc>
        <w:tc>
          <w:tcPr>
            <w:tcW w:w="1842" w:type="dxa"/>
            <w:vAlign w:val="center"/>
          </w:tcPr>
          <w:p w:rsidR="008F671C" w:rsidRPr="00021FC1" w:rsidRDefault="00BB58ED" w:rsidP="005B1580">
            <w:r w:rsidRPr="00021FC1">
              <w:t xml:space="preserve">   Hrejzková</w:t>
            </w:r>
            <w:r w:rsidR="00021FC1">
              <w:t xml:space="preserve">                   </w:t>
            </w:r>
          </w:p>
        </w:tc>
        <w:tc>
          <w:tcPr>
            <w:tcW w:w="2303" w:type="dxa"/>
            <w:vAlign w:val="center"/>
          </w:tcPr>
          <w:p w:rsidR="008F671C" w:rsidRPr="00021FC1" w:rsidRDefault="005B1580" w:rsidP="005B1580">
            <w:r>
              <w:t>19</w:t>
            </w:r>
            <w:r w:rsidR="00DB68D1" w:rsidRPr="00021FC1">
              <w:t>.</w:t>
            </w:r>
            <w:r>
              <w:t>6</w:t>
            </w:r>
            <w:r w:rsidR="008F671C" w:rsidRPr="00021FC1">
              <w:t>.20</w:t>
            </w:r>
            <w:r>
              <w:t>23</w:t>
            </w:r>
          </w:p>
        </w:tc>
      </w:tr>
    </w:tbl>
    <w:p w:rsidR="008F671C" w:rsidRPr="003F5FB8" w:rsidRDefault="008F671C" w:rsidP="008F671C">
      <w:pPr>
        <w:rPr>
          <w:sz w:val="16"/>
        </w:rPr>
      </w:pPr>
    </w:p>
    <w:p w:rsidR="00022006" w:rsidRPr="00965692" w:rsidRDefault="00022006">
      <w:pPr>
        <w:jc w:val="both"/>
        <w:rPr>
          <w:sz w:val="24"/>
          <w:szCs w:val="24"/>
        </w:rPr>
      </w:pPr>
    </w:p>
    <w:p w:rsidR="005B1580" w:rsidRDefault="00965692" w:rsidP="008F671C">
      <w:pPr>
        <w:rPr>
          <w:sz w:val="22"/>
          <w:szCs w:val="22"/>
        </w:rPr>
      </w:pPr>
      <w:r w:rsidRPr="00021FC1">
        <w:rPr>
          <w:b/>
          <w:sz w:val="24"/>
          <w:szCs w:val="24"/>
        </w:rPr>
        <w:t>Věc:</w:t>
      </w:r>
      <w:r w:rsidR="00462839" w:rsidRPr="00021FC1">
        <w:rPr>
          <w:b/>
          <w:sz w:val="24"/>
          <w:szCs w:val="24"/>
        </w:rPr>
        <w:t xml:space="preserve"> </w:t>
      </w:r>
      <w:r w:rsidR="008F671C" w:rsidRPr="00021FC1">
        <w:rPr>
          <w:sz w:val="22"/>
          <w:szCs w:val="22"/>
        </w:rPr>
        <w:t>Vyjádření</w:t>
      </w:r>
      <w:r w:rsidR="008F671C" w:rsidRPr="000E4AB1">
        <w:rPr>
          <w:sz w:val="22"/>
          <w:szCs w:val="22"/>
        </w:rPr>
        <w:t xml:space="preserve"> </w:t>
      </w:r>
      <w:r w:rsidR="000D0700">
        <w:rPr>
          <w:sz w:val="22"/>
          <w:szCs w:val="22"/>
        </w:rPr>
        <w:t xml:space="preserve"> </w:t>
      </w:r>
      <w:r w:rsidR="008F671C" w:rsidRPr="000E4AB1">
        <w:rPr>
          <w:sz w:val="22"/>
          <w:szCs w:val="22"/>
        </w:rPr>
        <w:t>k</w:t>
      </w:r>
      <w:r w:rsidR="008F671C">
        <w:rPr>
          <w:sz w:val="22"/>
          <w:szCs w:val="22"/>
        </w:rPr>
        <w:t>e</w:t>
      </w:r>
      <w:r w:rsidR="008F671C" w:rsidRPr="000E4AB1">
        <w:rPr>
          <w:sz w:val="22"/>
          <w:szCs w:val="22"/>
        </w:rPr>
        <w:t>  stavb</w:t>
      </w:r>
      <w:r w:rsidR="008F671C">
        <w:rPr>
          <w:sz w:val="22"/>
          <w:szCs w:val="22"/>
        </w:rPr>
        <w:t>ě</w:t>
      </w:r>
      <w:r w:rsidR="008F671C" w:rsidRPr="000E4AB1">
        <w:rPr>
          <w:sz w:val="22"/>
          <w:szCs w:val="22"/>
        </w:rPr>
        <w:t xml:space="preserve"> „</w:t>
      </w:r>
      <w:r w:rsidR="005B1580">
        <w:rPr>
          <w:sz w:val="22"/>
          <w:szCs w:val="22"/>
        </w:rPr>
        <w:t>BN-</w:t>
      </w:r>
      <w:r w:rsidR="00021FC1">
        <w:rPr>
          <w:sz w:val="22"/>
          <w:szCs w:val="22"/>
        </w:rPr>
        <w:t>Libež-</w:t>
      </w:r>
      <w:r w:rsidR="005B1580">
        <w:rPr>
          <w:sz w:val="22"/>
          <w:szCs w:val="22"/>
        </w:rPr>
        <w:t>lokalita RD-</w:t>
      </w:r>
      <w:r w:rsidR="00021FC1">
        <w:rPr>
          <w:sz w:val="22"/>
          <w:szCs w:val="22"/>
        </w:rPr>
        <w:t>kNN-p.č.</w:t>
      </w:r>
      <w:r w:rsidR="005B1580">
        <w:rPr>
          <w:sz w:val="22"/>
          <w:szCs w:val="22"/>
        </w:rPr>
        <w:t>287/61-67</w:t>
      </w:r>
      <w:r w:rsidR="008F671C" w:rsidRPr="000E4AB1">
        <w:rPr>
          <w:sz w:val="22"/>
          <w:szCs w:val="22"/>
        </w:rPr>
        <w:t xml:space="preserve">“ </w:t>
      </w:r>
    </w:p>
    <w:p w:rsidR="005B1580" w:rsidRDefault="005B1580" w:rsidP="008F671C">
      <w:pPr>
        <w:rPr>
          <w:sz w:val="22"/>
          <w:szCs w:val="22"/>
        </w:rPr>
      </w:pPr>
    </w:p>
    <w:p w:rsidR="00CA0C47" w:rsidRDefault="000D0700" w:rsidP="008F671C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B1580">
        <w:rPr>
          <w:sz w:val="22"/>
          <w:szCs w:val="22"/>
        </w:rPr>
        <w:t>č.s.  IV-12-6033722</w:t>
      </w:r>
    </w:p>
    <w:p w:rsidR="00CA0C47" w:rsidRDefault="000D0700" w:rsidP="00CA0C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8C681F" w:rsidRDefault="00021FC1" w:rsidP="00021FC1">
      <w:pPr>
        <w:pStyle w:val="Zkladntextodsazen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C681F">
        <w:rPr>
          <w:sz w:val="22"/>
          <w:szCs w:val="22"/>
        </w:rPr>
        <w:t xml:space="preserve">Dle předložené žádosti se výše uvedená stavba bude dotýkat </w:t>
      </w:r>
    </w:p>
    <w:p w:rsidR="008C681F" w:rsidRDefault="00021FC1" w:rsidP="008C681F">
      <w:pPr>
        <w:pStyle w:val="Zkladntextodsazen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8C681F" w:rsidRPr="008C681F">
        <w:rPr>
          <w:b/>
          <w:sz w:val="22"/>
          <w:szCs w:val="22"/>
        </w:rPr>
        <w:t>silnice III/</w:t>
      </w:r>
      <w:r>
        <w:rPr>
          <w:b/>
          <w:sz w:val="22"/>
          <w:szCs w:val="22"/>
        </w:rPr>
        <w:t>11124</w:t>
      </w:r>
      <w:r w:rsidR="008C681F">
        <w:rPr>
          <w:sz w:val="22"/>
          <w:szCs w:val="22"/>
        </w:rPr>
        <w:t>, uzl.bod 1333A</w:t>
      </w:r>
      <w:r>
        <w:rPr>
          <w:sz w:val="22"/>
          <w:szCs w:val="22"/>
        </w:rPr>
        <w:t>50</w:t>
      </w:r>
      <w:r w:rsidR="008C681F">
        <w:rPr>
          <w:sz w:val="22"/>
          <w:szCs w:val="22"/>
        </w:rPr>
        <w:t>, k.ú.</w:t>
      </w:r>
      <w:r>
        <w:rPr>
          <w:sz w:val="22"/>
          <w:szCs w:val="22"/>
        </w:rPr>
        <w:t>Libež</w:t>
      </w:r>
      <w:r w:rsidR="008C681F">
        <w:rPr>
          <w:sz w:val="22"/>
          <w:szCs w:val="22"/>
        </w:rPr>
        <w:t xml:space="preserve"> </w:t>
      </w:r>
      <w:r>
        <w:rPr>
          <w:sz w:val="22"/>
          <w:szCs w:val="22"/>
        </w:rPr>
        <w:t>, p.č.1453 LV 207</w:t>
      </w:r>
    </w:p>
    <w:p w:rsidR="00021FC1" w:rsidRDefault="00021FC1" w:rsidP="00E35A07">
      <w:pPr>
        <w:pStyle w:val="Zkladntextodsazen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C681F" w:rsidRDefault="00021FC1" w:rsidP="00E35A07">
      <w:pPr>
        <w:pStyle w:val="Zkladntextodsazen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C681F">
        <w:rPr>
          <w:sz w:val="22"/>
          <w:szCs w:val="22"/>
        </w:rPr>
        <w:t xml:space="preserve"> v km cca </w:t>
      </w:r>
      <w:r w:rsidR="005B1580">
        <w:rPr>
          <w:sz w:val="22"/>
          <w:szCs w:val="22"/>
        </w:rPr>
        <w:t>5</w:t>
      </w:r>
      <w:r>
        <w:rPr>
          <w:sz w:val="22"/>
          <w:szCs w:val="22"/>
        </w:rPr>
        <w:t>,8</w:t>
      </w:r>
      <w:r w:rsidR="005B1580">
        <w:rPr>
          <w:sz w:val="22"/>
          <w:szCs w:val="22"/>
        </w:rPr>
        <w:t>20</w:t>
      </w:r>
      <w:r>
        <w:rPr>
          <w:sz w:val="22"/>
          <w:szCs w:val="22"/>
        </w:rPr>
        <w:t xml:space="preserve"> – </w:t>
      </w:r>
      <w:r w:rsidR="005B1580">
        <w:rPr>
          <w:sz w:val="22"/>
          <w:szCs w:val="22"/>
        </w:rPr>
        <w:t>5</w:t>
      </w:r>
      <w:r>
        <w:rPr>
          <w:sz w:val="22"/>
          <w:szCs w:val="22"/>
        </w:rPr>
        <w:t>,</w:t>
      </w:r>
      <w:r w:rsidR="005B1580">
        <w:rPr>
          <w:sz w:val="22"/>
          <w:szCs w:val="22"/>
        </w:rPr>
        <w:t xml:space="preserve">990 uložení </w:t>
      </w:r>
      <w:r w:rsidR="008C681F">
        <w:rPr>
          <w:sz w:val="22"/>
          <w:szCs w:val="22"/>
        </w:rPr>
        <w:t xml:space="preserve"> po levé straně ve směru sil.staničení</w:t>
      </w:r>
    </w:p>
    <w:p w:rsidR="008C681F" w:rsidRDefault="008C681F" w:rsidP="008C681F">
      <w:pPr>
        <w:pStyle w:val="Zkladntextodsazen"/>
        <w:ind w:firstLine="0"/>
        <w:rPr>
          <w:sz w:val="22"/>
          <w:szCs w:val="22"/>
        </w:rPr>
      </w:pPr>
    </w:p>
    <w:p w:rsidR="008C681F" w:rsidRDefault="008C681F" w:rsidP="008C681F">
      <w:pPr>
        <w:pStyle w:val="Zkladntextodsazen"/>
        <w:ind w:firstLine="0"/>
        <w:rPr>
          <w:b/>
          <w:sz w:val="22"/>
          <w:szCs w:val="22"/>
        </w:rPr>
      </w:pPr>
    </w:p>
    <w:p w:rsidR="008F671C" w:rsidRPr="00416BA3" w:rsidRDefault="008C681F" w:rsidP="00106CB7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Pro umístění stavby do silničního pozemku stanovuje Krajská správa a údržba silnic Středočeského kraje jako správce a zároveň zástupce Středočeského kraje jako vlastníka nemovitosti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tyto závazné podmínky, které budou plně respektovány při provádění stavebních prací:</w:t>
      </w:r>
      <w:r w:rsidR="00E05500">
        <w:rPr>
          <w:rFonts w:ascii="Arial" w:hAnsi="Arial"/>
          <w:b/>
        </w:rPr>
        <w:t xml:space="preserve">  </w:t>
      </w:r>
    </w:p>
    <w:p w:rsidR="008F671C" w:rsidRDefault="008F671C" w:rsidP="008F671C">
      <w:pPr>
        <w:jc w:val="both"/>
        <w:rPr>
          <w:rFonts w:ascii="Arial" w:hAnsi="Arial"/>
          <w:b/>
        </w:rPr>
      </w:pPr>
    </w:p>
    <w:p w:rsidR="00106CB7" w:rsidRPr="00021FC1" w:rsidRDefault="008F671C" w:rsidP="00021FC1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416BA3">
        <w:rPr>
          <w:bCs/>
          <w:sz w:val="22"/>
          <w:szCs w:val="22"/>
        </w:rPr>
        <w:t>Stavební práce v silničním pozemku budou prováděny mimo zimní období tj. od 1.</w:t>
      </w:r>
      <w:r w:rsidR="00826717">
        <w:rPr>
          <w:bCs/>
          <w:sz w:val="22"/>
          <w:szCs w:val="22"/>
        </w:rPr>
        <w:t>4</w:t>
      </w:r>
      <w:r w:rsidRPr="00416BA3">
        <w:rPr>
          <w:bCs/>
          <w:sz w:val="22"/>
          <w:szCs w:val="22"/>
        </w:rPr>
        <w:t>. do 31.</w:t>
      </w:r>
      <w:r w:rsidR="00826717">
        <w:rPr>
          <w:bCs/>
          <w:sz w:val="22"/>
          <w:szCs w:val="22"/>
        </w:rPr>
        <w:t>10</w:t>
      </w:r>
      <w:r w:rsidRPr="00416BA3">
        <w:rPr>
          <w:bCs/>
          <w:sz w:val="22"/>
          <w:szCs w:val="22"/>
        </w:rPr>
        <w:t xml:space="preserve">. </w:t>
      </w:r>
      <w:r w:rsidR="00DB68D1">
        <w:rPr>
          <w:bCs/>
          <w:sz w:val="22"/>
          <w:szCs w:val="22"/>
        </w:rPr>
        <w:t>S</w:t>
      </w:r>
      <w:r w:rsidRPr="00416BA3">
        <w:rPr>
          <w:bCs/>
          <w:sz w:val="22"/>
          <w:szCs w:val="22"/>
        </w:rPr>
        <w:t>ilniční provoz</w:t>
      </w:r>
      <w:r w:rsidR="00DB68D1">
        <w:rPr>
          <w:bCs/>
          <w:sz w:val="22"/>
          <w:szCs w:val="22"/>
        </w:rPr>
        <w:t xml:space="preserve"> bude částečně omezen.</w:t>
      </w:r>
      <w:r w:rsidRPr="00416BA3">
        <w:rPr>
          <w:bCs/>
          <w:sz w:val="22"/>
          <w:szCs w:val="22"/>
        </w:rPr>
        <w:t xml:space="preserve"> Staveniště bude řádně označeno dopravním značením.  </w:t>
      </w:r>
      <w:r w:rsidRPr="00416BA3">
        <w:rPr>
          <w:b/>
          <w:sz w:val="22"/>
          <w:szCs w:val="22"/>
        </w:rPr>
        <w:t xml:space="preserve"> </w:t>
      </w:r>
    </w:p>
    <w:p w:rsidR="00106CB7" w:rsidRDefault="00106CB7" w:rsidP="00106CB7">
      <w:pPr>
        <w:ind w:left="720"/>
        <w:jc w:val="both"/>
        <w:rPr>
          <w:bCs/>
          <w:sz w:val="22"/>
          <w:szCs w:val="22"/>
        </w:rPr>
      </w:pPr>
    </w:p>
    <w:p w:rsidR="00656F8B" w:rsidRPr="00451283" w:rsidRDefault="00451283" w:rsidP="00451283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661122">
        <w:rPr>
          <w:bCs/>
          <w:sz w:val="22"/>
          <w:szCs w:val="22"/>
        </w:rPr>
        <w:t>Při provádění stavebních prací nebude výkopový a stavební materiál ukládán na vozovku z důvodu zachování průjezdnosti komunikace.</w:t>
      </w:r>
    </w:p>
    <w:p w:rsidR="00FC16C0" w:rsidRDefault="00FC16C0" w:rsidP="00FC16C0">
      <w:pPr>
        <w:ind w:left="720"/>
        <w:jc w:val="both"/>
        <w:rPr>
          <w:bCs/>
          <w:sz w:val="22"/>
          <w:szCs w:val="22"/>
        </w:rPr>
      </w:pPr>
    </w:p>
    <w:p w:rsidR="00656F8B" w:rsidRPr="00680193" w:rsidRDefault="00451283" w:rsidP="00680193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Po uložení el.kabelu  </w:t>
      </w:r>
      <w:r w:rsidR="00680193">
        <w:rPr>
          <w:sz w:val="22"/>
          <w:szCs w:val="22"/>
        </w:rPr>
        <w:t>bude z</w:t>
      </w:r>
      <w:r w:rsidR="00680193" w:rsidRPr="0031205F">
        <w:rPr>
          <w:bCs/>
          <w:sz w:val="22"/>
          <w:szCs w:val="22"/>
        </w:rPr>
        <w:t>pětná výplň výkopu řádně po vrstvách zhutněna z vhodného materiálu a povrch terénu dotčeného stavbou upraven</w:t>
      </w:r>
      <w:r w:rsidR="00680193">
        <w:rPr>
          <w:bCs/>
          <w:sz w:val="22"/>
          <w:szCs w:val="22"/>
        </w:rPr>
        <w:t xml:space="preserve"> do původního stavu</w:t>
      </w:r>
      <w:r w:rsidR="00680193" w:rsidRPr="0031205F">
        <w:rPr>
          <w:bCs/>
          <w:sz w:val="22"/>
          <w:szCs w:val="22"/>
        </w:rPr>
        <w:t>.</w:t>
      </w:r>
      <w:r w:rsidR="008F671C" w:rsidRPr="00680193">
        <w:rPr>
          <w:b/>
          <w:sz w:val="22"/>
          <w:szCs w:val="22"/>
        </w:rPr>
        <w:t xml:space="preserve">                                     </w:t>
      </w:r>
    </w:p>
    <w:p w:rsidR="00FC16C0" w:rsidRDefault="00FC16C0" w:rsidP="00FC16C0">
      <w:pPr>
        <w:ind w:left="720"/>
        <w:jc w:val="both"/>
        <w:rPr>
          <w:bCs/>
          <w:sz w:val="22"/>
          <w:szCs w:val="22"/>
        </w:rPr>
      </w:pPr>
    </w:p>
    <w:p w:rsidR="00656F8B" w:rsidRPr="00A24960" w:rsidRDefault="008F671C" w:rsidP="00F40D7E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416BA3">
        <w:rPr>
          <w:bCs/>
          <w:sz w:val="22"/>
          <w:szCs w:val="22"/>
        </w:rPr>
        <w:t xml:space="preserve">El. kabel bude uložen v sil.pozemku dle příslušné normy ČSN 73 6005. </w:t>
      </w:r>
      <w:r w:rsidRPr="00A24960">
        <w:rPr>
          <w:b/>
          <w:bCs/>
          <w:sz w:val="24"/>
          <w:szCs w:val="24"/>
        </w:rPr>
        <w:t xml:space="preserve">KSÚS požaduje </w:t>
      </w:r>
      <w:r w:rsidR="00AE73A7" w:rsidRPr="00A24960">
        <w:rPr>
          <w:b/>
          <w:bCs/>
          <w:sz w:val="24"/>
          <w:szCs w:val="24"/>
        </w:rPr>
        <w:t xml:space="preserve">uložení </w:t>
      </w:r>
      <w:r w:rsidR="00021FC1" w:rsidRPr="00A24960">
        <w:rPr>
          <w:b/>
          <w:bCs/>
          <w:sz w:val="24"/>
          <w:szCs w:val="24"/>
        </w:rPr>
        <w:t>el. kabelu</w:t>
      </w:r>
      <w:r w:rsidR="00F40D7E" w:rsidRPr="00A24960">
        <w:rPr>
          <w:b/>
          <w:bCs/>
          <w:sz w:val="24"/>
          <w:szCs w:val="24"/>
        </w:rPr>
        <w:t xml:space="preserve"> v příkopu – 120cm od</w:t>
      </w:r>
      <w:r w:rsidR="00A24960" w:rsidRPr="00A24960">
        <w:rPr>
          <w:b/>
          <w:bCs/>
          <w:sz w:val="24"/>
          <w:szCs w:val="24"/>
        </w:rPr>
        <w:t xml:space="preserve"> pročištěného</w:t>
      </w:r>
      <w:r w:rsidR="00F40D7E" w:rsidRPr="00A24960">
        <w:rPr>
          <w:b/>
          <w:bCs/>
          <w:sz w:val="24"/>
          <w:szCs w:val="24"/>
        </w:rPr>
        <w:t xml:space="preserve"> dna příkopu, chránička</w:t>
      </w:r>
      <w:r w:rsidR="00AE73A7" w:rsidRPr="00A24960">
        <w:rPr>
          <w:b/>
          <w:bCs/>
          <w:sz w:val="24"/>
          <w:szCs w:val="24"/>
        </w:rPr>
        <w:t xml:space="preserve">               </w:t>
      </w:r>
    </w:p>
    <w:p w:rsidR="00FC16C0" w:rsidRPr="005B1580" w:rsidRDefault="00FC16C0" w:rsidP="00FC16C0">
      <w:pPr>
        <w:ind w:left="720"/>
        <w:jc w:val="both"/>
        <w:rPr>
          <w:b/>
          <w:bCs/>
          <w:sz w:val="22"/>
          <w:szCs w:val="22"/>
        </w:rPr>
      </w:pPr>
    </w:p>
    <w:p w:rsidR="00656F8B" w:rsidRPr="00106CB7" w:rsidRDefault="008F671C" w:rsidP="00106CB7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416BA3">
        <w:rPr>
          <w:bCs/>
          <w:sz w:val="22"/>
          <w:szCs w:val="22"/>
        </w:rPr>
        <w:t>V plném rozsahu bude zachováno stávající odvodnění sil. tělesa - vozovky.</w:t>
      </w:r>
    </w:p>
    <w:p w:rsidR="00FC16C0" w:rsidRPr="00FC16C0" w:rsidRDefault="00FC16C0" w:rsidP="00FC16C0">
      <w:pPr>
        <w:ind w:left="720"/>
        <w:jc w:val="both"/>
        <w:rPr>
          <w:bCs/>
          <w:sz w:val="22"/>
          <w:szCs w:val="22"/>
        </w:rPr>
      </w:pPr>
    </w:p>
    <w:p w:rsidR="00773402" w:rsidRPr="00106CB7" w:rsidRDefault="008F671C" w:rsidP="00106CB7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1C726A">
        <w:rPr>
          <w:sz w:val="22"/>
          <w:szCs w:val="22"/>
        </w:rPr>
        <w:t>Dodavatel stavby provede nezbytná opatření, aby nedocházelo po dobu prováděných stavebních prací k ohrožení sil. provozu. V případě znečištění vozovky neprodleně provede její očištění.</w:t>
      </w:r>
    </w:p>
    <w:p w:rsidR="00FC16C0" w:rsidRPr="00FC16C0" w:rsidRDefault="00FC16C0" w:rsidP="00FC16C0">
      <w:pPr>
        <w:ind w:left="720"/>
        <w:jc w:val="both"/>
        <w:rPr>
          <w:bCs/>
          <w:sz w:val="22"/>
          <w:szCs w:val="22"/>
        </w:rPr>
      </w:pPr>
    </w:p>
    <w:p w:rsidR="00656F8B" w:rsidRPr="00106CB7" w:rsidRDefault="008F671C" w:rsidP="00106CB7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0E4AB1">
        <w:rPr>
          <w:b/>
          <w:sz w:val="22"/>
          <w:szCs w:val="22"/>
        </w:rPr>
        <w:t>Na základě tohoto vyjádření investor požádá MěÚ Vlašim-ODSH</w:t>
      </w:r>
      <w:r w:rsidRPr="000E4AB1">
        <w:rPr>
          <w:sz w:val="22"/>
          <w:szCs w:val="22"/>
        </w:rPr>
        <w:t xml:space="preserve"> o „Rozhodnutí o povolení zvláštního užívání komunikace“ (umístění inž.sítí) dle ustanovení § 25 odst. 6 písm. </w:t>
      </w:r>
      <w:r w:rsidR="00656F8B" w:rsidRPr="00B97B64">
        <w:rPr>
          <w:sz w:val="22"/>
          <w:szCs w:val="22"/>
        </w:rPr>
        <w:t>d</w:t>
      </w:r>
      <w:r w:rsidRPr="000E4AB1">
        <w:rPr>
          <w:sz w:val="22"/>
          <w:szCs w:val="22"/>
        </w:rPr>
        <w:t>)</w:t>
      </w:r>
      <w:r w:rsidR="00656F8B">
        <w:rPr>
          <w:sz w:val="22"/>
          <w:szCs w:val="22"/>
        </w:rPr>
        <w:t xml:space="preserve"> a</w:t>
      </w:r>
      <w:r w:rsidR="00B97B64">
        <w:rPr>
          <w:sz w:val="22"/>
          <w:szCs w:val="22"/>
        </w:rPr>
        <w:t xml:space="preserve"> </w:t>
      </w:r>
      <w:r w:rsidR="00656F8B">
        <w:rPr>
          <w:sz w:val="22"/>
          <w:szCs w:val="22"/>
        </w:rPr>
        <w:t>před zahájením stavby</w:t>
      </w:r>
      <w:r w:rsidRPr="000E4AB1">
        <w:rPr>
          <w:sz w:val="22"/>
          <w:szCs w:val="22"/>
        </w:rPr>
        <w:t xml:space="preserve"> o „Rozhodnutí  o povolení zvláštního užívání komunikace“ ( stavební pr</w:t>
      </w:r>
      <w:r w:rsidR="00656F8B">
        <w:rPr>
          <w:sz w:val="22"/>
          <w:szCs w:val="22"/>
        </w:rPr>
        <w:t>á</w:t>
      </w:r>
      <w:r w:rsidRPr="000E4AB1">
        <w:rPr>
          <w:sz w:val="22"/>
          <w:szCs w:val="22"/>
        </w:rPr>
        <w:t>c</w:t>
      </w:r>
      <w:r w:rsidR="00656F8B">
        <w:rPr>
          <w:sz w:val="22"/>
          <w:szCs w:val="22"/>
        </w:rPr>
        <w:t>e</w:t>
      </w:r>
      <w:r w:rsidRPr="000E4AB1">
        <w:rPr>
          <w:sz w:val="22"/>
          <w:szCs w:val="22"/>
        </w:rPr>
        <w:t>)  dle  § 25 odst. 6 písm. c) bod 3, zákona č. 13/1997 Sb.,  o pozemních komunikacích.</w:t>
      </w:r>
    </w:p>
    <w:p w:rsidR="00FC16C0" w:rsidRPr="00FC16C0" w:rsidRDefault="00FC16C0" w:rsidP="00FC16C0">
      <w:pPr>
        <w:ind w:left="720"/>
        <w:jc w:val="both"/>
        <w:rPr>
          <w:bCs/>
          <w:sz w:val="22"/>
          <w:szCs w:val="22"/>
        </w:rPr>
      </w:pPr>
    </w:p>
    <w:p w:rsidR="00BB58ED" w:rsidRPr="00656F8B" w:rsidRDefault="008F671C" w:rsidP="00BB58ED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C203C4">
        <w:rPr>
          <w:b/>
          <w:bCs/>
          <w:sz w:val="22"/>
          <w:szCs w:val="22"/>
        </w:rPr>
        <w:t xml:space="preserve">Investor následně uzavře se KSÚS Středočeského kraje </w:t>
      </w:r>
      <w:r w:rsidR="00D503C6">
        <w:rPr>
          <w:b/>
          <w:bCs/>
          <w:sz w:val="22"/>
          <w:szCs w:val="22"/>
        </w:rPr>
        <w:t>S</w:t>
      </w:r>
      <w:r w:rsidRPr="00C203C4">
        <w:rPr>
          <w:b/>
          <w:bCs/>
          <w:sz w:val="22"/>
          <w:szCs w:val="22"/>
        </w:rPr>
        <w:t>mlouvu</w:t>
      </w:r>
      <w:r w:rsidRPr="00C203C4">
        <w:rPr>
          <w:bCs/>
          <w:sz w:val="22"/>
          <w:szCs w:val="22"/>
        </w:rPr>
        <w:t xml:space="preserve"> </w:t>
      </w:r>
      <w:r w:rsidR="00DB68D1">
        <w:rPr>
          <w:bCs/>
          <w:sz w:val="22"/>
          <w:szCs w:val="22"/>
        </w:rPr>
        <w:t xml:space="preserve">o </w:t>
      </w:r>
      <w:r w:rsidR="00A24960">
        <w:rPr>
          <w:bCs/>
          <w:sz w:val="22"/>
          <w:szCs w:val="22"/>
        </w:rPr>
        <w:t>omezeném užívání</w:t>
      </w:r>
      <w:r w:rsidR="00D503C6">
        <w:rPr>
          <w:bCs/>
          <w:sz w:val="22"/>
          <w:szCs w:val="22"/>
        </w:rPr>
        <w:t xml:space="preserve"> </w:t>
      </w:r>
      <w:r w:rsidRPr="00C203C4">
        <w:rPr>
          <w:bCs/>
          <w:sz w:val="22"/>
          <w:szCs w:val="22"/>
        </w:rPr>
        <w:t>na pozem</w:t>
      </w:r>
      <w:r w:rsidR="00A24960">
        <w:rPr>
          <w:bCs/>
          <w:sz w:val="22"/>
          <w:szCs w:val="22"/>
        </w:rPr>
        <w:t>e</w:t>
      </w:r>
      <w:r w:rsidRPr="00C203C4">
        <w:rPr>
          <w:bCs/>
          <w:sz w:val="22"/>
          <w:szCs w:val="22"/>
        </w:rPr>
        <w:t>k p.č</w:t>
      </w:r>
      <w:r w:rsidR="00F40D7E">
        <w:rPr>
          <w:bCs/>
          <w:sz w:val="22"/>
          <w:szCs w:val="22"/>
        </w:rPr>
        <w:t>1453</w:t>
      </w:r>
      <w:r w:rsidR="00E14E4C">
        <w:rPr>
          <w:bCs/>
          <w:sz w:val="22"/>
          <w:szCs w:val="22"/>
        </w:rPr>
        <w:t xml:space="preserve"> </w:t>
      </w:r>
      <w:r w:rsidRPr="00C203C4">
        <w:rPr>
          <w:bCs/>
          <w:sz w:val="22"/>
          <w:szCs w:val="22"/>
        </w:rPr>
        <w:t xml:space="preserve"> LV č. </w:t>
      </w:r>
      <w:r w:rsidR="00F40D7E">
        <w:rPr>
          <w:bCs/>
          <w:sz w:val="22"/>
          <w:szCs w:val="22"/>
        </w:rPr>
        <w:t>207</w:t>
      </w:r>
      <w:r w:rsidRPr="00C203C4">
        <w:rPr>
          <w:bCs/>
          <w:sz w:val="22"/>
          <w:szCs w:val="22"/>
        </w:rPr>
        <w:t xml:space="preserve"> – k.ú. </w:t>
      </w:r>
      <w:r w:rsidR="00F40D7E">
        <w:rPr>
          <w:bCs/>
          <w:sz w:val="22"/>
          <w:szCs w:val="22"/>
        </w:rPr>
        <w:t>Libež</w:t>
      </w:r>
      <w:r w:rsidR="00E14E4C">
        <w:rPr>
          <w:bCs/>
          <w:sz w:val="22"/>
          <w:szCs w:val="22"/>
        </w:rPr>
        <w:t>,</w:t>
      </w:r>
      <w:r w:rsidR="00D503C6">
        <w:rPr>
          <w:bCs/>
          <w:sz w:val="22"/>
          <w:szCs w:val="22"/>
        </w:rPr>
        <w:t xml:space="preserve"> </w:t>
      </w:r>
      <w:r w:rsidRPr="00C203C4">
        <w:rPr>
          <w:bCs/>
          <w:sz w:val="22"/>
          <w:szCs w:val="22"/>
        </w:rPr>
        <w:t xml:space="preserve"> kde bude</w:t>
      </w:r>
      <w:r w:rsidRPr="000E4AB1">
        <w:rPr>
          <w:bCs/>
          <w:sz w:val="22"/>
          <w:szCs w:val="22"/>
        </w:rPr>
        <w:t xml:space="preserve"> dle platného ceníku stanovena jednorázová úhrada, která bude uhrazena před zahájením stavebních prací na základě faktury vystavené </w:t>
      </w:r>
      <w:r>
        <w:rPr>
          <w:bCs/>
          <w:sz w:val="22"/>
          <w:szCs w:val="22"/>
        </w:rPr>
        <w:t>KSÚS</w:t>
      </w:r>
      <w:r w:rsidRPr="000E4AB1">
        <w:rPr>
          <w:bCs/>
          <w:sz w:val="22"/>
          <w:szCs w:val="22"/>
        </w:rPr>
        <w:t>.</w:t>
      </w:r>
    </w:p>
    <w:p w:rsidR="00BB58ED" w:rsidRDefault="00BB58ED" w:rsidP="00BB58ED">
      <w:pPr>
        <w:ind w:left="720"/>
        <w:jc w:val="both"/>
        <w:rPr>
          <w:b/>
          <w:bCs/>
          <w:sz w:val="22"/>
          <w:szCs w:val="22"/>
        </w:rPr>
      </w:pPr>
    </w:p>
    <w:p w:rsidR="00F3048B" w:rsidRDefault="00F3048B" w:rsidP="00BB58ED">
      <w:pPr>
        <w:ind w:left="720"/>
        <w:jc w:val="both"/>
        <w:rPr>
          <w:b/>
          <w:bCs/>
          <w:sz w:val="22"/>
          <w:szCs w:val="22"/>
        </w:rPr>
      </w:pPr>
    </w:p>
    <w:p w:rsidR="00F3048B" w:rsidRDefault="00F3048B" w:rsidP="00BB58ED">
      <w:pPr>
        <w:ind w:left="720"/>
        <w:jc w:val="both"/>
        <w:rPr>
          <w:b/>
          <w:bCs/>
          <w:sz w:val="22"/>
          <w:szCs w:val="22"/>
        </w:rPr>
      </w:pPr>
    </w:p>
    <w:p w:rsidR="008F671C" w:rsidRPr="004E1A53" w:rsidRDefault="008F671C" w:rsidP="008F671C">
      <w:pPr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 w:rsidRPr="004E1A53">
        <w:rPr>
          <w:b/>
          <w:bCs/>
          <w:sz w:val="22"/>
          <w:szCs w:val="22"/>
        </w:rPr>
        <w:lastRenderedPageBreak/>
        <w:t xml:space="preserve">Po ukončení zásahu do silničního tělesa bude stavba protokolárně předána </w:t>
      </w:r>
      <w:r>
        <w:rPr>
          <w:b/>
          <w:bCs/>
          <w:sz w:val="22"/>
          <w:szCs w:val="22"/>
        </w:rPr>
        <w:t>KSÚS</w:t>
      </w:r>
      <w:r w:rsidRPr="004E1A53">
        <w:rPr>
          <w:b/>
          <w:bCs/>
          <w:sz w:val="22"/>
          <w:szCs w:val="22"/>
        </w:rPr>
        <w:t>.</w:t>
      </w:r>
    </w:p>
    <w:p w:rsidR="00656F8B" w:rsidRPr="00656F8B" w:rsidRDefault="00656F8B" w:rsidP="00656F8B">
      <w:pPr>
        <w:ind w:left="720"/>
        <w:jc w:val="both"/>
        <w:rPr>
          <w:bCs/>
          <w:sz w:val="22"/>
          <w:szCs w:val="22"/>
        </w:rPr>
      </w:pPr>
    </w:p>
    <w:p w:rsidR="008F671C" w:rsidRPr="00416BA3" w:rsidRDefault="008F671C" w:rsidP="008F671C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416BA3">
        <w:rPr>
          <w:sz w:val="22"/>
          <w:szCs w:val="22"/>
        </w:rPr>
        <w:t>V případě opravy silnice, silničního objektu nebo přeložky silnice provede investor na své</w:t>
      </w:r>
      <w:r w:rsidR="00C203C4">
        <w:rPr>
          <w:bCs/>
          <w:sz w:val="22"/>
          <w:szCs w:val="22"/>
        </w:rPr>
        <w:t xml:space="preserve"> náklady vytýčení </w:t>
      </w:r>
      <w:r w:rsidRPr="00416BA3">
        <w:rPr>
          <w:bCs/>
          <w:sz w:val="22"/>
          <w:szCs w:val="22"/>
        </w:rPr>
        <w:t xml:space="preserve"> nebo směrovou či</w:t>
      </w:r>
      <w:r>
        <w:rPr>
          <w:bCs/>
          <w:sz w:val="22"/>
          <w:szCs w:val="22"/>
        </w:rPr>
        <w:t xml:space="preserve"> výškovou úpravu svých vedení (K</w:t>
      </w:r>
      <w:r w:rsidRPr="00416BA3">
        <w:rPr>
          <w:bCs/>
          <w:sz w:val="22"/>
          <w:szCs w:val="22"/>
        </w:rPr>
        <w:t>SÚS uplatní požadavek v dostatečném časovém předstihu).</w:t>
      </w:r>
    </w:p>
    <w:p w:rsidR="00656F8B" w:rsidRDefault="00656F8B" w:rsidP="00656F8B">
      <w:pPr>
        <w:ind w:left="720"/>
        <w:jc w:val="both"/>
        <w:rPr>
          <w:bCs/>
          <w:sz w:val="22"/>
          <w:szCs w:val="22"/>
        </w:rPr>
      </w:pPr>
    </w:p>
    <w:p w:rsidR="008F671C" w:rsidRPr="00416BA3" w:rsidRDefault="008F671C" w:rsidP="008F671C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416BA3">
        <w:rPr>
          <w:bCs/>
          <w:sz w:val="22"/>
          <w:szCs w:val="22"/>
        </w:rPr>
        <w:t>V případě změn, které by se dotýkaly silniční sítě bude záměr předem projednán s </w:t>
      </w:r>
      <w:r>
        <w:rPr>
          <w:bCs/>
          <w:sz w:val="22"/>
          <w:szCs w:val="22"/>
        </w:rPr>
        <w:t>KSÚS</w:t>
      </w:r>
      <w:r w:rsidRPr="00416BA3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K</w:t>
      </w:r>
      <w:r w:rsidRPr="00416BA3">
        <w:rPr>
          <w:bCs/>
          <w:sz w:val="22"/>
          <w:szCs w:val="22"/>
        </w:rPr>
        <w:t xml:space="preserve">SÚS </w:t>
      </w:r>
      <w:r>
        <w:rPr>
          <w:bCs/>
          <w:sz w:val="22"/>
          <w:szCs w:val="22"/>
        </w:rPr>
        <w:t>Stř.kraje</w:t>
      </w:r>
      <w:r w:rsidRPr="00416BA3">
        <w:rPr>
          <w:bCs/>
          <w:sz w:val="22"/>
          <w:szCs w:val="22"/>
        </w:rPr>
        <w:t xml:space="preserve"> si vyhrazuje právo své stanovisko doplnit nebo změnit. </w:t>
      </w:r>
    </w:p>
    <w:p w:rsidR="008F671C" w:rsidRPr="00EA516C" w:rsidRDefault="008F671C" w:rsidP="008F671C"/>
    <w:p w:rsidR="008F671C" w:rsidRPr="00EA516C" w:rsidRDefault="008F671C" w:rsidP="008F671C"/>
    <w:p w:rsidR="001B01B3" w:rsidRDefault="001B01B3" w:rsidP="001B01B3">
      <w:pPr>
        <w:tabs>
          <w:tab w:val="num" w:pos="42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>
        <w:rPr>
          <w:bCs/>
          <w:sz w:val="22"/>
          <w:szCs w:val="22"/>
        </w:rPr>
        <w:t>Záruka pro stavbu v sil.pozemku je stanovena v délce 60ti měsíců od sepsání předávacího</w:t>
      </w:r>
    </w:p>
    <w:p w:rsidR="001B01B3" w:rsidRDefault="001B01B3" w:rsidP="001B01B3">
      <w:pPr>
        <w:ind w:left="709" w:right="-510" w:hanging="36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protokolu mezi KSÚS a investorem. Před koncem záruční doby bude provedena prohlídka stavby, </w:t>
      </w:r>
    </w:p>
    <w:p w:rsidR="001B01B3" w:rsidRDefault="001B01B3" w:rsidP="001B01B3">
      <w:pPr>
        <w:ind w:left="709" w:right="-510" w:hanging="36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z níž bude učiněn písemný záznam a případné vady budou uplatněny u investora.</w:t>
      </w:r>
    </w:p>
    <w:p w:rsidR="001B01B3" w:rsidRDefault="001B01B3" w:rsidP="001B01B3">
      <w:pPr>
        <w:rPr>
          <w:b/>
          <w:sz w:val="24"/>
          <w:szCs w:val="24"/>
          <w:u w:val="single"/>
        </w:rPr>
      </w:pPr>
    </w:p>
    <w:p w:rsidR="001B01B3" w:rsidRDefault="001B01B3" w:rsidP="001B01B3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Toto vyjádření má platnost 36 měsíců ode dne vydání.</w:t>
      </w:r>
    </w:p>
    <w:p w:rsidR="001B01B3" w:rsidRDefault="001B01B3" w:rsidP="001B01B3">
      <w:pPr>
        <w:rPr>
          <w:b/>
          <w:sz w:val="24"/>
          <w:szCs w:val="24"/>
          <w:u w:val="single"/>
        </w:rPr>
      </w:pPr>
    </w:p>
    <w:p w:rsidR="005E7CC3" w:rsidRDefault="005E7CC3" w:rsidP="00FE7A79">
      <w:pPr>
        <w:rPr>
          <w:b/>
          <w:sz w:val="24"/>
          <w:szCs w:val="24"/>
          <w:u w:val="single"/>
        </w:rPr>
      </w:pPr>
    </w:p>
    <w:p w:rsidR="00FE7A79" w:rsidRDefault="00FE7A79" w:rsidP="00FE7A79">
      <w:pPr>
        <w:rPr>
          <w:b/>
          <w:sz w:val="24"/>
          <w:szCs w:val="24"/>
          <w:u w:val="single"/>
        </w:rPr>
      </w:pPr>
    </w:p>
    <w:p w:rsidR="005E7CC3" w:rsidRDefault="005E7CC3" w:rsidP="005E7CC3"/>
    <w:p w:rsidR="005E7CC3" w:rsidRDefault="005E7CC3" w:rsidP="005E7CC3"/>
    <w:p w:rsidR="005E7CC3" w:rsidRDefault="005E7CC3" w:rsidP="005E7CC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5E7CC3" w:rsidRDefault="005E7CC3" w:rsidP="005E7CC3">
      <w:pPr>
        <w:jc w:val="both"/>
        <w:rPr>
          <w:sz w:val="22"/>
          <w:szCs w:val="22"/>
        </w:rPr>
      </w:pPr>
    </w:p>
    <w:p w:rsidR="005E7CC3" w:rsidRDefault="005E7CC3" w:rsidP="005E7CC3">
      <w:pPr>
        <w:jc w:val="both"/>
        <w:rPr>
          <w:sz w:val="22"/>
          <w:szCs w:val="22"/>
        </w:rPr>
      </w:pPr>
    </w:p>
    <w:p w:rsidR="001B01B3" w:rsidRDefault="001B01B3" w:rsidP="005E7CC3">
      <w:pPr>
        <w:jc w:val="both"/>
        <w:rPr>
          <w:sz w:val="22"/>
          <w:szCs w:val="22"/>
        </w:rPr>
      </w:pPr>
    </w:p>
    <w:p w:rsidR="001B01B3" w:rsidRDefault="001B01B3" w:rsidP="005E7CC3">
      <w:pPr>
        <w:jc w:val="both"/>
        <w:rPr>
          <w:sz w:val="22"/>
          <w:szCs w:val="22"/>
        </w:rPr>
      </w:pPr>
      <w:bookmarkStart w:id="0" w:name="_GoBack"/>
      <w:bookmarkEnd w:id="0"/>
    </w:p>
    <w:p w:rsidR="005E7CC3" w:rsidRDefault="005E7CC3" w:rsidP="005E7CC3">
      <w:pPr>
        <w:jc w:val="both"/>
        <w:rPr>
          <w:sz w:val="22"/>
          <w:szCs w:val="22"/>
        </w:rPr>
      </w:pPr>
    </w:p>
    <w:p w:rsidR="005E7CC3" w:rsidRDefault="005E7CC3" w:rsidP="005E7CC3">
      <w:pPr>
        <w:jc w:val="both"/>
        <w:rPr>
          <w:sz w:val="22"/>
          <w:szCs w:val="22"/>
        </w:rPr>
      </w:pPr>
    </w:p>
    <w:p w:rsidR="005E7CC3" w:rsidRDefault="005E7CC3" w:rsidP="005E7CC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JUDr. Luděk Beneš</w:t>
      </w:r>
    </w:p>
    <w:p w:rsidR="005E7CC3" w:rsidRDefault="00D779DB" w:rsidP="005E7CC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4960">
        <w:rPr>
          <w:sz w:val="22"/>
          <w:szCs w:val="22"/>
        </w:rPr>
        <w:t xml:space="preserve">zástupce </w:t>
      </w:r>
      <w:r>
        <w:rPr>
          <w:sz w:val="22"/>
          <w:szCs w:val="22"/>
        </w:rPr>
        <w:t>v</w:t>
      </w:r>
      <w:r w:rsidR="005E7CC3">
        <w:rPr>
          <w:sz w:val="22"/>
          <w:szCs w:val="22"/>
        </w:rPr>
        <w:t>edoucí</w:t>
      </w:r>
      <w:r w:rsidR="00A24960">
        <w:rPr>
          <w:sz w:val="22"/>
          <w:szCs w:val="22"/>
        </w:rPr>
        <w:t>ho</w:t>
      </w:r>
      <w:r w:rsidR="005E7CC3">
        <w:rPr>
          <w:sz w:val="22"/>
          <w:szCs w:val="22"/>
        </w:rPr>
        <w:t xml:space="preserve">  oblast</w:t>
      </w:r>
      <w:r w:rsidR="00A24960">
        <w:rPr>
          <w:sz w:val="22"/>
          <w:szCs w:val="22"/>
        </w:rPr>
        <w:t xml:space="preserve">i </w:t>
      </w:r>
      <w:r w:rsidR="005E7CC3">
        <w:rPr>
          <w:sz w:val="22"/>
          <w:szCs w:val="22"/>
        </w:rPr>
        <w:t xml:space="preserve"> Benešov </w:t>
      </w:r>
    </w:p>
    <w:p w:rsidR="005E7CC3" w:rsidRDefault="005E7CC3" w:rsidP="005E7CC3">
      <w:pPr>
        <w:jc w:val="both"/>
        <w:rPr>
          <w:sz w:val="22"/>
          <w:szCs w:val="22"/>
        </w:rPr>
      </w:pPr>
    </w:p>
    <w:p w:rsidR="005E7CC3" w:rsidRDefault="005E7CC3" w:rsidP="005E7CC3">
      <w:pPr>
        <w:jc w:val="both"/>
        <w:rPr>
          <w:sz w:val="22"/>
          <w:szCs w:val="22"/>
        </w:rPr>
      </w:pPr>
    </w:p>
    <w:p w:rsidR="005E7CC3" w:rsidRDefault="005E7CC3" w:rsidP="005E7CC3">
      <w:pPr>
        <w:jc w:val="both"/>
        <w:rPr>
          <w:sz w:val="22"/>
          <w:szCs w:val="22"/>
        </w:rPr>
      </w:pPr>
    </w:p>
    <w:p w:rsidR="005E7CC3" w:rsidRDefault="005E7CC3" w:rsidP="005E7CC3">
      <w:pPr>
        <w:jc w:val="both"/>
        <w:rPr>
          <w:sz w:val="22"/>
          <w:szCs w:val="22"/>
        </w:rPr>
      </w:pPr>
    </w:p>
    <w:p w:rsidR="005E7CC3" w:rsidRDefault="005E7CC3" w:rsidP="005E7CC3">
      <w:pPr>
        <w:jc w:val="both"/>
        <w:rPr>
          <w:sz w:val="22"/>
          <w:szCs w:val="22"/>
        </w:rPr>
      </w:pPr>
    </w:p>
    <w:sectPr w:rsidR="005E7CC3" w:rsidSect="00F3048B">
      <w:headerReference w:type="default" r:id="rId8"/>
      <w:footerReference w:type="default" r:id="rId9"/>
      <w:headerReference w:type="first" r:id="rId10"/>
      <w:pgSz w:w="11907" w:h="16840" w:code="9"/>
      <w:pgMar w:top="1701" w:right="1134" w:bottom="851" w:left="1134" w:header="567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46" w:rsidRDefault="005D0946">
      <w:r>
        <w:separator/>
      </w:r>
    </w:p>
  </w:endnote>
  <w:endnote w:type="continuationSeparator" w:id="0">
    <w:p w:rsidR="005D0946" w:rsidRDefault="005D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92" w:rsidRDefault="00965692" w:rsidP="00087E60">
    <w:pPr>
      <w:pStyle w:val="Zpat"/>
      <w:tabs>
        <w:tab w:val="clear" w:pos="4536"/>
        <w:tab w:val="clear" w:pos="9072"/>
        <w:tab w:val="left" w:pos="3402"/>
        <w:tab w:val="left" w:pos="6804"/>
      </w:tabs>
      <w:rPr>
        <w:i/>
        <w:color w:val="000080"/>
        <w:sz w:val="16"/>
        <w:szCs w:val="16"/>
      </w:rPr>
    </w:pPr>
    <w:r w:rsidRPr="0014523F">
      <w:rPr>
        <w:i/>
        <w:color w:val="000080"/>
        <w:sz w:val="16"/>
        <w:szCs w:val="16"/>
      </w:rPr>
      <w:t>Bank. spoj.:</w:t>
    </w:r>
    <w:r>
      <w:rPr>
        <w:i/>
        <w:color w:val="000080"/>
        <w:sz w:val="16"/>
        <w:szCs w:val="16"/>
      </w:rPr>
      <w:t xml:space="preserve">7730161/0100 </w:t>
    </w:r>
    <w:r w:rsidRPr="0014523F">
      <w:rPr>
        <w:i/>
        <w:color w:val="000080"/>
        <w:sz w:val="16"/>
        <w:szCs w:val="16"/>
      </w:rPr>
      <w:tab/>
    </w:r>
    <w:r>
      <w:rPr>
        <w:i/>
        <w:color w:val="000080"/>
        <w:sz w:val="16"/>
        <w:szCs w:val="16"/>
      </w:rPr>
      <w:tab/>
    </w:r>
    <w:r>
      <w:rPr>
        <w:i/>
        <w:color w:val="000080"/>
        <w:sz w:val="16"/>
        <w:szCs w:val="16"/>
      </w:rPr>
      <w:tab/>
      <w:t xml:space="preserve">        </w:t>
    </w:r>
    <w:r w:rsidRPr="0014523F">
      <w:rPr>
        <w:i/>
        <w:color w:val="000080"/>
        <w:sz w:val="16"/>
        <w:szCs w:val="16"/>
      </w:rPr>
      <w:t xml:space="preserve">Telefon: </w:t>
    </w:r>
    <w:r w:rsidR="008428AD">
      <w:rPr>
        <w:i/>
        <w:color w:val="000080"/>
        <w:sz w:val="16"/>
        <w:szCs w:val="16"/>
      </w:rPr>
      <w:t>724364630</w:t>
    </w:r>
  </w:p>
  <w:p w:rsidR="00965692" w:rsidRPr="00087E60" w:rsidRDefault="00965692" w:rsidP="00087E60">
    <w:pPr>
      <w:pStyle w:val="Zpat"/>
      <w:tabs>
        <w:tab w:val="clear" w:pos="4536"/>
        <w:tab w:val="clear" w:pos="9072"/>
        <w:tab w:val="left" w:pos="3402"/>
        <w:tab w:val="left" w:pos="6804"/>
      </w:tabs>
      <w:rPr>
        <w:i/>
        <w:color w:val="000080"/>
        <w:sz w:val="16"/>
        <w:szCs w:val="16"/>
      </w:rPr>
    </w:pPr>
    <w:r>
      <w:rPr>
        <w:i/>
        <w:color w:val="000080"/>
        <w:sz w:val="16"/>
        <w:szCs w:val="16"/>
      </w:rPr>
      <w:t>IČ: 00066001</w:t>
    </w:r>
    <w:r w:rsidRPr="0014523F">
      <w:rPr>
        <w:i/>
        <w:color w:val="000080"/>
        <w:sz w:val="16"/>
        <w:szCs w:val="16"/>
      </w:rPr>
      <w:tab/>
    </w:r>
    <w:r>
      <w:rPr>
        <w:i/>
        <w:color w:val="000080"/>
        <w:sz w:val="16"/>
        <w:szCs w:val="16"/>
      </w:rPr>
      <w:tab/>
    </w:r>
    <w:r>
      <w:rPr>
        <w:i/>
        <w:color w:val="000080"/>
        <w:sz w:val="16"/>
        <w:szCs w:val="16"/>
      </w:rPr>
      <w:tab/>
      <w:t xml:space="preserve">      </w:t>
    </w:r>
    <w:r w:rsidR="00D268DD">
      <w:rPr>
        <w:i/>
        <w:color w:val="000080"/>
        <w:sz w:val="16"/>
        <w:szCs w:val="16"/>
      </w:rPr>
      <w:t xml:space="preserve"> </w:t>
    </w:r>
  </w:p>
  <w:p w:rsidR="00965692" w:rsidRDefault="00965692" w:rsidP="00087E60">
    <w:pPr>
      <w:pStyle w:val="Zpat"/>
      <w:tabs>
        <w:tab w:val="clear" w:pos="4536"/>
        <w:tab w:val="clear" w:pos="9072"/>
        <w:tab w:val="left" w:pos="3402"/>
        <w:tab w:val="left" w:pos="6804"/>
      </w:tabs>
      <w:rPr>
        <w:i/>
        <w:color w:val="000080"/>
        <w:sz w:val="16"/>
        <w:szCs w:val="16"/>
      </w:rPr>
    </w:pPr>
    <w:r w:rsidRPr="00BB2130">
      <w:rPr>
        <w:i/>
        <w:color w:val="000080"/>
        <w:sz w:val="16"/>
        <w:szCs w:val="16"/>
      </w:rPr>
      <w:t>DIČ: CZ000</w:t>
    </w:r>
    <w:r>
      <w:rPr>
        <w:i/>
        <w:color w:val="000080"/>
        <w:sz w:val="16"/>
        <w:szCs w:val="16"/>
      </w:rPr>
      <w:t xml:space="preserve">66001                                       </w:t>
    </w:r>
    <w:r>
      <w:rPr>
        <w:i/>
        <w:color w:val="000080"/>
        <w:sz w:val="16"/>
        <w:szCs w:val="16"/>
      </w:rPr>
      <w:tab/>
    </w:r>
    <w:r>
      <w:rPr>
        <w:i/>
        <w:color w:val="000080"/>
        <w:sz w:val="16"/>
        <w:szCs w:val="16"/>
      </w:rPr>
      <w:tab/>
    </w:r>
    <w:r>
      <w:rPr>
        <w:i/>
        <w:color w:val="000080"/>
        <w:sz w:val="16"/>
        <w:szCs w:val="16"/>
      </w:rPr>
      <w:tab/>
      <w:t xml:space="preserve">        E-  mail:</w:t>
    </w:r>
  </w:p>
  <w:p w:rsidR="00965692" w:rsidRDefault="00965692" w:rsidP="00087E60">
    <w:pPr>
      <w:pStyle w:val="Zpat"/>
      <w:tabs>
        <w:tab w:val="clear" w:pos="4536"/>
        <w:tab w:val="clear" w:pos="9072"/>
        <w:tab w:val="left" w:pos="3402"/>
        <w:tab w:val="left" w:pos="6804"/>
      </w:tabs>
      <w:rPr>
        <w:i/>
        <w:color w:val="000080"/>
        <w:sz w:val="16"/>
        <w:szCs w:val="16"/>
      </w:rPr>
    </w:pPr>
    <w:r>
      <w:rPr>
        <w:i/>
        <w:color w:val="000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  <w:r w:rsidR="00D268DD">
      <w:rPr>
        <w:i/>
        <w:color w:val="000080"/>
        <w:sz w:val="16"/>
        <w:szCs w:val="16"/>
      </w:rPr>
      <w:t xml:space="preserve">   </w:t>
    </w:r>
    <w:r w:rsidR="00EF0AA4">
      <w:rPr>
        <w:i/>
        <w:color w:val="000080"/>
        <w:sz w:val="16"/>
        <w:szCs w:val="16"/>
      </w:rPr>
      <w:t xml:space="preserve">      </w:t>
    </w:r>
    <w:r w:rsidR="008428AD">
      <w:rPr>
        <w:i/>
        <w:color w:val="000080"/>
        <w:sz w:val="16"/>
        <w:szCs w:val="16"/>
      </w:rPr>
      <w:t>miluse.hrejzkova</w:t>
    </w:r>
    <w:r w:rsidR="00D268DD">
      <w:rPr>
        <w:i/>
        <w:color w:val="000080"/>
        <w:sz w:val="16"/>
        <w:szCs w:val="16"/>
      </w:rPr>
      <w:t>@ksus.cz</w:t>
    </w:r>
  </w:p>
  <w:p w:rsidR="00965692" w:rsidRDefault="00965692">
    <w:r>
      <w:t xml:space="preserve">                                                                                                                                                    </w:t>
    </w:r>
  </w:p>
  <w:p w:rsidR="00965692" w:rsidRDefault="009656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46" w:rsidRDefault="005D0946">
      <w:r>
        <w:separator/>
      </w:r>
    </w:p>
  </w:footnote>
  <w:footnote w:type="continuationSeparator" w:id="0">
    <w:p w:rsidR="005D0946" w:rsidRDefault="005D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10" w:rsidRDefault="00D74D10">
    <w:pPr>
      <w:rPr>
        <w:b/>
        <w:i/>
        <w:color w:val="000080"/>
        <w:sz w:val="28"/>
        <w:szCs w:val="28"/>
      </w:rPr>
    </w:pPr>
  </w:p>
  <w:p w:rsidR="00965692" w:rsidRDefault="00965692">
    <w:pPr>
      <w:pStyle w:val="Zhlav"/>
    </w:pPr>
    <w:r w:rsidRPr="0034226E">
      <w:rPr>
        <w:i/>
        <w:color w:val="3366F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ED" w:rsidRDefault="00BB58ED" w:rsidP="00BB58ED">
    <w:pPr>
      <w:rPr>
        <w:b/>
        <w:i/>
        <w:color w:val="000080"/>
        <w:sz w:val="28"/>
        <w:szCs w:val="28"/>
      </w:rPr>
    </w:pPr>
    <w:r>
      <w:object w:dxaOrig="22032" w:dyaOrig="5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25pt;height:36pt">
          <v:imagedata r:id="rId1" o:title=""/>
        </v:shape>
        <o:OLEObject Type="Embed" ProgID="MSPhotoEd.3" ShapeID="_x0000_i1025" DrawAspect="Content" ObjectID="_1748673660" r:id="rId2"/>
      </w:object>
    </w:r>
  </w:p>
  <w:p w:rsidR="00BB58ED" w:rsidRDefault="00BB58ED" w:rsidP="00BB58ED">
    <w:pPr>
      <w:rPr>
        <w:b/>
        <w:i/>
        <w:color w:val="000080"/>
        <w:sz w:val="28"/>
        <w:szCs w:val="28"/>
      </w:rPr>
    </w:pPr>
  </w:p>
  <w:p w:rsidR="00BB58ED" w:rsidRPr="00A72A30" w:rsidRDefault="00BB58ED" w:rsidP="00BB58ED">
    <w:pPr>
      <w:rPr>
        <w:b/>
        <w:i/>
        <w:color w:val="000080"/>
        <w:sz w:val="28"/>
        <w:szCs w:val="28"/>
      </w:rPr>
    </w:pPr>
    <w:r w:rsidRPr="00A72A30">
      <w:rPr>
        <w:b/>
        <w:i/>
        <w:color w:val="000080"/>
        <w:sz w:val="28"/>
        <w:szCs w:val="28"/>
      </w:rPr>
      <w:t>Krajská správa a údržba silnic Středočeského kraje, přísp</w:t>
    </w:r>
    <w:r>
      <w:rPr>
        <w:b/>
        <w:i/>
        <w:color w:val="000080"/>
        <w:sz w:val="28"/>
        <w:szCs w:val="28"/>
      </w:rPr>
      <w:t>ěvková organizace</w:t>
    </w:r>
  </w:p>
  <w:p w:rsidR="00BB58ED" w:rsidRPr="00A72A30" w:rsidRDefault="00BB58ED" w:rsidP="00BB58ED">
    <w:pPr>
      <w:rPr>
        <w:b/>
        <w:i/>
        <w:color w:val="000080"/>
        <w:sz w:val="28"/>
        <w:szCs w:val="28"/>
      </w:rPr>
    </w:pPr>
    <w:r w:rsidRPr="00A72A30">
      <w:rPr>
        <w:b/>
        <w:i/>
        <w:color w:val="000080"/>
        <w:sz w:val="28"/>
        <w:szCs w:val="28"/>
      </w:rPr>
      <w:t>150 21  PRAHA 5, Zborovská 11</w:t>
    </w:r>
  </w:p>
  <w:p w:rsidR="00BB58ED" w:rsidRDefault="00BB58ED" w:rsidP="00BB58ED">
    <w:pPr>
      <w:pStyle w:val="Zhlav"/>
    </w:pPr>
    <w:r w:rsidRPr="00A72A30">
      <w:rPr>
        <w:b/>
        <w:i/>
        <w:color w:val="000080"/>
        <w:sz w:val="28"/>
        <w:szCs w:val="28"/>
      </w:rPr>
      <w:t>----------------------------------------------------------------------------</w:t>
    </w:r>
    <w:r>
      <w:rPr>
        <w:b/>
        <w:i/>
        <w:color w:val="000080"/>
        <w:sz w:val="28"/>
        <w:szCs w:val="28"/>
      </w:rPr>
      <w:t>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725B2"/>
    <w:multiLevelType w:val="hybridMultilevel"/>
    <w:tmpl w:val="0B44AD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B4B56"/>
    <w:multiLevelType w:val="hybridMultilevel"/>
    <w:tmpl w:val="961AE97A"/>
    <w:lvl w:ilvl="0" w:tplc="83B2E6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6CDB"/>
    <w:multiLevelType w:val="hybridMultilevel"/>
    <w:tmpl w:val="64B27F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9F4620"/>
    <w:multiLevelType w:val="hybridMultilevel"/>
    <w:tmpl w:val="65029776"/>
    <w:lvl w:ilvl="0" w:tplc="30FA52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F0FFE"/>
    <w:multiLevelType w:val="hybridMultilevel"/>
    <w:tmpl w:val="6C36D2B6"/>
    <w:lvl w:ilvl="0" w:tplc="C4D4885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06B02"/>
    <w:multiLevelType w:val="multilevel"/>
    <w:tmpl w:val="BF025C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282E"/>
    <w:multiLevelType w:val="multilevel"/>
    <w:tmpl w:val="0B44A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B4E"/>
    <w:rsid w:val="00002D24"/>
    <w:rsid w:val="00021FC1"/>
    <w:rsid w:val="00022006"/>
    <w:rsid w:val="00036DF4"/>
    <w:rsid w:val="00046972"/>
    <w:rsid w:val="00047E1E"/>
    <w:rsid w:val="00055C39"/>
    <w:rsid w:val="00087E60"/>
    <w:rsid w:val="000944B7"/>
    <w:rsid w:val="000A3889"/>
    <w:rsid w:val="000B33BD"/>
    <w:rsid w:val="000C530A"/>
    <w:rsid w:val="000D0700"/>
    <w:rsid w:val="000D7D2F"/>
    <w:rsid w:val="000F4A77"/>
    <w:rsid w:val="00100375"/>
    <w:rsid w:val="00106CB7"/>
    <w:rsid w:val="00115CDA"/>
    <w:rsid w:val="0014466E"/>
    <w:rsid w:val="00163894"/>
    <w:rsid w:val="00165B35"/>
    <w:rsid w:val="001704F4"/>
    <w:rsid w:val="00192360"/>
    <w:rsid w:val="001B01B3"/>
    <w:rsid w:val="001B3A08"/>
    <w:rsid w:val="001D271B"/>
    <w:rsid w:val="00213DEE"/>
    <w:rsid w:val="0027185F"/>
    <w:rsid w:val="0027601A"/>
    <w:rsid w:val="002845A9"/>
    <w:rsid w:val="002A2A83"/>
    <w:rsid w:val="002C725F"/>
    <w:rsid w:val="002F6465"/>
    <w:rsid w:val="0030254A"/>
    <w:rsid w:val="00315694"/>
    <w:rsid w:val="00317E3C"/>
    <w:rsid w:val="00324059"/>
    <w:rsid w:val="003302FD"/>
    <w:rsid w:val="00334EE1"/>
    <w:rsid w:val="00340320"/>
    <w:rsid w:val="00343E01"/>
    <w:rsid w:val="0035629C"/>
    <w:rsid w:val="00380F83"/>
    <w:rsid w:val="00384DB8"/>
    <w:rsid w:val="00392EF9"/>
    <w:rsid w:val="00397F39"/>
    <w:rsid w:val="003C47ED"/>
    <w:rsid w:val="003D3B0C"/>
    <w:rsid w:val="003D6D35"/>
    <w:rsid w:val="00451283"/>
    <w:rsid w:val="00457CB6"/>
    <w:rsid w:val="00462839"/>
    <w:rsid w:val="004628B8"/>
    <w:rsid w:val="00474406"/>
    <w:rsid w:val="00491B13"/>
    <w:rsid w:val="00495B4A"/>
    <w:rsid w:val="00496288"/>
    <w:rsid w:val="004A3F7D"/>
    <w:rsid w:val="004B5B0F"/>
    <w:rsid w:val="004E17E6"/>
    <w:rsid w:val="00500200"/>
    <w:rsid w:val="00521358"/>
    <w:rsid w:val="005250CF"/>
    <w:rsid w:val="00525599"/>
    <w:rsid w:val="00534A4A"/>
    <w:rsid w:val="00551724"/>
    <w:rsid w:val="0056604A"/>
    <w:rsid w:val="00566AD3"/>
    <w:rsid w:val="00597395"/>
    <w:rsid w:val="00597D40"/>
    <w:rsid w:val="005A2C8F"/>
    <w:rsid w:val="005A40D8"/>
    <w:rsid w:val="005B1580"/>
    <w:rsid w:val="005C535E"/>
    <w:rsid w:val="005D0946"/>
    <w:rsid w:val="005D473D"/>
    <w:rsid w:val="005E3D30"/>
    <w:rsid w:val="005E7CC3"/>
    <w:rsid w:val="005F55AC"/>
    <w:rsid w:val="00615504"/>
    <w:rsid w:val="00655462"/>
    <w:rsid w:val="00656F8B"/>
    <w:rsid w:val="0066328F"/>
    <w:rsid w:val="00671B92"/>
    <w:rsid w:val="006758B6"/>
    <w:rsid w:val="00680193"/>
    <w:rsid w:val="006819B5"/>
    <w:rsid w:val="006A1150"/>
    <w:rsid w:val="006A19F9"/>
    <w:rsid w:val="006E39FD"/>
    <w:rsid w:val="006E55A3"/>
    <w:rsid w:val="00700238"/>
    <w:rsid w:val="007669D3"/>
    <w:rsid w:val="00773402"/>
    <w:rsid w:val="00773634"/>
    <w:rsid w:val="007755CC"/>
    <w:rsid w:val="007759C2"/>
    <w:rsid w:val="00795A4E"/>
    <w:rsid w:val="007A1E01"/>
    <w:rsid w:val="007C1C14"/>
    <w:rsid w:val="007C25AA"/>
    <w:rsid w:val="007C2964"/>
    <w:rsid w:val="007C585C"/>
    <w:rsid w:val="007D1E52"/>
    <w:rsid w:val="007F425A"/>
    <w:rsid w:val="008103D6"/>
    <w:rsid w:val="00812DB0"/>
    <w:rsid w:val="00826717"/>
    <w:rsid w:val="008428AD"/>
    <w:rsid w:val="00842CC5"/>
    <w:rsid w:val="008A1F3F"/>
    <w:rsid w:val="008A7CA9"/>
    <w:rsid w:val="008B501C"/>
    <w:rsid w:val="008C2367"/>
    <w:rsid w:val="008C681F"/>
    <w:rsid w:val="008D7B5D"/>
    <w:rsid w:val="008F671C"/>
    <w:rsid w:val="00956994"/>
    <w:rsid w:val="00956B4E"/>
    <w:rsid w:val="00962887"/>
    <w:rsid w:val="00965562"/>
    <w:rsid w:val="00965692"/>
    <w:rsid w:val="0096798E"/>
    <w:rsid w:val="00982C5B"/>
    <w:rsid w:val="00991DB9"/>
    <w:rsid w:val="009B4D8D"/>
    <w:rsid w:val="009D47B9"/>
    <w:rsid w:val="009E481A"/>
    <w:rsid w:val="00A1786C"/>
    <w:rsid w:val="00A24960"/>
    <w:rsid w:val="00A72A30"/>
    <w:rsid w:val="00A84500"/>
    <w:rsid w:val="00A962DB"/>
    <w:rsid w:val="00AA7C97"/>
    <w:rsid w:val="00AB009C"/>
    <w:rsid w:val="00AC0761"/>
    <w:rsid w:val="00AC128A"/>
    <w:rsid w:val="00AC3C82"/>
    <w:rsid w:val="00AD7843"/>
    <w:rsid w:val="00AE73A7"/>
    <w:rsid w:val="00B0049B"/>
    <w:rsid w:val="00B00CA7"/>
    <w:rsid w:val="00B03BCA"/>
    <w:rsid w:val="00B32EF5"/>
    <w:rsid w:val="00B33AB0"/>
    <w:rsid w:val="00B5097B"/>
    <w:rsid w:val="00B54DB9"/>
    <w:rsid w:val="00B818AA"/>
    <w:rsid w:val="00B82E9A"/>
    <w:rsid w:val="00B84857"/>
    <w:rsid w:val="00B927C8"/>
    <w:rsid w:val="00B97B64"/>
    <w:rsid w:val="00BA5E42"/>
    <w:rsid w:val="00BB58ED"/>
    <w:rsid w:val="00BC202E"/>
    <w:rsid w:val="00BC34DB"/>
    <w:rsid w:val="00BD36CE"/>
    <w:rsid w:val="00BD6D79"/>
    <w:rsid w:val="00C203C4"/>
    <w:rsid w:val="00C33E21"/>
    <w:rsid w:val="00C503AD"/>
    <w:rsid w:val="00C7326A"/>
    <w:rsid w:val="00C9311A"/>
    <w:rsid w:val="00CA0C47"/>
    <w:rsid w:val="00CA314F"/>
    <w:rsid w:val="00CB2320"/>
    <w:rsid w:val="00CB7267"/>
    <w:rsid w:val="00CC6DD5"/>
    <w:rsid w:val="00CD5AA1"/>
    <w:rsid w:val="00CE41CE"/>
    <w:rsid w:val="00CE611A"/>
    <w:rsid w:val="00D268DD"/>
    <w:rsid w:val="00D35F3D"/>
    <w:rsid w:val="00D503C6"/>
    <w:rsid w:val="00D61719"/>
    <w:rsid w:val="00D63445"/>
    <w:rsid w:val="00D74D10"/>
    <w:rsid w:val="00D75DA4"/>
    <w:rsid w:val="00D779DB"/>
    <w:rsid w:val="00D809E7"/>
    <w:rsid w:val="00D84CD6"/>
    <w:rsid w:val="00D95071"/>
    <w:rsid w:val="00DA0412"/>
    <w:rsid w:val="00DA3E52"/>
    <w:rsid w:val="00DB68D1"/>
    <w:rsid w:val="00DD477F"/>
    <w:rsid w:val="00DD5AFE"/>
    <w:rsid w:val="00DF527B"/>
    <w:rsid w:val="00E05500"/>
    <w:rsid w:val="00E07246"/>
    <w:rsid w:val="00E14BBE"/>
    <w:rsid w:val="00E14E4C"/>
    <w:rsid w:val="00E26960"/>
    <w:rsid w:val="00E35A07"/>
    <w:rsid w:val="00E36BC0"/>
    <w:rsid w:val="00E42849"/>
    <w:rsid w:val="00E44ABD"/>
    <w:rsid w:val="00E5150E"/>
    <w:rsid w:val="00E53775"/>
    <w:rsid w:val="00E54564"/>
    <w:rsid w:val="00E628CD"/>
    <w:rsid w:val="00E80ED7"/>
    <w:rsid w:val="00E8396C"/>
    <w:rsid w:val="00EA47C8"/>
    <w:rsid w:val="00EC14F4"/>
    <w:rsid w:val="00EC6FB9"/>
    <w:rsid w:val="00ED447C"/>
    <w:rsid w:val="00ED53CB"/>
    <w:rsid w:val="00EE6DC6"/>
    <w:rsid w:val="00EF0AA4"/>
    <w:rsid w:val="00F24CB9"/>
    <w:rsid w:val="00F3048B"/>
    <w:rsid w:val="00F40D7E"/>
    <w:rsid w:val="00F42D99"/>
    <w:rsid w:val="00F4424B"/>
    <w:rsid w:val="00F73347"/>
    <w:rsid w:val="00F8276F"/>
    <w:rsid w:val="00FB52A3"/>
    <w:rsid w:val="00FC16C0"/>
    <w:rsid w:val="00FC51B0"/>
    <w:rsid w:val="00FD028D"/>
    <w:rsid w:val="00FD7E71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399C2"/>
  <w15:docId w15:val="{BAD2E238-7F50-41CE-A940-CAD25B37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3AD"/>
  </w:style>
  <w:style w:type="paragraph" w:styleId="Nadpis1">
    <w:name w:val="heading 1"/>
    <w:basedOn w:val="Normln"/>
    <w:next w:val="Normln"/>
    <w:qFormat/>
    <w:rsid w:val="00C503AD"/>
    <w:pPr>
      <w:keepNext/>
      <w:ind w:firstLine="708"/>
      <w:outlineLvl w:val="0"/>
    </w:pPr>
    <w:rPr>
      <w:sz w:val="26"/>
    </w:rPr>
  </w:style>
  <w:style w:type="paragraph" w:styleId="Nadpis2">
    <w:name w:val="heading 2"/>
    <w:basedOn w:val="Normln"/>
    <w:next w:val="Normln"/>
    <w:qFormat/>
    <w:rsid w:val="00C503AD"/>
    <w:pPr>
      <w:keepNext/>
      <w:outlineLvl w:val="1"/>
    </w:pPr>
    <w:rPr>
      <w:sz w:val="26"/>
      <w:u w:val="single"/>
    </w:rPr>
  </w:style>
  <w:style w:type="paragraph" w:styleId="Nadpis3">
    <w:name w:val="heading 3"/>
    <w:basedOn w:val="Normln"/>
    <w:next w:val="Normln"/>
    <w:qFormat/>
    <w:rsid w:val="00C503AD"/>
    <w:pPr>
      <w:keepNext/>
      <w:tabs>
        <w:tab w:val="left" w:pos="0"/>
      </w:tabs>
      <w:outlineLvl w:val="2"/>
    </w:pPr>
    <w:rPr>
      <w:sz w:val="26"/>
    </w:rPr>
  </w:style>
  <w:style w:type="paragraph" w:styleId="Nadpis4">
    <w:name w:val="heading 4"/>
    <w:basedOn w:val="Normln"/>
    <w:next w:val="Normln"/>
    <w:qFormat/>
    <w:rsid w:val="00C503AD"/>
    <w:pPr>
      <w:keepNext/>
      <w:tabs>
        <w:tab w:val="left" w:pos="0"/>
      </w:tabs>
      <w:outlineLvl w:val="3"/>
    </w:pPr>
    <w:rPr>
      <w:i/>
      <w:color w:val="000080"/>
      <w:sz w:val="16"/>
    </w:rPr>
  </w:style>
  <w:style w:type="paragraph" w:styleId="Nadpis5">
    <w:name w:val="heading 5"/>
    <w:basedOn w:val="Normln"/>
    <w:next w:val="Normln"/>
    <w:qFormat/>
    <w:rsid w:val="00C503AD"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rsid w:val="00C503AD"/>
    <w:pPr>
      <w:keepNext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rsid w:val="00C503AD"/>
    <w:pPr>
      <w:keepNext/>
      <w:outlineLvl w:val="6"/>
    </w:pPr>
    <w:rPr>
      <w:i/>
      <w:iCs/>
      <w:color w:val="000080"/>
    </w:rPr>
  </w:style>
  <w:style w:type="paragraph" w:styleId="Nadpis8">
    <w:name w:val="heading 8"/>
    <w:basedOn w:val="Normln"/>
    <w:next w:val="Normln"/>
    <w:qFormat/>
    <w:rsid w:val="00C503A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03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03A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503AD"/>
    <w:pPr>
      <w:tabs>
        <w:tab w:val="left" w:pos="0"/>
      </w:tabs>
    </w:pPr>
    <w:rPr>
      <w:sz w:val="26"/>
    </w:rPr>
  </w:style>
  <w:style w:type="paragraph" w:styleId="Nzev">
    <w:name w:val="Title"/>
    <w:basedOn w:val="Normln"/>
    <w:qFormat/>
    <w:rsid w:val="00C503AD"/>
    <w:pPr>
      <w:jc w:val="center"/>
    </w:pPr>
    <w:rPr>
      <w:rFonts w:ascii="Arial" w:hAnsi="Arial"/>
      <w:i/>
      <w:caps/>
      <w:color w:val="003300"/>
      <w:spacing w:val="128"/>
      <w:sz w:val="32"/>
    </w:rPr>
  </w:style>
  <w:style w:type="paragraph" w:styleId="Seznam">
    <w:name w:val="List"/>
    <w:basedOn w:val="Normln"/>
    <w:rsid w:val="00C503AD"/>
    <w:pPr>
      <w:ind w:left="283" w:hanging="283"/>
    </w:pPr>
  </w:style>
  <w:style w:type="character" w:styleId="Hypertextovodkaz">
    <w:name w:val="Hyperlink"/>
    <w:basedOn w:val="Standardnpsmoodstavce"/>
    <w:rsid w:val="00C503AD"/>
    <w:rPr>
      <w:color w:val="0000FF"/>
      <w:u w:val="single"/>
    </w:rPr>
  </w:style>
  <w:style w:type="paragraph" w:styleId="Zkladntext2">
    <w:name w:val="Body Text 2"/>
    <w:basedOn w:val="Normln"/>
    <w:rsid w:val="00C503AD"/>
    <w:pPr>
      <w:jc w:val="both"/>
    </w:pPr>
    <w:rPr>
      <w:b/>
      <w:bCs/>
      <w:sz w:val="24"/>
    </w:rPr>
  </w:style>
  <w:style w:type="paragraph" w:styleId="Zkladntextodsazen">
    <w:name w:val="Body Text Indent"/>
    <w:basedOn w:val="Normln"/>
    <w:link w:val="ZkladntextodsazenChar"/>
    <w:rsid w:val="00C503AD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rsid w:val="00C503AD"/>
    <w:rPr>
      <w:sz w:val="24"/>
      <w:szCs w:val="24"/>
    </w:rPr>
  </w:style>
  <w:style w:type="paragraph" w:styleId="Normlnweb">
    <w:name w:val="Normal (Web)"/>
    <w:basedOn w:val="Normln"/>
    <w:rsid w:val="00C503AD"/>
    <w:pPr>
      <w:spacing w:before="168" w:after="168"/>
    </w:pPr>
    <w:rPr>
      <w:sz w:val="24"/>
      <w:szCs w:val="24"/>
    </w:rPr>
  </w:style>
  <w:style w:type="paragraph" w:styleId="Rozloendokumentu">
    <w:name w:val="Document Map"/>
    <w:basedOn w:val="Normln"/>
    <w:semiHidden/>
    <w:rsid w:val="00B54DB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5E7CC3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8C681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5128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0964">
              <w:marLeft w:val="0"/>
              <w:marRight w:val="0"/>
              <w:marTop w:val="0"/>
              <w:marBottom w:val="0"/>
              <w:divBdr>
                <w:top w:val="single" w:sz="18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8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129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0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upetova\Local%20Settings\Temporary%20Internet%20Files\OLK461\Memorandum%201%20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DB57D-553A-4A64-921A-61482191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1 (2).dot</Template>
  <TotalTime>2091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a údržba silnic Kladno</vt:lpstr>
    </vt:vector>
  </TitlesOfParts>
  <Company>SUS Kladno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Kladno</dc:title>
  <dc:subject/>
  <dc:creator>Poupětová</dc:creator>
  <cp:keywords/>
  <dc:description/>
  <cp:lastModifiedBy>Miluše Hrejzková</cp:lastModifiedBy>
  <cp:revision>36</cp:revision>
  <cp:lastPrinted>2015-07-28T09:48:00Z</cp:lastPrinted>
  <dcterms:created xsi:type="dcterms:W3CDTF">2011-12-15T07:18:00Z</dcterms:created>
  <dcterms:modified xsi:type="dcterms:W3CDTF">2023-06-19T07:55:00Z</dcterms:modified>
</cp:coreProperties>
</file>