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EB41" w14:textId="5D2B3C58" w:rsidR="006207D8" w:rsidRPr="00B35867" w:rsidRDefault="00D348E2" w:rsidP="00D348E2">
      <w:pPr>
        <w:jc w:val="center"/>
        <w:rPr>
          <w:b/>
          <w:bCs/>
          <w:sz w:val="36"/>
          <w:szCs w:val="36"/>
        </w:rPr>
      </w:pPr>
      <w:r w:rsidRPr="00B35867">
        <w:rPr>
          <w:b/>
          <w:bCs/>
          <w:sz w:val="36"/>
          <w:szCs w:val="36"/>
        </w:rPr>
        <w:t>SMLOUVA</w:t>
      </w:r>
    </w:p>
    <w:p w14:paraId="2C179F9E" w14:textId="0DBC0D75" w:rsidR="00D348E2" w:rsidRPr="00D348E2" w:rsidRDefault="00BD3AEC" w:rsidP="00D348E2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D348E2" w:rsidRPr="00D348E2">
        <w:rPr>
          <w:sz w:val="24"/>
          <w:szCs w:val="24"/>
        </w:rPr>
        <w:t xml:space="preserve"> nájmu nebytových prostor a poskytování služeb</w:t>
      </w:r>
    </w:p>
    <w:p w14:paraId="778AF822" w14:textId="69BA9E7A" w:rsidR="00CB2C0A" w:rsidRDefault="00D348E2" w:rsidP="00D46148">
      <w:pPr>
        <w:jc w:val="center"/>
        <w:rPr>
          <w:sz w:val="24"/>
          <w:szCs w:val="24"/>
        </w:rPr>
      </w:pPr>
      <w:r w:rsidRPr="00D348E2">
        <w:rPr>
          <w:sz w:val="24"/>
          <w:szCs w:val="24"/>
        </w:rPr>
        <w:t xml:space="preserve">Evidenční číslo smlouvy nájemce – </w:t>
      </w:r>
      <w:r w:rsidR="00D341E1">
        <w:rPr>
          <w:sz w:val="24"/>
          <w:szCs w:val="24"/>
        </w:rPr>
        <w:t>364/00873489/2023</w:t>
      </w:r>
    </w:p>
    <w:p w14:paraId="0DA3B2D0" w14:textId="77777777" w:rsidR="00D46148" w:rsidRDefault="00D46148" w:rsidP="00D46148">
      <w:pPr>
        <w:jc w:val="center"/>
        <w:rPr>
          <w:sz w:val="24"/>
          <w:szCs w:val="24"/>
        </w:rPr>
      </w:pPr>
    </w:p>
    <w:p w14:paraId="23BFA4F4" w14:textId="0A27F2F2" w:rsidR="00CB2C0A" w:rsidRDefault="00B35867" w:rsidP="00CB2C0A">
      <w:pPr>
        <w:jc w:val="center"/>
        <w:rPr>
          <w:b/>
          <w:bCs/>
          <w:sz w:val="24"/>
          <w:szCs w:val="24"/>
        </w:rPr>
      </w:pPr>
      <w:r w:rsidRPr="00BD3AEC">
        <w:rPr>
          <w:b/>
          <w:bCs/>
          <w:sz w:val="24"/>
          <w:szCs w:val="24"/>
        </w:rPr>
        <w:t>1.</w:t>
      </w:r>
    </w:p>
    <w:p w14:paraId="2A49F20C" w14:textId="77777777" w:rsidR="00D46148" w:rsidRPr="00BD3AEC" w:rsidRDefault="00D46148" w:rsidP="00CB2C0A">
      <w:pPr>
        <w:jc w:val="center"/>
        <w:rPr>
          <w:b/>
          <w:bCs/>
          <w:sz w:val="24"/>
          <w:szCs w:val="24"/>
        </w:rPr>
      </w:pPr>
    </w:p>
    <w:p w14:paraId="3E9F61B6" w14:textId="079A079E" w:rsidR="00D348E2" w:rsidRPr="00B35867" w:rsidRDefault="00D348E2" w:rsidP="00D348E2">
      <w:pPr>
        <w:rPr>
          <w:b/>
          <w:bCs/>
          <w:sz w:val="28"/>
          <w:szCs w:val="28"/>
          <w:u w:val="single"/>
        </w:rPr>
      </w:pPr>
      <w:r w:rsidRPr="00B35867">
        <w:rPr>
          <w:b/>
          <w:bCs/>
          <w:sz w:val="28"/>
          <w:szCs w:val="28"/>
          <w:u w:val="single"/>
        </w:rPr>
        <w:t>Smluvní strany</w:t>
      </w:r>
    </w:p>
    <w:p w14:paraId="45C2A1EB" w14:textId="1B648C2D" w:rsidR="00D348E2" w:rsidRPr="00D348E2" w:rsidRDefault="00D348E2" w:rsidP="00D348E2">
      <w:pPr>
        <w:rPr>
          <w:b/>
          <w:bCs/>
          <w:sz w:val="24"/>
          <w:szCs w:val="24"/>
        </w:rPr>
      </w:pPr>
      <w:r w:rsidRPr="00D348E2">
        <w:rPr>
          <w:b/>
          <w:bCs/>
          <w:sz w:val="24"/>
          <w:szCs w:val="24"/>
        </w:rPr>
        <w:t>Pronajímatel</w:t>
      </w:r>
    </w:p>
    <w:p w14:paraId="0655FD8F" w14:textId="1DC46791" w:rsidR="00D348E2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>Dětská odborná léčebna Ch. G. Masarykové, pobočný spolek ČČK</w:t>
      </w:r>
    </w:p>
    <w:p w14:paraId="4C257375" w14:textId="0E83886B" w:rsidR="00D348E2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>Zámek Bukovany č.p. 1, 262 72 Březnice</w:t>
      </w:r>
    </w:p>
    <w:p w14:paraId="33596266" w14:textId="4B4DA009" w:rsidR="00D348E2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 xml:space="preserve">Zastoupená Ing. Jiřím </w:t>
      </w:r>
      <w:proofErr w:type="spellStart"/>
      <w:r>
        <w:rPr>
          <w:sz w:val="24"/>
          <w:szCs w:val="24"/>
        </w:rPr>
        <w:t>Gr</w:t>
      </w:r>
      <w:r>
        <w:rPr>
          <w:rFonts w:cstheme="minorHAnsi"/>
          <w:sz w:val="24"/>
          <w:szCs w:val="24"/>
        </w:rPr>
        <w:t>ὔ</w:t>
      </w:r>
      <w:r>
        <w:rPr>
          <w:sz w:val="24"/>
          <w:szCs w:val="24"/>
        </w:rPr>
        <w:t>nbauerem</w:t>
      </w:r>
      <w:proofErr w:type="spellEnd"/>
      <w:r>
        <w:rPr>
          <w:sz w:val="24"/>
          <w:szCs w:val="24"/>
        </w:rPr>
        <w:t>, ředitelem DOL Bukovany</w:t>
      </w:r>
    </w:p>
    <w:p w14:paraId="5ACF9FFB" w14:textId="5C424F4D" w:rsidR="00D348E2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>IČO 42726646</w:t>
      </w:r>
    </w:p>
    <w:p w14:paraId="7C229460" w14:textId="3D5BFF74" w:rsidR="00B5211D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 – </w:t>
      </w:r>
      <w:r w:rsidR="00B5211D">
        <w:rPr>
          <w:sz w:val="24"/>
          <w:szCs w:val="24"/>
        </w:rPr>
        <w:t>XXXXXXXX</w:t>
      </w:r>
      <w:bookmarkStart w:id="0" w:name="_GoBack"/>
      <w:bookmarkEnd w:id="0"/>
    </w:p>
    <w:p w14:paraId="556BEC59" w14:textId="55A33084" w:rsidR="00D348E2" w:rsidRDefault="00B5211D" w:rsidP="00D348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48E2">
        <w:rPr>
          <w:sz w:val="24"/>
          <w:szCs w:val="24"/>
        </w:rPr>
        <w:t>(dále jen pronajímatel)</w:t>
      </w:r>
    </w:p>
    <w:p w14:paraId="7F7F8ED4" w14:textId="77777777" w:rsidR="005B2040" w:rsidRDefault="005B2040" w:rsidP="00D348E2">
      <w:pPr>
        <w:rPr>
          <w:sz w:val="24"/>
          <w:szCs w:val="24"/>
        </w:rPr>
      </w:pPr>
    </w:p>
    <w:p w14:paraId="61D13134" w14:textId="0A2A3D86" w:rsidR="00D348E2" w:rsidRPr="00B35867" w:rsidRDefault="00D348E2" w:rsidP="00D348E2">
      <w:pPr>
        <w:rPr>
          <w:b/>
          <w:bCs/>
          <w:sz w:val="24"/>
          <w:szCs w:val="24"/>
        </w:rPr>
      </w:pPr>
      <w:r w:rsidRPr="00B35867">
        <w:rPr>
          <w:b/>
          <w:bCs/>
          <w:sz w:val="24"/>
          <w:szCs w:val="24"/>
        </w:rPr>
        <w:t>Nájemce</w:t>
      </w:r>
    </w:p>
    <w:p w14:paraId="00FB1BEA" w14:textId="5EB60C4E" w:rsidR="00D348E2" w:rsidRDefault="00D348E2" w:rsidP="00D348E2">
      <w:pPr>
        <w:rPr>
          <w:sz w:val="24"/>
          <w:szCs w:val="24"/>
        </w:rPr>
      </w:pPr>
      <w:r>
        <w:rPr>
          <w:sz w:val="24"/>
          <w:szCs w:val="24"/>
        </w:rPr>
        <w:t>Odborné učiliště, Praktická škola, Základní škola a Mateřská škola</w:t>
      </w:r>
      <w:r w:rsidR="00CB2C0A">
        <w:rPr>
          <w:sz w:val="24"/>
          <w:szCs w:val="24"/>
        </w:rPr>
        <w:t xml:space="preserve"> </w:t>
      </w:r>
      <w:r w:rsidR="00CB2C0A">
        <w:t>Příbram IV, příspěvková organizace</w:t>
      </w:r>
    </w:p>
    <w:p w14:paraId="44122936" w14:textId="511FE3D9" w:rsidR="00D341E1" w:rsidRDefault="00B35867" w:rsidP="00D348E2">
      <w:pPr>
        <w:rPr>
          <w:sz w:val="24"/>
          <w:szCs w:val="24"/>
        </w:rPr>
      </w:pPr>
      <w:r>
        <w:rPr>
          <w:sz w:val="24"/>
          <w:szCs w:val="24"/>
        </w:rPr>
        <w:t>Pod Šachtami 335, Příbram IV,</w:t>
      </w:r>
      <w:r w:rsidR="00B97757">
        <w:rPr>
          <w:sz w:val="24"/>
          <w:szCs w:val="24"/>
        </w:rPr>
        <w:t xml:space="preserve"> </w:t>
      </w:r>
      <w:r w:rsidR="00D341E1">
        <w:rPr>
          <w:sz w:val="24"/>
          <w:szCs w:val="24"/>
        </w:rPr>
        <w:t>261 01 Příbram</w:t>
      </w:r>
    </w:p>
    <w:p w14:paraId="1E7D95E3" w14:textId="2FF423E7" w:rsidR="00B35867" w:rsidRDefault="00B97757" w:rsidP="00D348E2">
      <w:pPr>
        <w:rPr>
          <w:sz w:val="24"/>
          <w:szCs w:val="24"/>
        </w:rPr>
      </w:pPr>
      <w:r>
        <w:rPr>
          <w:sz w:val="24"/>
          <w:szCs w:val="24"/>
        </w:rPr>
        <w:t>IČO 00873489</w:t>
      </w:r>
    </w:p>
    <w:p w14:paraId="22EC2A42" w14:textId="4C5E6480" w:rsidR="00B35867" w:rsidRDefault="00B35867" w:rsidP="00D348E2">
      <w:pPr>
        <w:rPr>
          <w:sz w:val="24"/>
          <w:szCs w:val="24"/>
        </w:rPr>
      </w:pPr>
      <w:r>
        <w:rPr>
          <w:sz w:val="24"/>
          <w:szCs w:val="24"/>
        </w:rPr>
        <w:t xml:space="preserve">Zastoupená Mgr. Pavlínou Caisovou, </w:t>
      </w:r>
      <w:r w:rsidR="00D341E1">
        <w:rPr>
          <w:sz w:val="24"/>
          <w:szCs w:val="24"/>
        </w:rPr>
        <w:t xml:space="preserve">MBA, </w:t>
      </w:r>
      <w:r>
        <w:rPr>
          <w:sz w:val="24"/>
          <w:szCs w:val="24"/>
        </w:rPr>
        <w:t xml:space="preserve">ředitelkou </w:t>
      </w:r>
      <w:r w:rsidR="00D341E1">
        <w:rPr>
          <w:sz w:val="24"/>
          <w:szCs w:val="24"/>
        </w:rPr>
        <w:t>školy</w:t>
      </w:r>
    </w:p>
    <w:p w14:paraId="1EBE5AA5" w14:textId="7B04BF0F" w:rsidR="00CB2C0A" w:rsidRDefault="00B35867" w:rsidP="00D348E2">
      <w:pPr>
        <w:rPr>
          <w:sz w:val="24"/>
          <w:szCs w:val="24"/>
        </w:rPr>
      </w:pPr>
      <w:r>
        <w:rPr>
          <w:sz w:val="24"/>
          <w:szCs w:val="24"/>
        </w:rPr>
        <w:t>(dále jen nájemce)</w:t>
      </w:r>
    </w:p>
    <w:p w14:paraId="2A75EDFC" w14:textId="1CBCA529" w:rsidR="00B35867" w:rsidRDefault="00B35867" w:rsidP="00B35867">
      <w:pPr>
        <w:jc w:val="center"/>
        <w:rPr>
          <w:b/>
          <w:bCs/>
          <w:sz w:val="24"/>
          <w:szCs w:val="24"/>
        </w:rPr>
      </w:pPr>
      <w:r w:rsidRPr="00BD3AEC">
        <w:rPr>
          <w:b/>
          <w:bCs/>
          <w:sz w:val="24"/>
          <w:szCs w:val="24"/>
        </w:rPr>
        <w:t>2.</w:t>
      </w:r>
    </w:p>
    <w:p w14:paraId="70C77F9E" w14:textId="77777777" w:rsidR="00D46148" w:rsidRPr="00BD3AEC" w:rsidRDefault="00D46148" w:rsidP="00B35867">
      <w:pPr>
        <w:jc w:val="center"/>
        <w:rPr>
          <w:b/>
          <w:bCs/>
          <w:sz w:val="24"/>
          <w:szCs w:val="24"/>
        </w:rPr>
      </w:pPr>
    </w:p>
    <w:p w14:paraId="2D5C99E9" w14:textId="62AE2B3C" w:rsidR="00B35867" w:rsidRDefault="00B35867" w:rsidP="00B35867">
      <w:pPr>
        <w:jc w:val="both"/>
        <w:rPr>
          <w:sz w:val="24"/>
          <w:szCs w:val="24"/>
        </w:rPr>
      </w:pPr>
      <w:r>
        <w:rPr>
          <w:sz w:val="24"/>
          <w:szCs w:val="24"/>
        </w:rPr>
        <w:t>Pronajímatel má v</w:t>
      </w:r>
      <w:r w:rsidR="00D46148">
        <w:rPr>
          <w:sz w:val="24"/>
          <w:szCs w:val="24"/>
        </w:rPr>
        <w:t> </w:t>
      </w:r>
      <w:r>
        <w:rPr>
          <w:sz w:val="24"/>
          <w:szCs w:val="24"/>
        </w:rPr>
        <w:t>právu hospodaření s</w:t>
      </w:r>
      <w:r w:rsidR="00D46148">
        <w:rPr>
          <w:sz w:val="24"/>
          <w:szCs w:val="24"/>
        </w:rPr>
        <w:t> </w:t>
      </w:r>
      <w:r>
        <w:rPr>
          <w:sz w:val="24"/>
          <w:szCs w:val="24"/>
        </w:rPr>
        <w:t>areálem Dětské odborné léčebny Ch. G. Masarykové v</w:t>
      </w:r>
      <w:r w:rsidR="00D46148">
        <w:rPr>
          <w:sz w:val="24"/>
          <w:szCs w:val="24"/>
        </w:rPr>
        <w:t> </w:t>
      </w:r>
      <w:r>
        <w:rPr>
          <w:sz w:val="24"/>
          <w:szCs w:val="24"/>
        </w:rPr>
        <w:t>Bukovanech. Za účelem zajištění činnosti základní a mateřské školy</w:t>
      </w:r>
      <w:r w:rsidR="00BD3AEC">
        <w:rPr>
          <w:sz w:val="24"/>
          <w:szCs w:val="24"/>
        </w:rPr>
        <w:t>,</w:t>
      </w:r>
      <w:r>
        <w:rPr>
          <w:sz w:val="24"/>
          <w:szCs w:val="24"/>
        </w:rPr>
        <w:t xml:space="preserve"> při výše jmenovaném zdravotnickém zařízení, pak smluvní strany uzavírají tuto smlouvu o nájmu.</w:t>
      </w:r>
    </w:p>
    <w:p w14:paraId="5CAC8549" w14:textId="77777777" w:rsidR="00CB2C0A" w:rsidRDefault="00CB2C0A" w:rsidP="00B35867">
      <w:pPr>
        <w:jc w:val="both"/>
        <w:rPr>
          <w:sz w:val="24"/>
          <w:szCs w:val="24"/>
        </w:rPr>
      </w:pPr>
    </w:p>
    <w:p w14:paraId="5948AA7A" w14:textId="77777777" w:rsidR="00D46148" w:rsidRDefault="00D46148" w:rsidP="00B35867">
      <w:pPr>
        <w:jc w:val="both"/>
        <w:rPr>
          <w:sz w:val="24"/>
          <w:szCs w:val="24"/>
        </w:rPr>
      </w:pPr>
    </w:p>
    <w:p w14:paraId="660F9465" w14:textId="4EBD785C" w:rsidR="00D46148" w:rsidRDefault="00D46148" w:rsidP="00D46148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00A4D108" w14:textId="1FC1941A" w:rsidR="00B35867" w:rsidRPr="00BD3AEC" w:rsidRDefault="00B35867" w:rsidP="00B35867">
      <w:pPr>
        <w:jc w:val="center"/>
        <w:rPr>
          <w:b/>
          <w:bCs/>
          <w:sz w:val="24"/>
          <w:szCs w:val="24"/>
        </w:rPr>
      </w:pPr>
      <w:r w:rsidRPr="00BD3AEC">
        <w:rPr>
          <w:b/>
          <w:bCs/>
          <w:sz w:val="24"/>
          <w:szCs w:val="24"/>
        </w:rPr>
        <w:lastRenderedPageBreak/>
        <w:t>3.</w:t>
      </w:r>
    </w:p>
    <w:p w14:paraId="3CDB5329" w14:textId="61C88386" w:rsidR="00B35867" w:rsidRPr="00B35867" w:rsidRDefault="00B35867" w:rsidP="00B35867">
      <w:pPr>
        <w:rPr>
          <w:b/>
          <w:bCs/>
          <w:sz w:val="28"/>
          <w:szCs w:val="28"/>
          <w:u w:val="single"/>
        </w:rPr>
      </w:pPr>
      <w:r w:rsidRPr="00B35867">
        <w:rPr>
          <w:b/>
          <w:bCs/>
          <w:sz w:val="28"/>
          <w:szCs w:val="28"/>
          <w:u w:val="single"/>
        </w:rPr>
        <w:t>Předmět smlouvy</w:t>
      </w:r>
    </w:p>
    <w:p w14:paraId="7F26CDC8" w14:textId="1CC41973" w:rsidR="00D46148" w:rsidRDefault="00B35867" w:rsidP="00D46148">
      <w:pPr>
        <w:jc w:val="both"/>
        <w:rPr>
          <w:sz w:val="24"/>
          <w:szCs w:val="24"/>
        </w:rPr>
      </w:pPr>
      <w:r>
        <w:rPr>
          <w:sz w:val="24"/>
          <w:szCs w:val="24"/>
        </w:rPr>
        <w:t>Pronajímatel přenechává touto smlouvou o nájmu nájemci k užívání nebytové prostory nacházející se v objektu č.p. 1 zámek Bukovany a v budově školy.</w:t>
      </w:r>
    </w:p>
    <w:p w14:paraId="64176BC9" w14:textId="613CC976" w:rsidR="00B35867" w:rsidRPr="00B35867" w:rsidRDefault="00B35867" w:rsidP="00B35867">
      <w:pPr>
        <w:jc w:val="both"/>
        <w:rPr>
          <w:b/>
          <w:bCs/>
          <w:sz w:val="24"/>
          <w:szCs w:val="24"/>
        </w:rPr>
      </w:pPr>
      <w:r w:rsidRPr="00B35867">
        <w:rPr>
          <w:b/>
          <w:bCs/>
          <w:sz w:val="24"/>
          <w:szCs w:val="24"/>
        </w:rPr>
        <w:t>Velikost přenechaných ploch</w:t>
      </w:r>
    </w:p>
    <w:p w14:paraId="393823CE" w14:textId="41D580F6" w:rsidR="00B35867" w:rsidRPr="006D743F" w:rsidRDefault="00B35867" w:rsidP="00B358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Budova školy – 4 učebny ZŠ, kancelář, chodby, toaleta </w:t>
      </w:r>
      <w:r w:rsidR="006D743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="006D743F" w:rsidRPr="006D743F">
        <w:rPr>
          <w:b/>
          <w:bCs/>
          <w:sz w:val="24"/>
          <w:szCs w:val="24"/>
        </w:rPr>
        <w:t>157m2</w:t>
      </w:r>
      <w:proofErr w:type="gramEnd"/>
    </w:p>
    <w:p w14:paraId="2DF3F7FA" w14:textId="4292DA5C" w:rsidR="006D743F" w:rsidRPr="006D743F" w:rsidRDefault="006D743F" w:rsidP="00B358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743F">
        <w:rPr>
          <w:sz w:val="24"/>
          <w:szCs w:val="24"/>
        </w:rPr>
        <w:t>Hlavní budova zámku</w:t>
      </w:r>
      <w:r>
        <w:rPr>
          <w:sz w:val="24"/>
          <w:szCs w:val="24"/>
        </w:rPr>
        <w:t xml:space="preserve"> – třída MŠ, kancelář, toaleta             </w:t>
      </w:r>
      <w:proofErr w:type="gramStart"/>
      <w:r w:rsidRPr="006D743F">
        <w:rPr>
          <w:b/>
          <w:bCs/>
          <w:sz w:val="24"/>
          <w:szCs w:val="24"/>
        </w:rPr>
        <w:t>57m2</w:t>
      </w:r>
      <w:proofErr w:type="gramEnd"/>
    </w:p>
    <w:p w14:paraId="30AD3F42" w14:textId="77777777" w:rsidR="006D743F" w:rsidRDefault="006D743F" w:rsidP="006D743F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Celkem velikost ploch                                                            </w:t>
      </w:r>
      <w:proofErr w:type="gramStart"/>
      <w:r>
        <w:rPr>
          <w:b/>
          <w:bCs/>
          <w:sz w:val="24"/>
          <w:szCs w:val="24"/>
        </w:rPr>
        <w:t>214m2</w:t>
      </w:r>
      <w:proofErr w:type="gramEnd"/>
      <w:r>
        <w:rPr>
          <w:b/>
          <w:bCs/>
          <w:sz w:val="24"/>
          <w:szCs w:val="24"/>
        </w:rPr>
        <w:t xml:space="preserve">   </w:t>
      </w:r>
    </w:p>
    <w:p w14:paraId="61F7C487" w14:textId="775D44A5" w:rsidR="006D743F" w:rsidRDefault="006D743F" w:rsidP="006D743F">
      <w:pPr>
        <w:pStyle w:val="Odstavecseseznamem"/>
        <w:rPr>
          <w:sz w:val="24"/>
          <w:szCs w:val="24"/>
        </w:rPr>
      </w:pPr>
      <w:r w:rsidRPr="006D743F">
        <w:rPr>
          <w:sz w:val="24"/>
          <w:szCs w:val="24"/>
        </w:rPr>
        <w:t>Do</w:t>
      </w:r>
      <w:r>
        <w:rPr>
          <w:sz w:val="24"/>
          <w:szCs w:val="24"/>
        </w:rPr>
        <w:t xml:space="preserve"> pronajímaných ploch nejsou započítány plochy využívané společně s léčebnou.</w:t>
      </w:r>
    </w:p>
    <w:p w14:paraId="58DEB8E4" w14:textId="77777777" w:rsidR="00CB2C0A" w:rsidRDefault="00CB2C0A" w:rsidP="006D743F">
      <w:pPr>
        <w:pStyle w:val="Odstavecseseznamem"/>
        <w:rPr>
          <w:sz w:val="24"/>
          <w:szCs w:val="24"/>
        </w:rPr>
      </w:pPr>
    </w:p>
    <w:p w14:paraId="6CDC80C1" w14:textId="77777777" w:rsidR="00D46148" w:rsidRDefault="00D46148" w:rsidP="006D743F">
      <w:pPr>
        <w:pStyle w:val="Odstavecseseznamem"/>
        <w:rPr>
          <w:sz w:val="24"/>
          <w:szCs w:val="24"/>
        </w:rPr>
      </w:pPr>
    </w:p>
    <w:p w14:paraId="61866B1D" w14:textId="23BA83A2" w:rsidR="006D743F" w:rsidRPr="00BD3AEC" w:rsidRDefault="00BD3AEC" w:rsidP="00BD3AEC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6D743F" w:rsidRPr="00BD3AEC">
        <w:rPr>
          <w:b/>
          <w:bCs/>
          <w:sz w:val="24"/>
          <w:szCs w:val="24"/>
        </w:rPr>
        <w:t>4.</w:t>
      </w:r>
    </w:p>
    <w:p w14:paraId="3FED1EF9" w14:textId="60597127" w:rsidR="006D743F" w:rsidRDefault="006D743F" w:rsidP="006D743F">
      <w:pPr>
        <w:rPr>
          <w:b/>
          <w:bCs/>
          <w:sz w:val="24"/>
          <w:szCs w:val="24"/>
        </w:rPr>
      </w:pPr>
      <w:r w:rsidRPr="006D743F">
        <w:rPr>
          <w:b/>
          <w:bCs/>
          <w:sz w:val="24"/>
          <w:szCs w:val="24"/>
        </w:rPr>
        <w:t>Doba trvání nájmu</w:t>
      </w:r>
    </w:p>
    <w:p w14:paraId="3835A353" w14:textId="748DA98D" w:rsidR="006D743F" w:rsidRDefault="006D743F" w:rsidP="006D743F">
      <w:pPr>
        <w:rPr>
          <w:sz w:val="24"/>
          <w:szCs w:val="24"/>
        </w:rPr>
      </w:pPr>
      <w:r w:rsidRPr="006D743F">
        <w:rPr>
          <w:sz w:val="24"/>
          <w:szCs w:val="24"/>
        </w:rPr>
        <w:t>Smlouva o nájmu se sjednává na dobu určitou od</w:t>
      </w:r>
      <w:r>
        <w:rPr>
          <w:sz w:val="24"/>
          <w:szCs w:val="24"/>
        </w:rPr>
        <w:t xml:space="preserve"> 1. 9. 2023 do 31. 12. 2023.</w:t>
      </w:r>
    </w:p>
    <w:p w14:paraId="345FB843" w14:textId="10DE24C8" w:rsidR="006D743F" w:rsidRDefault="006D743F" w:rsidP="00BD3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smlouvu lze vypovědět k datu 31. 8. </w:t>
      </w:r>
      <w:r w:rsidR="00355BA0">
        <w:rPr>
          <w:sz w:val="24"/>
          <w:szCs w:val="24"/>
        </w:rPr>
        <w:t>kalendářního roku s výpovědní lhůtou v délce 10 měsíců. Výpověď musí mít písemnou formu a musí být doručena druhé smluvní straně. Výpovědní lhůta</w:t>
      </w:r>
      <w:r w:rsidR="004748EA">
        <w:rPr>
          <w:sz w:val="24"/>
          <w:szCs w:val="24"/>
        </w:rPr>
        <w:t xml:space="preserve"> počne běžet od prvého dne v měsíci následujícího po doručení výpovědi druhé smluvní straně. Výpověď lze zrušit dohodou smluvních stran kdykoliv formou písemného dodatku k této nájemní smlouvě. </w:t>
      </w:r>
    </w:p>
    <w:p w14:paraId="76914F5D" w14:textId="77777777" w:rsidR="00CB2C0A" w:rsidRDefault="00CB2C0A" w:rsidP="00BD3AEC">
      <w:pPr>
        <w:jc w:val="both"/>
        <w:rPr>
          <w:sz w:val="24"/>
          <w:szCs w:val="24"/>
        </w:rPr>
      </w:pPr>
    </w:p>
    <w:p w14:paraId="6D2F2675" w14:textId="5D54B406" w:rsidR="004748EA" w:rsidRPr="00BD3AEC" w:rsidRDefault="004748EA" w:rsidP="00BD3AEC">
      <w:pPr>
        <w:jc w:val="center"/>
        <w:rPr>
          <w:b/>
          <w:bCs/>
          <w:sz w:val="24"/>
          <w:szCs w:val="24"/>
        </w:rPr>
      </w:pPr>
      <w:r w:rsidRPr="00BD3AEC">
        <w:rPr>
          <w:b/>
          <w:bCs/>
          <w:sz w:val="24"/>
          <w:szCs w:val="24"/>
        </w:rPr>
        <w:t>5.</w:t>
      </w:r>
    </w:p>
    <w:p w14:paraId="182DABC1" w14:textId="67E50011" w:rsidR="004748EA" w:rsidRPr="004748EA" w:rsidRDefault="004748EA" w:rsidP="004748EA">
      <w:pPr>
        <w:rPr>
          <w:b/>
          <w:bCs/>
          <w:sz w:val="24"/>
          <w:szCs w:val="24"/>
        </w:rPr>
      </w:pPr>
      <w:r w:rsidRPr="004748EA">
        <w:rPr>
          <w:b/>
          <w:bCs/>
          <w:sz w:val="24"/>
          <w:szCs w:val="24"/>
        </w:rPr>
        <w:t>Výše nájemného a jeho splatnost</w:t>
      </w:r>
    </w:p>
    <w:p w14:paraId="36351287" w14:textId="7C84289A" w:rsidR="006D743F" w:rsidRDefault="004748EA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přenechává nebytové prostory specifikované v čl. 3. této smlouvy včetně zařízení </w:t>
      </w:r>
      <w:r w:rsidR="00513048">
        <w:rPr>
          <w:sz w:val="24"/>
          <w:szCs w:val="24"/>
        </w:rPr>
        <w:t xml:space="preserve">a vybavení nájemci za </w:t>
      </w:r>
      <w:r w:rsidR="00D341E1">
        <w:rPr>
          <w:sz w:val="24"/>
          <w:szCs w:val="24"/>
        </w:rPr>
        <w:t xml:space="preserve">sjednané období </w:t>
      </w:r>
      <w:r w:rsidR="00513048" w:rsidRPr="00513048">
        <w:rPr>
          <w:b/>
          <w:bCs/>
          <w:sz w:val="24"/>
          <w:szCs w:val="24"/>
        </w:rPr>
        <w:t xml:space="preserve">ve výši </w:t>
      </w:r>
      <w:r w:rsidR="00D341E1">
        <w:rPr>
          <w:b/>
          <w:bCs/>
          <w:sz w:val="24"/>
          <w:szCs w:val="24"/>
        </w:rPr>
        <w:t>24.150</w:t>
      </w:r>
      <w:r w:rsidR="00513048" w:rsidRPr="00513048">
        <w:rPr>
          <w:b/>
          <w:bCs/>
          <w:sz w:val="24"/>
          <w:szCs w:val="24"/>
        </w:rPr>
        <w:t>,</w:t>
      </w:r>
      <w:r w:rsidR="00D341E1">
        <w:rPr>
          <w:b/>
          <w:bCs/>
          <w:sz w:val="24"/>
          <w:szCs w:val="24"/>
        </w:rPr>
        <w:t>70</w:t>
      </w:r>
      <w:r w:rsidR="00513048" w:rsidRPr="00513048">
        <w:rPr>
          <w:b/>
          <w:bCs/>
          <w:sz w:val="24"/>
          <w:szCs w:val="24"/>
        </w:rPr>
        <w:t xml:space="preserve"> Kč</w:t>
      </w:r>
      <w:r w:rsidR="00513048">
        <w:rPr>
          <w:sz w:val="24"/>
          <w:szCs w:val="24"/>
        </w:rPr>
        <w:t xml:space="preserve"> splatné do 14 dnů od vystavení faktury na výše uvedený bankovní účet pronajímatele. </w:t>
      </w:r>
      <w:r w:rsidR="00D341E1">
        <w:rPr>
          <w:sz w:val="24"/>
          <w:szCs w:val="24"/>
        </w:rPr>
        <w:t>P</w:t>
      </w:r>
      <w:r w:rsidR="00513048">
        <w:rPr>
          <w:sz w:val="24"/>
          <w:szCs w:val="24"/>
        </w:rPr>
        <w:t xml:space="preserve">latba </w:t>
      </w:r>
      <w:r w:rsidR="00D341E1">
        <w:rPr>
          <w:sz w:val="24"/>
          <w:szCs w:val="24"/>
        </w:rPr>
        <w:t xml:space="preserve">nájmu za období 1.9. – 30.9. 2023 </w:t>
      </w:r>
      <w:r w:rsidR="00513048">
        <w:rPr>
          <w:sz w:val="24"/>
          <w:szCs w:val="24"/>
        </w:rPr>
        <w:t xml:space="preserve">bude ve výši </w:t>
      </w:r>
      <w:r w:rsidR="005B2040">
        <w:rPr>
          <w:b/>
          <w:bCs/>
          <w:sz w:val="24"/>
          <w:szCs w:val="24"/>
        </w:rPr>
        <w:t>6.037</w:t>
      </w:r>
      <w:r w:rsidR="00513048" w:rsidRPr="006B4980">
        <w:rPr>
          <w:b/>
          <w:bCs/>
          <w:sz w:val="24"/>
          <w:szCs w:val="24"/>
        </w:rPr>
        <w:t>,</w:t>
      </w:r>
      <w:r w:rsidR="005B2040">
        <w:rPr>
          <w:b/>
          <w:bCs/>
          <w:sz w:val="24"/>
          <w:szCs w:val="24"/>
        </w:rPr>
        <w:t>70</w:t>
      </w:r>
      <w:r w:rsidR="00513048" w:rsidRPr="006B4980">
        <w:rPr>
          <w:b/>
          <w:bCs/>
          <w:sz w:val="24"/>
          <w:szCs w:val="24"/>
        </w:rPr>
        <w:t xml:space="preserve"> Kč</w:t>
      </w:r>
      <w:r w:rsidR="006B4980" w:rsidRPr="006B4980">
        <w:rPr>
          <w:sz w:val="24"/>
          <w:szCs w:val="24"/>
        </w:rPr>
        <w:t xml:space="preserve"> a</w:t>
      </w:r>
      <w:r w:rsidR="00513048">
        <w:rPr>
          <w:sz w:val="24"/>
          <w:szCs w:val="24"/>
        </w:rPr>
        <w:t xml:space="preserve"> </w:t>
      </w:r>
      <w:r w:rsidR="005B2040">
        <w:rPr>
          <w:sz w:val="24"/>
          <w:szCs w:val="24"/>
        </w:rPr>
        <w:t xml:space="preserve">za 4. čtvrtletí ve výši </w:t>
      </w:r>
      <w:r w:rsidR="005B2040" w:rsidRPr="005B2040">
        <w:rPr>
          <w:b/>
          <w:bCs/>
          <w:sz w:val="24"/>
          <w:szCs w:val="24"/>
        </w:rPr>
        <w:t>18.113,- Kč.</w:t>
      </w:r>
      <w:r w:rsidR="005B2040">
        <w:rPr>
          <w:sz w:val="24"/>
          <w:szCs w:val="24"/>
        </w:rPr>
        <w:t xml:space="preserve"> </w:t>
      </w:r>
      <w:r w:rsidR="00513048">
        <w:rPr>
          <w:sz w:val="24"/>
          <w:szCs w:val="24"/>
        </w:rPr>
        <w:t>bezhotovostním platebním stykem formou trvalého příkazu k úhradě.</w:t>
      </w:r>
    </w:p>
    <w:p w14:paraId="0C01DBAB" w14:textId="5A7A2E43" w:rsidR="00513048" w:rsidRPr="009C23A7" w:rsidRDefault="00513048" w:rsidP="00513048">
      <w:pPr>
        <w:jc w:val="center"/>
        <w:rPr>
          <w:b/>
          <w:bCs/>
          <w:sz w:val="24"/>
          <w:szCs w:val="24"/>
        </w:rPr>
      </w:pPr>
      <w:r w:rsidRPr="009C23A7">
        <w:rPr>
          <w:b/>
          <w:bCs/>
          <w:sz w:val="24"/>
          <w:szCs w:val="24"/>
        </w:rPr>
        <w:t>6.</w:t>
      </w:r>
    </w:p>
    <w:p w14:paraId="674ED1D2" w14:textId="67E15299" w:rsidR="00513048" w:rsidRDefault="00513048" w:rsidP="00513048">
      <w:pPr>
        <w:rPr>
          <w:b/>
          <w:bCs/>
          <w:sz w:val="24"/>
          <w:szCs w:val="24"/>
        </w:rPr>
      </w:pPr>
      <w:r w:rsidRPr="00513048">
        <w:rPr>
          <w:b/>
          <w:bCs/>
          <w:sz w:val="24"/>
          <w:szCs w:val="24"/>
        </w:rPr>
        <w:t>Cena služeb a jejich úhrada</w:t>
      </w:r>
    </w:p>
    <w:p w14:paraId="5E618AAC" w14:textId="417131C1" w:rsidR="00513048" w:rsidRDefault="00513048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se zavazuje, že nájemci v souvislosti s užíváním nebytových prostor bude poskytovat služby ve formě dodávky tepla, vody, teplé vody, </w:t>
      </w:r>
      <w:r w:rsidR="00A47107">
        <w:rPr>
          <w:sz w:val="24"/>
          <w:szCs w:val="24"/>
        </w:rPr>
        <w:t xml:space="preserve">ČOV, </w:t>
      </w:r>
      <w:r>
        <w:rPr>
          <w:sz w:val="24"/>
          <w:szCs w:val="24"/>
        </w:rPr>
        <w:t>elektrické energie, úklidu a odvozu odpadků.</w:t>
      </w:r>
    </w:p>
    <w:p w14:paraId="71FFBF01" w14:textId="77777777" w:rsidR="00D46148" w:rsidRDefault="00D46148" w:rsidP="009C23A7">
      <w:pPr>
        <w:jc w:val="both"/>
        <w:rPr>
          <w:sz w:val="24"/>
          <w:szCs w:val="24"/>
        </w:rPr>
      </w:pPr>
    </w:p>
    <w:p w14:paraId="3612695A" w14:textId="77777777" w:rsidR="00D46148" w:rsidRDefault="00D46148" w:rsidP="009C23A7">
      <w:pPr>
        <w:jc w:val="both"/>
        <w:rPr>
          <w:sz w:val="24"/>
          <w:szCs w:val="24"/>
        </w:rPr>
      </w:pPr>
    </w:p>
    <w:p w14:paraId="3D0EA3DC" w14:textId="22510208" w:rsidR="00D46148" w:rsidRDefault="00D46148" w:rsidP="00D46148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CB4636F" w14:textId="42ED6951" w:rsidR="00513048" w:rsidRDefault="00513048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Nájemce se zavazuje</w:t>
      </w:r>
      <w:r w:rsidR="00846343">
        <w:rPr>
          <w:sz w:val="24"/>
          <w:szCs w:val="24"/>
        </w:rPr>
        <w:t xml:space="preserve"> </w:t>
      </w:r>
      <w:r>
        <w:rPr>
          <w:sz w:val="24"/>
          <w:szCs w:val="24"/>
        </w:rPr>
        <w:t>spotřebovanou elektrickou energii</w:t>
      </w:r>
      <w:r w:rsidR="00846343">
        <w:rPr>
          <w:sz w:val="24"/>
          <w:szCs w:val="24"/>
        </w:rPr>
        <w:t xml:space="preserve">, elektrickou energii na ohřev teplé vody a vytápění </w:t>
      </w:r>
      <w:r>
        <w:rPr>
          <w:sz w:val="24"/>
          <w:szCs w:val="24"/>
        </w:rPr>
        <w:t xml:space="preserve">uhradit pronajímateli paušálně </w:t>
      </w:r>
      <w:r w:rsidR="00846343">
        <w:rPr>
          <w:sz w:val="24"/>
          <w:szCs w:val="24"/>
        </w:rPr>
        <w:t>společně s úhradou nájemného.</w:t>
      </w:r>
    </w:p>
    <w:p w14:paraId="556E694D" w14:textId="5FB1E852" w:rsidR="005B2040" w:rsidRDefault="005B2040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Za období od 1.9. – 30.9. 2023 v poměrné výši:</w:t>
      </w:r>
    </w:p>
    <w:p w14:paraId="42F0FFD5" w14:textId="35DE97E5" w:rsidR="005B2040" w:rsidRDefault="005B2040" w:rsidP="009C23A7">
      <w:pPr>
        <w:jc w:val="both"/>
        <w:rPr>
          <w:sz w:val="24"/>
          <w:szCs w:val="24"/>
        </w:rPr>
      </w:pPr>
      <w:r w:rsidRPr="005B2040">
        <w:rPr>
          <w:b/>
          <w:bCs/>
          <w:sz w:val="24"/>
          <w:szCs w:val="24"/>
        </w:rPr>
        <w:t>2.500,00 Kč</w:t>
      </w:r>
      <w:r>
        <w:rPr>
          <w:sz w:val="24"/>
          <w:szCs w:val="24"/>
        </w:rPr>
        <w:t xml:space="preserve">    - paušál za elektrickou energii</w:t>
      </w:r>
    </w:p>
    <w:p w14:paraId="6921021E" w14:textId="77777777" w:rsidR="005B2040" w:rsidRDefault="005B2040" w:rsidP="009C23A7">
      <w:pPr>
        <w:jc w:val="both"/>
        <w:rPr>
          <w:sz w:val="24"/>
          <w:szCs w:val="24"/>
        </w:rPr>
      </w:pPr>
      <w:r w:rsidRPr="005B2040">
        <w:rPr>
          <w:b/>
          <w:bCs/>
          <w:sz w:val="24"/>
          <w:szCs w:val="24"/>
        </w:rPr>
        <w:t>6.666,60 Kč</w:t>
      </w:r>
      <w:r>
        <w:rPr>
          <w:sz w:val="24"/>
          <w:szCs w:val="24"/>
        </w:rPr>
        <w:t xml:space="preserve"> – paušál za ohřev teplé vody, vytápění, odvoz odpadků, ČOV, úklid</w:t>
      </w:r>
    </w:p>
    <w:p w14:paraId="4D706609" w14:textId="77777777" w:rsidR="005B2040" w:rsidRDefault="005B2040" w:rsidP="009C23A7">
      <w:pPr>
        <w:jc w:val="both"/>
        <w:rPr>
          <w:sz w:val="24"/>
          <w:szCs w:val="24"/>
        </w:rPr>
      </w:pPr>
      <w:r w:rsidRPr="005B2040">
        <w:rPr>
          <w:b/>
          <w:bCs/>
          <w:sz w:val="24"/>
          <w:szCs w:val="24"/>
        </w:rPr>
        <w:t>6.037,70 Kč</w:t>
      </w:r>
      <w:r>
        <w:rPr>
          <w:sz w:val="24"/>
          <w:szCs w:val="24"/>
        </w:rPr>
        <w:t xml:space="preserve"> – paušál za nájemné</w:t>
      </w:r>
    </w:p>
    <w:p w14:paraId="42E6D434" w14:textId="315527C3" w:rsidR="005B2040" w:rsidRDefault="00825005" w:rsidP="009C23A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15.204</w:t>
      </w:r>
      <w:r w:rsidR="005B2040" w:rsidRPr="005B2040">
        <w:rPr>
          <w:b/>
          <w:bCs/>
          <w:sz w:val="24"/>
          <w:szCs w:val="24"/>
        </w:rPr>
        <w:t>,</w:t>
      </w:r>
      <w:r w:rsidR="00B416B4">
        <w:rPr>
          <w:b/>
          <w:bCs/>
          <w:sz w:val="24"/>
          <w:szCs w:val="24"/>
        </w:rPr>
        <w:t>3</w:t>
      </w:r>
      <w:r w:rsidR="005B2040" w:rsidRPr="005B2040">
        <w:rPr>
          <w:b/>
          <w:bCs/>
          <w:sz w:val="24"/>
          <w:szCs w:val="24"/>
        </w:rPr>
        <w:t>0 Kč</w:t>
      </w:r>
      <w:r w:rsidR="005B2040">
        <w:rPr>
          <w:sz w:val="24"/>
          <w:szCs w:val="24"/>
        </w:rPr>
        <w:t xml:space="preserve"> – celková výše platby v poměrné výši</w:t>
      </w:r>
    </w:p>
    <w:p w14:paraId="2FA34B90" w14:textId="1AE39024" w:rsidR="005B2040" w:rsidRDefault="005B2040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za 4. čtvrtletí v plné výši:</w:t>
      </w:r>
    </w:p>
    <w:p w14:paraId="53ED0DA2" w14:textId="3BCDA4DD" w:rsidR="00846343" w:rsidRDefault="00846343" w:rsidP="00513048">
      <w:pPr>
        <w:rPr>
          <w:sz w:val="24"/>
          <w:szCs w:val="24"/>
        </w:rPr>
      </w:pPr>
      <w:r w:rsidRPr="00846343">
        <w:rPr>
          <w:b/>
          <w:bCs/>
          <w:sz w:val="24"/>
          <w:szCs w:val="24"/>
        </w:rPr>
        <w:t>7.500,- Kč</w:t>
      </w:r>
      <w:r>
        <w:rPr>
          <w:sz w:val="24"/>
          <w:szCs w:val="24"/>
        </w:rPr>
        <w:t xml:space="preserve"> – paušál za elektrickou energii</w:t>
      </w:r>
    </w:p>
    <w:p w14:paraId="6D9A9643" w14:textId="1878AF31" w:rsidR="00846343" w:rsidRPr="00846343" w:rsidRDefault="00846343" w:rsidP="00513048">
      <w:pPr>
        <w:rPr>
          <w:sz w:val="24"/>
          <w:szCs w:val="24"/>
        </w:rPr>
      </w:pPr>
      <w:r w:rsidRPr="00846343">
        <w:rPr>
          <w:b/>
          <w:bCs/>
          <w:sz w:val="24"/>
          <w:szCs w:val="24"/>
        </w:rPr>
        <w:t>20.000,- Kč</w:t>
      </w:r>
      <w:r>
        <w:rPr>
          <w:sz w:val="24"/>
          <w:szCs w:val="24"/>
        </w:rPr>
        <w:t xml:space="preserve"> – paušál za ohřev teplé vody, vytápění</w:t>
      </w:r>
      <w:r w:rsidR="00A47107">
        <w:rPr>
          <w:sz w:val="24"/>
          <w:szCs w:val="24"/>
        </w:rPr>
        <w:t>, odvoz odpadků, ČOV, úklid</w:t>
      </w:r>
    </w:p>
    <w:p w14:paraId="7E763CFD" w14:textId="7CE72389" w:rsidR="006D743F" w:rsidRDefault="00A47107" w:rsidP="006D743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18.113,- Kč </w:t>
      </w:r>
      <w:r w:rsidRPr="00A47107">
        <w:rPr>
          <w:sz w:val="24"/>
          <w:szCs w:val="24"/>
        </w:rPr>
        <w:t xml:space="preserve">– paušál </w:t>
      </w:r>
      <w:r>
        <w:rPr>
          <w:sz w:val="24"/>
          <w:szCs w:val="24"/>
        </w:rPr>
        <w:t>za nájemné</w:t>
      </w:r>
    </w:p>
    <w:p w14:paraId="43A1C971" w14:textId="1964F110" w:rsidR="00A47107" w:rsidRPr="00A47107" w:rsidRDefault="00A47107" w:rsidP="006D743F">
      <w:pPr>
        <w:rPr>
          <w:b/>
          <w:bCs/>
          <w:sz w:val="24"/>
          <w:szCs w:val="24"/>
        </w:rPr>
      </w:pPr>
      <w:r w:rsidRPr="00A47107">
        <w:rPr>
          <w:b/>
          <w:bCs/>
          <w:sz w:val="24"/>
          <w:szCs w:val="24"/>
        </w:rPr>
        <w:t xml:space="preserve">45.613,- Kč – </w:t>
      </w:r>
      <w:r w:rsidRPr="00A47107">
        <w:rPr>
          <w:sz w:val="24"/>
          <w:szCs w:val="24"/>
        </w:rPr>
        <w:t>výše platby – nájemné + služby</w:t>
      </w:r>
    </w:p>
    <w:p w14:paraId="6FC473D9" w14:textId="727E010B" w:rsidR="00D46148" w:rsidRDefault="00A47107" w:rsidP="00D46148">
      <w:pPr>
        <w:rPr>
          <w:sz w:val="24"/>
          <w:szCs w:val="24"/>
        </w:rPr>
      </w:pPr>
      <w:r>
        <w:rPr>
          <w:sz w:val="24"/>
          <w:szCs w:val="24"/>
        </w:rPr>
        <w:t>Faktury budou vystaveny k</w:t>
      </w:r>
      <w:r w:rsidR="00CB2C0A">
        <w:rPr>
          <w:sz w:val="24"/>
          <w:szCs w:val="24"/>
        </w:rPr>
        <w:t xml:space="preserve"> datu</w:t>
      </w:r>
      <w:r>
        <w:rPr>
          <w:sz w:val="24"/>
          <w:szCs w:val="24"/>
        </w:rPr>
        <w:t xml:space="preserve"> </w:t>
      </w:r>
      <w:r w:rsidR="005B2040">
        <w:rPr>
          <w:sz w:val="24"/>
          <w:szCs w:val="24"/>
        </w:rPr>
        <w:t>30.9</w:t>
      </w:r>
      <w:r>
        <w:rPr>
          <w:sz w:val="24"/>
          <w:szCs w:val="24"/>
        </w:rPr>
        <w:t>. 2023</w:t>
      </w:r>
      <w:r w:rsidR="00CB2C0A">
        <w:rPr>
          <w:sz w:val="24"/>
          <w:szCs w:val="24"/>
        </w:rPr>
        <w:t xml:space="preserve"> </w:t>
      </w:r>
      <w:r w:rsidR="005B2040">
        <w:rPr>
          <w:sz w:val="24"/>
          <w:szCs w:val="24"/>
        </w:rPr>
        <w:t xml:space="preserve">(na poměrnou část výdajů) </w:t>
      </w:r>
      <w:r w:rsidR="00CB2C0A">
        <w:rPr>
          <w:sz w:val="24"/>
          <w:szCs w:val="24"/>
        </w:rPr>
        <w:t xml:space="preserve">a </w:t>
      </w:r>
      <w:r w:rsidR="005B2040">
        <w:rPr>
          <w:sz w:val="24"/>
          <w:szCs w:val="24"/>
        </w:rPr>
        <w:t>31</w:t>
      </w:r>
      <w:r>
        <w:rPr>
          <w:sz w:val="24"/>
          <w:szCs w:val="24"/>
        </w:rPr>
        <w:t>.12. 2023.</w:t>
      </w:r>
    </w:p>
    <w:p w14:paraId="0528C6DC" w14:textId="6F438014" w:rsidR="00CB2C0A" w:rsidRDefault="00A47107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ke skutečné spotřebě el. energie a plynu bude na konci kalendářního roku provedeno vyúčtování. Pronajímatel přenechává nájemci k užívání vybavení, které je v jeho majetku. Za používání není požadovaná finanční úhrada.</w:t>
      </w:r>
    </w:p>
    <w:p w14:paraId="4E11EF7E" w14:textId="77777777" w:rsidR="00D46148" w:rsidRDefault="00D46148" w:rsidP="009C23A7">
      <w:pPr>
        <w:jc w:val="both"/>
        <w:rPr>
          <w:sz w:val="24"/>
          <w:szCs w:val="24"/>
        </w:rPr>
      </w:pPr>
    </w:p>
    <w:p w14:paraId="5087C6D4" w14:textId="541F867F" w:rsidR="00A47107" w:rsidRPr="009C23A7" w:rsidRDefault="00097F5E" w:rsidP="00097F5E">
      <w:pPr>
        <w:jc w:val="center"/>
        <w:rPr>
          <w:b/>
          <w:bCs/>
          <w:sz w:val="24"/>
          <w:szCs w:val="24"/>
        </w:rPr>
      </w:pPr>
      <w:r w:rsidRPr="009C23A7">
        <w:rPr>
          <w:b/>
          <w:bCs/>
          <w:sz w:val="24"/>
          <w:szCs w:val="24"/>
        </w:rPr>
        <w:t>7.</w:t>
      </w:r>
    </w:p>
    <w:p w14:paraId="005C3EA8" w14:textId="09381050" w:rsidR="00097F5E" w:rsidRDefault="00097F5E" w:rsidP="00097F5E">
      <w:pPr>
        <w:rPr>
          <w:b/>
          <w:bCs/>
          <w:sz w:val="28"/>
          <w:szCs w:val="28"/>
          <w:u w:val="single"/>
        </w:rPr>
      </w:pPr>
      <w:r w:rsidRPr="00097F5E">
        <w:rPr>
          <w:b/>
          <w:bCs/>
          <w:sz w:val="28"/>
          <w:szCs w:val="28"/>
          <w:u w:val="single"/>
        </w:rPr>
        <w:t>Zvláštní ujednání</w:t>
      </w:r>
    </w:p>
    <w:p w14:paraId="6D3804C9" w14:textId="521CA182" w:rsidR="00097F5E" w:rsidRDefault="00097F5E" w:rsidP="00097F5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097F5E">
        <w:rPr>
          <w:b/>
          <w:bCs/>
          <w:sz w:val="24"/>
          <w:szCs w:val="24"/>
        </w:rPr>
        <w:t>Nájemce se zavazuje</w:t>
      </w:r>
    </w:p>
    <w:p w14:paraId="4E77A100" w14:textId="0D38EAAC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7F5E">
        <w:rPr>
          <w:sz w:val="24"/>
          <w:szCs w:val="24"/>
        </w:rPr>
        <w:t>Převzaté nebytové prostory</w:t>
      </w:r>
      <w:r>
        <w:rPr>
          <w:sz w:val="24"/>
          <w:szCs w:val="24"/>
        </w:rPr>
        <w:t xml:space="preserve"> užívat jen za účelem nasmlouvaným v této smlouvě</w:t>
      </w:r>
    </w:p>
    <w:p w14:paraId="2A1AA379" w14:textId="78D7A078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stavebně technické úpravy provádět jen s předchozím souhlasem </w:t>
      </w:r>
      <w:proofErr w:type="gramStart"/>
      <w:r>
        <w:rPr>
          <w:sz w:val="24"/>
          <w:szCs w:val="24"/>
        </w:rPr>
        <w:t>pronajímatele</w:t>
      </w:r>
      <w:proofErr w:type="gramEnd"/>
      <w:r>
        <w:rPr>
          <w:sz w:val="24"/>
          <w:szCs w:val="24"/>
        </w:rPr>
        <w:t xml:space="preserve"> a to na své náklady, v případě že se smluvní strany nedohodnou jinak</w:t>
      </w:r>
    </w:p>
    <w:p w14:paraId="7E5AB4D1" w14:textId="2DE848A3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Převzaté nebytové prostory udržovat v řádném stavu a na své náklady provádět běžnou údržbu</w:t>
      </w:r>
    </w:p>
    <w:p w14:paraId="3F2DEEF5" w14:textId="615F1FD2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Nájemce se zavazuje dodržovat v převzatých prostorách veškeré bezpečnostní, protipožární a hygienické předpisy</w:t>
      </w:r>
    </w:p>
    <w:p w14:paraId="5EA1B0DF" w14:textId="2928AF65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Podřídit se všem bezpečnostním opatřením prováděných pronajímatelem</w:t>
      </w:r>
    </w:p>
    <w:p w14:paraId="0251BA33" w14:textId="246B9E2C" w:rsidR="00097F5E" w:rsidRDefault="00097F5E" w:rsidP="00097F5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Případné omezení provozu léčebny a tím i ZŠ a MŠ bude zohledněno dodatkem k této</w:t>
      </w:r>
    </w:p>
    <w:p w14:paraId="4959109D" w14:textId="6FBEEA66" w:rsidR="00097F5E" w:rsidRDefault="00097F5E" w:rsidP="00097F5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smlouvě</w:t>
      </w:r>
    </w:p>
    <w:p w14:paraId="1A7EF897" w14:textId="77777777" w:rsidR="009C23A7" w:rsidRDefault="009C23A7" w:rsidP="00097F5E">
      <w:pPr>
        <w:pStyle w:val="Odstavecseseznamem"/>
        <w:rPr>
          <w:sz w:val="24"/>
          <w:szCs w:val="24"/>
        </w:rPr>
      </w:pPr>
    </w:p>
    <w:p w14:paraId="208E9F31" w14:textId="122F2DC6" w:rsidR="00097F5E" w:rsidRDefault="00097F5E" w:rsidP="00097F5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Pronajímatel se zavazuje</w:t>
      </w:r>
    </w:p>
    <w:p w14:paraId="71B60143" w14:textId="3AB25E2F" w:rsidR="00097F5E" w:rsidRDefault="00097F5E" w:rsidP="00097F5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Provádět pravidelnou údržbu objektu a ostatní práce podle požadavků nájemce a po vzájemné dohodě</w:t>
      </w:r>
      <w:r w:rsidR="00962AC4">
        <w:rPr>
          <w:sz w:val="24"/>
          <w:szCs w:val="24"/>
        </w:rPr>
        <w:t>. Provedené práce v běžném rozsahu (malování, údržba topného systému a rozvodů, opravy elektro apod.) nebudou účtovány nájemci</w:t>
      </w:r>
    </w:p>
    <w:p w14:paraId="2EC18187" w14:textId="2C8208E0" w:rsidR="005B2040" w:rsidRDefault="005B2040" w:rsidP="005B2040">
      <w:pPr>
        <w:pStyle w:val="Odstavecseseznamem"/>
        <w:ind w:left="735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D2F1F1E" w14:textId="645512DD" w:rsidR="00962AC4" w:rsidRDefault="00962AC4" w:rsidP="00097F5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Souhlasí s tím, aby nájemce na objektu školy umístil své označení</w:t>
      </w:r>
    </w:p>
    <w:p w14:paraId="7B5632A8" w14:textId="57DDF664" w:rsidR="00962AC4" w:rsidRDefault="00962AC4" w:rsidP="00097F5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Umožní pracovníkům školy, kontrolním orgánům a dalším hostům volný přístup do pronajatých prostot a případně, po vzájemné dohodě, i do objektu léčebny</w:t>
      </w:r>
    </w:p>
    <w:p w14:paraId="24BC5EEB" w14:textId="69034A8B" w:rsidR="00CB2C0A" w:rsidRDefault="00962AC4" w:rsidP="00962AC4">
      <w:pPr>
        <w:rPr>
          <w:sz w:val="24"/>
          <w:szCs w:val="24"/>
        </w:rPr>
      </w:pPr>
      <w:r>
        <w:rPr>
          <w:sz w:val="24"/>
          <w:szCs w:val="24"/>
        </w:rPr>
        <w:t>Pronajímatel prohlašuje, že nemovitosti jsou pojištěny. Nájemce si svůj majetek, nacházející se v pronajatých prostorách, pojistí samostatně.</w:t>
      </w:r>
    </w:p>
    <w:p w14:paraId="029A3FD0" w14:textId="6B2ACF06" w:rsidR="00D46148" w:rsidRPr="00962AC4" w:rsidRDefault="00D46148" w:rsidP="005B2040">
      <w:pPr>
        <w:rPr>
          <w:sz w:val="24"/>
          <w:szCs w:val="24"/>
        </w:rPr>
      </w:pPr>
    </w:p>
    <w:p w14:paraId="489F6063" w14:textId="02B2400A" w:rsidR="00097F5E" w:rsidRDefault="00962AC4" w:rsidP="00962AC4">
      <w:pPr>
        <w:pStyle w:val="Odstavecseseznamem"/>
        <w:jc w:val="center"/>
        <w:rPr>
          <w:b/>
          <w:bCs/>
          <w:sz w:val="24"/>
          <w:szCs w:val="24"/>
        </w:rPr>
      </w:pPr>
      <w:r w:rsidRPr="009C23A7">
        <w:rPr>
          <w:b/>
          <w:bCs/>
          <w:sz w:val="24"/>
          <w:szCs w:val="24"/>
        </w:rPr>
        <w:t>8.</w:t>
      </w:r>
    </w:p>
    <w:p w14:paraId="4AED8AD4" w14:textId="77777777" w:rsidR="00D46148" w:rsidRPr="009C23A7" w:rsidRDefault="00D46148" w:rsidP="00962AC4">
      <w:pPr>
        <w:pStyle w:val="Odstavecseseznamem"/>
        <w:jc w:val="center"/>
        <w:rPr>
          <w:b/>
          <w:bCs/>
          <w:sz w:val="24"/>
          <w:szCs w:val="24"/>
        </w:rPr>
      </w:pPr>
    </w:p>
    <w:p w14:paraId="02C901CC" w14:textId="30E1B091" w:rsidR="00962AC4" w:rsidRDefault="00962AC4" w:rsidP="00962AC4">
      <w:pPr>
        <w:rPr>
          <w:b/>
          <w:bCs/>
          <w:sz w:val="32"/>
          <w:szCs w:val="32"/>
          <w:u w:val="single"/>
        </w:rPr>
      </w:pPr>
      <w:r w:rsidRPr="00962AC4">
        <w:rPr>
          <w:b/>
          <w:bCs/>
          <w:sz w:val="32"/>
          <w:szCs w:val="32"/>
          <w:u w:val="single"/>
        </w:rPr>
        <w:t>Obecná ujednání</w:t>
      </w:r>
    </w:p>
    <w:p w14:paraId="055BCD0D" w14:textId="2E3281CA" w:rsidR="00962AC4" w:rsidRDefault="00962AC4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Obě strany prohlašují, že jsou si vědomy skutečnosti, že smlouva může podléhat uveřejnění dle zákona č. 340/2015Sb., o registru smluv. Smluvní strany se dohodly, pokud nájemce zjistí, že nastala povinnost nebo předpokládá, že by mohla nastat povinnost smlouvu uveřejnit v</w:t>
      </w:r>
      <w:r w:rsidR="00D46148">
        <w:rPr>
          <w:sz w:val="24"/>
          <w:szCs w:val="24"/>
        </w:rPr>
        <w:t> </w:t>
      </w:r>
      <w:r>
        <w:rPr>
          <w:sz w:val="24"/>
          <w:szCs w:val="24"/>
        </w:rPr>
        <w:t>registru s</w:t>
      </w:r>
      <w:r w:rsidR="00BD3AEC">
        <w:rPr>
          <w:sz w:val="24"/>
          <w:szCs w:val="24"/>
        </w:rPr>
        <w:t>m</w:t>
      </w:r>
      <w:r>
        <w:rPr>
          <w:sz w:val="24"/>
          <w:szCs w:val="24"/>
        </w:rPr>
        <w:t>luv, potom tak učiní a smlouvu uveřej</w:t>
      </w:r>
      <w:r w:rsidR="00BD3AEC">
        <w:rPr>
          <w:sz w:val="24"/>
          <w:szCs w:val="24"/>
        </w:rPr>
        <w:t>ní v</w:t>
      </w:r>
      <w:r w:rsidR="00D46148">
        <w:rPr>
          <w:sz w:val="24"/>
          <w:szCs w:val="24"/>
        </w:rPr>
        <w:t> </w:t>
      </w:r>
      <w:r w:rsidR="00BD3AEC">
        <w:rPr>
          <w:sz w:val="24"/>
          <w:szCs w:val="24"/>
        </w:rPr>
        <w:t>plném znění.</w:t>
      </w:r>
    </w:p>
    <w:p w14:paraId="0367B19E" w14:textId="6C6CBA6A" w:rsidR="00BD3AEC" w:rsidRDefault="00BD3AEC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o nájmu, pokud není dohodnuto jinak, se řídí zákonem č. 89/2012 Sb.</w:t>
      </w:r>
    </w:p>
    <w:p w14:paraId="494E0F09" w14:textId="52A397CC" w:rsidR="00D46148" w:rsidRDefault="00BD3AEC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Změnit obsah uzavřené smlouvy lze na základě oboustranné dohody, a to formou písemného dodatku.</w:t>
      </w:r>
    </w:p>
    <w:p w14:paraId="4253BEA2" w14:textId="70AD8FC3" w:rsidR="00BD3AEC" w:rsidRDefault="00BD3AEC" w:rsidP="009C23A7">
      <w:p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2 výtiscích a každá smluvní strana obdrží po 1 výtisku.</w:t>
      </w:r>
    </w:p>
    <w:p w14:paraId="7CD5A38D" w14:textId="62C3B480" w:rsidR="00D46148" w:rsidRDefault="00D46148" w:rsidP="00D46148">
      <w:pPr>
        <w:jc w:val="center"/>
        <w:rPr>
          <w:sz w:val="24"/>
          <w:szCs w:val="24"/>
        </w:rPr>
      </w:pPr>
    </w:p>
    <w:p w14:paraId="44857749" w14:textId="77777777" w:rsidR="00CB2C0A" w:rsidRDefault="00CB2C0A" w:rsidP="009C23A7">
      <w:pPr>
        <w:jc w:val="both"/>
        <w:rPr>
          <w:sz w:val="24"/>
          <w:szCs w:val="24"/>
        </w:rPr>
      </w:pPr>
    </w:p>
    <w:p w14:paraId="09F590D9" w14:textId="2BB4459C" w:rsidR="00BD3AEC" w:rsidRDefault="00BD3AEC" w:rsidP="00962AC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46148">
        <w:rPr>
          <w:sz w:val="24"/>
          <w:szCs w:val="24"/>
        </w:rPr>
        <w:t> </w:t>
      </w:r>
      <w:r>
        <w:rPr>
          <w:sz w:val="24"/>
          <w:szCs w:val="24"/>
        </w:rPr>
        <w:t>Bukovanech dne 1. 9. 2023</w:t>
      </w:r>
    </w:p>
    <w:p w14:paraId="14805DFD" w14:textId="77777777" w:rsidR="00BD3AEC" w:rsidRDefault="00BD3AEC" w:rsidP="00962AC4">
      <w:pPr>
        <w:rPr>
          <w:sz w:val="24"/>
          <w:szCs w:val="24"/>
        </w:rPr>
      </w:pPr>
    </w:p>
    <w:p w14:paraId="1A7CFF4B" w14:textId="77777777" w:rsidR="00CB2C0A" w:rsidRDefault="00CB2C0A" w:rsidP="00962AC4">
      <w:pPr>
        <w:rPr>
          <w:sz w:val="24"/>
          <w:szCs w:val="24"/>
        </w:rPr>
      </w:pPr>
    </w:p>
    <w:p w14:paraId="57EA3A78" w14:textId="77777777" w:rsidR="00CB2C0A" w:rsidRDefault="00CB2C0A" w:rsidP="00962AC4">
      <w:pPr>
        <w:rPr>
          <w:sz w:val="24"/>
          <w:szCs w:val="24"/>
        </w:rPr>
      </w:pPr>
    </w:p>
    <w:p w14:paraId="0BAC121B" w14:textId="77777777" w:rsidR="00BD3AEC" w:rsidRDefault="00BD3AEC" w:rsidP="00962AC4">
      <w:pPr>
        <w:rPr>
          <w:sz w:val="24"/>
          <w:szCs w:val="24"/>
        </w:rPr>
      </w:pPr>
    </w:p>
    <w:p w14:paraId="10274D75" w14:textId="1BC95D4E" w:rsidR="00BD3AEC" w:rsidRDefault="00BD3AEC" w:rsidP="00962A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                ………………………………………………………………</w:t>
      </w:r>
    </w:p>
    <w:p w14:paraId="6EB3C249" w14:textId="01F07314" w:rsidR="00BD3AEC" w:rsidRDefault="00BD3AEC" w:rsidP="00962AC4">
      <w:pPr>
        <w:rPr>
          <w:sz w:val="24"/>
          <w:szCs w:val="24"/>
        </w:rPr>
      </w:pPr>
      <w:r>
        <w:rPr>
          <w:sz w:val="24"/>
          <w:szCs w:val="24"/>
        </w:rPr>
        <w:t xml:space="preserve">Ing. Jiří </w:t>
      </w:r>
      <w:proofErr w:type="spellStart"/>
      <w:r>
        <w:rPr>
          <w:sz w:val="24"/>
          <w:szCs w:val="24"/>
        </w:rPr>
        <w:t>Gr</w:t>
      </w:r>
      <w:r>
        <w:rPr>
          <w:rFonts w:cstheme="minorHAnsi"/>
          <w:sz w:val="24"/>
          <w:szCs w:val="24"/>
        </w:rPr>
        <w:t>ὔ</w:t>
      </w:r>
      <w:r>
        <w:rPr>
          <w:sz w:val="24"/>
          <w:szCs w:val="24"/>
        </w:rPr>
        <w:t>nbauer</w:t>
      </w:r>
      <w:proofErr w:type="spellEnd"/>
      <w:r>
        <w:rPr>
          <w:sz w:val="24"/>
          <w:szCs w:val="24"/>
        </w:rPr>
        <w:t>, ředitel DOL Bukovany                              Mgr. Pavlína Caisová, ředitelka</w:t>
      </w:r>
    </w:p>
    <w:p w14:paraId="1548204E" w14:textId="0CF4A1AC" w:rsidR="00BD3AEC" w:rsidRPr="00962AC4" w:rsidRDefault="00BD3AEC" w:rsidP="00962A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OU, </w:t>
      </w:r>
      <w:proofErr w:type="spellStart"/>
      <w:r>
        <w:rPr>
          <w:sz w:val="24"/>
          <w:szCs w:val="24"/>
        </w:rPr>
        <w:t>PrŠ</w:t>
      </w:r>
      <w:proofErr w:type="spellEnd"/>
      <w:r>
        <w:rPr>
          <w:sz w:val="24"/>
          <w:szCs w:val="24"/>
        </w:rPr>
        <w:t>, ZŠ a MŠ Příbram IV</w:t>
      </w:r>
      <w:r w:rsidR="00CB2C0A">
        <w:rPr>
          <w:sz w:val="24"/>
          <w:szCs w:val="24"/>
        </w:rPr>
        <w:t xml:space="preserve">, </w:t>
      </w:r>
      <w:r w:rsidR="00F96ECC">
        <w:rPr>
          <w:sz w:val="24"/>
          <w:szCs w:val="24"/>
        </w:rPr>
        <w:t>p</w:t>
      </w:r>
      <w:r w:rsidR="00CB2C0A">
        <w:rPr>
          <w:sz w:val="24"/>
          <w:szCs w:val="24"/>
        </w:rPr>
        <w:t xml:space="preserve">. </w:t>
      </w:r>
      <w:r w:rsidR="00F96ECC">
        <w:rPr>
          <w:sz w:val="24"/>
          <w:szCs w:val="24"/>
        </w:rPr>
        <w:t>o</w:t>
      </w:r>
      <w:r w:rsidR="00CB2C0A">
        <w:rPr>
          <w:sz w:val="24"/>
          <w:szCs w:val="24"/>
        </w:rPr>
        <w:t>.</w:t>
      </w:r>
    </w:p>
    <w:p w14:paraId="3CDF2C67" w14:textId="335213C8" w:rsidR="006D743F" w:rsidRPr="006D743F" w:rsidRDefault="006D743F" w:rsidP="006D743F">
      <w:pPr>
        <w:rPr>
          <w:sz w:val="24"/>
          <w:szCs w:val="24"/>
        </w:rPr>
      </w:pPr>
      <w:r w:rsidRPr="006D743F">
        <w:rPr>
          <w:b/>
          <w:bCs/>
          <w:sz w:val="24"/>
          <w:szCs w:val="24"/>
        </w:rPr>
        <w:t xml:space="preserve">                                                 </w:t>
      </w:r>
    </w:p>
    <w:p w14:paraId="4D705523" w14:textId="77777777" w:rsidR="00D348E2" w:rsidRDefault="00D348E2" w:rsidP="00D348E2">
      <w:pPr>
        <w:rPr>
          <w:sz w:val="24"/>
          <w:szCs w:val="24"/>
        </w:rPr>
      </w:pPr>
    </w:p>
    <w:p w14:paraId="60ED434C" w14:textId="77777777" w:rsidR="00D46148" w:rsidRDefault="00D46148" w:rsidP="00D348E2">
      <w:pPr>
        <w:rPr>
          <w:sz w:val="24"/>
          <w:szCs w:val="24"/>
        </w:rPr>
      </w:pPr>
    </w:p>
    <w:p w14:paraId="4FA09B98" w14:textId="77777777" w:rsidR="00D46148" w:rsidRDefault="00D46148" w:rsidP="00D348E2">
      <w:pPr>
        <w:rPr>
          <w:sz w:val="24"/>
          <w:szCs w:val="24"/>
        </w:rPr>
      </w:pPr>
    </w:p>
    <w:p w14:paraId="1DC1B576" w14:textId="386CBC23" w:rsidR="00D46148" w:rsidRPr="00D348E2" w:rsidRDefault="005B2040" w:rsidP="005B2040">
      <w:pPr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</w:p>
    <w:sectPr w:rsidR="00D46148" w:rsidRPr="00D348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11D1" w14:textId="77777777" w:rsidR="002F350E" w:rsidRDefault="002F350E" w:rsidP="006B4980">
      <w:pPr>
        <w:spacing w:after="0" w:line="240" w:lineRule="auto"/>
      </w:pPr>
      <w:r>
        <w:separator/>
      </w:r>
    </w:p>
  </w:endnote>
  <w:endnote w:type="continuationSeparator" w:id="0">
    <w:p w14:paraId="6EC95A97" w14:textId="77777777" w:rsidR="002F350E" w:rsidRDefault="002F350E" w:rsidP="006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050" w14:textId="42B43DB6" w:rsidR="00D46148" w:rsidRDefault="00D46148" w:rsidP="00D46148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265B" w14:textId="77777777" w:rsidR="002F350E" w:rsidRDefault="002F350E" w:rsidP="006B4980">
      <w:pPr>
        <w:spacing w:after="0" w:line="240" w:lineRule="auto"/>
      </w:pPr>
      <w:r>
        <w:separator/>
      </w:r>
    </w:p>
  </w:footnote>
  <w:footnote w:type="continuationSeparator" w:id="0">
    <w:p w14:paraId="7EEAF438" w14:textId="77777777" w:rsidR="002F350E" w:rsidRDefault="002F350E" w:rsidP="006B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D19"/>
    <w:multiLevelType w:val="hybridMultilevel"/>
    <w:tmpl w:val="FFF2B470"/>
    <w:lvl w:ilvl="0" w:tplc="37ECB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227E"/>
    <w:multiLevelType w:val="hybridMultilevel"/>
    <w:tmpl w:val="BE32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45A0"/>
    <w:multiLevelType w:val="hybridMultilevel"/>
    <w:tmpl w:val="460A7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01A4"/>
    <w:multiLevelType w:val="hybridMultilevel"/>
    <w:tmpl w:val="56685F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674"/>
    <w:multiLevelType w:val="hybridMultilevel"/>
    <w:tmpl w:val="A65A5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2A53"/>
    <w:multiLevelType w:val="hybridMultilevel"/>
    <w:tmpl w:val="FB4A0F50"/>
    <w:lvl w:ilvl="0" w:tplc="41D28F8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9556C"/>
    <w:multiLevelType w:val="hybridMultilevel"/>
    <w:tmpl w:val="FBB86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5AA8"/>
    <w:multiLevelType w:val="hybridMultilevel"/>
    <w:tmpl w:val="6ACEDE8A"/>
    <w:lvl w:ilvl="0" w:tplc="41D28F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5556"/>
    <w:multiLevelType w:val="hybridMultilevel"/>
    <w:tmpl w:val="17823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627D"/>
    <w:multiLevelType w:val="hybridMultilevel"/>
    <w:tmpl w:val="E46EE06C"/>
    <w:lvl w:ilvl="0" w:tplc="D17C3A7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E2"/>
    <w:rsid w:val="0005582E"/>
    <w:rsid w:val="00097F5E"/>
    <w:rsid w:val="0020260F"/>
    <w:rsid w:val="002F350E"/>
    <w:rsid w:val="00341B76"/>
    <w:rsid w:val="00355BA0"/>
    <w:rsid w:val="004748EA"/>
    <w:rsid w:val="00513048"/>
    <w:rsid w:val="0052216F"/>
    <w:rsid w:val="005B2040"/>
    <w:rsid w:val="006207D8"/>
    <w:rsid w:val="006B4980"/>
    <w:rsid w:val="006D743F"/>
    <w:rsid w:val="00825005"/>
    <w:rsid w:val="00846343"/>
    <w:rsid w:val="00962AC4"/>
    <w:rsid w:val="009C23A7"/>
    <w:rsid w:val="009C44DA"/>
    <w:rsid w:val="00A47107"/>
    <w:rsid w:val="00AA0A1C"/>
    <w:rsid w:val="00B35867"/>
    <w:rsid w:val="00B416B4"/>
    <w:rsid w:val="00B5211D"/>
    <w:rsid w:val="00B97757"/>
    <w:rsid w:val="00BD3AEC"/>
    <w:rsid w:val="00C24247"/>
    <w:rsid w:val="00CA64F2"/>
    <w:rsid w:val="00CB2C0A"/>
    <w:rsid w:val="00D341E1"/>
    <w:rsid w:val="00D348E2"/>
    <w:rsid w:val="00D46148"/>
    <w:rsid w:val="00E5008D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37CD"/>
  <w15:chartTrackingRefBased/>
  <w15:docId w15:val="{B18B36D8-70C8-4219-86CA-15C7B9C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980"/>
  </w:style>
  <w:style w:type="paragraph" w:styleId="Zpat">
    <w:name w:val="footer"/>
    <w:basedOn w:val="Normln"/>
    <w:link w:val="ZpatChar"/>
    <w:uiPriority w:val="99"/>
    <w:unhideWhenUsed/>
    <w:rsid w:val="006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referent@OUU.INT</cp:lastModifiedBy>
  <cp:revision>13</cp:revision>
  <cp:lastPrinted>2023-09-12T12:42:00Z</cp:lastPrinted>
  <dcterms:created xsi:type="dcterms:W3CDTF">2023-09-05T07:42:00Z</dcterms:created>
  <dcterms:modified xsi:type="dcterms:W3CDTF">2024-04-02T12:21:00Z</dcterms:modified>
</cp:coreProperties>
</file>