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03" w:rsidRDefault="00AE61EA">
      <w:pPr>
        <w:pStyle w:val="Zkladntext20"/>
        <w:shd w:val="clear" w:color="auto" w:fill="auto"/>
      </w:pPr>
      <w:r>
        <w:t xml:space="preserve">[LG-18482] Katalog </w:t>
      </w:r>
      <w:proofErr w:type="spellStart"/>
      <w:r>
        <w:t>Sysmex</w:t>
      </w:r>
      <w:proofErr w:type="spellEnd"/>
      <w:r>
        <w:t>: potvrzení objednávky 4191</w:t>
      </w:r>
    </w:p>
    <w:p w:rsidR="00AC0303" w:rsidRDefault="00AE61EA">
      <w:pPr>
        <w:pStyle w:val="Zkladntext30"/>
        <w:shd w:val="clear" w:color="auto" w:fill="auto"/>
      </w:pPr>
      <w:r>
        <w:t xml:space="preserve">Katalog </w:t>
      </w:r>
      <w:proofErr w:type="spellStart"/>
      <w:r>
        <w:t>Sysmex</w:t>
      </w:r>
      <w:proofErr w:type="spellEnd"/>
      <w:r>
        <w:t>&lt;</w:t>
      </w:r>
      <w:hyperlink r:id="rId7" w:history="1">
        <w:r>
          <w:t>XXXX</w:t>
        </w:r>
      </w:hyperlink>
      <w:r>
        <w:t>&gt;</w:t>
      </w:r>
    </w:p>
    <w:p w:rsidR="00AC0303" w:rsidRDefault="00AE61EA">
      <w:pPr>
        <w:pStyle w:val="Zkladntext40"/>
        <w:shd w:val="clear" w:color="auto" w:fill="auto"/>
      </w:pPr>
      <w:r>
        <w:t>ne 24.03.2024 21:14</w:t>
      </w:r>
    </w:p>
    <w:p w:rsidR="00AC0303" w:rsidRDefault="00AE61EA">
      <w:pPr>
        <w:pStyle w:val="Zkladntext1"/>
        <w:shd w:val="clear" w:color="auto" w:fill="auto"/>
        <w:spacing w:after="300"/>
        <w:ind w:firstLine="180"/>
      </w:pPr>
      <w:proofErr w:type="spellStart"/>
      <w:r>
        <w:rPr>
          <w:color w:val="666666"/>
          <w:sz w:val="15"/>
          <w:szCs w:val="15"/>
        </w:rPr>
        <w:t>Komu:</w:t>
      </w:r>
      <w:r>
        <w:t>email</w:t>
      </w:r>
      <w:proofErr w:type="spellEnd"/>
      <w:r>
        <w:t xml:space="preserve"> OKLT - HTO &lt;</w:t>
      </w:r>
      <w:hyperlink r:id="rId8" w:history="1">
        <w:r>
          <w:t>XXXX</w:t>
        </w:r>
      </w:hyperlink>
      <w:r>
        <w:t>&gt;;</w:t>
      </w:r>
    </w:p>
    <w:p w:rsidR="00AC0303" w:rsidRDefault="00AE61EA">
      <w:pPr>
        <w:pStyle w:val="Zkladntext1"/>
        <w:shd w:val="clear" w:color="auto" w:fill="auto"/>
        <w:spacing w:after="100"/>
      </w:pPr>
      <w:r>
        <w:rPr>
          <w:color w:val="666666"/>
          <w:sz w:val="24"/>
          <w:szCs w:val="24"/>
        </w:rPr>
        <w:t xml:space="preserve">0 </w:t>
      </w:r>
      <w:r>
        <w:rPr>
          <w:color w:val="666666"/>
        </w:rPr>
        <w:t>Počet příloh: 1 (236 kB)</w:t>
      </w:r>
    </w:p>
    <w:p w:rsidR="00AC0303" w:rsidRDefault="00AE61EA">
      <w:pPr>
        <w:pStyle w:val="Zkladntext1"/>
        <w:shd w:val="clear" w:color="auto" w:fill="auto"/>
        <w:spacing w:after="560"/>
      </w:pPr>
      <w:r>
        <w:t>objednavka.pdf;</w:t>
      </w:r>
    </w:p>
    <w:p w:rsidR="00AC0303" w:rsidRDefault="00AE61EA">
      <w:pPr>
        <w:pStyle w:val="Zkladntext1"/>
        <w:shd w:val="clear" w:color="auto" w:fill="auto"/>
      </w:pPr>
      <w:r>
        <w:t>Vážený zákazníku,</w:t>
      </w:r>
    </w:p>
    <w:p w:rsidR="00AC0303" w:rsidRDefault="00AE61EA">
      <w:pPr>
        <w:pStyle w:val="Zkladntext1"/>
        <w:shd w:val="clear" w:color="auto" w:fill="auto"/>
        <w:spacing w:after="240"/>
      </w:pPr>
      <w:r>
        <w:t xml:space="preserve">děkujeme za Vaši objednávku na webu </w:t>
      </w:r>
      <w:r>
        <w:rPr>
          <w:color w:val="000000"/>
        </w:rPr>
        <w:t xml:space="preserve">Katalog </w:t>
      </w:r>
      <w:proofErr w:type="spellStart"/>
      <w:r>
        <w:rPr>
          <w:color w:val="000000"/>
        </w:rPr>
        <w:t>Sysmex</w:t>
      </w:r>
      <w:proofErr w:type="spellEnd"/>
      <w:r>
        <w:t xml:space="preserve">. Vaše objednávka byla přijata a evidujeme ji pod číslem </w:t>
      </w:r>
      <w:r>
        <w:rPr>
          <w:color w:val="000000"/>
        </w:rPr>
        <w:t>4191</w:t>
      </w:r>
      <w:r>
        <w:t>. Níže uvádíme opis objednávky pro Vaši kontrolu.</w:t>
      </w:r>
    </w:p>
    <w:p w:rsidR="00AC0303" w:rsidRDefault="00AE61EA">
      <w:pPr>
        <w:pStyle w:val="Zkladntext1"/>
        <w:shd w:val="clear" w:color="auto" w:fill="auto"/>
        <w:spacing w:after="300"/>
      </w:pPr>
      <w:r>
        <w:rPr>
          <w:i/>
          <w:iCs/>
          <w:color w:val="000000"/>
        </w:rPr>
        <w:t>Čí</w:t>
      </w:r>
      <w:r>
        <w:rPr>
          <w:i/>
          <w:iCs/>
        </w:rPr>
        <w:t>sl</w:t>
      </w:r>
      <w:r>
        <w:rPr>
          <w:i/>
          <w:iCs/>
          <w:color w:val="000000"/>
        </w:rPr>
        <w:t>o</w:t>
      </w:r>
      <w:proofErr w:type="spellStart"/>
      <w:r>
        <w:rPr>
          <w:i/>
          <w:iCs/>
          <w:lang w:val="en-US" w:eastAsia="en-US" w:bidi="en-US"/>
        </w:rPr>
        <w:t>z</w:t>
      </w:r>
      <w:r>
        <w:rPr>
          <w:i/>
          <w:iCs/>
          <w:color w:val="000000"/>
          <w:lang w:val="en-US" w:eastAsia="en-US" w:bidi="en-US"/>
        </w:rPr>
        <w:t>akaz</w:t>
      </w:r>
      <w:r>
        <w:rPr>
          <w:i/>
          <w:iCs/>
          <w:lang w:val="en-US" w:eastAsia="en-US" w:bidi="en-US"/>
        </w:rPr>
        <w:t>n</w:t>
      </w:r>
      <w:r>
        <w:rPr>
          <w:i/>
          <w:iCs/>
          <w:color w:val="000000"/>
          <w:lang w:val="en-US" w:eastAsia="en-US" w:bidi="en-US"/>
        </w:rPr>
        <w:t>k</w:t>
      </w:r>
      <w:proofErr w:type="spellEnd"/>
      <w:r>
        <w:rPr>
          <w:color w:val="000000"/>
          <w:lang w:val="en-US" w:eastAsia="en-US" w:bidi="en-US"/>
        </w:rPr>
        <w:t xml:space="preserve"> </w:t>
      </w:r>
      <w:r>
        <w:t>3100050428</w:t>
      </w:r>
    </w:p>
    <w:p w:rsidR="00AC0303" w:rsidRDefault="00AE61EA">
      <w:pPr>
        <w:pStyle w:val="Zkladntext1"/>
        <w:shd w:val="clear" w:color="auto" w:fill="auto"/>
        <w:spacing w:after="40"/>
      </w:pPr>
      <w:r>
        <w:rPr>
          <w:i/>
          <w:iCs/>
          <w:color w:val="000000"/>
        </w:rPr>
        <w:t>Ad</w:t>
      </w:r>
      <w:r>
        <w:rPr>
          <w:i/>
          <w:iCs/>
        </w:rPr>
        <w:t>r</w:t>
      </w:r>
      <w:r>
        <w:rPr>
          <w:i/>
          <w:iCs/>
          <w:color w:val="000000"/>
        </w:rPr>
        <w:t>e</w:t>
      </w:r>
      <w:r>
        <w:rPr>
          <w:i/>
          <w:iCs/>
        </w:rPr>
        <w:t>s</w:t>
      </w:r>
      <w:r>
        <w:rPr>
          <w:i/>
          <w:iCs/>
          <w:color w:val="000000"/>
        </w:rPr>
        <w:t>a p</w:t>
      </w:r>
      <w:r>
        <w:rPr>
          <w:i/>
          <w:iCs/>
        </w:rPr>
        <w:t>r</w:t>
      </w:r>
      <w:r>
        <w:rPr>
          <w:i/>
          <w:iCs/>
          <w:color w:val="000000"/>
        </w:rPr>
        <w:t>a</w:t>
      </w:r>
      <w:r>
        <w:rPr>
          <w:i/>
          <w:iCs/>
        </w:rPr>
        <w:t>c</w:t>
      </w:r>
      <w:r>
        <w:rPr>
          <w:i/>
          <w:iCs/>
          <w:color w:val="000000"/>
        </w:rPr>
        <w:t>ovi</w:t>
      </w:r>
      <w:r>
        <w:rPr>
          <w:i/>
          <w:iCs/>
        </w:rPr>
        <w:t>tě.</w:t>
      </w:r>
    </w:p>
    <w:p w:rsidR="00AC0303" w:rsidRDefault="00AE61EA">
      <w:pPr>
        <w:pStyle w:val="Zkladntext1"/>
        <w:shd w:val="clear" w:color="auto" w:fill="auto"/>
        <w:spacing w:after="40"/>
      </w:pPr>
      <w:r>
        <w:t>Adresa: Žďárská 610</w:t>
      </w:r>
    </w:p>
    <w:p w:rsidR="00AC0303" w:rsidRDefault="00AE61EA">
      <w:pPr>
        <w:pStyle w:val="Zkladntext1"/>
        <w:shd w:val="clear" w:color="auto" w:fill="auto"/>
      </w:pPr>
      <w:r>
        <w:t>Město: Nové Město na Moravě</w:t>
      </w:r>
    </w:p>
    <w:p w:rsidR="00AC0303" w:rsidRDefault="00AE61EA">
      <w:pPr>
        <w:pStyle w:val="Zkladntext1"/>
        <w:shd w:val="clear" w:color="auto" w:fill="auto"/>
        <w:tabs>
          <w:tab w:val="left" w:pos="629"/>
        </w:tabs>
        <w:spacing w:after="40"/>
      </w:pPr>
      <w:r>
        <w:t>PSČ:</w:t>
      </w:r>
      <w:r>
        <w:tab/>
        <w:t>592 31</w:t>
      </w:r>
    </w:p>
    <w:p w:rsidR="00AC0303" w:rsidRDefault="00AE61EA">
      <w:pPr>
        <w:pStyle w:val="Zkladntext1"/>
        <w:shd w:val="clear" w:color="auto" w:fill="auto"/>
        <w:spacing w:after="40"/>
      </w:pPr>
      <w:r>
        <w:t>Země: CZ</w:t>
      </w:r>
    </w:p>
    <w:p w:rsidR="00AC0303" w:rsidRDefault="00AE61EA">
      <w:pPr>
        <w:pStyle w:val="Titulektabulky0"/>
        <w:shd w:val="clear" w:color="auto" w:fill="auto"/>
        <w:spacing w:after="60"/>
      </w:pPr>
      <w:r>
        <w:rPr>
          <w:i/>
          <w:iCs/>
          <w:color w:val="000000"/>
        </w:rPr>
        <w:t>Doda</w:t>
      </w:r>
      <w:r>
        <w:rPr>
          <w:i/>
          <w:iCs/>
        </w:rPr>
        <w:t>c</w:t>
      </w:r>
      <w:r>
        <w:rPr>
          <w:i/>
          <w:iCs/>
          <w:color w:val="000000"/>
        </w:rPr>
        <w:t>í ad</w:t>
      </w:r>
      <w:r>
        <w:rPr>
          <w:i/>
          <w:iCs/>
        </w:rPr>
        <w:t>r</w:t>
      </w:r>
      <w:r>
        <w:rPr>
          <w:i/>
          <w:iCs/>
          <w:color w:val="000000"/>
        </w:rPr>
        <w:t>e</w:t>
      </w:r>
      <w:r>
        <w:rPr>
          <w:i/>
          <w:iCs/>
        </w:rPr>
        <w:t>s</w:t>
      </w:r>
      <w:r>
        <w:rPr>
          <w:i/>
          <w:iCs/>
          <w:color w:val="000000"/>
        </w:rPr>
        <w:t>a</w:t>
      </w:r>
      <w:r>
        <w:rPr>
          <w:i/>
          <w:iCs/>
        </w:rPr>
        <w:t>.</w:t>
      </w:r>
    </w:p>
    <w:p w:rsidR="00AC0303" w:rsidRDefault="00AE61EA">
      <w:pPr>
        <w:pStyle w:val="Titulektabulky0"/>
        <w:shd w:val="clear" w:color="auto" w:fill="auto"/>
        <w:spacing w:after="0"/>
      </w:pPr>
      <w:r>
        <w:t>Název zákazníka: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958"/>
      </w:tblGrid>
      <w:tr w:rsidR="00AC0303">
        <w:trPr>
          <w:trHeight w:hRule="exact" w:val="331"/>
        </w:trPr>
        <w:tc>
          <w:tcPr>
            <w:tcW w:w="1277" w:type="dxa"/>
            <w:shd w:val="clear" w:color="auto" w:fill="FFFFFF"/>
            <w:vAlign w:val="bottom"/>
          </w:tcPr>
          <w:p w:rsidR="00AC0303" w:rsidRDefault="00AE61EA">
            <w:pPr>
              <w:pStyle w:val="Jin0"/>
              <w:shd w:val="clear" w:color="auto" w:fill="auto"/>
            </w:pPr>
            <w:r>
              <w:t>Adresa.</w:t>
            </w:r>
          </w:p>
        </w:tc>
        <w:tc>
          <w:tcPr>
            <w:tcW w:w="1958" w:type="dxa"/>
            <w:shd w:val="clear" w:color="auto" w:fill="FFFFFF"/>
            <w:vAlign w:val="bottom"/>
          </w:tcPr>
          <w:p w:rsidR="00AC0303" w:rsidRDefault="00AE61EA">
            <w:pPr>
              <w:pStyle w:val="Jin0"/>
              <w:shd w:val="clear" w:color="auto" w:fill="auto"/>
            </w:pPr>
            <w:r>
              <w:t>Žďárská 610, HTO</w:t>
            </w:r>
          </w:p>
        </w:tc>
      </w:tr>
      <w:tr w:rsidR="00AC0303">
        <w:trPr>
          <w:trHeight w:hRule="exact" w:val="302"/>
        </w:trPr>
        <w:tc>
          <w:tcPr>
            <w:tcW w:w="1277" w:type="dxa"/>
            <w:shd w:val="clear" w:color="auto" w:fill="FFFFFF"/>
            <w:vAlign w:val="bottom"/>
          </w:tcPr>
          <w:p w:rsidR="00AC0303" w:rsidRDefault="00AE61EA">
            <w:pPr>
              <w:pStyle w:val="Jin0"/>
              <w:shd w:val="clear" w:color="auto" w:fill="auto"/>
            </w:pPr>
            <w:r>
              <w:t>Město.</w:t>
            </w:r>
          </w:p>
        </w:tc>
        <w:tc>
          <w:tcPr>
            <w:tcW w:w="1958" w:type="dxa"/>
            <w:shd w:val="clear" w:color="auto" w:fill="FFFFFF"/>
            <w:vAlign w:val="bottom"/>
          </w:tcPr>
          <w:p w:rsidR="00AC0303" w:rsidRDefault="00AE61EA">
            <w:pPr>
              <w:pStyle w:val="Jin0"/>
              <w:shd w:val="clear" w:color="auto" w:fill="auto"/>
            </w:pPr>
            <w:r>
              <w:t>Nové Město na Moravě</w:t>
            </w:r>
          </w:p>
        </w:tc>
      </w:tr>
      <w:tr w:rsidR="00AC0303">
        <w:trPr>
          <w:trHeight w:hRule="exact" w:val="298"/>
        </w:trPr>
        <w:tc>
          <w:tcPr>
            <w:tcW w:w="1277" w:type="dxa"/>
            <w:shd w:val="clear" w:color="auto" w:fill="FFFFFF"/>
          </w:tcPr>
          <w:p w:rsidR="00AC0303" w:rsidRDefault="00AE61EA">
            <w:pPr>
              <w:pStyle w:val="Jin0"/>
              <w:shd w:val="clear" w:color="auto" w:fill="auto"/>
            </w:pPr>
            <w:r>
              <w:t>PSČ.</w:t>
            </w:r>
          </w:p>
        </w:tc>
        <w:tc>
          <w:tcPr>
            <w:tcW w:w="1958" w:type="dxa"/>
            <w:shd w:val="clear" w:color="auto" w:fill="FFFFFF"/>
          </w:tcPr>
          <w:p w:rsidR="00AC0303" w:rsidRDefault="00AE61EA">
            <w:pPr>
              <w:pStyle w:val="Jin0"/>
              <w:shd w:val="clear" w:color="auto" w:fill="auto"/>
            </w:pPr>
            <w:r>
              <w:t>592 31</w:t>
            </w:r>
          </w:p>
        </w:tc>
      </w:tr>
      <w:tr w:rsidR="00AC0303">
        <w:trPr>
          <w:trHeight w:hRule="exact" w:val="245"/>
        </w:trPr>
        <w:tc>
          <w:tcPr>
            <w:tcW w:w="1277" w:type="dxa"/>
            <w:shd w:val="clear" w:color="auto" w:fill="FFFFFF"/>
            <w:vAlign w:val="bottom"/>
          </w:tcPr>
          <w:p w:rsidR="00AC0303" w:rsidRDefault="00AE61EA">
            <w:pPr>
              <w:pStyle w:val="Jin0"/>
              <w:shd w:val="clear" w:color="auto" w:fill="auto"/>
            </w:pPr>
            <w:r>
              <w:t>Země.</w:t>
            </w:r>
          </w:p>
        </w:tc>
        <w:tc>
          <w:tcPr>
            <w:tcW w:w="1958" w:type="dxa"/>
            <w:shd w:val="clear" w:color="auto" w:fill="FFFFFF"/>
            <w:vAlign w:val="bottom"/>
          </w:tcPr>
          <w:p w:rsidR="00AC0303" w:rsidRDefault="00AE61EA">
            <w:pPr>
              <w:pStyle w:val="Jin0"/>
              <w:shd w:val="clear" w:color="auto" w:fill="auto"/>
            </w:pPr>
            <w:r>
              <w:t>CZ</w:t>
            </w:r>
          </w:p>
        </w:tc>
      </w:tr>
    </w:tbl>
    <w:p w:rsidR="00AC0303" w:rsidRDefault="00AC0303">
      <w:pPr>
        <w:spacing w:after="99" w:line="1" w:lineRule="exact"/>
      </w:pPr>
    </w:p>
    <w:p w:rsidR="00AC0303" w:rsidRDefault="00AE61EA">
      <w:pPr>
        <w:pStyle w:val="Zkladntext1"/>
        <w:shd w:val="clear" w:color="auto" w:fill="auto"/>
        <w:spacing w:after="40"/>
      </w:pPr>
      <w:r>
        <w:rPr>
          <w:i/>
          <w:iCs/>
          <w:color w:val="000000"/>
        </w:rPr>
        <w:t>Ko</w:t>
      </w:r>
      <w:r>
        <w:rPr>
          <w:i/>
          <w:iCs/>
        </w:rPr>
        <w:t>nta</w:t>
      </w:r>
      <w:r>
        <w:rPr>
          <w:i/>
          <w:iCs/>
          <w:color w:val="000000"/>
        </w:rPr>
        <w:t>k</w:t>
      </w:r>
      <w:r>
        <w:rPr>
          <w:i/>
          <w:iCs/>
        </w:rPr>
        <w:t>tn</w:t>
      </w:r>
      <w:r>
        <w:rPr>
          <w:i/>
          <w:iCs/>
          <w:color w:val="000000"/>
        </w:rPr>
        <w:t>í úd</w:t>
      </w:r>
      <w:r>
        <w:rPr>
          <w:i/>
          <w:iCs/>
        </w:rPr>
        <w:t>a</w:t>
      </w:r>
      <w:r>
        <w:rPr>
          <w:i/>
          <w:iCs/>
          <w:color w:val="000000"/>
        </w:rPr>
        <w:t>j</w:t>
      </w:r>
      <w:r>
        <w:rPr>
          <w:i/>
          <w:iCs/>
        </w:rPr>
        <w:t>e.</w:t>
      </w:r>
    </w:p>
    <w:p w:rsidR="00AC0303" w:rsidRDefault="00AE61EA">
      <w:pPr>
        <w:pStyle w:val="Zkladntext1"/>
        <w:shd w:val="clear" w:color="auto" w:fill="auto"/>
        <w:spacing w:after="40"/>
      </w:pPr>
      <w:r>
        <w:t>Jméno. XXXX</w:t>
      </w:r>
    </w:p>
    <w:p w:rsidR="00AC0303" w:rsidRDefault="00AE61EA">
      <w:pPr>
        <w:pStyle w:val="Zkladntext1"/>
        <w:shd w:val="clear" w:color="auto" w:fill="auto"/>
      </w:pPr>
      <w:r>
        <w:t xml:space="preserve">E-mail. </w:t>
      </w:r>
      <w:hyperlink r:id="rId9" w:history="1">
        <w:r>
          <w:t>XXXX</w:t>
        </w:r>
      </w:hyperlink>
    </w:p>
    <w:p w:rsidR="00AC0303" w:rsidRDefault="00AE61EA">
      <w:pPr>
        <w:pStyle w:val="Zkladntext1"/>
        <w:shd w:val="clear" w:color="auto" w:fill="auto"/>
        <w:spacing w:after="240"/>
      </w:pPr>
      <w:r>
        <w:t>Telefon. XXXX</w:t>
      </w:r>
    </w:p>
    <w:p w:rsidR="00AC0303" w:rsidRDefault="00AE61EA">
      <w:pPr>
        <w:pStyle w:val="Zkladntext1"/>
        <w:shd w:val="clear" w:color="auto" w:fill="auto"/>
        <w:spacing w:after="240"/>
      </w:pPr>
      <w:r>
        <w:rPr>
          <w:i/>
          <w:iCs/>
          <w:color w:val="000000"/>
        </w:rPr>
        <w:t>V</w:t>
      </w:r>
      <w:r>
        <w:rPr>
          <w:i/>
          <w:iCs/>
        </w:rPr>
        <w:t>a</w:t>
      </w:r>
      <w:r>
        <w:rPr>
          <w:i/>
          <w:iCs/>
          <w:color w:val="000000"/>
        </w:rPr>
        <w:t>še č</w:t>
      </w:r>
      <w:r>
        <w:rPr>
          <w:i/>
          <w:iCs/>
        </w:rPr>
        <w:t>ísl</w:t>
      </w:r>
      <w:r>
        <w:rPr>
          <w:i/>
          <w:iCs/>
          <w:color w:val="000000"/>
        </w:rPr>
        <w:t xml:space="preserve">o </w:t>
      </w:r>
      <w:proofErr w:type="spellStart"/>
      <w:r>
        <w:rPr>
          <w:i/>
          <w:iCs/>
          <w:color w:val="000000"/>
        </w:rPr>
        <w:t>obj</w:t>
      </w:r>
      <w:r>
        <w:rPr>
          <w:i/>
          <w:iCs/>
        </w:rPr>
        <w:t>e</w:t>
      </w:r>
      <w:r>
        <w:rPr>
          <w:i/>
          <w:iCs/>
          <w:color w:val="000000"/>
        </w:rPr>
        <w:t>d</w:t>
      </w:r>
      <w:r>
        <w:rPr>
          <w:i/>
          <w:iCs/>
        </w:rPr>
        <w:t>n</w:t>
      </w:r>
      <w:r>
        <w:rPr>
          <w:i/>
          <w:iCs/>
          <w:color w:val="000000"/>
        </w:rPr>
        <w:t>á</w:t>
      </w:r>
      <w:r>
        <w:rPr>
          <w:i/>
          <w:iCs/>
        </w:rPr>
        <w:t>v</w:t>
      </w:r>
      <w:r>
        <w:rPr>
          <w:i/>
          <w:iCs/>
          <w:color w:val="000000"/>
        </w:rPr>
        <w:t>ty</w:t>
      </w:r>
      <w:proofErr w:type="spellEnd"/>
      <w:r>
        <w:rPr>
          <w:i/>
          <w:iCs/>
        </w:rPr>
        <w:t>.</w:t>
      </w:r>
      <w:r>
        <w:t xml:space="preserve"> 12/2024 OKLT-HTO</w:t>
      </w:r>
    </w:p>
    <w:p w:rsidR="00AC0303" w:rsidRDefault="00AE61EA">
      <w:pPr>
        <w:pStyle w:val="Zkladntext1"/>
        <w:shd w:val="clear" w:color="auto" w:fill="auto"/>
      </w:pPr>
      <w:r>
        <w:rPr>
          <w:i/>
          <w:iCs/>
          <w:color w:val="000000"/>
        </w:rPr>
        <w:t>Dod</w:t>
      </w:r>
      <w:r>
        <w:rPr>
          <w:i/>
          <w:iCs/>
        </w:rPr>
        <w:t>ate</w:t>
      </w:r>
      <w:r>
        <w:rPr>
          <w:i/>
          <w:iCs/>
          <w:color w:val="000000"/>
        </w:rPr>
        <w:t>č</w:t>
      </w:r>
      <w:r>
        <w:rPr>
          <w:i/>
          <w:iCs/>
        </w:rPr>
        <w:t>n</w:t>
      </w:r>
      <w:r>
        <w:rPr>
          <w:i/>
          <w:iCs/>
          <w:color w:val="000000"/>
        </w:rPr>
        <w:t xml:space="preserve">é </w:t>
      </w:r>
      <w:proofErr w:type="spellStart"/>
      <w:r>
        <w:rPr>
          <w:i/>
          <w:iCs/>
          <w:color w:val="000000"/>
        </w:rPr>
        <w:t>i</w:t>
      </w:r>
      <w:r>
        <w:rPr>
          <w:i/>
          <w:iCs/>
        </w:rPr>
        <w:t>n</w:t>
      </w:r>
      <w:r>
        <w:rPr>
          <w:i/>
          <w:iCs/>
          <w:color w:val="000000"/>
        </w:rPr>
        <w:t>f</w:t>
      </w:r>
      <w:r>
        <w:rPr>
          <w:i/>
          <w:iCs/>
        </w:rPr>
        <w:t>o</w:t>
      </w:r>
      <w:r>
        <w:rPr>
          <w:i/>
          <w:iCs/>
          <w:color w:val="000000"/>
        </w:rPr>
        <w:t>ma</w:t>
      </w:r>
      <w:r>
        <w:rPr>
          <w:i/>
          <w:iCs/>
        </w:rPr>
        <w:t>c</w:t>
      </w:r>
      <w:r>
        <w:rPr>
          <w:i/>
          <w:iCs/>
          <w:color w:val="000000"/>
        </w:rPr>
        <w:t>e</w:t>
      </w:r>
      <w:proofErr w:type="spellEnd"/>
      <w:r>
        <w:rPr>
          <w:color w:val="000000"/>
        </w:rPr>
        <w:t xml:space="preserve"> </w:t>
      </w:r>
      <w:r>
        <w:t>k objednávce. Dobrý den, rádi bychom Vás požádali o zaslání reagencií s dobou použitelnosti alespoň 6 měsíců. Děkujeme.</w:t>
      </w:r>
    </w:p>
    <w:p w:rsidR="00AC0303" w:rsidRDefault="00AE61E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01600" distB="0" distL="0" distR="0" simplePos="0" relativeHeight="125829378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101600</wp:posOffset>
                </wp:positionV>
                <wp:extent cx="1313815" cy="94170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941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0303" w:rsidRDefault="00AE61E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</w:rPr>
                              <w:t>b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j</w:t>
                            </w:r>
                            <w:r>
                              <w:rPr>
                                <w:i/>
                                <w:iCs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i/>
                                <w:iCs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é zbož</w:t>
                            </w:r>
                            <w:r>
                              <w:rPr>
                                <w:i/>
                                <w:iCs/>
                              </w:rPr>
                              <w:t>í.</w:t>
                            </w:r>
                          </w:p>
                          <w:p w:rsidR="00AC0303" w:rsidRDefault="00AE61EA">
                            <w:pPr>
                              <w:pStyle w:val="Zkladntext1"/>
                              <w:shd w:val="clear" w:color="auto" w:fill="auto"/>
                              <w:ind w:firstLine="860"/>
                            </w:pPr>
                            <w:r>
                              <w:rPr>
                                <w:color w:val="000000"/>
                              </w:rPr>
                              <w:t>Název</w:t>
                            </w:r>
                          </w:p>
                          <w:p w:rsidR="00AC0303" w:rsidRDefault="00AE61EA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Lysercell</w:t>
                            </w:r>
                            <w:proofErr w:type="spellEnd"/>
                            <w:r>
                              <w:t xml:space="preserve"> WNR (5 L)</w:t>
                            </w:r>
                          </w:p>
                          <w:p w:rsidR="00AC0303" w:rsidRDefault="00AE61EA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Fluorocell</w:t>
                            </w:r>
                            <w:proofErr w:type="spellEnd"/>
                            <w:r>
                              <w:t xml:space="preserve"> RET (2 x 12 </w:t>
                            </w:r>
                            <w:proofErr w:type="spellStart"/>
                            <w:r>
                              <w:t>mL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AC0303" w:rsidRDefault="00AE61EA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CellClean</w:t>
                            </w:r>
                            <w:proofErr w:type="spellEnd"/>
                            <w:r>
                              <w:t xml:space="preserve"> (50 </w:t>
                            </w:r>
                            <w:proofErr w:type="spellStart"/>
                            <w:r>
                              <w:t>mL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.600000000000001pt;margin-top:8.pt;width:103.45pt;height:74.150000000000006pt;z-index:-125829375;mso-wrap-distance-left:0;mso-wrap-distance-top:8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O</w:t>
                      </w: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b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j</w:t>
                      </w: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e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d</w:t>
                      </w: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n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n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é zbož</w:t>
                      </w: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í.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8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Název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Lysercell WNR (5 L)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Fluorocell RET (2 x 12 mL)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CellClean (50 mL)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0830" distB="8890" distL="0" distR="0" simplePos="0" relativeHeight="125829380" behindDoc="0" locked="0" layoutInCell="1" allowOverlap="1">
                <wp:simplePos x="0" y="0"/>
                <wp:positionH relativeFrom="page">
                  <wp:posOffset>1768475</wp:posOffset>
                </wp:positionH>
                <wp:positionV relativeFrom="paragraph">
                  <wp:posOffset>290830</wp:posOffset>
                </wp:positionV>
                <wp:extent cx="1273810" cy="74358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743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0303" w:rsidRDefault="00AE61EA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color w:val="000000"/>
                              </w:rPr>
                              <w:t>Objednací číslo Množství</w:t>
                            </w:r>
                          </w:p>
                          <w:p w:rsidR="00AC0303" w:rsidRDefault="00AE61EA">
                            <w:pPr>
                              <w:pStyle w:val="Obsah0"/>
                              <w:shd w:val="clear" w:color="auto" w:fill="auto"/>
                              <w:tabs>
                                <w:tab w:val="left" w:pos="1195"/>
                              </w:tabs>
                              <w:spacing w:after="40"/>
                            </w:pPr>
                            <w:r>
                              <w:t>BL121531</w:t>
                            </w:r>
                            <w:r>
                              <w:tab/>
                              <w:t>2</w:t>
                            </w:r>
                          </w:p>
                          <w:p w:rsidR="00AC0303" w:rsidRDefault="00AE61EA">
                            <w:pPr>
                              <w:pStyle w:val="Obsah0"/>
                              <w:shd w:val="clear" w:color="auto" w:fill="auto"/>
                              <w:tabs>
                                <w:tab w:val="left" w:pos="1195"/>
                              </w:tabs>
                              <w:spacing w:after="40"/>
                            </w:pPr>
                            <w:r>
                              <w:t>BN337547</w:t>
                            </w:r>
                            <w:r>
                              <w:tab/>
                              <w:t>1</w:t>
                            </w:r>
                          </w:p>
                          <w:p w:rsidR="00AC0303" w:rsidRDefault="00AE61EA">
                            <w:pPr>
                              <w:pStyle w:val="Obsah0"/>
                              <w:shd w:val="clear" w:color="auto" w:fill="auto"/>
                              <w:tabs>
                                <w:tab w:val="left" w:pos="1200"/>
                              </w:tabs>
                              <w:spacing w:after="40"/>
                            </w:pPr>
                            <w:r>
                              <w:t>83401621</w:t>
                            </w:r>
                            <w:r>
                              <w:tab/>
                              <w:t>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39.25pt;margin-top:22.899999999999999pt;width:100.3pt;height:58.549999999999997pt;z-index:-125829373;mso-wrap-distance-left:0;mso-wrap-distance-top:22.899999999999999pt;mso-wrap-distance-right:0;mso-wrap-distance-bottom:0.6999999999999999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Objednací číslo Množství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95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BL121531</w:t>
                        <w:tab/>
                        <w:t>2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95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BN337547</w:t>
                        <w:tab/>
                        <w:t>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00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83401621</w:t>
                        <w:tab/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0303" w:rsidRDefault="00AE61EA">
      <w:pPr>
        <w:spacing w:line="1" w:lineRule="exact"/>
        <w:sectPr w:rsidR="00AC0303">
          <w:pgSz w:w="11900" w:h="16840"/>
          <w:pgMar w:top="543" w:right="975" w:bottom="717" w:left="519" w:header="115" w:footer="289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0</wp:posOffset>
                </wp:positionV>
                <wp:extent cx="1170305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0303" w:rsidRDefault="00AE61EA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Kit</w:t>
                            </w:r>
                            <w:proofErr w:type="spellEnd"/>
                            <w:r>
                              <w:t xml:space="preserve"> RAL </w:t>
                            </w:r>
                            <w:proofErr w:type="spellStart"/>
                            <w:r>
                              <w:t>StainBox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MCDh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9.800000000000001pt;margin-top:0;width:92.150000000000006pt;height:13.699999999999999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Kit RAL StainBox MCDh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1777365</wp:posOffset>
                </wp:positionH>
                <wp:positionV relativeFrom="paragraph">
                  <wp:posOffset>0</wp:posOffset>
                </wp:positionV>
                <wp:extent cx="86868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0303" w:rsidRDefault="00AE61E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29"/>
                              </w:tabs>
                            </w:pPr>
                            <w:r>
                              <w:t>360300-0000</w:t>
                            </w:r>
                            <w:r>
                              <w:tab/>
                              <w:t>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139.94999999999999pt;margin-top:0;width:68.400000000000006pt;height:13.699999999999999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2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360300-0000</w:t>
                        <w:tab/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0303" w:rsidRDefault="00AE61EA">
      <w:pPr>
        <w:pStyle w:val="Zkladntext1"/>
        <w:shd w:val="clear" w:color="auto" w:fill="auto"/>
      </w:pPr>
      <w:proofErr w:type="spellStart"/>
      <w:r>
        <w:t>Fluorocell</w:t>
      </w:r>
      <w:proofErr w:type="spellEnd"/>
      <w:r>
        <w:t xml:space="preserve"> WNR (2 x 82 </w:t>
      </w:r>
      <w:proofErr w:type="spellStart"/>
      <w:r>
        <w:t>mL</w:t>
      </w:r>
      <w:proofErr w:type="spellEnd"/>
      <w:r>
        <w:t>) CP066715</w:t>
      </w:r>
    </w:p>
    <w:p w:rsidR="00AC0303" w:rsidRDefault="00AE61EA">
      <w:pPr>
        <w:spacing w:line="1" w:lineRule="exact"/>
        <w:sectPr w:rsidR="00AC0303">
          <w:type w:val="continuous"/>
          <w:pgSz w:w="11900" w:h="16840"/>
          <w:pgMar w:top="543" w:right="975" w:bottom="717" w:left="51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0</wp:posOffset>
                </wp:positionV>
                <wp:extent cx="990600" cy="5727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0303" w:rsidRDefault="00AE61EA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CellPack</w:t>
                            </w:r>
                            <w:proofErr w:type="spellEnd"/>
                            <w:r>
                              <w:t xml:space="preserve"> DCL (20 L)</w:t>
                            </w:r>
                          </w:p>
                          <w:p w:rsidR="00AC0303" w:rsidRDefault="00AE61EA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Lysercell</w:t>
                            </w:r>
                            <w:proofErr w:type="spellEnd"/>
                            <w:r>
                              <w:t xml:space="preserve"> WDF (5 L)</w:t>
                            </w:r>
                          </w:p>
                          <w:p w:rsidR="00AC0303" w:rsidRDefault="00AE61EA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Sulfolyser</w:t>
                            </w:r>
                            <w:proofErr w:type="spellEnd"/>
                            <w:r>
                              <w:t xml:space="preserve"> (5 L)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28.600000000000001pt;margin-top:0;width:78.pt;height:45.100000000000001pt;z-index:-1258293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CellPack DCL (20 L)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Lysercell WDF (5 L)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Sulfolyser (5 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780" distL="0" distR="0" simplePos="0" relativeHeight="125829388" behindDoc="0" locked="0" layoutInCell="1" allowOverlap="1">
                <wp:simplePos x="0" y="0"/>
                <wp:positionH relativeFrom="page">
                  <wp:posOffset>1758950</wp:posOffset>
                </wp:positionH>
                <wp:positionV relativeFrom="paragraph">
                  <wp:posOffset>0</wp:posOffset>
                </wp:positionV>
                <wp:extent cx="935990" cy="5549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0303" w:rsidRDefault="00AE61EA">
                            <w:pPr>
                              <w:pStyle w:val="Obsah0"/>
                              <w:shd w:val="clear" w:color="auto" w:fill="auto"/>
                              <w:tabs>
                                <w:tab w:val="left" w:pos="1181"/>
                              </w:tabs>
                              <w:spacing w:after="0"/>
                            </w:pPr>
                            <w:r>
                              <w:t>CT661628</w:t>
                            </w:r>
                            <w:r>
                              <w:tab/>
                              <w:t>10</w:t>
                            </w:r>
                          </w:p>
                          <w:p w:rsidR="00AC0303" w:rsidRDefault="00AE61EA">
                            <w:pPr>
                              <w:pStyle w:val="Obsah0"/>
                              <w:shd w:val="clear" w:color="auto" w:fill="auto"/>
                              <w:tabs>
                                <w:tab w:val="left" w:pos="1181"/>
                              </w:tabs>
                              <w:spacing w:after="0"/>
                            </w:pPr>
                            <w:r>
                              <w:t>AL337564</w:t>
                            </w:r>
                            <w:r>
                              <w:tab/>
                              <w:t>1</w:t>
                            </w:r>
                          </w:p>
                          <w:p w:rsidR="00AC0303" w:rsidRDefault="00AE61EA">
                            <w:pPr>
                              <w:pStyle w:val="Obsah0"/>
                              <w:shd w:val="clear" w:color="auto" w:fill="auto"/>
                              <w:tabs>
                                <w:tab w:val="left" w:pos="1181"/>
                              </w:tabs>
                              <w:spacing w:after="0"/>
                            </w:pPr>
                            <w:r>
                              <w:t>90411414</w:t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138.5pt;margin-top:0;width:73.700000000000003pt;height:43.700000000000003pt;z-index:-125829365;mso-wrap-distance-left:0;mso-wrap-distance-right:0;mso-wrap-distance-bottom:1.399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8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CT661628</w:t>
                        <w:tab/>
                        <w:t>10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8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AL337564</w:t>
                        <w:tab/>
                        <w:t>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8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90411414</w:t>
                        <w:tab/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0303" w:rsidRDefault="00AC0303">
      <w:pPr>
        <w:spacing w:line="76" w:lineRule="exact"/>
        <w:rPr>
          <w:sz w:val="6"/>
          <w:szCs w:val="6"/>
        </w:rPr>
      </w:pPr>
    </w:p>
    <w:p w:rsidR="00AC0303" w:rsidRDefault="00AC0303">
      <w:pPr>
        <w:spacing w:line="1" w:lineRule="exact"/>
        <w:sectPr w:rsidR="00AC0303">
          <w:type w:val="continuous"/>
          <w:pgSz w:w="11900" w:h="16840"/>
          <w:pgMar w:top="543" w:right="0" w:bottom="543" w:left="0" w:header="0" w:footer="3" w:gutter="0"/>
          <w:cols w:space="720"/>
          <w:noEndnote/>
          <w:docGrid w:linePitch="360"/>
        </w:sectPr>
      </w:pPr>
    </w:p>
    <w:p w:rsidR="00AC0303" w:rsidRDefault="00AE61EA">
      <w:pPr>
        <w:pStyle w:val="Zkladntext1"/>
        <w:shd w:val="clear" w:color="auto" w:fill="auto"/>
      </w:pPr>
      <w:r>
        <w:lastRenderedPageBreak/>
        <w:t>Děkujeme za využití našich služeb</w:t>
      </w:r>
    </w:p>
    <w:p w:rsidR="00AC0303" w:rsidRDefault="00AE61EA">
      <w:pPr>
        <w:pStyle w:val="Zkladntext1"/>
        <w:shd w:val="clear" w:color="auto" w:fill="auto"/>
      </w:pPr>
      <w:r>
        <w:t xml:space="preserve">Váš </w:t>
      </w:r>
      <w:r>
        <w:rPr>
          <w:color w:val="000000"/>
        </w:rPr>
        <w:t xml:space="preserve">Katalog </w:t>
      </w:r>
      <w:proofErr w:type="spellStart"/>
      <w:r>
        <w:rPr>
          <w:color w:val="000000"/>
        </w:rPr>
        <w:t>Sysmex</w:t>
      </w:r>
      <w:proofErr w:type="spellEnd"/>
    </w:p>
    <w:p w:rsidR="00AC0303" w:rsidRDefault="00987B39">
      <w:pPr>
        <w:pStyle w:val="Zkladntext1"/>
        <w:shd w:val="clear" w:color="auto" w:fill="auto"/>
        <w:rPr>
          <w:color w:val="551A8B"/>
          <w:u w:val="single"/>
          <w:lang w:val="en-US" w:eastAsia="en-US" w:bidi="en-US"/>
        </w:rPr>
      </w:pPr>
      <w:hyperlink r:id="rId10" w:history="1">
        <w:r w:rsidR="00AE61EA">
          <w:rPr>
            <w:color w:val="551A8B"/>
            <w:u w:val="single"/>
            <w:lang w:val="en-US" w:eastAsia="en-US" w:bidi="en-US"/>
          </w:rPr>
          <w:t>XXXX</w:t>
        </w:r>
      </w:hyperlink>
    </w:p>
    <w:p w:rsidR="00987B39" w:rsidRDefault="00987B39">
      <w:pPr>
        <w:pStyle w:val="Zkladntext1"/>
        <w:shd w:val="clear" w:color="auto" w:fill="auto"/>
        <w:rPr>
          <w:color w:val="551A8B"/>
          <w:u w:val="single"/>
          <w:lang w:val="en-US" w:eastAsia="en-US" w:bidi="en-US"/>
        </w:rPr>
      </w:pPr>
    </w:p>
    <w:p w:rsidR="00987B39" w:rsidRDefault="00987B39">
      <w:pPr>
        <w:pStyle w:val="Zkladntext1"/>
        <w:shd w:val="clear" w:color="auto" w:fill="auto"/>
        <w:rPr>
          <w:color w:val="auto"/>
          <w:sz w:val="24"/>
          <w:szCs w:val="24"/>
          <w:lang w:val="en-US" w:eastAsia="en-US" w:bidi="en-US"/>
        </w:rPr>
      </w:pPr>
    </w:p>
    <w:p w:rsidR="00987B39" w:rsidRDefault="00987B39">
      <w:pPr>
        <w:pStyle w:val="Zkladntext1"/>
        <w:shd w:val="clear" w:color="auto" w:fill="auto"/>
        <w:rPr>
          <w:color w:val="auto"/>
          <w:sz w:val="24"/>
          <w:szCs w:val="24"/>
          <w:lang w:val="en-US" w:eastAsia="en-US" w:bidi="en-US"/>
        </w:rPr>
      </w:pPr>
      <w:proofErr w:type="spellStart"/>
      <w:r w:rsidRPr="00987B39">
        <w:rPr>
          <w:color w:val="auto"/>
          <w:sz w:val="24"/>
          <w:szCs w:val="24"/>
          <w:lang w:val="en-US" w:eastAsia="en-US" w:bidi="en-US"/>
        </w:rPr>
        <w:lastRenderedPageBreak/>
        <w:t>Celková</w:t>
      </w:r>
      <w:proofErr w:type="spellEnd"/>
      <w:r w:rsidRPr="00987B39">
        <w:rPr>
          <w:color w:val="auto"/>
          <w:sz w:val="24"/>
          <w:szCs w:val="24"/>
          <w:lang w:val="en-US" w:eastAsia="en-US" w:bidi="en-US"/>
        </w:rPr>
        <w:t xml:space="preserve"> </w:t>
      </w:r>
      <w:proofErr w:type="spellStart"/>
      <w:r w:rsidRPr="00987B39">
        <w:rPr>
          <w:color w:val="auto"/>
          <w:sz w:val="24"/>
          <w:szCs w:val="24"/>
          <w:lang w:val="en-US" w:eastAsia="en-US" w:bidi="en-US"/>
        </w:rPr>
        <w:t>cena</w:t>
      </w:r>
      <w:proofErr w:type="spellEnd"/>
      <w:r w:rsidRPr="00987B39">
        <w:rPr>
          <w:color w:val="auto"/>
          <w:sz w:val="24"/>
          <w:szCs w:val="24"/>
          <w:lang w:val="en-US" w:eastAsia="en-US" w:bidi="en-US"/>
        </w:rPr>
        <w:t xml:space="preserve">: </w:t>
      </w:r>
      <w:r>
        <w:rPr>
          <w:color w:val="auto"/>
          <w:sz w:val="24"/>
          <w:szCs w:val="24"/>
          <w:lang w:val="en-US" w:eastAsia="en-US" w:bidi="en-US"/>
        </w:rPr>
        <w:t>80 754</w:t>
      </w:r>
      <w:proofErr w:type="gramStart"/>
      <w:r>
        <w:rPr>
          <w:color w:val="auto"/>
          <w:sz w:val="24"/>
          <w:szCs w:val="24"/>
          <w:lang w:val="en-US" w:eastAsia="en-US" w:bidi="en-US"/>
        </w:rPr>
        <w:t>,00</w:t>
      </w:r>
      <w:proofErr w:type="gramEnd"/>
      <w:r>
        <w:rPr>
          <w:color w:val="auto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auto"/>
          <w:sz w:val="24"/>
          <w:szCs w:val="24"/>
          <w:lang w:val="en-US" w:eastAsia="en-US" w:bidi="en-US"/>
        </w:rPr>
        <w:t>Kč</w:t>
      </w:r>
      <w:proofErr w:type="spellEnd"/>
      <w:r>
        <w:rPr>
          <w:color w:val="auto"/>
          <w:sz w:val="24"/>
          <w:szCs w:val="24"/>
          <w:lang w:val="en-US" w:eastAsia="en-US" w:bidi="en-US"/>
        </w:rPr>
        <w:t xml:space="preserve"> bez DPH</w:t>
      </w:r>
    </w:p>
    <w:p w:rsidR="00987B39" w:rsidRDefault="00987B39">
      <w:pPr>
        <w:pStyle w:val="Zkladntext1"/>
        <w:shd w:val="clear" w:color="auto" w:fill="auto"/>
        <w:rPr>
          <w:color w:val="auto"/>
          <w:sz w:val="24"/>
          <w:szCs w:val="24"/>
          <w:lang w:val="en-US" w:eastAsia="en-US" w:bidi="en-US"/>
        </w:rPr>
      </w:pPr>
      <w:r>
        <w:rPr>
          <w:color w:val="auto"/>
          <w:sz w:val="24"/>
          <w:szCs w:val="24"/>
          <w:lang w:val="en-US" w:eastAsia="en-US" w:bidi="en-US"/>
        </w:rPr>
        <w:t xml:space="preserve">                       97 712</w:t>
      </w:r>
      <w:proofErr w:type="gramStart"/>
      <w:r>
        <w:rPr>
          <w:color w:val="auto"/>
          <w:sz w:val="24"/>
          <w:szCs w:val="24"/>
          <w:lang w:val="en-US" w:eastAsia="en-US" w:bidi="en-US"/>
        </w:rPr>
        <w:t>,34</w:t>
      </w:r>
      <w:proofErr w:type="gramEnd"/>
      <w:r>
        <w:rPr>
          <w:color w:val="auto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auto"/>
          <w:sz w:val="24"/>
          <w:szCs w:val="24"/>
          <w:lang w:val="en-US" w:eastAsia="en-US" w:bidi="en-US"/>
        </w:rPr>
        <w:t>Kč</w:t>
      </w:r>
      <w:proofErr w:type="spellEnd"/>
      <w:r>
        <w:rPr>
          <w:color w:val="auto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auto"/>
          <w:sz w:val="24"/>
          <w:szCs w:val="24"/>
          <w:lang w:val="en-US" w:eastAsia="en-US" w:bidi="en-US"/>
        </w:rPr>
        <w:t>vč</w:t>
      </w:r>
      <w:proofErr w:type="spellEnd"/>
      <w:r>
        <w:rPr>
          <w:color w:val="auto"/>
          <w:sz w:val="24"/>
          <w:szCs w:val="24"/>
          <w:lang w:val="en-US" w:eastAsia="en-US" w:bidi="en-US"/>
        </w:rPr>
        <w:t>. DPH</w:t>
      </w:r>
      <w:bookmarkStart w:id="0" w:name="_GoBack"/>
      <w:bookmarkEnd w:id="0"/>
    </w:p>
    <w:p w:rsidR="00987B39" w:rsidRPr="00987B39" w:rsidRDefault="00987B39">
      <w:pPr>
        <w:pStyle w:val="Zkladntext1"/>
        <w:shd w:val="clear" w:color="auto" w:fill="auto"/>
        <w:rPr>
          <w:color w:val="auto"/>
          <w:sz w:val="24"/>
          <w:szCs w:val="24"/>
        </w:rPr>
      </w:pPr>
    </w:p>
    <w:sectPr w:rsidR="00987B39" w:rsidRPr="00987B39">
      <w:type w:val="continuous"/>
      <w:pgSz w:w="11900" w:h="16840"/>
      <w:pgMar w:top="543" w:right="975" w:bottom="543" w:left="5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1D" w:rsidRDefault="00AE61EA">
      <w:r>
        <w:separator/>
      </w:r>
    </w:p>
  </w:endnote>
  <w:endnote w:type="continuationSeparator" w:id="0">
    <w:p w:rsidR="00482C1D" w:rsidRDefault="00AE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03" w:rsidRDefault="00AC0303"/>
  </w:footnote>
  <w:footnote w:type="continuationSeparator" w:id="0">
    <w:p w:rsidR="00AC0303" w:rsidRDefault="00AC03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C0303"/>
    <w:rsid w:val="00482C1D"/>
    <w:rsid w:val="00987B39"/>
    <w:rsid w:val="00AC0303"/>
    <w:rsid w:val="00A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Obsah">
    <w:name w:val="Obsah_"/>
    <w:basedOn w:val="Standardnpsmoodstavce"/>
    <w:link w:val="Obsah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2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6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  <w:ind w:firstLine="180"/>
    </w:pPr>
    <w:rPr>
      <w:rFonts w:ascii="Segoe UI" w:eastAsia="Segoe UI" w:hAnsi="Segoe UI" w:cs="Segoe UI"/>
      <w:color w:val="33333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/>
      <w:ind w:firstLine="18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3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Segoe UI" w:eastAsia="Segoe UI" w:hAnsi="Segoe UI" w:cs="Segoe UI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Obsah">
    <w:name w:val="Obsah_"/>
    <w:basedOn w:val="Standardnpsmoodstavce"/>
    <w:link w:val="Obsah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2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6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  <w:ind w:firstLine="180"/>
    </w:pPr>
    <w:rPr>
      <w:rFonts w:ascii="Segoe UI" w:eastAsia="Segoe UI" w:hAnsi="Segoe UI" w:cs="Segoe UI"/>
      <w:color w:val="33333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/>
      <w:ind w:firstLine="18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3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Segoe UI" w:eastAsia="Segoe UI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lt.hto@nn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log@sysmex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atalog.sysmex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lt.hto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Pošta – oklt.hto@nnm.cz</dc:title>
  <dc:subject/>
  <dc:creator/>
  <cp:keywords/>
  <cp:lastModifiedBy>Uživatel systému Windows</cp:lastModifiedBy>
  <cp:revision>3</cp:revision>
  <dcterms:created xsi:type="dcterms:W3CDTF">2024-04-02T10:30:00Z</dcterms:created>
  <dcterms:modified xsi:type="dcterms:W3CDTF">2024-04-02T10:38:00Z</dcterms:modified>
</cp:coreProperties>
</file>