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BB" w:rsidRDefault="00A95339">
      <w:pPr>
        <w:pStyle w:val="Zkladntext1"/>
        <w:spacing w:after="100"/>
        <w:jc w:val="center"/>
      </w:pPr>
      <w:r>
        <w:rPr>
          <w:rStyle w:val="Zkladntext"/>
          <w:b/>
          <w:bCs/>
        </w:rPr>
        <w:t>RÁMCOVÁ SMLOUVA O DÍLO</w:t>
      </w:r>
    </w:p>
    <w:p w:rsidR="002866BB" w:rsidRDefault="00A95339">
      <w:pPr>
        <w:pStyle w:val="Nadpis10"/>
        <w:keepNext/>
        <w:keepLines/>
      </w:pPr>
      <w:bookmarkStart w:id="0" w:name="bookmark0"/>
      <w:r>
        <w:rPr>
          <w:rStyle w:val="Nadpis1"/>
        </w:rPr>
        <w:t>podle § 2586 a násl. občanského zákoníku, uzavřená mezi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5837"/>
      </w:tblGrid>
      <w:tr w:rsidR="002866BB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515" w:type="dxa"/>
            <w:shd w:val="clear" w:color="auto" w:fill="auto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</w:rPr>
              <w:t>Jméno:</w:t>
            </w:r>
          </w:p>
        </w:tc>
        <w:tc>
          <w:tcPr>
            <w:tcW w:w="5837" w:type="dxa"/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515" w:type="dxa"/>
            <w:shd w:val="clear" w:color="auto" w:fill="auto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</w:rPr>
              <w:t>Sídlo:</w:t>
            </w:r>
          </w:p>
        </w:tc>
        <w:tc>
          <w:tcPr>
            <w:tcW w:w="5837" w:type="dxa"/>
            <w:shd w:val="clear" w:color="auto" w:fill="auto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</w:rPr>
              <w:t>Kamenice 798/1 d, 625 00 Brno4.</w:t>
            </w: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515" w:type="dxa"/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</w:rPr>
              <w:t>Jednající:</w:t>
            </w:r>
          </w:p>
          <w:p w:rsidR="002866BB" w:rsidRDefault="00A95339">
            <w:pPr>
              <w:pStyle w:val="Jin0"/>
              <w:spacing w:after="0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5837" w:type="dxa"/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</w:rPr>
              <w:t xml:space="preserve">MUDr. Hana Albrechtová, </w:t>
            </w:r>
            <w:proofErr w:type="gramStart"/>
            <w:r>
              <w:rPr>
                <w:rStyle w:val="Jin"/>
              </w:rPr>
              <w:t xml:space="preserve">ředitelka 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2"/>
                <w:shd w:val="clear" w:color="auto" w:fill="000000"/>
              </w:rPr>
              <w:t>...</w:t>
            </w:r>
            <w:r>
              <w:rPr>
                <w:rStyle w:val="Jin"/>
                <w:spacing w:val="3"/>
                <w:shd w:val="clear" w:color="auto" w:fill="000000"/>
              </w:rPr>
              <w:t>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</w:t>
            </w:r>
            <w:r>
              <w:rPr>
                <w:rStyle w:val="Jin"/>
                <w:spacing w:val="1"/>
                <w:shd w:val="clear" w:color="auto" w:fill="000000"/>
              </w:rPr>
              <w:t>........</w:t>
            </w:r>
            <w:proofErr w:type="gramEnd"/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515" w:type="dxa"/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</w:rPr>
              <w:t>e-mail:</w:t>
            </w:r>
          </w:p>
          <w:p w:rsidR="002866BB" w:rsidRDefault="00A95339">
            <w:pPr>
              <w:pStyle w:val="Jin0"/>
              <w:spacing w:after="0"/>
            </w:pPr>
            <w:r>
              <w:rPr>
                <w:rStyle w:val="Jin"/>
              </w:rPr>
              <w:t>IČ:</w:t>
            </w:r>
          </w:p>
        </w:tc>
        <w:tc>
          <w:tcPr>
            <w:tcW w:w="5837" w:type="dxa"/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hd w:val="clear" w:color="auto" w:fill="000000"/>
              </w:rPr>
              <w:t>.....</w:t>
            </w:r>
            <w:r>
              <w:rPr>
                <w:rStyle w:val="Jin"/>
                <w:spacing w:val="7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</w:t>
            </w:r>
            <w:proofErr w:type="gramEnd"/>
            <w:r>
              <w:rPr>
                <w:rStyle w:val="Jin"/>
              </w:rPr>
              <w:t xml:space="preserve"> 00346292</w:t>
            </w: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515" w:type="dxa"/>
            <w:shd w:val="clear" w:color="auto" w:fill="auto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</w:rPr>
              <w:t>DIČ:</w:t>
            </w:r>
          </w:p>
        </w:tc>
        <w:tc>
          <w:tcPr>
            <w:tcW w:w="5837" w:type="dxa"/>
            <w:shd w:val="clear" w:color="auto" w:fill="auto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</w:rPr>
              <w:t>CZ00346292</w:t>
            </w: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515" w:type="dxa"/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</w:rPr>
              <w:t>Zápis v OR:</w:t>
            </w:r>
          </w:p>
        </w:tc>
        <w:tc>
          <w:tcPr>
            <w:tcW w:w="5837" w:type="dxa"/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515" w:type="dxa"/>
            <w:shd w:val="clear" w:color="auto" w:fill="auto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</w:rPr>
              <w:t xml:space="preserve">Bankovní </w:t>
            </w:r>
            <w:r>
              <w:rPr>
                <w:rStyle w:val="Jin"/>
              </w:rPr>
              <w:t>spojení (číslo účtu):</w:t>
            </w:r>
          </w:p>
        </w:tc>
        <w:tc>
          <w:tcPr>
            <w:tcW w:w="5837" w:type="dxa"/>
            <w:shd w:val="clear" w:color="auto" w:fill="auto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2866BB" w:rsidRDefault="00A95339">
      <w:pPr>
        <w:pStyle w:val="Titulektabulky0"/>
        <w:ind w:left="10"/>
      </w:pPr>
      <w:r>
        <w:rPr>
          <w:rStyle w:val="Titulektabulky"/>
        </w:rPr>
        <w:t xml:space="preserve">(dále jen </w:t>
      </w:r>
      <w:r>
        <w:rPr>
          <w:rStyle w:val="Titulektabulky"/>
          <w:i/>
          <w:iCs/>
        </w:rPr>
        <w:t>„objednatel)</w:t>
      </w:r>
    </w:p>
    <w:p w:rsidR="002866BB" w:rsidRDefault="002866BB">
      <w:pPr>
        <w:spacing w:after="259" w:line="1" w:lineRule="exact"/>
      </w:pPr>
    </w:p>
    <w:p w:rsidR="002866BB" w:rsidRDefault="002866B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5832"/>
      </w:tblGrid>
      <w:tr w:rsidR="002866B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515" w:type="dxa"/>
            <w:shd w:val="clear" w:color="auto" w:fill="auto"/>
          </w:tcPr>
          <w:p w:rsidR="002866BB" w:rsidRDefault="00A95339">
            <w:pPr>
              <w:pStyle w:val="Jin0"/>
            </w:pPr>
            <w:r>
              <w:rPr>
                <w:rStyle w:val="Jin"/>
              </w:rPr>
              <w:t>d</w:t>
            </w:r>
          </w:p>
          <w:p w:rsidR="002866BB" w:rsidRDefault="00A95339">
            <w:pPr>
              <w:pStyle w:val="Jin0"/>
              <w:spacing w:after="0"/>
            </w:pPr>
            <w:r>
              <w:rPr>
                <w:rStyle w:val="Jin"/>
              </w:rPr>
              <w:t>Jméno:</w:t>
            </w:r>
          </w:p>
        </w:tc>
        <w:tc>
          <w:tcPr>
            <w:tcW w:w="5832" w:type="dxa"/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COFFEE EXPERTS CZE a.s.</w:t>
            </w: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515" w:type="dxa"/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</w:rPr>
              <w:t>Sídlo:</w:t>
            </w:r>
          </w:p>
        </w:tc>
        <w:tc>
          <w:tcPr>
            <w:tcW w:w="5832" w:type="dxa"/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</w:rPr>
              <w:t>Na Sychrově 1418/6, 101 00 Praha 10</w:t>
            </w: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515" w:type="dxa"/>
            <w:shd w:val="clear" w:color="auto" w:fill="auto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</w:rPr>
              <w:t>Jednající:</w:t>
            </w:r>
          </w:p>
        </w:tc>
        <w:tc>
          <w:tcPr>
            <w:tcW w:w="5832" w:type="dxa"/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</w:rPr>
              <w:t xml:space="preserve">Ondřej Valenta, předseda představenstva a Ing. Tomáš Běhounek, člen </w:t>
            </w:r>
            <w:r>
              <w:rPr>
                <w:rStyle w:val="Jin"/>
              </w:rPr>
              <w:t>představenstva</w:t>
            </w: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515" w:type="dxa"/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5832" w:type="dxa"/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</w:pPr>
            <w:proofErr w:type="gramStart"/>
            <w:r>
              <w:rPr>
                <w:rStyle w:val="Jin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hd w:val="clear" w:color="auto" w:fill="000000"/>
              </w:rPr>
              <w:t>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.............</w:t>
            </w:r>
            <w:r>
              <w:rPr>
                <w:rStyle w:val="Jin"/>
                <w:spacing w:val="3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hd w:val="clear" w:color="auto" w:fill="000000"/>
              </w:rPr>
              <w:t>..............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hd w:val="clear" w:color="auto" w:fill="000000"/>
              </w:rPr>
              <w:t>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hd w:val="clear" w:color="auto" w:fill="000000"/>
              </w:rPr>
              <w:t>..........</w:t>
            </w:r>
            <w:proofErr w:type="gramEnd"/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515" w:type="dxa"/>
            <w:shd w:val="clear" w:color="auto" w:fill="auto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</w:rPr>
              <w:t>e-mail: IČ:</w:t>
            </w:r>
          </w:p>
        </w:tc>
        <w:tc>
          <w:tcPr>
            <w:tcW w:w="5832" w:type="dxa"/>
            <w:shd w:val="clear" w:color="auto" w:fill="auto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</w:t>
            </w:r>
            <w:r>
              <w:rPr>
                <w:rStyle w:val="Jin"/>
                <w:color w:val="1C3863"/>
                <w:u w:val="single"/>
                <w:lang w:val="en-US" w:eastAsia="en-US" w:bidi="en-US"/>
              </w:rPr>
              <w:t xml:space="preserve"> </w:t>
            </w:r>
            <w:r>
              <w:rPr>
                <w:rStyle w:val="Jin"/>
              </w:rPr>
              <w:t>63080851</w:t>
            </w: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515" w:type="dxa"/>
            <w:shd w:val="clear" w:color="auto" w:fill="auto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</w:rPr>
              <w:t>DIČ:</w:t>
            </w:r>
          </w:p>
        </w:tc>
        <w:tc>
          <w:tcPr>
            <w:tcW w:w="5832" w:type="dxa"/>
            <w:shd w:val="clear" w:color="auto" w:fill="auto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</w:rPr>
              <w:t>CZ63080851</w:t>
            </w: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515" w:type="dxa"/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</w:rPr>
              <w:t>Zápis v OR:</w:t>
            </w:r>
          </w:p>
        </w:tc>
        <w:tc>
          <w:tcPr>
            <w:tcW w:w="5832" w:type="dxa"/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</w:rPr>
              <w:t>Městský soud v Praze, oddíl B, vložka 3346</w:t>
            </w: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515" w:type="dxa"/>
            <w:shd w:val="clear" w:color="auto" w:fill="auto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</w:rPr>
              <w:t xml:space="preserve">Bankovní </w:t>
            </w:r>
            <w:r>
              <w:rPr>
                <w:rStyle w:val="Jin"/>
              </w:rPr>
              <w:t>spojení (číslo účtu):</w:t>
            </w:r>
          </w:p>
        </w:tc>
        <w:tc>
          <w:tcPr>
            <w:tcW w:w="5832" w:type="dxa"/>
            <w:shd w:val="clear" w:color="auto" w:fill="auto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</w:rPr>
              <w:t xml:space="preserve">ČSOB a.s., </w:t>
            </w:r>
            <w:proofErr w:type="spellStart"/>
            <w:proofErr w:type="gramStart"/>
            <w:r>
              <w:rPr>
                <w:rStyle w:val="Jin"/>
              </w:rPr>
              <w:t>č.ú</w:t>
            </w:r>
            <w:proofErr w:type="spellEnd"/>
            <w:r>
              <w:rPr>
                <w:rStyle w:val="Jin"/>
              </w:rPr>
              <w:t>. 300063636/0300</w:t>
            </w:r>
            <w:proofErr w:type="gramEnd"/>
          </w:p>
        </w:tc>
      </w:tr>
    </w:tbl>
    <w:p w:rsidR="002866BB" w:rsidRDefault="00A95339">
      <w:pPr>
        <w:pStyle w:val="Titulektabulky0"/>
        <w:ind w:left="10"/>
      </w:pPr>
      <w:r>
        <w:rPr>
          <w:rStyle w:val="Titulektabulky"/>
        </w:rPr>
        <w:t xml:space="preserve">(dále jen </w:t>
      </w:r>
      <w:r>
        <w:rPr>
          <w:rStyle w:val="Titulektabulky"/>
          <w:i/>
          <w:iCs/>
        </w:rPr>
        <w:t>„zhotovitel)</w:t>
      </w:r>
    </w:p>
    <w:p w:rsidR="002866BB" w:rsidRDefault="002866BB">
      <w:pPr>
        <w:spacing w:after="619" w:line="1" w:lineRule="exact"/>
      </w:pPr>
    </w:p>
    <w:p w:rsidR="002866BB" w:rsidRDefault="00A95339">
      <w:pPr>
        <w:pStyle w:val="Zkladntext1"/>
        <w:numPr>
          <w:ilvl w:val="0"/>
          <w:numId w:val="1"/>
        </w:numPr>
        <w:tabs>
          <w:tab w:val="left" w:pos="384"/>
        </w:tabs>
        <w:ind w:left="380" w:hanging="380"/>
        <w:jc w:val="both"/>
      </w:pPr>
      <w:r>
        <w:rPr>
          <w:rStyle w:val="Zkladntext"/>
        </w:rPr>
        <w:t xml:space="preserve">Zhotovitel je právnickou osobou oprávněnou na základě svého podnikatelského (živnostenského) oprávnění provádět servis </w:t>
      </w:r>
      <w:proofErr w:type="spellStart"/>
      <w:r>
        <w:rPr>
          <w:rStyle w:val="Zkladntext"/>
        </w:rPr>
        <w:t>výdejníků</w:t>
      </w:r>
      <w:proofErr w:type="spellEnd"/>
      <w:r>
        <w:rPr>
          <w:rStyle w:val="Zkladntext"/>
        </w:rPr>
        <w:t xml:space="preserve"> vody </w:t>
      </w:r>
      <w:proofErr w:type="spellStart"/>
      <w:r>
        <w:rPr>
          <w:rStyle w:val="Zkladntext"/>
        </w:rPr>
        <w:t>Waterlogic</w:t>
      </w:r>
      <w:proofErr w:type="spellEnd"/>
      <w:r>
        <w:rPr>
          <w:rStyle w:val="Zkladntext"/>
        </w:rPr>
        <w:t>, včetně činností s tím spojených.</w:t>
      </w:r>
    </w:p>
    <w:p w:rsidR="002866BB" w:rsidRDefault="00A95339">
      <w:pPr>
        <w:pStyle w:val="Zkladntext1"/>
        <w:numPr>
          <w:ilvl w:val="0"/>
          <w:numId w:val="1"/>
        </w:numPr>
        <w:tabs>
          <w:tab w:val="left" w:pos="384"/>
        </w:tabs>
        <w:ind w:left="380" w:hanging="380"/>
        <w:jc w:val="both"/>
      </w:pPr>
      <w:r>
        <w:rPr>
          <w:rStyle w:val="Zkladntext"/>
        </w:rPr>
        <w:t xml:space="preserve">Zhotovitel se zavazuje v rámci svého oprávnění podle čl. 1 této smlouvy provádět pro objednatele servis </w:t>
      </w:r>
      <w:proofErr w:type="spellStart"/>
      <w:r>
        <w:rPr>
          <w:rStyle w:val="Zkladntext"/>
        </w:rPr>
        <w:t>výdejníků</w:t>
      </w:r>
      <w:proofErr w:type="spellEnd"/>
      <w:r>
        <w:rPr>
          <w:rStyle w:val="Zkladntext"/>
        </w:rPr>
        <w:t xml:space="preserve"> vody, jejichž výčet je uveden v příloze č. 2 této smlouvy.</w:t>
      </w:r>
    </w:p>
    <w:p w:rsidR="002866BB" w:rsidRDefault="00A95339">
      <w:pPr>
        <w:pStyle w:val="Zkladntext1"/>
        <w:numPr>
          <w:ilvl w:val="0"/>
          <w:numId w:val="1"/>
        </w:numPr>
        <w:tabs>
          <w:tab w:val="left" w:pos="384"/>
        </w:tabs>
        <w:spacing w:after="100"/>
        <w:jc w:val="both"/>
      </w:pPr>
      <w:r>
        <w:rPr>
          <w:rStyle w:val="Zkladntext"/>
        </w:rPr>
        <w:t>Servisem se pro účely této smlouvy rozumí provádění:</w:t>
      </w:r>
    </w:p>
    <w:p w:rsidR="002866BB" w:rsidRDefault="00A95339">
      <w:pPr>
        <w:pStyle w:val="Zkladntext1"/>
        <w:numPr>
          <w:ilvl w:val="0"/>
          <w:numId w:val="2"/>
        </w:numPr>
        <w:tabs>
          <w:tab w:val="left" w:pos="669"/>
        </w:tabs>
        <w:spacing w:after="0"/>
        <w:ind w:firstLine="380"/>
        <w:jc w:val="both"/>
      </w:pPr>
      <w:r>
        <w:rPr>
          <w:rStyle w:val="Zkladntext"/>
        </w:rPr>
        <w:t xml:space="preserve">pravidelné půlroční servisní </w:t>
      </w:r>
      <w:r>
        <w:rPr>
          <w:rStyle w:val="Zkladntext"/>
        </w:rPr>
        <w:t>údržby dle přílohy č. 1 této smlouvy a</w:t>
      </w:r>
    </w:p>
    <w:p w:rsidR="002866BB" w:rsidRDefault="00A95339">
      <w:pPr>
        <w:pStyle w:val="Zkladntext1"/>
        <w:numPr>
          <w:ilvl w:val="0"/>
          <w:numId w:val="2"/>
        </w:numPr>
        <w:tabs>
          <w:tab w:val="left" w:pos="664"/>
        </w:tabs>
        <w:ind w:firstLine="380"/>
        <w:jc w:val="both"/>
      </w:pPr>
      <w:r>
        <w:rPr>
          <w:rStyle w:val="Zkladntext"/>
        </w:rPr>
        <w:t xml:space="preserve">opravy závad </w:t>
      </w:r>
      <w:proofErr w:type="spellStart"/>
      <w:r>
        <w:rPr>
          <w:rStyle w:val="Zkladntext"/>
        </w:rPr>
        <w:t>výdejníků</w:t>
      </w:r>
      <w:proofErr w:type="spellEnd"/>
      <w:r>
        <w:rPr>
          <w:rStyle w:val="Zkladntext"/>
        </w:rPr>
        <w:t xml:space="preserve"> vody.</w:t>
      </w:r>
    </w:p>
    <w:p w:rsidR="002866BB" w:rsidRDefault="00A95339">
      <w:pPr>
        <w:pStyle w:val="Zkladntext1"/>
        <w:numPr>
          <w:ilvl w:val="0"/>
          <w:numId w:val="1"/>
        </w:numPr>
        <w:tabs>
          <w:tab w:val="left" w:pos="384"/>
        </w:tabs>
        <w:ind w:left="380" w:hanging="380"/>
        <w:jc w:val="both"/>
      </w:pPr>
      <w:r>
        <w:rPr>
          <w:rStyle w:val="Zkladntext"/>
        </w:rPr>
        <w:t xml:space="preserve">Závazek zhotovitele podle čl. 3 písm. a) této smlouvy bude plněn ve lhůtě vždy do </w:t>
      </w:r>
      <w:proofErr w:type="gramStart"/>
      <w:r>
        <w:rPr>
          <w:rStyle w:val="Zkladntext"/>
        </w:rPr>
        <w:t>30-ti</w:t>
      </w:r>
      <w:proofErr w:type="gramEnd"/>
      <w:r>
        <w:rPr>
          <w:rStyle w:val="Zkladntext"/>
        </w:rPr>
        <w:t xml:space="preserve"> dnů od doručení písemné výzvy objednatele k provedení příslušného plnění. Závazek zhotovitele podle </w:t>
      </w:r>
      <w:r>
        <w:rPr>
          <w:rStyle w:val="Zkladntext"/>
        </w:rPr>
        <w:t xml:space="preserve">čl. 3 písm. b) této smlouvy bude plněn vždy nejpozději </w:t>
      </w:r>
      <w:proofErr w:type="gramStart"/>
      <w:r>
        <w:rPr>
          <w:rStyle w:val="Zkladntext"/>
        </w:rPr>
        <w:t>do 5-ti</w:t>
      </w:r>
      <w:proofErr w:type="gramEnd"/>
      <w:r>
        <w:rPr>
          <w:rStyle w:val="Zkladntext"/>
        </w:rPr>
        <w:t xml:space="preserve"> dnů od doručení písemné výzvy objednatele k provedení příslušného plnění. Tato písemná výzva objednatele musí obsahovat specifikaci závady a musí být opatřena datem a podpisem objednatele. V př</w:t>
      </w:r>
      <w:r>
        <w:rPr>
          <w:rStyle w:val="Zkladntext"/>
        </w:rPr>
        <w:t>ípadě odstraňování závady závislé na dodávce náhradních dílů se lhůta k provedení opravy prodlužuje o dobu potřebnou k opatření těchto náhradních dílů. Předpokládá se, že odstranění závady není závislé na dodávce náhradních dílů, pokud zhotovitel neprokáže</w:t>
      </w:r>
      <w:r>
        <w:rPr>
          <w:rStyle w:val="Zkladntext"/>
        </w:rPr>
        <w:t xml:space="preserve"> opak. Zhotovitel je přitom povinen objednateli předložit zejména příslušnou objednávku náhradního dílu a jeho dodací list.</w:t>
      </w:r>
    </w:p>
    <w:p w:rsidR="002866BB" w:rsidRDefault="00A95339">
      <w:pPr>
        <w:pStyle w:val="Zkladntext1"/>
        <w:numPr>
          <w:ilvl w:val="0"/>
          <w:numId w:val="1"/>
        </w:numPr>
        <w:tabs>
          <w:tab w:val="left" w:pos="384"/>
        </w:tabs>
        <w:ind w:left="380" w:hanging="380"/>
        <w:jc w:val="both"/>
      </w:pPr>
      <w:r>
        <w:rPr>
          <w:rStyle w:val="Zkladntext"/>
        </w:rPr>
        <w:t xml:space="preserve">Zhotovitel se zavazuje postupovat při </w:t>
      </w:r>
      <w:proofErr w:type="spellStart"/>
      <w:proofErr w:type="gramStart"/>
      <w:r>
        <w:rPr>
          <w:rStyle w:val="Zkladntext"/>
        </w:rPr>
        <w:t>provádění,díla</w:t>
      </w:r>
      <w:proofErr w:type="spellEnd"/>
      <w:proofErr w:type="gramEnd"/>
      <w:r>
        <w:rPr>
          <w:rStyle w:val="Zkladntext"/>
        </w:rPr>
        <w:t xml:space="preserve"> podle čl. 2 této smlouvy dle příslušných právních předpisů, technických norem a</w:t>
      </w:r>
      <w:r>
        <w:rPr>
          <w:rStyle w:val="Zkladntext"/>
        </w:rPr>
        <w:t xml:space="preserve"> dle průběžných pokynů objednatele. Při provádění díla se pak zhotovitel zavazuje postupovat tak, aby nebyl narušen provoz zdravotnického zařízení objednatele.</w:t>
      </w:r>
    </w:p>
    <w:p w:rsidR="002866BB" w:rsidRDefault="00A95339">
      <w:pPr>
        <w:pStyle w:val="Zkladntext1"/>
        <w:numPr>
          <w:ilvl w:val="0"/>
          <w:numId w:val="1"/>
        </w:numPr>
        <w:tabs>
          <w:tab w:val="left" w:pos="384"/>
        </w:tabs>
        <w:ind w:left="400" w:hanging="400"/>
        <w:jc w:val="both"/>
      </w:pPr>
      <w:r>
        <w:rPr>
          <w:rStyle w:val="Zkladntext"/>
        </w:rPr>
        <w:t>Jednotlivé dílčí závazky zhotovitele k provedení díla podle této smlouvy se přitom budou považov</w:t>
      </w:r>
      <w:r>
        <w:rPr>
          <w:rStyle w:val="Zkladntext"/>
        </w:rPr>
        <w:t xml:space="preserve">at za splněné jejich předáním formou písemného protokolu, podepsaného oběma stranami. Místem </w:t>
      </w:r>
      <w:r>
        <w:rPr>
          <w:rStyle w:val="Zkladntext"/>
        </w:rPr>
        <w:lastRenderedPageBreak/>
        <w:t>plnění jsou výjezdové základny objednatele dle přílohy č. 2 této smlouvy o dílo, a to dle výběru objednatele.</w:t>
      </w:r>
    </w:p>
    <w:p w:rsidR="002866BB" w:rsidRDefault="00A95339">
      <w:pPr>
        <w:pStyle w:val="Zkladntext1"/>
        <w:numPr>
          <w:ilvl w:val="0"/>
          <w:numId w:val="1"/>
        </w:numPr>
        <w:tabs>
          <w:tab w:val="left" w:pos="384"/>
        </w:tabs>
        <w:ind w:left="400" w:hanging="400"/>
        <w:jc w:val="both"/>
      </w:pPr>
      <w:r>
        <w:rPr>
          <w:rStyle w:val="Zkladntext"/>
        </w:rPr>
        <w:t>Pro případ prodlení zhotovitele s plněním jeho závazk</w:t>
      </w:r>
      <w:r>
        <w:rPr>
          <w:rStyle w:val="Zkladntext"/>
        </w:rPr>
        <w:t>ů podle této smlouvy ve lhůtách podle čl. 4 této smlouvy se zhotovitel zavazuje platit objednateli smluvní pokutu ve výši 100,- Kč za každý započatý den prodlení.</w:t>
      </w:r>
    </w:p>
    <w:p w:rsidR="002866BB" w:rsidRDefault="00A95339">
      <w:pPr>
        <w:pStyle w:val="Zkladntext1"/>
        <w:numPr>
          <w:ilvl w:val="0"/>
          <w:numId w:val="1"/>
        </w:numPr>
        <w:tabs>
          <w:tab w:val="left" w:pos="384"/>
        </w:tabs>
        <w:ind w:left="400" w:hanging="400"/>
        <w:jc w:val="both"/>
      </w:pPr>
      <w:r>
        <w:rPr>
          <w:rStyle w:val="Zkladntext"/>
        </w:rPr>
        <w:t>Objednatel se zavazuje platit zhotoviteli cenu za dílo podle čl. 3 písm. a) této smlouvy cenu</w:t>
      </w:r>
      <w:r>
        <w:rPr>
          <w:rStyle w:val="Zkladntext"/>
        </w:rPr>
        <w:t xml:space="preserve"> díla ve výši dle přílohy č. 1. Objednatel se zavazuje zaplatit zhotoviteli za dílo podle čl. 3 b) cenu díla ve výši dle součtu ceny práce, pořizovací ceny zapracovaných dílů a ceny za dopravu. Cena práce přitom činí součin sazby (v minutách) ve výši dle p</w:t>
      </w:r>
      <w:r>
        <w:rPr>
          <w:rStyle w:val="Zkladntext"/>
        </w:rPr>
        <w:t>řílohy č. 1 a počtu minut odpracovaných na příslušném díle. Cenou za dopravu se rozumí:</w:t>
      </w:r>
    </w:p>
    <w:p w:rsidR="002866BB" w:rsidRDefault="00A95339">
      <w:pPr>
        <w:pStyle w:val="Zkladntext1"/>
        <w:numPr>
          <w:ilvl w:val="0"/>
          <w:numId w:val="3"/>
        </w:numPr>
        <w:tabs>
          <w:tab w:val="left" w:pos="684"/>
        </w:tabs>
        <w:ind w:firstLine="400"/>
        <w:jc w:val="both"/>
      </w:pPr>
      <w:r>
        <w:rPr>
          <w:rStyle w:val="Zkladntext"/>
        </w:rPr>
        <w:t>pro výjezd technika v Brně: paušální cena výjezd dle přílohy č. 1,</w:t>
      </w:r>
    </w:p>
    <w:p w:rsidR="002866BB" w:rsidRDefault="00A95339">
      <w:pPr>
        <w:pStyle w:val="Zkladntext1"/>
        <w:numPr>
          <w:ilvl w:val="0"/>
          <w:numId w:val="3"/>
        </w:numPr>
        <w:tabs>
          <w:tab w:val="left" w:pos="684"/>
        </w:tabs>
        <w:ind w:left="400" w:firstLine="20"/>
        <w:jc w:val="both"/>
      </w:pPr>
      <w:r>
        <w:rPr>
          <w:rStyle w:val="Zkladntext"/>
        </w:rPr>
        <w:t>pro výjezd technika mimo Brno: součin ceny za km dle přílohy č. 1 a počtu ujetých km do místa plnění.</w:t>
      </w:r>
    </w:p>
    <w:p w:rsidR="002866BB" w:rsidRDefault="00A95339">
      <w:pPr>
        <w:pStyle w:val="Zkladntext1"/>
        <w:numPr>
          <w:ilvl w:val="0"/>
          <w:numId w:val="1"/>
        </w:numPr>
        <w:tabs>
          <w:tab w:val="left" w:pos="384"/>
        </w:tabs>
        <w:ind w:left="400" w:hanging="400"/>
        <w:jc w:val="both"/>
      </w:pPr>
      <w:r>
        <w:rPr>
          <w:rStyle w:val="Zkladntext"/>
        </w:rPr>
        <w:t xml:space="preserve">Součástí cen podle čl. 8 této smlouvy jsou veškeré ostatní náklady zhotovitele na provedení příslušného díla. K cenám díla dle čl. 9 bude připočtena DPH podle zákona č. 235/2004 Sb., o </w:t>
      </w:r>
      <w:r>
        <w:rPr>
          <w:rStyle w:val="Zkladntext"/>
          <w:i/>
          <w:iCs/>
        </w:rPr>
        <w:t>dani z přidané hodnoty,</w:t>
      </w:r>
      <w:r>
        <w:rPr>
          <w:rStyle w:val="Zkladntext"/>
        </w:rPr>
        <w:t xml:space="preserve"> v platném znění.</w:t>
      </w:r>
    </w:p>
    <w:p w:rsidR="002866BB" w:rsidRDefault="00A95339">
      <w:pPr>
        <w:pStyle w:val="Zkladntext1"/>
        <w:numPr>
          <w:ilvl w:val="0"/>
          <w:numId w:val="1"/>
        </w:numPr>
        <w:tabs>
          <w:tab w:val="left" w:pos="384"/>
        </w:tabs>
        <w:ind w:left="400" w:hanging="400"/>
        <w:jc w:val="both"/>
      </w:pPr>
      <w:r>
        <w:rPr>
          <w:rStyle w:val="Zkladntext"/>
        </w:rPr>
        <w:t>Ceny za poskytování servisu d</w:t>
      </w:r>
      <w:r>
        <w:rPr>
          <w:rStyle w:val="Zkladntext"/>
        </w:rPr>
        <w:t>le přílohy č. 1 se zavazuje prodávající garantovat po celou dobu trvání této smlouvy podle čl. 18 této smlouvy.</w:t>
      </w:r>
    </w:p>
    <w:p w:rsidR="002866BB" w:rsidRDefault="00A95339">
      <w:pPr>
        <w:pStyle w:val="Zkladntext1"/>
        <w:numPr>
          <w:ilvl w:val="0"/>
          <w:numId w:val="1"/>
        </w:numPr>
        <w:tabs>
          <w:tab w:val="left" w:pos="384"/>
        </w:tabs>
        <w:ind w:left="400" w:hanging="400"/>
        <w:jc w:val="both"/>
      </w:pPr>
      <w:r>
        <w:rPr>
          <w:rStyle w:val="Zkladntext"/>
        </w:rPr>
        <w:t>Cena díla je splatná vždy po splnění dílčího závazku zhotovitele k provedení díla ve lhůtě 30 dní od doručení jejího písemného vyúčtování (faktu</w:t>
      </w:r>
      <w:r>
        <w:rPr>
          <w:rStyle w:val="Zkladntext"/>
        </w:rPr>
        <w:t xml:space="preserve">ry/daňového dokladu) objednateli. Pro případ prodlení s úhradou ceny díla se objednatel zavazuje zaplatit zhotoviteli úrok z prodlení ve výši dle zákona.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</w:t>
      </w:r>
      <w:r>
        <w:rPr>
          <w:rStyle w:val="Zkladntext"/>
          <w:spacing w:val="7"/>
          <w:shd w:val="clear" w:color="auto" w:fill="000000"/>
          <w:lang w:val="en-US" w:eastAsia="en-US" w:bidi="en-US"/>
        </w:rPr>
        <w:t>..</w:t>
      </w:r>
      <w:r>
        <w:rPr>
          <w:rStyle w:val="Zkladntext"/>
          <w:spacing w:val="8"/>
          <w:shd w:val="clear" w:color="auto" w:fill="000000"/>
          <w:lang w:val="en-US" w:eastAsia="en-US" w:bidi="en-US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</w:t>
      </w:r>
      <w:r>
        <w:rPr>
          <w:rStyle w:val="Zkladntext"/>
        </w:rPr>
        <w:t xml:space="preserve">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...............................</w:t>
      </w:r>
      <w:r>
        <w:rPr>
          <w:rStyle w:val="Zkladntext"/>
          <w:color w:val="1C3863"/>
          <w:lang w:val="en-US" w:eastAsia="en-US" w:bidi="en-US"/>
        </w:rPr>
        <w:t xml:space="preserve">.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faktuře/daňovém dokladu musí být mimo jiné vždy uvedeno toto číslo veřejné zakázky, ke které se faktura/daňový doklad vztahuje: </w:t>
      </w:r>
      <w:r>
        <w:rPr>
          <w:rStyle w:val="Zkladntext"/>
          <w:b/>
          <w:bCs/>
        </w:rPr>
        <w:t xml:space="preserve">P24V00000411. </w:t>
      </w:r>
      <w:r>
        <w:rPr>
          <w:rStyle w:val="Zkladntext"/>
        </w:rPr>
        <w:t>Součástí faktury bude rovněž kopie podepsaného písemného protokolu dle čl. 6 t</w:t>
      </w:r>
      <w:r>
        <w:rPr>
          <w:rStyle w:val="Zkladntext"/>
        </w:rPr>
        <w:t>éto smlouvy. Nebude-li faktura splňovat veškeré náležitosti daňového dokladu podle zákona a další náležitosti podle této smlouvy, je objednatel oprávněn vrátit takovou fakturu zhotoviteli k opravě, přičemž doba její splatnosti začne znovu celá běžet ode dn</w:t>
      </w:r>
      <w:r>
        <w:rPr>
          <w:rStyle w:val="Zkladntext"/>
        </w:rPr>
        <w:t>e doručení opravené faktury objednateli.</w:t>
      </w:r>
    </w:p>
    <w:p w:rsidR="002866BB" w:rsidRDefault="00A95339">
      <w:pPr>
        <w:pStyle w:val="Zkladntext1"/>
        <w:numPr>
          <w:ilvl w:val="0"/>
          <w:numId w:val="1"/>
        </w:numPr>
        <w:tabs>
          <w:tab w:val="left" w:pos="384"/>
        </w:tabs>
        <w:ind w:left="400" w:hanging="400"/>
        <w:jc w:val="both"/>
      </w:pPr>
      <w:r>
        <w:rPr>
          <w:rStyle w:val="Zkladntext"/>
        </w:rPr>
        <w:t>Zhotovitel odpovídá objednateli za to, že dílo podle této smlouvy bude odpovídat tuzemským právním předpisům, technickým, hygienickým a jiným normám, a že bude mít vlastnosti dohodnuté nebo u těchto děl obvyklé, a t</w:t>
      </w:r>
      <w:r>
        <w:rPr>
          <w:rStyle w:val="Zkladntext"/>
        </w:rPr>
        <w:t>o po dobu záruční lhůty, která činí 6 měsíců ode dne splnění dílčího závazku zhotovitele k provedení díla.</w:t>
      </w:r>
    </w:p>
    <w:p w:rsidR="002866BB" w:rsidRDefault="00A95339">
      <w:pPr>
        <w:pStyle w:val="Zkladntext1"/>
        <w:numPr>
          <w:ilvl w:val="0"/>
          <w:numId w:val="1"/>
        </w:numPr>
        <w:tabs>
          <w:tab w:val="left" w:pos="384"/>
        </w:tabs>
        <w:ind w:left="400" w:hanging="400"/>
        <w:jc w:val="both"/>
      </w:pPr>
      <w:r>
        <w:rPr>
          <w:rStyle w:val="Zkladntext"/>
        </w:rPr>
        <w:t>Zhotovitel se zavazuje rozhodovat o písemných reklamacích objednatele písemně ve lhůtě do 10 dnů od jejich doručení, a ve stejné lhůtě provést odstra</w:t>
      </w:r>
      <w:r>
        <w:rPr>
          <w:rStyle w:val="Zkladntext"/>
        </w:rPr>
        <w:t>nění vad z oprávněných reklamací, nebude-li mezi oběma stranami v jednotlivém případě dohodnuto jinak.</w:t>
      </w:r>
    </w:p>
    <w:p w:rsidR="002866BB" w:rsidRDefault="00A95339">
      <w:pPr>
        <w:pStyle w:val="Zkladntext1"/>
        <w:numPr>
          <w:ilvl w:val="0"/>
          <w:numId w:val="1"/>
        </w:numPr>
        <w:tabs>
          <w:tab w:val="left" w:pos="384"/>
        </w:tabs>
        <w:ind w:left="400" w:hanging="400"/>
        <w:jc w:val="both"/>
      </w:pPr>
      <w:r>
        <w:rPr>
          <w:rStyle w:val="Zkladntext"/>
        </w:rPr>
        <w:t>Pro případ sporu o oprávněnost reklamace se objednateli vyhrazuje právo nechat vyhotovit k prověření jakosti díla soudně znalecký posudek, jehož výroku s</w:t>
      </w:r>
      <w:r>
        <w:rPr>
          <w:rStyle w:val="Zkladntext"/>
        </w:rPr>
        <w:t>e obě strany zavazují podřizovat s tím, že náklady na vyhotovení tohoto posudku se zavazuje nést ten účastník sporu, kterému tento posudek nedal zapravdu.</w:t>
      </w:r>
    </w:p>
    <w:p w:rsidR="002866BB" w:rsidRDefault="00A95339">
      <w:pPr>
        <w:pStyle w:val="Zkladntext1"/>
        <w:numPr>
          <w:ilvl w:val="0"/>
          <w:numId w:val="1"/>
        </w:numPr>
        <w:tabs>
          <w:tab w:val="left" w:pos="384"/>
        </w:tabs>
        <w:ind w:left="400" w:hanging="400"/>
        <w:jc w:val="both"/>
      </w:pPr>
      <w:r>
        <w:rPr>
          <w:rStyle w:val="Zkladntext"/>
        </w:rPr>
        <w:t>Není-li touto smlouvou ujednáno jinak, řídí se vzájemný právní vztah mezi zhotovitelem a objednatelem</w:t>
      </w:r>
      <w:r>
        <w:rPr>
          <w:rStyle w:val="Zkladntext"/>
        </w:rPr>
        <w:t xml:space="preserve"> § 2586 až 2622 občanského zákoníku.</w:t>
      </w:r>
    </w:p>
    <w:p w:rsidR="002866BB" w:rsidRDefault="00A95339">
      <w:pPr>
        <w:pStyle w:val="Zkladntext1"/>
        <w:numPr>
          <w:ilvl w:val="0"/>
          <w:numId w:val="1"/>
        </w:numPr>
        <w:tabs>
          <w:tab w:val="left" w:pos="384"/>
        </w:tabs>
        <w:spacing w:after="220"/>
        <w:ind w:left="400" w:hanging="400"/>
        <w:jc w:val="both"/>
        <w:sectPr w:rsidR="002866BB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922" w:right="1790" w:bottom="2380" w:left="1743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Zkladntext"/>
        </w:rPr>
        <w:t>Tuto smlouvu lze změnit nebo zrušit pouze jinou písemnou dohodu obou smluvních stran. Tuto smlouvu lze také vypovědět písemnou výpovědí š tříměsíční výpovědní lhůtou, která počne běžet prvním dnem měsí</w:t>
      </w:r>
      <w:r>
        <w:rPr>
          <w:rStyle w:val="Zkladntext"/>
        </w:rPr>
        <w:t xml:space="preserve">ce následujícího po doručení výpovědi druhé smluvní straně. Ze strany zhotovitele lze tuto smlouvu vypovědět pouze z důvodu prodlení objednatele se zaplacením ceny </w:t>
      </w:r>
    </w:p>
    <w:p w:rsidR="002866BB" w:rsidRDefault="00A95339">
      <w:pPr>
        <w:pStyle w:val="Zkladntext1"/>
        <w:tabs>
          <w:tab w:val="left" w:pos="384"/>
        </w:tabs>
        <w:spacing w:after="220"/>
        <w:ind w:left="400"/>
        <w:jc w:val="both"/>
      </w:pPr>
      <w:r>
        <w:rPr>
          <w:rStyle w:val="Zkladntext"/>
        </w:rPr>
        <w:lastRenderedPageBreak/>
        <w:t>díla o víc než 3 měsíce. Zrušením nebo výpovědí této smlouvy nejsou nijak dotčeny jednotliv</w:t>
      </w:r>
      <w:r>
        <w:rPr>
          <w:rStyle w:val="Zkladntext"/>
        </w:rPr>
        <w:t>é dílčí závazky vzniklé na základě již doručené výzvy podle čl. 4 této smlouvy.</w:t>
      </w:r>
    </w:p>
    <w:p w:rsidR="002866BB" w:rsidRDefault="00A95339">
      <w:pPr>
        <w:pStyle w:val="Zkladntext1"/>
        <w:numPr>
          <w:ilvl w:val="0"/>
          <w:numId w:val="1"/>
        </w:numPr>
        <w:tabs>
          <w:tab w:val="left" w:pos="384"/>
        </w:tabs>
        <w:spacing w:after="220"/>
        <w:ind w:left="380" w:hanging="380"/>
      </w:pPr>
      <w:r>
        <w:rPr>
          <w:rStyle w:val="Zkladntext"/>
        </w:rPr>
        <w:t xml:space="preserve">Tato smlouva se uzavírá na základě návrhu na její uzavření ze strany objednatele. Předpokladem uzavření této smlouvy je její písemná forma a dohoda o celém jejím obsahu jak je </w:t>
      </w:r>
      <w:r>
        <w:rPr>
          <w:rStyle w:val="Zkladntext"/>
        </w:rPr>
        <w:t>obsažen v jejích článcích 1 až 21. Objednatel přitom předem vylučuje přijetí tohoto návrhu s dodatkem nebo odchylkou ve smyslu § 1740 odst. 3 občanského zákoníku.</w:t>
      </w:r>
    </w:p>
    <w:p w:rsidR="002866BB" w:rsidRDefault="00A95339">
      <w:pPr>
        <w:pStyle w:val="Zkladntext1"/>
        <w:numPr>
          <w:ilvl w:val="0"/>
          <w:numId w:val="1"/>
        </w:numPr>
        <w:tabs>
          <w:tab w:val="left" w:pos="384"/>
        </w:tabs>
        <w:spacing w:after="220"/>
        <w:jc w:val="both"/>
      </w:pPr>
      <w:r>
        <w:rPr>
          <w:rStyle w:val="Zkladntext"/>
        </w:rPr>
        <w:t xml:space="preserve">Tato smlouva se uzavírá na dobu určitou, a to do </w:t>
      </w:r>
      <w:r>
        <w:rPr>
          <w:rStyle w:val="Zkladntext"/>
          <w:b/>
          <w:bCs/>
        </w:rPr>
        <w:t>28. 2. 2028.</w:t>
      </w:r>
    </w:p>
    <w:p w:rsidR="002866BB" w:rsidRDefault="00A95339">
      <w:pPr>
        <w:pStyle w:val="Zkladntext1"/>
        <w:numPr>
          <w:ilvl w:val="0"/>
          <w:numId w:val="1"/>
        </w:numPr>
        <w:tabs>
          <w:tab w:val="left" w:pos="384"/>
        </w:tabs>
        <w:spacing w:after="220"/>
        <w:ind w:left="380" w:hanging="380"/>
        <w:jc w:val="both"/>
      </w:pPr>
      <w:r>
        <w:rPr>
          <w:rStyle w:val="Zkladntext"/>
        </w:rPr>
        <w:t xml:space="preserve">Tato smlouva bude uveřejněna </w:t>
      </w:r>
      <w:r>
        <w:rPr>
          <w:rStyle w:val="Zkladntext"/>
        </w:rPr>
        <w:t>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</w:t>
      </w:r>
      <w:r>
        <w:rPr>
          <w:rStyle w:val="Zkladntext"/>
        </w:rPr>
        <w:t xml:space="preserve">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objednatel.</w:t>
      </w:r>
    </w:p>
    <w:p w:rsidR="002866BB" w:rsidRDefault="00A95339">
      <w:pPr>
        <w:pStyle w:val="Zkladntext1"/>
        <w:numPr>
          <w:ilvl w:val="0"/>
          <w:numId w:val="1"/>
        </w:numPr>
        <w:tabs>
          <w:tab w:val="left" w:pos="384"/>
        </w:tabs>
        <w:spacing w:after="220"/>
      </w:pPr>
      <w:r>
        <w:rPr>
          <w:rStyle w:val="Zkladntext"/>
        </w:rPr>
        <w:t>Tato smlouva nabývá účinnosti dnem jejího uveřejnění v registru smluv dle čl. 21.</w:t>
      </w:r>
    </w:p>
    <w:p w:rsidR="002866BB" w:rsidRDefault="00A95339">
      <w:pPr>
        <w:pStyle w:val="Zkladntext1"/>
        <w:numPr>
          <w:ilvl w:val="0"/>
          <w:numId w:val="1"/>
        </w:numPr>
        <w:tabs>
          <w:tab w:val="left" w:pos="384"/>
        </w:tabs>
        <w:spacing w:after="0"/>
        <w:ind w:left="380" w:hanging="380"/>
        <w:jc w:val="both"/>
      </w:pPr>
      <w:r>
        <w:rPr>
          <w:rStyle w:val="Zkladntext"/>
        </w:rPr>
        <w:t>Dáno ve dvou originálních písemných vyhotoveních, z nichž každá ze smluvních stran obdrží po jednom.</w:t>
      </w:r>
    </w:p>
    <w:p w:rsidR="002866BB" w:rsidRDefault="00A95339">
      <w:pPr>
        <w:spacing w:line="1" w:lineRule="exact"/>
        <w:sectPr w:rsidR="002866BB">
          <w:headerReference w:type="default" r:id="rId11"/>
          <w:footerReference w:type="default" r:id="rId12"/>
          <w:pgSz w:w="11900" w:h="16840"/>
          <w:pgMar w:top="1922" w:right="1790" w:bottom="2380" w:left="1743" w:header="1494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88900" distB="436245" distL="0" distR="0" simplePos="0" relativeHeight="125829378" behindDoc="0" locked="0" layoutInCell="1" allowOverlap="1">
            <wp:simplePos x="0" y="0"/>
            <wp:positionH relativeFrom="page">
              <wp:posOffset>1059815</wp:posOffset>
            </wp:positionH>
            <wp:positionV relativeFrom="paragraph">
              <wp:posOffset>88900</wp:posOffset>
            </wp:positionV>
            <wp:extent cx="2359025" cy="115189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35902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1108710</wp:posOffset>
                </wp:positionH>
                <wp:positionV relativeFrom="paragraph">
                  <wp:posOffset>1262380</wp:posOffset>
                </wp:positionV>
                <wp:extent cx="1393190" cy="23749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6BB" w:rsidRDefault="00A95339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 xml:space="preserve">MUDr. Hana Albrechtová </w:t>
                            </w:r>
                            <w:r>
                              <w:rPr>
                                <w:rStyle w:val="Titulekobrzku"/>
                              </w:rPr>
                              <w:t>ředitelka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87.299999999999997pt;margin-top:99.400000000000006pt;width:109.7pt;height:18.6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 xml:space="preserve">MUDr. Hana Albrechtová </w:t>
                      </w:r>
                      <w:r>
                        <w:rPr>
                          <w:rStyle w:val="CharStyle3"/>
                        </w:rPr>
                        <w:t>ředitelka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29235" distB="0" distL="0" distR="0" simplePos="0" relativeHeight="125829379" behindDoc="0" locked="0" layoutInCell="1" allowOverlap="1">
            <wp:simplePos x="0" y="0"/>
            <wp:positionH relativeFrom="page">
              <wp:posOffset>3952240</wp:posOffset>
            </wp:positionH>
            <wp:positionV relativeFrom="paragraph">
              <wp:posOffset>229235</wp:posOffset>
            </wp:positionV>
            <wp:extent cx="2926080" cy="1450975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92608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66BB" w:rsidRDefault="00A95339">
      <w:pPr>
        <w:pStyle w:val="Zkladntext1"/>
        <w:spacing w:after="540"/>
      </w:pPr>
      <w:r>
        <w:rPr>
          <w:rStyle w:val="Zkladntext"/>
        </w:rPr>
        <w:t>za objednatele</w:t>
      </w:r>
    </w:p>
    <w:p w:rsidR="002866BB" w:rsidRDefault="00A95339">
      <w:pPr>
        <w:pStyle w:val="Zkladntext1"/>
        <w:spacing w:after="0"/>
        <w:ind w:left="4800"/>
      </w:pPr>
      <w:r>
        <w:rPr>
          <w:rStyle w:val="Zkladntext"/>
        </w:rPr>
        <w:t>COFFEE EXPERT CZE a s.</w:t>
      </w:r>
    </w:p>
    <w:p w:rsidR="002866BB" w:rsidRDefault="00A95339">
      <w:pPr>
        <w:pStyle w:val="Zkladntext1"/>
        <w:spacing w:after="400"/>
        <w:ind w:left="4440"/>
      </w:pPr>
      <w:r>
        <w:rPr>
          <w:rStyle w:val="Zkladntext"/>
        </w:rPr>
        <w:t xml:space="preserve">Ing. Tomáš </w:t>
      </w:r>
      <w:proofErr w:type="gramStart"/>
      <w:r>
        <w:rPr>
          <w:rStyle w:val="Zkladntext"/>
        </w:rPr>
        <w:t>Běhounek ,člen</w:t>
      </w:r>
      <w:proofErr w:type="gramEnd"/>
      <w:r>
        <w:rPr>
          <w:rStyle w:val="Zkladntext"/>
        </w:rPr>
        <w:t xml:space="preserve"> představenstva</w:t>
      </w:r>
    </w:p>
    <w:p w:rsidR="002866BB" w:rsidRDefault="00A95339">
      <w:pPr>
        <w:pStyle w:val="Zkladntext1"/>
        <w:spacing w:after="0"/>
        <w:ind w:firstLine="1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1108710</wp:posOffset>
                </wp:positionH>
                <wp:positionV relativeFrom="paragraph">
                  <wp:posOffset>12700</wp:posOffset>
                </wp:positionV>
                <wp:extent cx="615950" cy="27749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6BB" w:rsidRDefault="00A95339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Příloha č. 1</w:t>
                            </w:r>
                          </w:p>
                          <w:p w:rsidR="002866BB" w:rsidRDefault="00A95339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Příloha č. 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87.299999999999997pt;margin-top:1.pt;width:48.5pt;height:21.8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Příloha č. 1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Příloha č. 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>Specifikace, ceník</w:t>
      </w:r>
    </w:p>
    <w:p w:rsidR="002866BB" w:rsidRDefault="00A95339">
      <w:pPr>
        <w:pStyle w:val="Zkladntext1"/>
        <w:ind w:firstLine="160"/>
      </w:pPr>
      <w:r>
        <w:rPr>
          <w:rStyle w:val="Zkladntext"/>
        </w:rPr>
        <w:t>Soupis zařízení, místa plnění, kontaktní osoby</w:t>
      </w:r>
    </w:p>
    <w:p w:rsidR="002866BB" w:rsidRDefault="00A95339">
      <w:pPr>
        <w:pStyle w:val="Zkladntext1"/>
        <w:spacing w:after="440"/>
        <w:ind w:firstLine="460"/>
      </w:pPr>
      <w:r>
        <w:rPr>
          <w:rStyle w:val="Zkladntext"/>
          <w:b/>
          <w:bCs/>
        </w:rPr>
        <w:t>Příloha č. 1 Specifikace a ceník</w:t>
      </w:r>
    </w:p>
    <w:p w:rsidR="002866BB" w:rsidRDefault="00A95339">
      <w:pPr>
        <w:pStyle w:val="Zkladntext1"/>
        <w:ind w:firstLine="460"/>
      </w:pPr>
      <w:r>
        <w:rPr>
          <w:rStyle w:val="Zkladntext"/>
          <w:b/>
          <w:bCs/>
        </w:rPr>
        <w:t>Specifikace</w:t>
      </w:r>
    </w:p>
    <w:p w:rsidR="002866BB" w:rsidRDefault="00A95339">
      <w:pPr>
        <w:pStyle w:val="Zkladntext1"/>
        <w:spacing w:after="0"/>
        <w:ind w:firstLine="460"/>
      </w:pPr>
      <w:r>
        <w:rPr>
          <w:rStyle w:val="Zkladntext"/>
        </w:rPr>
        <w:t xml:space="preserve">Půlroční servisní údržba </w:t>
      </w:r>
      <w:proofErr w:type="spellStart"/>
      <w:r>
        <w:rPr>
          <w:rStyle w:val="Zkladntext"/>
        </w:rPr>
        <w:t>výdejníku</w:t>
      </w:r>
      <w:proofErr w:type="spellEnd"/>
      <w:r>
        <w:rPr>
          <w:rStyle w:val="Zkladntext"/>
        </w:rPr>
        <w:t xml:space="preserve"> vody zahrnuje zejména:</w:t>
      </w:r>
    </w:p>
    <w:p w:rsidR="002866BB" w:rsidRDefault="00A95339">
      <w:pPr>
        <w:pStyle w:val="Zkladntext1"/>
        <w:numPr>
          <w:ilvl w:val="0"/>
          <w:numId w:val="4"/>
        </w:numPr>
        <w:tabs>
          <w:tab w:val="left" w:pos="1094"/>
        </w:tabs>
        <w:spacing w:after="0"/>
        <w:ind w:firstLine="720"/>
      </w:pPr>
      <w:r>
        <w:rPr>
          <w:rStyle w:val="Zkladntext"/>
        </w:rPr>
        <w:t>Výměna UV lampy</w:t>
      </w:r>
    </w:p>
    <w:p w:rsidR="002866BB" w:rsidRDefault="00A95339">
      <w:pPr>
        <w:pStyle w:val="Zkladntext1"/>
        <w:numPr>
          <w:ilvl w:val="0"/>
          <w:numId w:val="4"/>
        </w:numPr>
        <w:tabs>
          <w:tab w:val="left" w:pos="1094"/>
        </w:tabs>
        <w:spacing w:after="0"/>
        <w:ind w:firstLine="720"/>
        <w:jc w:val="both"/>
      </w:pPr>
      <w:r>
        <w:rPr>
          <w:rStyle w:val="Zkladntext"/>
        </w:rPr>
        <w:t>Výměna uhlíkového filtru</w:t>
      </w:r>
    </w:p>
    <w:p w:rsidR="002866BB" w:rsidRDefault="00A95339">
      <w:pPr>
        <w:pStyle w:val="Zkladntext1"/>
        <w:numPr>
          <w:ilvl w:val="0"/>
          <w:numId w:val="4"/>
        </w:numPr>
        <w:tabs>
          <w:tab w:val="left" w:pos="1094"/>
        </w:tabs>
        <w:spacing w:after="0"/>
        <w:ind w:firstLine="720"/>
        <w:jc w:val="both"/>
      </w:pPr>
      <w:r>
        <w:rPr>
          <w:rStyle w:val="Zkladntext"/>
        </w:rPr>
        <w:t xml:space="preserve">Výměna </w:t>
      </w:r>
      <w:proofErr w:type="spellStart"/>
      <w:r>
        <w:rPr>
          <w:rStyle w:val="Zkladntext"/>
        </w:rPr>
        <w:t>polyfosfátového</w:t>
      </w:r>
      <w:proofErr w:type="spellEnd"/>
      <w:r>
        <w:rPr>
          <w:rStyle w:val="Zkladntext"/>
        </w:rPr>
        <w:t xml:space="preserve"> filtru</w:t>
      </w:r>
    </w:p>
    <w:p w:rsidR="002866BB" w:rsidRDefault="00A95339">
      <w:pPr>
        <w:pStyle w:val="Zkladntext1"/>
        <w:numPr>
          <w:ilvl w:val="0"/>
          <w:numId w:val="4"/>
        </w:numPr>
        <w:tabs>
          <w:tab w:val="left" w:pos="1094"/>
        </w:tabs>
        <w:spacing w:after="0"/>
        <w:ind w:firstLine="720"/>
        <w:jc w:val="both"/>
      </w:pPr>
      <w:r>
        <w:rPr>
          <w:rStyle w:val="Zkladntext"/>
        </w:rPr>
        <w:t>Sterilizace a čištění okolí trysek</w:t>
      </w:r>
    </w:p>
    <w:p w:rsidR="002866BB" w:rsidRDefault="00A95339">
      <w:pPr>
        <w:pStyle w:val="Zkladntext1"/>
        <w:numPr>
          <w:ilvl w:val="0"/>
          <w:numId w:val="4"/>
        </w:numPr>
        <w:tabs>
          <w:tab w:val="left" w:pos="1094"/>
        </w:tabs>
        <w:spacing w:after="0"/>
        <w:ind w:firstLine="720"/>
      </w:pPr>
      <w:r>
        <w:rPr>
          <w:rStyle w:val="Zkladntext"/>
        </w:rPr>
        <w:t>Otření celého přístroje včetně odkapávače</w:t>
      </w:r>
    </w:p>
    <w:p w:rsidR="002866BB" w:rsidRDefault="00A95339">
      <w:pPr>
        <w:pStyle w:val="Zkladntext1"/>
        <w:numPr>
          <w:ilvl w:val="0"/>
          <w:numId w:val="4"/>
        </w:numPr>
        <w:tabs>
          <w:tab w:val="left" w:pos="1094"/>
        </w:tabs>
        <w:spacing w:after="0"/>
        <w:ind w:firstLine="720"/>
      </w:pPr>
      <w:r>
        <w:rPr>
          <w:rStyle w:val="Zkladntext"/>
        </w:rPr>
        <w:t>Odstranění vodního kamene z funkčních částí odkapávače</w:t>
      </w:r>
    </w:p>
    <w:p w:rsidR="002866BB" w:rsidRDefault="00A95339">
      <w:pPr>
        <w:pStyle w:val="Zkladntext1"/>
        <w:numPr>
          <w:ilvl w:val="0"/>
          <w:numId w:val="4"/>
        </w:numPr>
        <w:tabs>
          <w:tab w:val="left" w:pos="1094"/>
        </w:tabs>
        <w:spacing w:after="440"/>
        <w:ind w:firstLine="720"/>
        <w:jc w:val="both"/>
      </w:pPr>
      <w:r>
        <w:rPr>
          <w:rStyle w:val="Zkladntext"/>
        </w:rPr>
        <w:t>Vyčištění ventilátoru.</w:t>
      </w:r>
    </w:p>
    <w:p w:rsidR="002866BB" w:rsidRDefault="00A95339">
      <w:pPr>
        <w:pStyle w:val="Titulektabulky0"/>
        <w:ind w:left="91"/>
      </w:pPr>
      <w:r>
        <w:rPr>
          <w:rStyle w:val="Titulektabulky"/>
          <w:b/>
          <w:bCs/>
        </w:rPr>
        <w:t>Ceník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6"/>
        <w:gridCol w:w="2194"/>
        <w:gridCol w:w="2770"/>
      </w:tblGrid>
      <w:tr w:rsidR="002866BB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lastRenderedPageBreak/>
              <w:t>Název úkonu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Jednotka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Cena za jednotku v Kč bez DPH</w:t>
            </w: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Výjezd technika - Brno*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Výjezd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  <w:jc w:val="right"/>
            </w:pPr>
            <w:r>
              <w:rPr>
                <w:rStyle w:val="Jin"/>
                <w:b/>
                <w:bCs/>
              </w:rPr>
              <w:t>400 Kč</w:t>
            </w: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Výjezd technika - lokalita mimo Brno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Kč/km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  <w:jc w:val="right"/>
            </w:pPr>
            <w:r>
              <w:rPr>
                <w:rStyle w:val="Jin"/>
                <w:b/>
                <w:bCs/>
              </w:rPr>
              <w:t>13Kč/km</w:t>
            </w: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Práce technika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Kč/15 min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  <w:jc w:val="right"/>
            </w:pPr>
            <w:r>
              <w:rPr>
                <w:rStyle w:val="Jin"/>
                <w:b/>
                <w:bCs/>
              </w:rPr>
              <w:t>150 Kč/15 min</w:t>
            </w:r>
          </w:p>
        </w:tc>
      </w:tr>
    </w:tbl>
    <w:p w:rsidR="002866BB" w:rsidRDefault="00A95339">
      <w:pPr>
        <w:pStyle w:val="Titulektabulky0"/>
        <w:ind w:left="101"/>
        <w:sectPr w:rsidR="002866BB">
          <w:type w:val="continuous"/>
          <w:pgSz w:w="11900" w:h="16840"/>
          <w:pgMar w:top="1898" w:right="1557" w:bottom="5540" w:left="1473" w:header="1470" w:footer="3" w:gutter="0"/>
          <w:cols w:space="720"/>
          <w:noEndnote/>
          <w:docGrid w:linePitch="360"/>
        </w:sectPr>
      </w:pPr>
      <w:r>
        <w:rPr>
          <w:rStyle w:val="Titulektabulky"/>
          <w:i/>
          <w:iCs/>
        </w:rPr>
        <w:t>* V případě kombinace dalších servisů bude účtována pouze poměrná část.</w:t>
      </w:r>
    </w:p>
    <w:p w:rsidR="002866BB" w:rsidRDefault="00A95339">
      <w:pPr>
        <w:pStyle w:val="Zkladntext1"/>
        <w:spacing w:after="460"/>
        <w:ind w:firstLine="700"/>
      </w:pPr>
      <w:r>
        <w:rPr>
          <w:rStyle w:val="Zkladntext"/>
          <w:b/>
          <w:bCs/>
        </w:rPr>
        <w:lastRenderedPageBreak/>
        <w:t>Příloha č. 1 Specifikace a ceník</w:t>
      </w:r>
    </w:p>
    <w:p w:rsidR="002866BB" w:rsidRDefault="00A95339">
      <w:pPr>
        <w:pStyle w:val="Zkladntext1"/>
        <w:spacing w:after="240"/>
        <w:ind w:firstLine="700"/>
      </w:pPr>
      <w:r>
        <w:rPr>
          <w:rStyle w:val="Zkladntext"/>
          <w:b/>
          <w:bCs/>
        </w:rPr>
        <w:t>Specifikace</w:t>
      </w:r>
    </w:p>
    <w:p w:rsidR="002866BB" w:rsidRDefault="00A95339">
      <w:pPr>
        <w:pStyle w:val="Zkladntext1"/>
        <w:spacing w:after="0"/>
        <w:ind w:firstLine="700"/>
      </w:pPr>
      <w:r>
        <w:rPr>
          <w:rStyle w:val="Zkladntext"/>
        </w:rPr>
        <w:t xml:space="preserve">Půlroční servisní údržba </w:t>
      </w:r>
      <w:proofErr w:type="spellStart"/>
      <w:r>
        <w:rPr>
          <w:rStyle w:val="Zkladntext"/>
        </w:rPr>
        <w:t>výdejníku</w:t>
      </w:r>
      <w:proofErr w:type="spellEnd"/>
      <w:r>
        <w:rPr>
          <w:rStyle w:val="Zkladntext"/>
        </w:rPr>
        <w:t xml:space="preserve"> vody zahrnuje zejména:</w:t>
      </w:r>
    </w:p>
    <w:p w:rsidR="002866BB" w:rsidRDefault="00A95339">
      <w:pPr>
        <w:pStyle w:val="Zkladntext1"/>
        <w:numPr>
          <w:ilvl w:val="0"/>
          <w:numId w:val="5"/>
        </w:numPr>
        <w:tabs>
          <w:tab w:val="left" w:pos="1363"/>
        </w:tabs>
        <w:spacing w:after="0"/>
        <w:ind w:firstLine="960"/>
      </w:pPr>
      <w:r>
        <w:rPr>
          <w:rStyle w:val="Zkladntext"/>
        </w:rPr>
        <w:t>Výměna UV lampy</w:t>
      </w:r>
    </w:p>
    <w:p w:rsidR="002866BB" w:rsidRDefault="00A95339">
      <w:pPr>
        <w:pStyle w:val="Zkladntext1"/>
        <w:numPr>
          <w:ilvl w:val="0"/>
          <w:numId w:val="5"/>
        </w:numPr>
        <w:tabs>
          <w:tab w:val="left" w:pos="1363"/>
        </w:tabs>
        <w:spacing w:after="0"/>
        <w:ind w:firstLine="960"/>
      </w:pPr>
      <w:r>
        <w:rPr>
          <w:rStyle w:val="Zkladntext"/>
        </w:rPr>
        <w:t>Výměna uhlíkového filtru</w:t>
      </w:r>
    </w:p>
    <w:p w:rsidR="002866BB" w:rsidRDefault="00A95339">
      <w:pPr>
        <w:pStyle w:val="Zkladntext1"/>
        <w:numPr>
          <w:ilvl w:val="0"/>
          <w:numId w:val="5"/>
        </w:numPr>
        <w:tabs>
          <w:tab w:val="left" w:pos="1363"/>
        </w:tabs>
        <w:spacing w:after="0"/>
        <w:ind w:firstLine="960"/>
      </w:pPr>
      <w:r>
        <w:rPr>
          <w:rStyle w:val="Zkladntext"/>
        </w:rPr>
        <w:t xml:space="preserve">Výměna </w:t>
      </w:r>
      <w:proofErr w:type="spellStart"/>
      <w:r>
        <w:rPr>
          <w:rStyle w:val="Zkladntext"/>
        </w:rPr>
        <w:t>polyfosfátového</w:t>
      </w:r>
      <w:proofErr w:type="spellEnd"/>
      <w:r>
        <w:rPr>
          <w:rStyle w:val="Zkladntext"/>
        </w:rPr>
        <w:t xml:space="preserve"> filtru</w:t>
      </w:r>
    </w:p>
    <w:p w:rsidR="002866BB" w:rsidRDefault="00A95339">
      <w:pPr>
        <w:pStyle w:val="Zkladntext1"/>
        <w:numPr>
          <w:ilvl w:val="0"/>
          <w:numId w:val="5"/>
        </w:numPr>
        <w:tabs>
          <w:tab w:val="left" w:pos="1363"/>
        </w:tabs>
        <w:spacing w:after="0"/>
        <w:ind w:firstLine="960"/>
      </w:pPr>
      <w:r>
        <w:rPr>
          <w:rStyle w:val="Zkladntext"/>
        </w:rPr>
        <w:t>Sterilizace a čištění okolí trysek</w:t>
      </w:r>
    </w:p>
    <w:p w:rsidR="002866BB" w:rsidRDefault="00A95339">
      <w:pPr>
        <w:pStyle w:val="Zkladntext1"/>
        <w:numPr>
          <w:ilvl w:val="0"/>
          <w:numId w:val="5"/>
        </w:numPr>
        <w:tabs>
          <w:tab w:val="left" w:pos="1363"/>
        </w:tabs>
        <w:spacing w:after="0"/>
        <w:ind w:firstLine="960"/>
      </w:pPr>
      <w:r>
        <w:rPr>
          <w:rStyle w:val="Zkladntext"/>
        </w:rPr>
        <w:t>Otření celého přístroje včetně odkapávače</w:t>
      </w:r>
    </w:p>
    <w:p w:rsidR="002866BB" w:rsidRDefault="00A95339">
      <w:pPr>
        <w:pStyle w:val="Zkladntext1"/>
        <w:numPr>
          <w:ilvl w:val="0"/>
          <w:numId w:val="5"/>
        </w:numPr>
        <w:tabs>
          <w:tab w:val="left" w:pos="1363"/>
        </w:tabs>
        <w:spacing w:after="0"/>
        <w:ind w:firstLine="960"/>
      </w:pPr>
      <w:r>
        <w:rPr>
          <w:rStyle w:val="Zkladntext"/>
        </w:rPr>
        <w:t>Odstranění vodního kamene z funkčních části odkapávače</w:t>
      </w:r>
    </w:p>
    <w:p w:rsidR="002866BB" w:rsidRDefault="00A95339">
      <w:pPr>
        <w:pStyle w:val="Zkladntext1"/>
        <w:numPr>
          <w:ilvl w:val="0"/>
          <w:numId w:val="5"/>
        </w:numPr>
        <w:tabs>
          <w:tab w:val="left" w:pos="1363"/>
        </w:tabs>
        <w:spacing w:after="460"/>
        <w:ind w:firstLine="960"/>
      </w:pPr>
      <w:r>
        <w:rPr>
          <w:rStyle w:val="Zkladntext"/>
        </w:rPr>
        <w:t>Vyčištění ventilátoru.</w:t>
      </w:r>
    </w:p>
    <w:p w:rsidR="002866BB" w:rsidRDefault="00A95339">
      <w:pPr>
        <w:pStyle w:val="Titulektabulky0"/>
        <w:ind w:left="96"/>
      </w:pPr>
      <w:r>
        <w:rPr>
          <w:rStyle w:val="Titulektabulky"/>
          <w:b/>
          <w:bCs/>
        </w:rPr>
        <w:t>Ceník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309"/>
        <w:gridCol w:w="2904"/>
      </w:tblGrid>
      <w:tr w:rsidR="002866B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Název úkonu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Jednotka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 w:line="262" w:lineRule="auto"/>
              <w:jc w:val="center"/>
            </w:pPr>
            <w:r>
              <w:rPr>
                <w:rStyle w:val="Jin"/>
                <w:b/>
                <w:bCs/>
              </w:rPr>
              <w:t>Cena za jednotku v Kč bez DPH</w:t>
            </w: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Výjezd technika - Brno*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Výjezd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  <w:jc w:val="right"/>
            </w:pPr>
            <w:r>
              <w:rPr>
                <w:rStyle w:val="Jin"/>
                <w:b/>
                <w:bCs/>
              </w:rPr>
              <w:t>400 Kč</w:t>
            </w: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Výjezd technika - lokalita mimo Brno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Kč/km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  <w:jc w:val="right"/>
            </w:pPr>
            <w:r>
              <w:rPr>
                <w:rStyle w:val="Jin"/>
                <w:b/>
                <w:bCs/>
              </w:rPr>
              <w:t>13Kč/km</w:t>
            </w: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Práce technika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Kč/15 min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  <w:jc w:val="right"/>
            </w:pPr>
            <w:r>
              <w:rPr>
                <w:rStyle w:val="Jin"/>
                <w:b/>
                <w:bCs/>
              </w:rPr>
              <w:t>150 Kč/15 min</w:t>
            </w:r>
          </w:p>
        </w:tc>
      </w:tr>
    </w:tbl>
    <w:p w:rsidR="002866BB" w:rsidRDefault="00A95339">
      <w:pPr>
        <w:pStyle w:val="Titulektabulky0"/>
        <w:ind w:left="101"/>
        <w:sectPr w:rsidR="002866BB">
          <w:pgSz w:w="11900" w:h="16840"/>
          <w:pgMar w:top="1581" w:right="650" w:bottom="1581" w:left="825" w:header="1153" w:footer="3" w:gutter="0"/>
          <w:cols w:space="720"/>
          <w:noEndnote/>
          <w:docGrid w:linePitch="360"/>
        </w:sectPr>
      </w:pPr>
      <w:r>
        <w:rPr>
          <w:rStyle w:val="Titulektabulky"/>
          <w:rFonts w:ascii="Times New Roman" w:eastAsia="Times New Roman" w:hAnsi="Times New Roman" w:cs="Times New Roman"/>
          <w:sz w:val="17"/>
          <w:szCs w:val="17"/>
        </w:rPr>
        <w:t xml:space="preserve">* V </w:t>
      </w:r>
      <w:r>
        <w:rPr>
          <w:rStyle w:val="Titulektabulky"/>
          <w:i/>
          <w:iCs/>
        </w:rPr>
        <w:t>případě kombinace dalších servisů bude účtována pouze poměrná část.</w:t>
      </w:r>
    </w:p>
    <w:p w:rsidR="002866BB" w:rsidRDefault="00A95339">
      <w:pPr>
        <w:pStyle w:val="Zkladntext20"/>
        <w:spacing w:after="160"/>
      </w:pPr>
      <w:r>
        <w:rPr>
          <w:rStyle w:val="Zkladntext2"/>
        </w:rPr>
        <w:lastRenderedPageBreak/>
        <w:t>Příloha č. 2 Soupis zařízení, místa plnění, kontaktní osoby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1243"/>
        <w:gridCol w:w="1656"/>
        <w:gridCol w:w="1546"/>
        <w:gridCol w:w="2923"/>
        <w:gridCol w:w="1286"/>
        <w:gridCol w:w="1344"/>
      </w:tblGrid>
      <w:tr w:rsidR="002866BB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proofErr w:type="spellStart"/>
            <w:proofErr w:type="gramStart"/>
            <w:r>
              <w:rPr>
                <w:rStyle w:val="Jin"/>
                <w:sz w:val="11"/>
                <w:szCs w:val="11"/>
              </w:rPr>
              <w:t>P.č</w:t>
            </w:r>
            <w:proofErr w:type="spellEnd"/>
            <w:r>
              <w:rPr>
                <w:rStyle w:val="Jin"/>
                <w:sz w:val="11"/>
                <w:szCs w:val="11"/>
              </w:rPr>
              <w:t>.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Typ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Style w:val="Jin"/>
                <w:sz w:val="12"/>
                <w:szCs w:val="12"/>
              </w:rPr>
              <w:t>Výr.čislo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Umístění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Adresa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Kontaktní osoba objednatele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B" w:rsidRDefault="00A95339">
            <w:pPr>
              <w:pStyle w:val="Jin0"/>
              <w:spacing w:after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Mobil</w:t>
            </w: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80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Waterlogic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 3000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26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G8S06L11009-CN1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Bmo</w:t>
            </w:r>
            <w:proofErr w:type="spellEnd"/>
            <w:r>
              <w:rPr>
                <w:rStyle w:val="Jin"/>
                <w:sz w:val="11"/>
                <w:szCs w:val="11"/>
              </w:rPr>
              <w:t>-Bohunice-VZ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Kamenice 798/1 d, 625 00 Brno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ind w:firstLine="320"/>
              <w:rPr>
                <w:sz w:val="11"/>
                <w:szCs w:val="11"/>
              </w:rPr>
            </w:pP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80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Waterlogic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 3000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26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G8S06L11064-CN1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Bmo</w:t>
            </w:r>
            <w:proofErr w:type="spellEnd"/>
            <w:r>
              <w:rPr>
                <w:rStyle w:val="Jin"/>
                <w:sz w:val="11"/>
                <w:szCs w:val="11"/>
              </w:rPr>
              <w:t>-Bohunice-ředitelství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Kamenice 798/1 d, 625 00 Brno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ind w:firstLine="320"/>
              <w:rPr>
                <w:sz w:val="11"/>
                <w:szCs w:val="11"/>
              </w:rPr>
            </w:pP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80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Waterlogic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 3000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26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G8S06L11073-CN1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Bmo</w:t>
            </w:r>
            <w:proofErr w:type="spellEnd"/>
            <w:r>
              <w:rPr>
                <w:rStyle w:val="Jin"/>
                <w:sz w:val="11"/>
                <w:szCs w:val="11"/>
              </w:rPr>
              <w:t>-Bohunice-IKO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Kamenice 798/1 d, 625 00 Brno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ind w:firstLine="320"/>
              <w:rPr>
                <w:sz w:val="11"/>
                <w:szCs w:val="11"/>
              </w:rPr>
            </w:pP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80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Waterlogic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 3000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26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G8S07H27012-CN1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Bmo</w:t>
            </w:r>
            <w:proofErr w:type="spellEnd"/>
            <w:r>
              <w:rPr>
                <w:rStyle w:val="Jin"/>
                <w:sz w:val="11"/>
                <w:szCs w:val="11"/>
              </w:rPr>
              <w:t>-Bohunice-KZOS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Kamenice 798/1 d, 625 00 Brno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ind w:firstLine="320"/>
              <w:rPr>
                <w:sz w:val="11"/>
                <w:szCs w:val="11"/>
              </w:rPr>
            </w:pP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80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Waterlogic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 3000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26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G8S06L11017-CN1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Bmo</w:t>
            </w:r>
            <w:proofErr w:type="spellEnd"/>
            <w:r>
              <w:rPr>
                <w:rStyle w:val="Jin"/>
                <w:sz w:val="11"/>
                <w:szCs w:val="11"/>
              </w:rPr>
              <w:t>-Bohunice-VZ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Kamenice 798/1 d. 625 00 Brno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ind w:firstLine="320"/>
              <w:rPr>
                <w:sz w:val="11"/>
                <w:szCs w:val="11"/>
              </w:rPr>
            </w:pP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80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Waterlogic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 3000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26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G8S06L11027-CN1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Bmo</w:t>
            </w:r>
            <w:proofErr w:type="spellEnd"/>
            <w:r>
              <w:rPr>
                <w:rStyle w:val="Jin"/>
                <w:sz w:val="11"/>
                <w:szCs w:val="11"/>
              </w:rPr>
              <w:t>-Bohunice-ředitelství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Kamenice 798/1 d. 625 00 Brno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ind w:firstLine="320"/>
              <w:rPr>
                <w:sz w:val="11"/>
                <w:szCs w:val="11"/>
              </w:rPr>
            </w:pP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80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Waterlogic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 3000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26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G8S07D17044-CN1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Bmo</w:t>
            </w:r>
            <w:proofErr w:type="spellEnd"/>
            <w:r>
              <w:rPr>
                <w:rStyle w:val="Jin"/>
                <w:sz w:val="11"/>
                <w:szCs w:val="11"/>
              </w:rPr>
              <w:t>-Bohunice-PTO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Kamenice 798/1 d, 625 00 Brno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ind w:firstLine="320"/>
              <w:rPr>
                <w:sz w:val="11"/>
                <w:szCs w:val="11"/>
              </w:rPr>
            </w:pP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80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Waterlogic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 2500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18G18023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Bmo</w:t>
            </w:r>
            <w:proofErr w:type="spellEnd"/>
            <w:r>
              <w:rPr>
                <w:rStyle w:val="Jin"/>
                <w:sz w:val="11"/>
                <w:szCs w:val="11"/>
              </w:rPr>
              <w:t>-Bohunice WS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Kamenice 798/1 d. 625 00 Brno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ind w:firstLine="320"/>
              <w:rPr>
                <w:sz w:val="11"/>
                <w:szCs w:val="11"/>
              </w:rPr>
            </w:pP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Waterlogic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 WL4FX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OB2H509SB19A23026CN2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Brno-Bohunice WS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Kamenice 798/1 d. 625 00 Brno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ind w:firstLine="320"/>
              <w:rPr>
                <w:sz w:val="11"/>
                <w:szCs w:val="11"/>
              </w:rPr>
            </w:pP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80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Waterlogic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 3000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26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G8S07H27004-CN1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Bmo</w:t>
            </w:r>
            <w:proofErr w:type="spellEnd"/>
            <w:r>
              <w:rPr>
                <w:rStyle w:val="Jin"/>
                <w:sz w:val="11"/>
                <w:szCs w:val="11"/>
              </w:rPr>
              <w:t>-</w:t>
            </w:r>
            <w:proofErr w:type="spellStart"/>
            <w:r>
              <w:rPr>
                <w:rStyle w:val="Jin"/>
                <w:sz w:val="11"/>
                <w:szCs w:val="11"/>
              </w:rPr>
              <w:t>Óemovice</w:t>
            </w:r>
            <w:proofErr w:type="spellEnd"/>
            <w:r>
              <w:rPr>
                <w:rStyle w:val="Jin"/>
                <w:sz w:val="11"/>
                <w:szCs w:val="11"/>
              </w:rPr>
              <w:t>-VZ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Těžební 1a, 627 00 Brno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ind w:firstLine="320"/>
              <w:rPr>
                <w:sz w:val="11"/>
                <w:szCs w:val="11"/>
              </w:rPr>
            </w:pP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80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Waterlogic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 WL3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BL6B15E22023-CN2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Bmo-Ponava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Dělostřelecká 19, 612 00 Brno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ind w:firstLine="320"/>
              <w:rPr>
                <w:sz w:val="11"/>
                <w:szCs w:val="11"/>
              </w:rPr>
            </w:pP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80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Waterlogic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 3000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26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G8S06L11044-CN1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Boskovice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Rovná 2646/1 a, 680 01 Boskovice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ind w:firstLine="320"/>
              <w:rPr>
                <w:sz w:val="11"/>
                <w:szCs w:val="11"/>
              </w:rPr>
            </w:pP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80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Waterlogic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 3000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26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G8S07H27011-CN1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Břeclav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U nemocnice 1, 690 02 Břeclav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ind w:firstLine="320"/>
              <w:rPr>
                <w:sz w:val="11"/>
                <w:szCs w:val="11"/>
              </w:rPr>
            </w:pP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Waterlogic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 WL4FX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OB2H509SB19L02019CN2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Hustopeče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Brněnská 45a, 693 01 Hustopeče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ind w:firstLine="320"/>
              <w:rPr>
                <w:sz w:val="11"/>
                <w:szCs w:val="11"/>
              </w:rPr>
            </w:pP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80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Waterlogic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 3000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26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G8S10L24049-CN2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Bučovice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Dvorská 1191, 685 01 Bučovice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ind w:firstLine="320"/>
              <w:rPr>
                <w:sz w:val="11"/>
                <w:szCs w:val="11"/>
              </w:rPr>
            </w:pP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Waterlogic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 WL4FX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OB2H509SB20A06027CN2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Slavkov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Československé armády 1865, 684 01 Slavkov u Brna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ind w:firstLine="320"/>
              <w:rPr>
                <w:sz w:val="11"/>
                <w:szCs w:val="11"/>
              </w:rPr>
            </w:pP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80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Waterlogic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 3000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26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G8S10H24034-CN1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Hodonín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Bratří Čapků 3. 695 03 Hodonín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ind w:firstLine="320"/>
              <w:rPr>
                <w:sz w:val="11"/>
                <w:szCs w:val="11"/>
              </w:rPr>
            </w:pP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Waterlogic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 WL 3000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26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G8S10L24043-CN2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Veselí nad Moravou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 xml:space="preserve">U </w:t>
            </w:r>
            <w:r>
              <w:rPr>
                <w:rStyle w:val="Jin"/>
                <w:sz w:val="11"/>
                <w:szCs w:val="11"/>
              </w:rPr>
              <w:t>Polikliniky 1940. 698 01 Veselí nad Moravou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ind w:firstLine="320"/>
              <w:rPr>
                <w:sz w:val="11"/>
                <w:szCs w:val="11"/>
              </w:rPr>
            </w:pP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Waterlogic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 WL3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26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BL6B12L07039-CN1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Znojmo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Pražská 3872/59a. 669 02 Znojmo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ind w:firstLine="320"/>
              <w:rPr>
                <w:sz w:val="11"/>
                <w:szCs w:val="11"/>
              </w:rPr>
            </w:pP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Waterlogic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 WL2 TT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LE2H250BS22E18041CN2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Miroslav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Kostelní 1, 671 72 Miroslav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ind w:firstLine="320"/>
              <w:rPr>
                <w:sz w:val="11"/>
                <w:szCs w:val="11"/>
              </w:rPr>
            </w:pP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Waterlogic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 WL4FX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OB2H509SB19L02014CN2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Šumná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Šumná 141,671 02 Šumná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ind w:firstLine="320"/>
              <w:rPr>
                <w:sz w:val="11"/>
                <w:szCs w:val="11"/>
              </w:rPr>
            </w:pPr>
          </w:p>
        </w:tc>
      </w:tr>
    </w:tbl>
    <w:p w:rsidR="002866BB" w:rsidRDefault="002866BB">
      <w:pPr>
        <w:spacing w:after="199" w:line="1" w:lineRule="exact"/>
      </w:pPr>
    </w:p>
    <w:p w:rsidR="002866BB" w:rsidRDefault="00A95339">
      <w:pPr>
        <w:pStyle w:val="Zkladntext20"/>
        <w:spacing w:after="200"/>
      </w:pPr>
      <w:r>
        <w:rPr>
          <w:rStyle w:val="Zkladntext2"/>
          <w:u w:val="single"/>
        </w:rPr>
        <w:t>Poznámka:</w:t>
      </w:r>
      <w:r>
        <w:rPr>
          <w:rStyle w:val="Zkladntext2"/>
        </w:rPr>
        <w:t xml:space="preserve"> Soupis zařízení se může po dobu trvání smluvního stavu měnit</w:t>
      </w:r>
    </w:p>
    <w:p w:rsidR="002866BB" w:rsidRDefault="00A95339">
      <w:pPr>
        <w:pStyle w:val="Zkladntext20"/>
        <w:spacing w:after="160"/>
      </w:pPr>
      <w:r>
        <w:rPr>
          <w:rStyle w:val="Zkladntext2"/>
          <w:u w:val="single"/>
        </w:rPr>
        <w:t>Kontaktní osoby zhotovitele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1651"/>
        <w:gridCol w:w="1560"/>
      </w:tblGrid>
      <w:tr w:rsidR="002866B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Jméno, příjmení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kontakt (e-mail)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6BB" w:rsidRDefault="00A95339">
            <w:pPr>
              <w:pStyle w:val="Jin0"/>
              <w:spacing w:after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 xml:space="preserve">kontakt </w:t>
            </w:r>
            <w:r>
              <w:rPr>
                <w:rStyle w:val="Jin"/>
                <w:sz w:val="12"/>
                <w:szCs w:val="12"/>
              </w:rPr>
              <w:t>(tel.)</w:t>
            </w:r>
          </w:p>
        </w:tc>
      </w:tr>
      <w:tr w:rsidR="002866B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bookmarkStart w:id="1" w:name="_GoBack"/>
            <w:bookmarkEnd w:id="1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6BB" w:rsidRDefault="002866BB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</w:p>
        </w:tc>
      </w:tr>
    </w:tbl>
    <w:p w:rsidR="002866BB" w:rsidRDefault="002866BB">
      <w:pPr>
        <w:spacing w:after="259" w:line="1" w:lineRule="exact"/>
      </w:pPr>
    </w:p>
    <w:p w:rsidR="002866BB" w:rsidRDefault="00A95339">
      <w:pPr>
        <w:pStyle w:val="Zkladntext30"/>
      </w:pPr>
      <w:r>
        <w:rPr>
          <w:rStyle w:val="Zkladntext3"/>
          <w:i/>
          <w:iCs/>
        </w:rPr>
        <w:t xml:space="preserve">Veřejná zakázka 12-24: Servis a opřeny </w:t>
      </w:r>
      <w:proofErr w:type="spellStart"/>
      <w:r>
        <w:rPr>
          <w:rStyle w:val="Zkladntext3"/>
          <w:i/>
          <w:iCs/>
        </w:rPr>
        <w:t>výdejniku</w:t>
      </w:r>
      <w:proofErr w:type="spellEnd"/>
      <w:r>
        <w:rPr>
          <w:rStyle w:val="Zkladntext3"/>
          <w:i/>
          <w:iCs/>
        </w:rPr>
        <w:t xml:space="preserve"> </w:t>
      </w:r>
      <w:proofErr w:type="spellStart"/>
      <w:r>
        <w:rPr>
          <w:rStyle w:val="Zkladntext3"/>
          <w:i/>
          <w:iCs/>
        </w:rPr>
        <w:t>Waterlogic</w:t>
      </w:r>
      <w:proofErr w:type="spellEnd"/>
      <w:r>
        <w:rPr>
          <w:rStyle w:val="Zkladntext3"/>
          <w:i/>
          <w:iCs/>
        </w:rPr>
        <w:t xml:space="preserve"> 2024 - 202^</w:t>
      </w:r>
    </w:p>
    <w:sectPr w:rsidR="002866BB">
      <w:headerReference w:type="default" r:id="rId15"/>
      <w:footerReference w:type="default" r:id="rId16"/>
      <w:pgSz w:w="11900" w:h="16840"/>
      <w:pgMar w:top="5118" w:right="665" w:bottom="4875" w:left="810" w:header="4690" w:footer="444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39" w:rsidRDefault="00A95339">
      <w:r>
        <w:separator/>
      </w:r>
    </w:p>
  </w:endnote>
  <w:endnote w:type="continuationSeparator" w:id="0">
    <w:p w:rsidR="00A95339" w:rsidRDefault="00A9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6BB" w:rsidRDefault="00A953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1152525</wp:posOffset>
              </wp:positionH>
              <wp:positionV relativeFrom="page">
                <wp:posOffset>9645650</wp:posOffset>
              </wp:positionV>
              <wp:extent cx="343217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217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66BB" w:rsidRDefault="00A95339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i/>
                              <w:iCs/>
                              <w:sz w:val="18"/>
                              <w:szCs w:val="18"/>
                            </w:rPr>
                            <w:t xml:space="preserve">Veřejná zakázka 12-24: Servis a opravy </w:t>
                          </w:r>
                          <w:proofErr w:type="spellStart"/>
                          <w:r>
                            <w:rPr>
                              <w:rStyle w:val="Zhlavnebozpat2"/>
                              <w:i/>
                              <w:iCs/>
                              <w:sz w:val="18"/>
                              <w:szCs w:val="18"/>
                            </w:rPr>
                            <w:t>výdejniků</w:t>
                          </w:r>
                          <w:proofErr w:type="spellEnd"/>
                          <w:r>
                            <w:rPr>
                              <w:rStyle w:val="Zhlavnebozpat2"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2"/>
                              <w:i/>
                              <w:iCs/>
                              <w:sz w:val="18"/>
                              <w:szCs w:val="18"/>
                            </w:rPr>
                            <w:t>Wateriogic</w:t>
                          </w:r>
                          <w:proofErr w:type="spellEnd"/>
                          <w:r>
                            <w:rPr>
                              <w:rStyle w:val="Zhlavnebozpat2"/>
                              <w:i/>
                              <w:iCs/>
                              <w:sz w:val="18"/>
                              <w:szCs w:val="18"/>
                            </w:rPr>
                            <w:t xml:space="preserve"> 2024 - 2028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0.75pt;margin-top:759.5pt;width:270.25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9"/>
                        <w:i/>
                        <w:iCs/>
                        <w:sz w:val="18"/>
                        <w:szCs w:val="18"/>
                      </w:rPr>
                      <w:t>Veřejná zakázka 12-24: Servis a opravy výdejniků Wateriogic 2024 - 2028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6BB" w:rsidRDefault="00A953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1128395</wp:posOffset>
              </wp:positionH>
              <wp:positionV relativeFrom="page">
                <wp:posOffset>9700260</wp:posOffset>
              </wp:positionV>
              <wp:extent cx="3450590" cy="1155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059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66BB" w:rsidRDefault="00A95339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i/>
                              <w:iCs/>
                              <w:sz w:val="18"/>
                              <w:szCs w:val="18"/>
                            </w:rPr>
                            <w:t xml:space="preserve">Veřejná zakázka 12-24: Servis a opravy </w:t>
                          </w:r>
                          <w:proofErr w:type="spellStart"/>
                          <w:r>
                            <w:rPr>
                              <w:rStyle w:val="Zhlavnebozpat2"/>
                              <w:i/>
                              <w:iCs/>
                              <w:sz w:val="18"/>
                              <w:szCs w:val="18"/>
                            </w:rPr>
                            <w:t>výdejníků</w:t>
                          </w:r>
                          <w:proofErr w:type="spellEnd"/>
                          <w:r>
                            <w:rPr>
                              <w:rStyle w:val="Zhlavnebozpat2"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2"/>
                              <w:i/>
                              <w:iCs/>
                              <w:sz w:val="18"/>
                              <w:szCs w:val="18"/>
                            </w:rPr>
                            <w:t>Waterlogic</w:t>
                          </w:r>
                          <w:proofErr w:type="spellEnd"/>
                          <w:r>
                            <w:rPr>
                              <w:rStyle w:val="Zhlavnebozpat2"/>
                              <w:i/>
                              <w:iCs/>
                              <w:sz w:val="18"/>
                              <w:szCs w:val="18"/>
                            </w:rPr>
                            <w:t xml:space="preserve"> 2024 - 2028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88.850000000000009pt;margin-top:763.80000000000007pt;width:271.69999999999999pt;height:9.0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9"/>
                        <w:i/>
                        <w:iCs/>
                        <w:sz w:val="18"/>
                        <w:szCs w:val="18"/>
                      </w:rPr>
                      <w:t>Veřejná zakázka 12-24: Servis a opravy výdejníků Waterlogic 2024 - 2028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6BB" w:rsidRDefault="00A953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1120775</wp:posOffset>
              </wp:positionH>
              <wp:positionV relativeFrom="page">
                <wp:posOffset>9888855</wp:posOffset>
              </wp:positionV>
              <wp:extent cx="3456305" cy="11874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630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66BB" w:rsidRDefault="00A95339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i/>
                              <w:iCs/>
                              <w:sz w:val="18"/>
                              <w:szCs w:val="18"/>
                            </w:rPr>
                            <w:t>Veřejná za</w:t>
                          </w:r>
                          <w:r>
                            <w:rPr>
                              <w:rStyle w:val="Zhlavnebozpat2"/>
                              <w:i/>
                              <w:iCs/>
                              <w:sz w:val="18"/>
                              <w:szCs w:val="18"/>
                            </w:rPr>
                            <w:t xml:space="preserve">kázka 12-24. Servis a opravy </w:t>
                          </w:r>
                          <w:proofErr w:type="spellStart"/>
                          <w:r>
                            <w:rPr>
                              <w:rStyle w:val="Zhlavnebozpat2"/>
                              <w:i/>
                              <w:iCs/>
                              <w:sz w:val="18"/>
                              <w:szCs w:val="18"/>
                            </w:rPr>
                            <w:t>výdejniků</w:t>
                          </w:r>
                          <w:proofErr w:type="spellEnd"/>
                          <w:r>
                            <w:rPr>
                              <w:rStyle w:val="Zhlavnebozpat2"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2"/>
                              <w:i/>
                              <w:iCs/>
                              <w:sz w:val="18"/>
                              <w:szCs w:val="18"/>
                            </w:rPr>
                            <w:t>Waterlogic</w:t>
                          </w:r>
                          <w:proofErr w:type="spellEnd"/>
                          <w:r>
                            <w:rPr>
                              <w:rStyle w:val="Zhlavnebozpat2"/>
                              <w:i/>
                              <w:iCs/>
                              <w:sz w:val="18"/>
                              <w:szCs w:val="18"/>
                            </w:rPr>
                            <w:t xml:space="preserve"> 2024 - 2028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88.25pt;margin-top:778.64999999999998pt;width:272.14999999999998pt;height:9.34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9"/>
                        <w:i/>
                        <w:iCs/>
                        <w:sz w:val="18"/>
                        <w:szCs w:val="18"/>
                      </w:rPr>
                      <w:t>Veřejná zakázka 12-24. Servis a opravy výdejniků Waterlogic 2024 - 2028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6BB" w:rsidRDefault="002866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39" w:rsidRDefault="00A95339"/>
  </w:footnote>
  <w:footnote w:type="continuationSeparator" w:id="0">
    <w:p w:rsidR="00A95339" w:rsidRDefault="00A953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6BB" w:rsidRDefault="002866BB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6BB" w:rsidRDefault="00A953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5739765</wp:posOffset>
              </wp:positionH>
              <wp:positionV relativeFrom="page">
                <wp:posOffset>727075</wp:posOffset>
              </wp:positionV>
              <wp:extent cx="554990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99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66BB" w:rsidRDefault="00A95339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sz w:val="17"/>
                              <w:szCs w:val="17"/>
                            </w:rPr>
                            <w:t>2024001609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51.94999999999999pt;margin-top:57.25pt;width:43.700000000000003pt;height:8.4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9"/>
                        <w:sz w:val="17"/>
                        <w:szCs w:val="17"/>
                      </w:rPr>
                      <w:t>2024001609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6BB" w:rsidRDefault="002866B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6BB" w:rsidRDefault="002866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6C4"/>
    <w:multiLevelType w:val="multilevel"/>
    <w:tmpl w:val="58949C2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3529F7"/>
    <w:multiLevelType w:val="multilevel"/>
    <w:tmpl w:val="2A8E0B8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64470F"/>
    <w:multiLevelType w:val="multilevel"/>
    <w:tmpl w:val="8062CBE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7850DF"/>
    <w:multiLevelType w:val="multilevel"/>
    <w:tmpl w:val="928EDB4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65771C"/>
    <w:multiLevelType w:val="multilevel"/>
    <w:tmpl w:val="9EC2EB4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BB"/>
    <w:rsid w:val="000A6D32"/>
    <w:rsid w:val="002866BB"/>
    <w:rsid w:val="00A9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41DBC-134E-4F5B-91F2-C87A1357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340"/>
      <w:jc w:val="center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pacing w:after="180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pacing w:after="200"/>
      <w:ind w:firstLine="560"/>
    </w:pPr>
    <w:rPr>
      <w:rFonts w:ascii="Times New Roman" w:eastAsia="Times New Roman" w:hAnsi="Times New Roman" w:cs="Times New Roman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1600</Words>
  <Characters>9444</Characters>
  <Application>Microsoft Office Word</Application>
  <DocSecurity>0</DocSecurity>
  <Lines>78</Lines>
  <Paragraphs>22</Paragraphs>
  <ScaleCrop>false</ScaleCrop>
  <Company>HP Inc.</Company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2024-03-06T13:42:00Z</dcterms:created>
  <dcterms:modified xsi:type="dcterms:W3CDTF">2024-03-06T13:43:00Z</dcterms:modified>
</cp:coreProperties>
</file>