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Smlouva o zajištění uměleckého vystoupení</w:t>
      </w:r>
    </w:p>
    <w:p w14:paraId="00000002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uzavřená podle § 1746 odst. 2) zákona č. 89/2012 Sb., občanský zákoník, ve znění pozdějších předpisů</w:t>
      </w:r>
    </w:p>
    <w:p w14:paraId="00000003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strany:</w:t>
      </w:r>
    </w:p>
    <w:p w14:paraId="0000000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divadlo Brno, příspěvková organizace</w:t>
      </w:r>
    </w:p>
    <w:p w14:paraId="00000006" w14:textId="7DC9BC0E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sídlem Dvořákova 11, </w:t>
      </w:r>
      <w:r w:rsidR="00691243">
        <w:rPr>
          <w:rFonts w:ascii="Arial" w:eastAsia="Arial" w:hAnsi="Arial" w:cs="Arial"/>
          <w:color w:val="000000"/>
          <w:sz w:val="22"/>
          <w:szCs w:val="22"/>
        </w:rPr>
        <w:t>602 00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Brno</w:t>
      </w:r>
    </w:p>
    <w:p w14:paraId="0000000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zastoupené ředitelem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Martinem Glaserem</w:t>
      </w:r>
    </w:p>
    <w:p w14:paraId="0000000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Kontaktní osoba: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Pavel Lojda, e-mail: </w:t>
      </w:r>
      <w:hyperlink r:id="rId6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lojda@ndbrno.cz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, telefon +420 724 754 538</w:t>
      </w:r>
    </w:p>
    <w:p w14:paraId="0000000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00094820</w:t>
      </w:r>
    </w:p>
    <w:p w14:paraId="0000000A" w14:textId="77777777" w:rsidR="00E943D5" w:rsidRDefault="003A2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CZ00094820</w:t>
      </w:r>
    </w:p>
    <w:p w14:paraId="0000000B" w14:textId="77777777" w:rsidR="00E943D5" w:rsidRDefault="003A2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vložka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30                                                                                      bankovní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spojení: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Unicreditbank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č. účtu 2110126623 /2700</w:t>
      </w:r>
    </w:p>
    <w:p w14:paraId="0000000D" w14:textId="4194159F" w:rsidR="00E943D5" w:rsidRDefault="003A2622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pořadatel)</w:t>
      </w:r>
    </w:p>
    <w:p w14:paraId="2AFC4D06" w14:textId="479BD1AB" w:rsidR="00D67DE9" w:rsidRDefault="00DD47A8" w:rsidP="007F0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6D2DF826" w14:textId="0DCA49B1" w:rsidR="00D67DE9" w:rsidRPr="00D67DE9" w:rsidRDefault="00D67DE9" w:rsidP="00D67D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D67DE9">
        <w:rPr>
          <w:rFonts w:ascii="Arial" w:eastAsia="Arial" w:hAnsi="Arial" w:cs="Arial"/>
          <w:b/>
          <w:color w:val="000000"/>
          <w:sz w:val="22"/>
          <w:szCs w:val="22"/>
        </w:rPr>
        <w:t>Makropulos</w:t>
      </w:r>
      <w:proofErr w:type="spellEnd"/>
      <w:r w:rsidRPr="00D67DE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67DE9">
        <w:rPr>
          <w:rFonts w:ascii="Arial" w:eastAsia="Arial" w:hAnsi="Arial" w:cs="Arial"/>
          <w:b/>
          <w:color w:val="000000"/>
          <w:sz w:val="22"/>
          <w:szCs w:val="22"/>
        </w:rPr>
        <w:t>Production</w:t>
      </w:r>
      <w:proofErr w:type="spellEnd"/>
      <w:r w:rsidRPr="00D67DE9">
        <w:rPr>
          <w:rFonts w:ascii="Arial" w:eastAsia="Arial" w:hAnsi="Arial" w:cs="Arial"/>
          <w:b/>
          <w:color w:val="000000"/>
          <w:sz w:val="22"/>
          <w:szCs w:val="22"/>
        </w:rPr>
        <w:t xml:space="preserve"> s.r.o.</w:t>
      </w:r>
      <w:r>
        <w:t>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se sídlem Sázavská 751/16, 120 00 Praha 2</w:t>
      </w:r>
      <w:r w:rsidRPr="00D67DE9">
        <w:rPr>
          <w:rFonts w:ascii="Arial" w:eastAsia="Arial" w:hAnsi="Arial" w:cs="Arial"/>
          <w:color w:val="000000"/>
          <w:sz w:val="22"/>
          <w:szCs w:val="22"/>
        </w:rPr>
        <w:br/>
        <w:t>IČ: 19422105</w:t>
      </w:r>
      <w:r w:rsidRPr="00D67DE9">
        <w:rPr>
          <w:rFonts w:ascii="Arial" w:eastAsia="Arial" w:hAnsi="Arial" w:cs="Arial"/>
          <w:color w:val="000000"/>
          <w:sz w:val="22"/>
          <w:szCs w:val="22"/>
        </w:rPr>
        <w:br/>
        <w:t>neplátce DPH</w:t>
      </w:r>
      <w:r w:rsidRPr="00D67DE9">
        <w:rPr>
          <w:rFonts w:ascii="Arial" w:eastAsia="Arial" w:hAnsi="Arial" w:cs="Arial"/>
          <w:color w:val="000000"/>
          <w:sz w:val="22"/>
          <w:szCs w:val="22"/>
        </w:rPr>
        <w:br/>
        <w:t>společnost zapsána v OR vedeném Městský soudem v Praze, spisová značka C 386318</w:t>
      </w:r>
    </w:p>
    <w:p w14:paraId="1795ACCA" w14:textId="7B440EA1" w:rsidR="00D67DE9" w:rsidRPr="00D67DE9" w:rsidRDefault="00D67DE9" w:rsidP="00D67D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>Bankovní spojení: 2501133003/5500</w:t>
      </w:r>
    </w:p>
    <w:p w14:paraId="7F68E91B" w14:textId="76C3B92D" w:rsidR="00D67DE9" w:rsidRPr="00D67DE9" w:rsidRDefault="00D67DE9" w:rsidP="00D67D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zastoupená Martinou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Výrkovou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>, jednatelkou</w:t>
      </w:r>
    </w:p>
    <w:p w14:paraId="00000018" w14:textId="2479CD04" w:rsidR="00E943D5" w:rsidRDefault="003A2622" w:rsidP="00D67D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agentura)</w:t>
      </w:r>
    </w:p>
    <w:p w14:paraId="0000001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0000001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14:paraId="0000001B" w14:textId="3121640B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Předmětem smlouvy je zajištění koncertního vystoupení </w:t>
      </w:r>
      <w:r w:rsidR="00D67DE9">
        <w:rPr>
          <w:rFonts w:ascii="Arial" w:eastAsia="Arial" w:hAnsi="Arial" w:cs="Arial"/>
          <w:b/>
          <w:color w:val="000000"/>
          <w:sz w:val="22"/>
          <w:szCs w:val="22"/>
        </w:rPr>
        <w:t>souboru MARTINŮ VOICES</w:t>
      </w:r>
      <w:r w:rsidR="00DB14F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86008">
        <w:rPr>
          <w:rFonts w:ascii="Arial" w:eastAsia="Arial" w:hAnsi="Arial" w:cs="Arial"/>
          <w:b/>
          <w:color w:val="000000"/>
          <w:sz w:val="22"/>
          <w:szCs w:val="22"/>
        </w:rPr>
        <w:t>včetně spoluúčinkujících instrumentalistů, dirigenta</w:t>
      </w:r>
      <w:r w:rsidR="00FC1AB9">
        <w:rPr>
          <w:rFonts w:ascii="Arial" w:eastAsia="Arial" w:hAnsi="Arial" w:cs="Arial"/>
          <w:b/>
          <w:color w:val="000000"/>
          <w:sz w:val="22"/>
          <w:szCs w:val="22"/>
        </w:rPr>
        <w:t xml:space="preserve"> (sbormistra)</w:t>
      </w:r>
      <w:r w:rsidR="00B86008">
        <w:rPr>
          <w:rFonts w:ascii="Arial" w:eastAsia="Arial" w:hAnsi="Arial" w:cs="Arial"/>
          <w:b/>
          <w:color w:val="000000"/>
          <w:sz w:val="22"/>
          <w:szCs w:val="22"/>
        </w:rPr>
        <w:t xml:space="preserve"> a sólistů </w:t>
      </w:r>
      <w:r w:rsidR="00A026B3">
        <w:rPr>
          <w:rFonts w:ascii="Arial" w:eastAsia="Arial" w:hAnsi="Arial" w:cs="Arial"/>
          <w:b/>
          <w:color w:val="000000"/>
          <w:sz w:val="22"/>
          <w:szCs w:val="22"/>
        </w:rPr>
        <w:t>(dále také jako skupina)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00001C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Místo konání: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>divadlo Reduta (Mozartův sál), Brno, Zelný trh 4, 602 00</w:t>
      </w:r>
    </w:p>
    <w:p w14:paraId="0000001D" w14:textId="36A04488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="00D67DE9">
        <w:rPr>
          <w:rFonts w:ascii="Arial" w:eastAsia="Arial" w:hAnsi="Arial" w:cs="Arial"/>
          <w:color w:val="000000"/>
          <w:sz w:val="22"/>
          <w:szCs w:val="22"/>
        </w:rPr>
        <w:t>Termín:</w:t>
      </w:r>
      <w:r w:rsidR="00D67DE9">
        <w:rPr>
          <w:rFonts w:ascii="Arial" w:eastAsia="Arial" w:hAnsi="Arial" w:cs="Arial"/>
          <w:color w:val="000000"/>
          <w:sz w:val="22"/>
          <w:szCs w:val="22"/>
        </w:rPr>
        <w:tab/>
      </w:r>
      <w:r w:rsidR="00D67DE9">
        <w:rPr>
          <w:rFonts w:ascii="Arial" w:eastAsia="Arial" w:hAnsi="Arial" w:cs="Arial"/>
          <w:color w:val="000000"/>
          <w:sz w:val="22"/>
          <w:szCs w:val="22"/>
        </w:rPr>
        <w:tab/>
        <w:t>2</w:t>
      </w:r>
      <w:r>
        <w:rPr>
          <w:rFonts w:ascii="Arial" w:eastAsia="Arial" w:hAnsi="Arial" w:cs="Arial"/>
          <w:color w:val="000000"/>
          <w:sz w:val="22"/>
          <w:szCs w:val="22"/>
        </w:rPr>
        <w:t>. 11</w:t>
      </w:r>
      <w:r>
        <w:rPr>
          <w:rFonts w:ascii="Arial" w:eastAsia="Arial" w:hAnsi="Arial" w:cs="Arial"/>
          <w:sz w:val="22"/>
          <w:szCs w:val="22"/>
        </w:rPr>
        <w:t>.</w:t>
      </w:r>
      <w:r w:rsidR="001170E9">
        <w:rPr>
          <w:rFonts w:ascii="Arial" w:eastAsia="Arial" w:hAnsi="Arial" w:cs="Arial"/>
          <w:color w:val="000000"/>
          <w:sz w:val="22"/>
          <w:szCs w:val="22"/>
        </w:rPr>
        <w:t xml:space="preserve"> 2024</w:t>
      </w:r>
      <w:r>
        <w:rPr>
          <w:rFonts w:ascii="Arial" w:eastAsia="Arial" w:hAnsi="Arial" w:cs="Arial"/>
          <w:color w:val="000000"/>
          <w:sz w:val="22"/>
          <w:szCs w:val="22"/>
        </w:rPr>
        <w:t>, od 15 hodin</w:t>
      </w:r>
    </w:p>
    <w:p w14:paraId="0000001E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Program: </w:t>
      </w:r>
    </w:p>
    <w:p w14:paraId="0BE12262" w14:textId="162D7805" w:rsidR="00D67DE9" w:rsidRDefault="00D67DE9" w:rsidP="00D67D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L. Fišer: Písně pro slepého krále Jana Lucemburského, J. Novák: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Fugae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Vergilianae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(výběr),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Rana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rupta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>, přestávka, A. Dvořák: Čtyři sbory op. 29, L. Janáček: Říkadla, B. Martinů: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Pět českých madrigalů H 321, 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Sbormistr: Lukáš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Vasilek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2" w14:textId="56F0C11F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Dále jen Umělecké vystoupení.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2. Agentura poskytuje svá plnění z této smlouvy na vlastní náklady a odpovědnost</w:t>
      </w:r>
      <w:r>
        <w:rPr>
          <w:rFonts w:ascii="Arial" w:eastAsia="Arial" w:hAnsi="Arial" w:cs="Arial"/>
          <w:color w:val="000000"/>
        </w:rPr>
        <w:t>.</w:t>
      </w:r>
    </w:p>
    <w:p w14:paraId="0000002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2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14:paraId="0000002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Odměna a platební podmínky</w:t>
      </w:r>
    </w:p>
    <w:p w14:paraId="00000027" w14:textId="49D1CDA9" w:rsidR="00E943D5" w:rsidRDefault="003A2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provedení  koncertního vystoupení uhradí pořadatel sjednanou odměnu ve výši </w:t>
      </w:r>
      <w:r w:rsidR="00E567A7" w:rsidRPr="00E567A7">
        <w:rPr>
          <w:rFonts w:ascii="Arial" w:eastAsia="Arial" w:hAnsi="Arial" w:cs="Arial"/>
          <w:b/>
          <w:sz w:val="22"/>
          <w:szCs w:val="22"/>
        </w:rPr>
        <w:t>165 000 KČ</w:t>
      </w:r>
      <w:r w:rsidRPr="00E567A7">
        <w:rPr>
          <w:rFonts w:ascii="Arial" w:eastAsia="Arial" w:hAnsi="Arial" w:cs="Arial"/>
          <w:b/>
          <w:sz w:val="22"/>
          <w:szCs w:val="22"/>
        </w:rPr>
        <w:t xml:space="preserve">, slovy </w:t>
      </w:r>
      <w:r w:rsidR="00E567A7" w:rsidRPr="00E567A7">
        <w:rPr>
          <w:rFonts w:ascii="Arial" w:eastAsia="Arial" w:hAnsi="Arial" w:cs="Arial"/>
          <w:b/>
          <w:sz w:val="22"/>
          <w:szCs w:val="22"/>
        </w:rPr>
        <w:t>sto šedes</w:t>
      </w:r>
      <w:r w:rsidR="007F077F">
        <w:rPr>
          <w:rFonts w:ascii="Arial" w:eastAsia="Arial" w:hAnsi="Arial" w:cs="Arial"/>
          <w:b/>
          <w:sz w:val="22"/>
          <w:szCs w:val="22"/>
        </w:rPr>
        <w:t>át</w:t>
      </w:r>
      <w:r w:rsidR="00E567A7" w:rsidRPr="00E567A7">
        <w:rPr>
          <w:rFonts w:ascii="Arial" w:eastAsia="Arial" w:hAnsi="Arial" w:cs="Arial"/>
          <w:b/>
          <w:sz w:val="22"/>
          <w:szCs w:val="22"/>
        </w:rPr>
        <w:t xml:space="preserve"> pět tisíc</w:t>
      </w:r>
      <w:r w:rsidRPr="00E567A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korun českých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Částka zahrnuje odměnu za koncertní vystoupení a veškeré náklady spojené s koncertním vystoupením, kromě poplatků OSA. Pořadatel je povinen splnit všechny náležitosti nezbytné 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k pořádání veřejné produkce a uhradit poplatky ve smyslu platných předpisů (OSA).</w:t>
      </w:r>
    </w:p>
    <w:p w14:paraId="5C898DFA" w14:textId="77777777" w:rsidR="00D67DE9" w:rsidRPr="00D67DE9" w:rsidRDefault="00D67DE9" w:rsidP="00D67DE9">
      <w:pPr>
        <w:pStyle w:val="Normln1"/>
        <w:numPr>
          <w:ilvl w:val="0"/>
          <w:numId w:val="2"/>
        </w:numPr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Smluvní strany se dohodly, že pokud se agentura stane plátcem DPH, budou veškeré odměny dle této smlouvy považovány za ceny včetně DPH v zákonné výši.</w:t>
      </w:r>
    </w:p>
    <w:p w14:paraId="24188670" w14:textId="77777777" w:rsidR="00D67DE9" w:rsidRPr="00D67DE9" w:rsidRDefault="00D67DE9" w:rsidP="00D67DE9">
      <w:pPr>
        <w:pStyle w:val="Normln1"/>
        <w:numPr>
          <w:ilvl w:val="0"/>
          <w:numId w:val="2"/>
        </w:numPr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Částka bude poukázána na základě faktury vystavené agenturou po provedení vystoupení se splatností 14 dnů ode dne doručení pořadateli, na účet uvedený v záhlaví této smlouvy.</w:t>
      </w:r>
    </w:p>
    <w:p w14:paraId="5BEA4FA0" w14:textId="77777777" w:rsidR="00D67DE9" w:rsidRPr="00D67DE9" w:rsidRDefault="00D67DE9" w:rsidP="00D67DE9">
      <w:pPr>
        <w:pStyle w:val="Normln1"/>
        <w:numPr>
          <w:ilvl w:val="0"/>
          <w:numId w:val="2"/>
        </w:numPr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Tržby za koncertní vystoupení náleží pořadateli.</w:t>
      </w:r>
    </w:p>
    <w:p w14:paraId="46FD9E44" w14:textId="77777777" w:rsidR="00D67DE9" w:rsidRPr="00D67DE9" w:rsidRDefault="00D67DE9" w:rsidP="00D67DE9">
      <w:pPr>
        <w:pStyle w:val="Zkladntext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100" w:lineRule="atLeast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Touto smlouvou uděluje agentura NDB souhlas k pořizování fotografií, obrazového záznamu, zvukovému a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zvukověobrazovému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záznamu za účelem dokumentace, propagace a reklamy NDB a Mezinárodního festivalu Janáček Brno a k jejich časově, množstevně a místně neomezenému zveřejňování jakýmkoli způsobem. </w:t>
      </w:r>
    </w:p>
    <w:p w14:paraId="0AAD7B2F" w14:textId="77777777" w:rsidR="00D67DE9" w:rsidRPr="00D67DE9" w:rsidRDefault="00D67DE9" w:rsidP="00D67DE9">
      <w:pPr>
        <w:pStyle w:val="Zkladntext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100" w:lineRule="atLeast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Touto smlouvou agentura uděluje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licenci, tj. oprávnění  k využití předmětného koncertu, tak, že jej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sdělí veřejnosti  ve formě zvukově obrazového záznamu, a to všemi formami a způsoby, včetně vysílání a jeho přenosu a zpřístupňování veřejnosti způsobem umožňující dálkový přístup (elektronické sítě) v místě a čase dle volby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za účelem dokumentace, propagace a reklamy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67DE9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(zejména v rámci  webu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a festivalu Janáček Brno, sociálních sítí, pro prezentace na tiskových konferencích a podobně). Další užití je třeba řešit dodatkem k této smlouvě.</w:t>
      </w:r>
    </w:p>
    <w:p w14:paraId="0000002D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14:paraId="0000002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Ostatní podmínky</w:t>
      </w:r>
    </w:p>
    <w:p w14:paraId="0000003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Povinnosti pořadatele:</w:t>
      </w:r>
    </w:p>
    <w:p w14:paraId="00000031" w14:textId="77777777" w:rsidR="00E943D5" w:rsidRDefault="003A2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Pořadatel je povinen zajistit odpovídající podmínky pro pořádání koncertního vystoupení, zejména uzamykatelné šatny.</w:t>
      </w:r>
    </w:p>
    <w:p w14:paraId="1DDC457D" w14:textId="6B1738E3" w:rsidR="00D67DE9" w:rsidRDefault="00D67DE9" w:rsidP="00D67DE9">
      <w:pPr>
        <w:pStyle w:val="Normln1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poskytne agentuře 6 volných vstupenek na vystoupení </w:t>
      </w:r>
      <w:proofErr w:type="spellStart"/>
      <w:r>
        <w:rPr>
          <w:rFonts w:ascii="Arial" w:hAnsi="Arial"/>
          <w:sz w:val="22"/>
          <w:szCs w:val="22"/>
        </w:rPr>
        <w:t>sjednan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touto smlouvou. </w:t>
      </w:r>
    </w:p>
    <w:p w14:paraId="0000003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Povinnosti agentury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000035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se zavazuje zajistit koncertní vystoupení v dohodnutém termínu a v plné umělecké a technické úrovni, odpovídající možnostem vybavení jeviště v místě konání představení dle čl. I. smlouvy.</w:t>
      </w:r>
    </w:p>
    <w:p w14:paraId="00000036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se zavazuje, že se skupina bude řídit časovým harmonogramem, plánem technické přípravy a plánem zkoušek dodaným pořadatelem</w:t>
      </w:r>
    </w:p>
    <w:p w14:paraId="00000037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Šatny, které bude mít skupina k dispozici, jsou uzamykatelné. Agentura se zavazuje, že skupina bude dbát na řádné uzamykání šaten, což je předpokladem pro předcházení riziku případných krádeží. </w:t>
      </w:r>
    </w:p>
    <w:p w14:paraId="00000038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garantuje, že skupina bude dbát na bezpečnost svých věcí, které budou v souvislosti s uměleckým představením přineseny do prostor pořadatele, a bere na vědomí, že pořadatel nenese žádnou odpovědnost za případné škody na těchto věcech, pokud tyto nebudou způsobeny v souvislosti s činností pořadatele.</w:t>
      </w:r>
    </w:p>
    <w:p w14:paraId="00000039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garantuje, že skupina bude respektovat dodržování bezpečnostních a požárních předpisů spojených s provozem divadelní budovy pořadatele a vyhrazených zařízení a předcházet tak případným úrazům a majetkovým škodám.</w:t>
      </w:r>
    </w:p>
    <w:p w14:paraId="0000003A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Agentura je povinna si na vlastní náklady zajistit veškeré notové materiály a hudební nástroje pro realizaci koncertního vystoupení, sjednaného touto smlouvou. Na svoje náklady zajistí rovněž účinkování všech účinkujících uvedených v čl. 1 odst. 1.  </w:t>
      </w:r>
    </w:p>
    <w:p w14:paraId="0000003E" w14:textId="4E30CF78" w:rsidR="00E943D5" w:rsidRPr="003114A0" w:rsidRDefault="003A2622" w:rsidP="00311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garantuje, že skupina bere tímto na vědomí Přílohu č. 1„Školení požární ochrany a bezpečnosti práce pro hostující umělecké soubory v  Národním divadle Brno, příspěvková organizace, Dvořákova 11, 602 00Brno“ jako nedílnou součást této smlouvy.</w:t>
      </w:r>
    </w:p>
    <w:p w14:paraId="0000003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Nekonání koncertního vystoupení:</w:t>
      </w:r>
    </w:p>
    <w:p w14:paraId="00000040" w14:textId="77777777" w:rsidR="00E943D5" w:rsidRDefault="003A2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Pokud se smluvní vystoupení neuskuteční prokazatelně z důvodu zásahu tzv. vyšší moci, obě smluvní strany se zavazují uhradit své vzniklé náklady bez náhrady.</w:t>
      </w:r>
    </w:p>
    <w:p w14:paraId="00000041" w14:textId="77777777" w:rsidR="00E943D5" w:rsidRDefault="003A2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Neuskuteční-li se smluvní vystoupení zaviněním agentury, je tato povinna uhradit pořadateli veškerou škodu, odpadne-li vystoupení zaviněním pořadatele, uhradí tento veškerou škodu, která neuskutečněním vystoupení vznikne agentuře.</w:t>
      </w:r>
    </w:p>
    <w:p w14:paraId="00000042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IV. </w:t>
      </w:r>
    </w:p>
    <w:p w14:paraId="0000004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0000004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Tato smlouva je vyhotovena ve dvou exemplářích, z nichž každý má platnost originálu. </w:t>
      </w:r>
    </w:p>
    <w:p w14:paraId="0000004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Tato smlouva nabývá platnosti dnem podpisu oběma stranami. </w:t>
      </w:r>
    </w:p>
    <w:p w14:paraId="0000004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 Veškeré změny či dodatky této smlouvy musí být učiněny na základě vzájemné dohody a musí mít písemnou formu.</w:t>
      </w:r>
    </w:p>
    <w:p w14:paraId="73BB67AB" w14:textId="77850B9F" w:rsidR="00A026B3" w:rsidRDefault="00A026B3" w:rsidP="00A026B3">
      <w:pPr>
        <w:pStyle w:val="Normln1"/>
        <w:tabs>
          <w:tab w:val="left" w:pos="284"/>
          <w:tab w:val="left" w:pos="360"/>
        </w:tabs>
        <w:ind w:hanging="2"/>
        <w:jc w:val="both"/>
        <w:rPr>
          <w:rStyle w:val="dn"/>
        </w:rPr>
      </w:pPr>
      <w:r>
        <w:rPr>
          <w:rFonts w:ascii="Arial" w:eastAsia="SimSun" w:hAnsi="Arial" w:cs="Arial"/>
          <w:color w:val="auto"/>
          <w:sz w:val="22"/>
          <w:szCs w:val="22"/>
        </w:rPr>
        <w:t xml:space="preserve">4. </w:t>
      </w:r>
      <w:r w:rsidRPr="001265C4">
        <w:rPr>
          <w:rFonts w:ascii="Arial" w:eastAsia="SimSun" w:hAnsi="Arial" w:cs="Arial"/>
          <w:color w:val="auto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  veškerá svá vzájemná plnění poskytnutá ode dne podpisu této smlouvy do dne nabytí účinnosti této smlouvy za plnění poskytnutá podle této smlouvy.</w:t>
      </w:r>
    </w:p>
    <w:p w14:paraId="251F6464" w14:textId="5182D6CB" w:rsidR="003114A0" w:rsidRDefault="00A026B3" w:rsidP="00A026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="003A2622">
        <w:rPr>
          <w:rFonts w:ascii="Arial" w:eastAsia="Arial" w:hAnsi="Arial" w:cs="Arial"/>
          <w:color w:val="000000"/>
          <w:sz w:val="22"/>
          <w:szCs w:val="22"/>
        </w:rPr>
        <w:t>. 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0000004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1: Školení požární ochrany a bezpečnosti práce</w:t>
      </w:r>
    </w:p>
    <w:p w14:paraId="0000004B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</w:p>
    <w:p w14:paraId="0000004C" w14:textId="789BBDA3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Brně dne……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 </w:t>
      </w:r>
      <w:r w:rsidR="00A026B3">
        <w:rPr>
          <w:rFonts w:ascii="Arial" w:eastAsia="Arial" w:hAnsi="Arial" w:cs="Arial"/>
          <w:color w:val="000000"/>
          <w:sz w:val="22"/>
          <w:szCs w:val="22"/>
        </w:rPr>
        <w:t>…</w:t>
      </w:r>
      <w:proofErr w:type="gramEnd"/>
      <w:r w:rsidR="00A026B3">
        <w:rPr>
          <w:rFonts w:ascii="Arial" w:eastAsia="Arial" w:hAnsi="Arial" w:cs="Arial"/>
          <w:color w:val="000000"/>
          <w:sz w:val="22"/>
          <w:szCs w:val="22"/>
        </w:rPr>
        <w:t>…………</w:t>
      </w:r>
      <w:r>
        <w:rPr>
          <w:rFonts w:ascii="Arial" w:eastAsia="Arial" w:hAnsi="Arial" w:cs="Arial"/>
          <w:color w:val="000000"/>
          <w:sz w:val="22"/>
          <w:szCs w:val="22"/>
        </w:rPr>
        <w:t>dne ………</w:t>
      </w:r>
    </w:p>
    <w:p w14:paraId="0000004D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4F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--------------------------------</w:t>
      </w:r>
    </w:p>
    <w:p w14:paraId="0000005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pořadatel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agentura</w:t>
      </w:r>
    </w:p>
    <w:p w14:paraId="00000053" w14:textId="77777777" w:rsidR="00E943D5" w:rsidRDefault="00E943D5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52" w:firstLineChars="0" w:firstLine="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54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5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Příloha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č.1</w:t>
      </w:r>
      <w:proofErr w:type="gramEnd"/>
    </w:p>
    <w:p w14:paraId="0000005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Školení požární ochrany a bezpečnosti práce pro hostující umělecké soubory </w:t>
      </w:r>
    </w:p>
    <w:p w14:paraId="0000005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 Národním divadle Brno, příspěvková organizace, Dvořákova 11,602 00Brno</w:t>
      </w:r>
    </w:p>
    <w:p w14:paraId="0000005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A.</w:t>
      </w:r>
    </w:p>
    <w:p w14:paraId="0000005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zajištění PO povinni:</w:t>
      </w:r>
    </w:p>
    <w:p w14:paraId="0000005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Počínat si při práci a jiné činnosti tak, aby nezapříčinili vznik požáru, dodržovat předpisy o PO a vydané příkazy, zákazy a pokyny týkající se PO. Seznámit se požárním řádem pracoviště, požárními poplachovými směrnicemi NDB a evakuačním plánem. </w:t>
      </w:r>
    </w:p>
    <w:p w14:paraId="0000005B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Zpozorovaný požár neprodleně uhasit dostupnými hasebními prostředky, není-li možné,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0000005C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Každý pracovník je povinen oznámit vznik každého požáru na pracovišti vedoucímu zaměstnanci nebo ohlašovně požáru.  </w:t>
      </w:r>
    </w:p>
    <w:p w14:paraId="0000005D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0000005E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objektech NDB je přísný zákaz kouření</w:t>
      </w:r>
      <w:r>
        <w:rPr>
          <w:rFonts w:ascii="Arial" w:eastAsia="Arial" w:hAnsi="Arial" w:cs="Arial"/>
          <w:color w:val="000000"/>
          <w:sz w:val="20"/>
          <w:szCs w:val="20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14:paraId="0000005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B.</w:t>
      </w:r>
    </w:p>
    <w:p w14:paraId="0000006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BOZP povinni:</w:t>
      </w:r>
    </w:p>
    <w:p w14:paraId="0000006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Dodržovat právní předpisy k zajištění BOZP, s nimiž byli řádně seznámeni.   </w:t>
      </w:r>
    </w:p>
    <w:p w14:paraId="00000062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Počínat si tak, aby neohrožovali své zdraví ani zdraví svých spolupracovníků.          </w:t>
      </w:r>
    </w:p>
    <w:p w14:paraId="0000006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14:paraId="0000006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Nepoužívat alkoholické nápoje a neužívat jiné omamné prostředky na pracovištích NDB, nenastupovat pod jejich vlivem do práce a dodržovat stanovený zákaz kouření.     </w:t>
      </w:r>
    </w:p>
    <w:p w14:paraId="0000006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5. Neprovádět žádné práce na el.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zařízeních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pokud k tomu pracovník  nemá předepsanou kvalifikaci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vyhl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0000006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 elektrickým proudem mohou zacházet jen odborně způsobilé osoby.              </w:t>
      </w:r>
    </w:p>
    <w:p w14:paraId="0000006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6. Oznamovat svému nadřízenému nedostatky a závady, které by mohly ohrozit BOZP a podle svých možností se zúčastnit ne jejich odstraňování.</w:t>
      </w:r>
    </w:p>
    <w:p w14:paraId="0000006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14:paraId="0000006E" w14:textId="53C1D389" w:rsidR="00E943D5" w:rsidRPr="00DD47A8" w:rsidRDefault="003A2622" w:rsidP="00DD4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Za provedení školení odpovídá určený pracovník hostujícího souboru.</w:t>
      </w:r>
    </w:p>
    <w:sectPr w:rsidR="00E943D5" w:rsidRPr="00DD47A8"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595"/>
    <w:multiLevelType w:val="multilevel"/>
    <w:tmpl w:val="ECB8E444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0052AA4"/>
    <w:multiLevelType w:val="hybridMultilevel"/>
    <w:tmpl w:val="E5267BAC"/>
    <w:numStyleLink w:val="Importovanstyl3"/>
  </w:abstractNum>
  <w:abstractNum w:abstractNumId="2" w15:restartNumberingAfterBreak="0">
    <w:nsid w:val="22571940"/>
    <w:multiLevelType w:val="hybridMultilevel"/>
    <w:tmpl w:val="C554B55A"/>
    <w:numStyleLink w:val="Importovanstyl2"/>
  </w:abstractNum>
  <w:abstractNum w:abstractNumId="3" w15:restartNumberingAfterBreak="0">
    <w:nsid w:val="228161A5"/>
    <w:multiLevelType w:val="multilevel"/>
    <w:tmpl w:val="8D56915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dpis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9F766E"/>
    <w:multiLevelType w:val="multilevel"/>
    <w:tmpl w:val="5CD6179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0A67276"/>
    <w:multiLevelType w:val="hybridMultilevel"/>
    <w:tmpl w:val="C554B55A"/>
    <w:styleLink w:val="Importovanstyl2"/>
    <w:lvl w:ilvl="0" w:tplc="E9085E6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502020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0E14B6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4E8CF6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1276FE">
      <w:start w:val="1"/>
      <w:numFmt w:val="decimal"/>
      <w:lvlText w:val="%5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6C242E">
      <w:start w:val="1"/>
      <w:numFmt w:val="decimal"/>
      <w:lvlText w:val="%6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90B3EA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F80392">
      <w:start w:val="1"/>
      <w:numFmt w:val="decimal"/>
      <w:lvlText w:val="%8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5C73DC">
      <w:start w:val="1"/>
      <w:numFmt w:val="decimal"/>
      <w:lvlText w:val="%9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9216AD"/>
    <w:multiLevelType w:val="multilevel"/>
    <w:tmpl w:val="4A6C751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63D00142"/>
    <w:multiLevelType w:val="hybridMultilevel"/>
    <w:tmpl w:val="E5267BAC"/>
    <w:styleLink w:val="Importovanstyl3"/>
    <w:lvl w:ilvl="0" w:tplc="10EEF16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3419C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AA533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62C6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ABC8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3AC1F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8A665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A2E16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E6E4A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5"/>
    <w:rsid w:val="001170E9"/>
    <w:rsid w:val="0013459D"/>
    <w:rsid w:val="003114A0"/>
    <w:rsid w:val="003A2622"/>
    <w:rsid w:val="00691243"/>
    <w:rsid w:val="00754FAF"/>
    <w:rsid w:val="007F077F"/>
    <w:rsid w:val="00830646"/>
    <w:rsid w:val="00943F44"/>
    <w:rsid w:val="00A026B3"/>
    <w:rsid w:val="00B86008"/>
    <w:rsid w:val="00D67DE9"/>
    <w:rsid w:val="00DB14F5"/>
    <w:rsid w:val="00DD47A8"/>
    <w:rsid w:val="00E567A7"/>
    <w:rsid w:val="00E943D5"/>
    <w:rsid w:val="00F6467C"/>
    <w:rsid w:val="00FC1AB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6AB00-3020-4929-AC49-34437D7C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Nadpis1">
    <w:name w:val="heading 1"/>
    <w:basedOn w:val="Normln"/>
    <w:next w:val="Zkladntext"/>
    <w:uiPriority w:val="9"/>
    <w:qFormat/>
    <w:pPr>
      <w:keepNext/>
      <w:ind w:left="0" w:firstLine="0"/>
      <w:jc w:val="center"/>
    </w:pPr>
    <w:rPr>
      <w:rFonts w:ascii="Arial" w:eastAsia="Lucida Sans Unicode" w:hAnsi="Arial" w:cs="Arial"/>
      <w:b/>
      <w:sz w:val="32"/>
      <w:szCs w:val="20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eastAsia="Lucida Sans Unicode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Zkladntext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1"/>
    <w:uiPriority w:val="10"/>
    <w:qFormat/>
    <w:pPr>
      <w:spacing w:before="280" w:after="280"/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customStyle="1" w:styleId="E-mailSignature1">
    <w:name w:val="E-mail Signature1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Podtitul1">
    <w:name w:val="Podtitul1"/>
    <w:basedOn w:val="Nadpis"/>
    <w:next w:val="Zkladntext"/>
    <w:pPr>
      <w:jc w:val="center"/>
    </w:pPr>
    <w:rPr>
      <w:i/>
      <w:iCs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alWeb1">
    <w:name w:val="Normal (Web)1"/>
    <w:basedOn w:val="Normln"/>
    <w:pPr>
      <w:suppressAutoHyphens/>
      <w:spacing w:before="280" w:after="280"/>
    </w:pPr>
  </w:style>
  <w:style w:type="paragraph" w:customStyle="1" w:styleId="BalloonText1">
    <w:name w:val="Balloon Text1"/>
    <w:basedOn w:val="Normln"/>
    <w:rPr>
      <w:rFonts w:ascii="Segoe UI" w:eastAsia="Lucida Sans Unicode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character" w:customStyle="1" w:styleId="xbe">
    <w:name w:val="_xb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ktual">
    <w:name w:val="aktual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D67DE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cs-CZ" w:bidi="ar-SA"/>
    </w:rPr>
  </w:style>
  <w:style w:type="paragraph" w:customStyle="1" w:styleId="Normln1">
    <w:name w:val="Normální1"/>
    <w:rsid w:val="00D67DE9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0"/>
    </w:pPr>
    <w:rPr>
      <w:rFonts w:eastAsia="Arial Unicode MS" w:cs="Arial Unicode MS"/>
      <w:color w:val="000000"/>
      <w:kern w:val="1"/>
      <w:u w:color="000000"/>
      <w:bdr w:val="nil"/>
    </w:rPr>
  </w:style>
  <w:style w:type="character" w:customStyle="1" w:styleId="dn">
    <w:name w:val="Žádný"/>
    <w:rsid w:val="00D67DE9"/>
  </w:style>
  <w:style w:type="numbering" w:customStyle="1" w:styleId="Importovanstyl2">
    <w:name w:val="Importovaný styl 2"/>
    <w:rsid w:val="00D67DE9"/>
    <w:pPr>
      <w:numPr>
        <w:numId w:val="5"/>
      </w:numPr>
    </w:pPr>
  </w:style>
  <w:style w:type="numbering" w:customStyle="1" w:styleId="Importovanstyl3">
    <w:name w:val="Importovaný styl 3"/>
    <w:rsid w:val="00D67DE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jda@nd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JI7jVOebf8evPz9T2Dx9JdRbQ==">AMUW2mUtTpGRSxgkoijt0RUFl1ygeJNPcvaS4qQ13/1Clu3oQo3oXux8pFUtbTe8B7WEUIvt3FVVh/PLhDmvJU8yBQ9CzhBAonH+LiwWS/fGD6Y0Mr5pqao=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1346</Words>
  <Characters>8240</Characters>
  <Application>Microsoft Office Word</Application>
  <DocSecurity>0</DocSecurity>
  <Lines>168</Lines>
  <Paragraphs>191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Bašus</dc:creator>
  <cp:lastModifiedBy>Lojda Pavel</cp:lastModifiedBy>
  <cp:revision>14</cp:revision>
  <dcterms:created xsi:type="dcterms:W3CDTF">2023-09-23T09:11:00Z</dcterms:created>
  <dcterms:modified xsi:type="dcterms:W3CDTF">2023-10-07T08:28:00Z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