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8E9F" w14:textId="77777777" w:rsidR="003465A4" w:rsidRDefault="00000000">
      <w:pPr>
        <w:pStyle w:val="Bodytext10"/>
        <w:jc w:val="both"/>
      </w:pPr>
      <w:r>
        <w:rPr>
          <w:rStyle w:val="Bodytext1"/>
        </w:rPr>
        <w:t xml:space="preserve">CODAN MEDITECH s ro. • Hlavní 104 664 31 Lelekovice ■ Telefon+420 545422 911 </w:t>
      </w:r>
      <w:proofErr w:type="spellStart"/>
      <w:r>
        <w:rPr>
          <w:rStyle w:val="Bodytext1"/>
          <w:i/>
          <w:iCs/>
        </w:rPr>
        <w:t>www</w:t>
      </w:r>
      <w:r>
        <w:rPr>
          <w:rStyle w:val="Bodytext1"/>
        </w:rPr>
        <w:t>codanmed</w:t>
      </w:r>
      <w:proofErr w:type="spellEnd"/>
      <w:r>
        <w:rPr>
          <w:rStyle w:val="Bodytext1"/>
        </w:rPr>
        <w:t xml:space="preserve">-tech </w:t>
      </w:r>
      <w:proofErr w:type="spellStart"/>
      <w:r>
        <w:rPr>
          <w:rStyle w:val="Bodytext1"/>
        </w:rPr>
        <w:t>cz</w:t>
      </w:r>
      <w:proofErr w:type="spellEnd"/>
      <w:r>
        <w:rPr>
          <w:rStyle w:val="Bodytext1"/>
        </w:rPr>
        <w:t xml:space="preserve"> - </w:t>
      </w:r>
      <w:r>
        <w:rPr>
          <w:rStyle w:val="Bodytext1"/>
          <w:lang w:val="en-US" w:eastAsia="en-US" w:bidi="en-US"/>
        </w:rPr>
        <w:t>wwwGOdancornpanies.com</w:t>
      </w:r>
    </w:p>
    <w:p w14:paraId="71AA5954" w14:textId="77777777" w:rsidR="003465A4" w:rsidRDefault="00000000">
      <w:pPr>
        <w:pStyle w:val="Bodytext20"/>
        <w:tabs>
          <w:tab w:val="left" w:pos="7481"/>
        </w:tabs>
      </w:pPr>
      <w:r>
        <w:rPr>
          <w:rStyle w:val="Bodytext2"/>
        </w:rPr>
        <w:t>CENOVÁ NABÍDKA</w:t>
      </w:r>
      <w:r>
        <w:rPr>
          <w:rStyle w:val="Bodytext2"/>
        </w:rPr>
        <w:tab/>
        <w:t>Číslo: PO-2024/0455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5126"/>
      </w:tblGrid>
      <w:tr w:rsidR="003465A4" w14:paraId="41F60FFE" w14:textId="77777777">
        <w:tblPrEx>
          <w:tblCellMar>
            <w:top w:w="0" w:type="dxa"/>
            <w:bottom w:w="0" w:type="dxa"/>
          </w:tblCellMar>
        </w:tblPrEx>
        <w:trPr>
          <w:trHeight w:hRule="exact" w:val="2938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1D730" w14:textId="77777777" w:rsidR="003465A4" w:rsidRDefault="00000000">
            <w:pPr>
              <w:pStyle w:val="Other10"/>
              <w:spacing w:before="120" w:after="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DODAVATEL:</w:t>
            </w:r>
          </w:p>
          <w:p w14:paraId="26192707" w14:textId="77777777" w:rsidR="003465A4" w:rsidRDefault="00000000">
            <w:pPr>
              <w:pStyle w:val="Other10"/>
              <w:spacing w:after="40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CODAN MEDITECH s.r.o.</w:t>
            </w:r>
          </w:p>
          <w:p w14:paraId="2DFB022C" w14:textId="77777777" w:rsidR="003465A4" w:rsidRDefault="00000000">
            <w:pPr>
              <w:pStyle w:val="Other10"/>
              <w:spacing w:after="40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Hlavní 104</w:t>
            </w:r>
          </w:p>
          <w:p w14:paraId="118F2888" w14:textId="77777777" w:rsidR="003465A4" w:rsidRDefault="00000000">
            <w:pPr>
              <w:pStyle w:val="Other10"/>
              <w:spacing w:after="240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664 31 Lelekovice</w:t>
            </w:r>
          </w:p>
          <w:p w14:paraId="3C129504" w14:textId="77777777" w:rsidR="003465A4" w:rsidRDefault="00000000">
            <w:pPr>
              <w:pStyle w:val="Other10"/>
              <w:spacing w:after="40"/>
              <w:ind w:firstLine="3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IČ: 60707992</w:t>
            </w:r>
          </w:p>
          <w:p w14:paraId="2FEB895B" w14:textId="77777777" w:rsidR="003465A4" w:rsidRDefault="00000000">
            <w:pPr>
              <w:pStyle w:val="Other10"/>
              <w:spacing w:after="40"/>
              <w:ind w:firstLine="3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DIČ: CZ60707992</w:t>
            </w:r>
          </w:p>
          <w:p w14:paraId="7A0125CC" w14:textId="77777777" w:rsidR="003465A4" w:rsidRDefault="00000000">
            <w:pPr>
              <w:pStyle w:val="Other10"/>
              <w:spacing w:after="40"/>
              <w:ind w:firstLine="3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Krajský obchodní soud v Brně, oddíl C vložka 15318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F6BA" w14:textId="77777777" w:rsidR="003465A4" w:rsidRDefault="00000000">
            <w:pPr>
              <w:pStyle w:val="Other10"/>
              <w:spacing w:after="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ODBĚRATEL:</w:t>
            </w:r>
          </w:p>
          <w:p w14:paraId="2DECFB8A" w14:textId="77777777" w:rsidR="003465A4" w:rsidRDefault="00000000">
            <w:pPr>
              <w:pStyle w:val="Other10"/>
              <w:spacing w:line="300" w:lineRule="auto"/>
              <w:ind w:left="36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Nemocnice Havířov, příspěvková organizace</w:t>
            </w:r>
          </w:p>
          <w:p w14:paraId="777A98EC" w14:textId="77777777" w:rsidR="003465A4" w:rsidRDefault="00000000">
            <w:pPr>
              <w:pStyle w:val="Other10"/>
              <w:spacing w:line="300" w:lineRule="auto"/>
              <w:ind w:left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OZT</w:t>
            </w:r>
          </w:p>
          <w:p w14:paraId="62BF2D4C" w14:textId="77777777" w:rsidR="003465A4" w:rsidRDefault="00000000">
            <w:pPr>
              <w:pStyle w:val="Other10"/>
              <w:spacing w:line="300" w:lineRule="auto"/>
              <w:ind w:left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Dělnická 1132/24</w:t>
            </w:r>
          </w:p>
          <w:p w14:paraId="5B399506" w14:textId="77777777" w:rsidR="003465A4" w:rsidRDefault="00000000">
            <w:pPr>
              <w:pStyle w:val="Other10"/>
              <w:spacing w:after="180" w:line="300" w:lineRule="auto"/>
              <w:ind w:left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736 01 Havířov</w:t>
            </w:r>
          </w:p>
          <w:p w14:paraId="4B16EDE8" w14:textId="77777777" w:rsidR="003465A4" w:rsidRDefault="00000000">
            <w:pPr>
              <w:pStyle w:val="Other10"/>
              <w:spacing w:after="40"/>
              <w:ind w:left="3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IČ: 00844896</w:t>
            </w:r>
          </w:p>
          <w:p w14:paraId="49B1B83E" w14:textId="77777777" w:rsidR="003465A4" w:rsidRDefault="00000000">
            <w:pPr>
              <w:pStyle w:val="Other10"/>
              <w:spacing w:after="100"/>
              <w:ind w:left="3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DIČ: CZ00844896</w:t>
            </w:r>
          </w:p>
        </w:tc>
      </w:tr>
      <w:tr w:rsidR="003465A4" w14:paraId="2D6D2C4D" w14:textId="77777777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50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D06B94" w14:textId="77777777" w:rsidR="003465A4" w:rsidRDefault="00000000">
            <w:pPr>
              <w:pStyle w:val="Other10"/>
              <w:spacing w:after="200"/>
            </w:pPr>
            <w:r>
              <w:rPr>
                <w:rStyle w:val="Other1"/>
                <w:u w:val="single"/>
              </w:rPr>
              <w:t>POLOŽKY:</w:t>
            </w:r>
          </w:p>
          <w:p w14:paraId="31BBBA40" w14:textId="77777777" w:rsidR="003465A4" w:rsidRDefault="00000000">
            <w:pPr>
              <w:pStyle w:val="Other10"/>
              <w:tabs>
                <w:tab w:val="left" w:pos="1296"/>
              </w:tabs>
            </w:pPr>
            <w:r>
              <w:rPr>
                <w:rStyle w:val="Other1"/>
              </w:rPr>
              <w:t>REF. ČÍSLO</w:t>
            </w:r>
            <w:r>
              <w:rPr>
                <w:rStyle w:val="Other1"/>
              </w:rPr>
              <w:tab/>
              <w:t>POPIS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E4E68C" w14:textId="77777777" w:rsidR="003465A4" w:rsidRDefault="00000000">
            <w:pPr>
              <w:pStyle w:val="Other10"/>
              <w:ind w:firstLine="640"/>
            </w:pPr>
            <w:r>
              <w:rPr>
                <w:rStyle w:val="Other1"/>
              </w:rPr>
              <w:t xml:space="preserve">JEDN. CENA POČET CENA bez DPH </w:t>
            </w:r>
            <w:proofErr w:type="spellStart"/>
            <w:r>
              <w:rPr>
                <w:rStyle w:val="Other1"/>
              </w:rPr>
              <w:t>DPH</w:t>
            </w:r>
            <w:proofErr w:type="spellEnd"/>
            <w:r>
              <w:rPr>
                <w:rStyle w:val="Other1"/>
              </w:rPr>
              <w:t xml:space="preserve"> CENA vč. DPH</w:t>
            </w:r>
          </w:p>
        </w:tc>
      </w:tr>
      <w:tr w:rsidR="003465A4" w14:paraId="11898DE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4" w:type="dxa"/>
            <w:tcBorders>
              <w:top w:val="single" w:sz="4" w:space="0" w:color="auto"/>
            </w:tcBorders>
            <w:shd w:val="clear" w:color="auto" w:fill="auto"/>
          </w:tcPr>
          <w:p w14:paraId="50495C97" w14:textId="77777777" w:rsidR="003465A4" w:rsidRDefault="00000000">
            <w:pPr>
              <w:pStyle w:val="Other10"/>
              <w:tabs>
                <w:tab w:val="left" w:pos="1303"/>
              </w:tabs>
            </w:pPr>
            <w:r>
              <w:rPr>
                <w:rStyle w:val="Other1"/>
              </w:rPr>
              <w:t>A-</w:t>
            </w:r>
            <w:proofErr w:type="gramStart"/>
            <w:r>
              <w:rPr>
                <w:rStyle w:val="Other1"/>
              </w:rPr>
              <w:t>616S</w:t>
            </w:r>
            <w:proofErr w:type="gramEnd"/>
            <w:r>
              <w:rPr>
                <w:rStyle w:val="Other1"/>
              </w:rPr>
              <w:tab/>
              <w:t>Lineární dávkovač A616S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14:paraId="2971E5CC" w14:textId="77777777" w:rsidR="003465A4" w:rsidRDefault="00000000">
            <w:pPr>
              <w:pStyle w:val="Other10"/>
              <w:tabs>
                <w:tab w:val="left" w:pos="1922"/>
                <w:tab w:val="left" w:pos="4197"/>
              </w:tabs>
              <w:ind w:firstLine="640"/>
            </w:pPr>
            <w:r>
              <w:rPr>
                <w:rStyle w:val="Other1"/>
              </w:rPr>
              <w:t>25 900,00 Kč</w:t>
            </w:r>
            <w:r>
              <w:rPr>
                <w:rStyle w:val="Other1"/>
              </w:rPr>
              <w:tab/>
              <w:t>2 ks 51 800,00 Kč 21 %</w:t>
            </w:r>
            <w:r>
              <w:rPr>
                <w:rStyle w:val="Other1"/>
              </w:rPr>
              <w:tab/>
              <w:t>62 678,00 Kč</w:t>
            </w:r>
          </w:p>
        </w:tc>
      </w:tr>
      <w:tr w:rsidR="003465A4" w14:paraId="59D92B9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521F1" w14:textId="77777777" w:rsidR="003465A4" w:rsidRDefault="00000000">
            <w:pPr>
              <w:pStyle w:val="Other10"/>
              <w:ind w:left="1320"/>
            </w:pPr>
            <w:r>
              <w:rPr>
                <w:rStyle w:val="Other1"/>
              </w:rPr>
              <w:t xml:space="preserve">Recyklační </w:t>
            </w:r>
            <w:proofErr w:type="spellStart"/>
            <w:r>
              <w:rPr>
                <w:rStyle w:val="Other1"/>
              </w:rPr>
              <w:t>příspěvěk</w:t>
            </w:r>
            <w:proofErr w:type="spellEnd"/>
            <w:r>
              <w:rPr>
                <w:rStyle w:val="Other1"/>
              </w:rPr>
              <w:t xml:space="preserve"> 'A-</w:t>
            </w:r>
            <w:proofErr w:type="gramStart"/>
            <w:r>
              <w:rPr>
                <w:rStyle w:val="Other1"/>
              </w:rPr>
              <w:t>616S</w:t>
            </w:r>
            <w:proofErr w:type="gramEnd"/>
            <w:r>
              <w:rPr>
                <w:rStyle w:val="Other1"/>
              </w:rPr>
              <w:t>'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40AA4" w14:textId="77777777" w:rsidR="003465A4" w:rsidRDefault="00000000">
            <w:pPr>
              <w:pStyle w:val="Other10"/>
              <w:tabs>
                <w:tab w:val="left" w:pos="929"/>
                <w:tab w:val="left" w:pos="1865"/>
                <w:tab w:val="left" w:pos="3564"/>
              </w:tabs>
              <w:jc w:val="right"/>
            </w:pPr>
            <w:r>
              <w:rPr>
                <w:rStyle w:val="Other1"/>
              </w:rPr>
              <w:t>2,91 Kč</w:t>
            </w:r>
            <w:r>
              <w:rPr>
                <w:rStyle w:val="Other1"/>
              </w:rPr>
              <w:tab/>
              <w:t>2 x</w:t>
            </w:r>
            <w:r>
              <w:rPr>
                <w:rStyle w:val="Other1"/>
              </w:rPr>
              <w:tab/>
              <w:t>5,82 Kč 21 %</w:t>
            </w:r>
            <w:r>
              <w:rPr>
                <w:rStyle w:val="Other1"/>
              </w:rPr>
              <w:tab/>
              <w:t>7,04 Kč</w:t>
            </w:r>
          </w:p>
        </w:tc>
      </w:tr>
    </w:tbl>
    <w:p w14:paraId="7B6A1CFD" w14:textId="77777777" w:rsidR="003465A4" w:rsidRDefault="00000000">
      <w:pPr>
        <w:pStyle w:val="Tablecaption10"/>
        <w:sectPr w:rsidR="003465A4" w:rsidSect="006922EB">
          <w:pgSz w:w="11900" w:h="16840"/>
          <w:pgMar w:top="2460" w:right="819" w:bottom="4611" w:left="871" w:header="2032" w:footer="4183" w:gutter="0"/>
          <w:pgNumType w:start="1"/>
          <w:cols w:space="720"/>
          <w:noEndnote/>
          <w:docGrid w:linePitch="360"/>
        </w:sectPr>
      </w:pPr>
      <w:r>
        <w:rPr>
          <w:rStyle w:val="Tablecaption1"/>
        </w:rPr>
        <w:t>Tento cenová nabídka je platná dva měsíce od vytvoření. Po této době si prosím vyžádejte novou cenovou nabídku.</w:t>
      </w:r>
    </w:p>
    <w:p w14:paraId="30E70DA6" w14:textId="77777777" w:rsidR="003465A4" w:rsidRDefault="003465A4">
      <w:pPr>
        <w:spacing w:line="240" w:lineRule="exact"/>
        <w:rPr>
          <w:sz w:val="19"/>
          <w:szCs w:val="19"/>
        </w:rPr>
      </w:pPr>
    </w:p>
    <w:p w14:paraId="2B0356F9" w14:textId="77777777" w:rsidR="003465A4" w:rsidRDefault="003465A4">
      <w:pPr>
        <w:spacing w:line="240" w:lineRule="exact"/>
        <w:rPr>
          <w:sz w:val="19"/>
          <w:szCs w:val="19"/>
        </w:rPr>
      </w:pPr>
    </w:p>
    <w:p w14:paraId="3A2C54BE" w14:textId="77777777" w:rsidR="003465A4" w:rsidRDefault="003465A4">
      <w:pPr>
        <w:spacing w:line="240" w:lineRule="exact"/>
        <w:rPr>
          <w:sz w:val="19"/>
          <w:szCs w:val="19"/>
        </w:rPr>
      </w:pPr>
    </w:p>
    <w:p w14:paraId="51BBBF09" w14:textId="77777777" w:rsidR="003465A4" w:rsidRDefault="003465A4">
      <w:pPr>
        <w:spacing w:line="240" w:lineRule="exact"/>
        <w:rPr>
          <w:sz w:val="19"/>
          <w:szCs w:val="19"/>
        </w:rPr>
      </w:pPr>
    </w:p>
    <w:p w14:paraId="2A9C9716" w14:textId="77777777" w:rsidR="003465A4" w:rsidRDefault="003465A4">
      <w:pPr>
        <w:spacing w:line="240" w:lineRule="exact"/>
        <w:rPr>
          <w:sz w:val="19"/>
          <w:szCs w:val="19"/>
        </w:rPr>
      </w:pPr>
    </w:p>
    <w:p w14:paraId="545CE029" w14:textId="77777777" w:rsidR="003465A4" w:rsidRDefault="003465A4">
      <w:pPr>
        <w:spacing w:before="119" w:after="119" w:line="240" w:lineRule="exact"/>
        <w:rPr>
          <w:sz w:val="19"/>
          <w:szCs w:val="19"/>
        </w:rPr>
      </w:pPr>
    </w:p>
    <w:p w14:paraId="0A107571" w14:textId="77777777" w:rsidR="003465A4" w:rsidRDefault="003465A4">
      <w:pPr>
        <w:spacing w:line="1" w:lineRule="exact"/>
        <w:sectPr w:rsidR="003465A4" w:rsidSect="006922EB">
          <w:type w:val="continuous"/>
          <w:pgSz w:w="11900" w:h="16840"/>
          <w:pgMar w:top="2460" w:right="0" w:bottom="246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1706"/>
      </w:tblGrid>
      <w:tr w:rsidR="003465A4" w14:paraId="1EC8E2B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61CC9" w14:textId="77777777" w:rsidR="003465A4" w:rsidRDefault="00000000">
            <w:pPr>
              <w:pStyle w:val="Other10"/>
              <w:framePr w:w="4219" w:h="914" w:hSpace="36" w:vSpace="230" w:wrap="none" w:vAnchor="text" w:hAnchor="page" w:x="987" w:y="251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Celková cena bez DPH:</w:t>
            </w: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0F5B" w14:textId="77777777" w:rsidR="003465A4" w:rsidRDefault="00000000">
            <w:pPr>
              <w:pStyle w:val="Other10"/>
              <w:framePr w:w="4219" w:h="914" w:hSpace="36" w:vSpace="230" w:wrap="none" w:vAnchor="text" w:hAnchor="page" w:x="987" w:y="251"/>
              <w:ind w:firstLine="6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51 805,82 Kč</w:t>
            </w:r>
          </w:p>
        </w:tc>
      </w:tr>
      <w:tr w:rsidR="003465A4" w14:paraId="29A07768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E32FE" w14:textId="77777777" w:rsidR="003465A4" w:rsidRDefault="00000000">
            <w:pPr>
              <w:pStyle w:val="Other10"/>
              <w:framePr w:w="4219" w:h="914" w:hSpace="36" w:vSpace="230" w:wrap="none" w:vAnchor="text" w:hAnchor="page" w:x="987" w:y="251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Celková cena vč. DPH:</w:t>
            </w: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9B5" w14:textId="77777777" w:rsidR="003465A4" w:rsidRDefault="00000000">
            <w:pPr>
              <w:pStyle w:val="Other10"/>
              <w:framePr w:w="4219" w:h="914" w:hSpace="36" w:vSpace="230" w:wrap="none" w:vAnchor="text" w:hAnchor="page" w:x="987" w:y="251"/>
              <w:ind w:firstLine="6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62 685,04 Kč</w:t>
            </w:r>
          </w:p>
        </w:tc>
      </w:tr>
    </w:tbl>
    <w:p w14:paraId="0C11A288" w14:textId="77777777" w:rsidR="003465A4" w:rsidRDefault="003465A4">
      <w:pPr>
        <w:framePr w:w="4219" w:h="914" w:hSpace="36" w:vSpace="230" w:wrap="none" w:vAnchor="text" w:hAnchor="page" w:x="987" w:y="251"/>
        <w:spacing w:line="1" w:lineRule="exact"/>
      </w:pPr>
    </w:p>
    <w:p w14:paraId="1B94F567" w14:textId="77777777" w:rsidR="003465A4" w:rsidRDefault="00000000">
      <w:pPr>
        <w:pStyle w:val="Tablecaption10"/>
        <w:framePr w:w="2354" w:h="216" w:wrap="none" w:vAnchor="text" w:hAnchor="page" w:x="951" w:y="21"/>
      </w:pPr>
      <w:r>
        <w:rPr>
          <w:rStyle w:val="Tablecaption1"/>
        </w:rPr>
        <w:t>V Lelekovicích dne 20.03.2024</w:t>
      </w:r>
    </w:p>
    <w:p w14:paraId="10ACF2CF" w14:textId="77777777" w:rsidR="003465A4" w:rsidRDefault="00000000">
      <w:pPr>
        <w:pStyle w:val="Picturecaption10"/>
        <w:framePr w:w="670" w:h="223" w:wrap="none" w:vAnchor="text" w:hAnchor="page" w:x="9188" w:y="973"/>
        <w:jc w:val="right"/>
        <w:rPr>
          <w:sz w:val="17"/>
          <w:szCs w:val="17"/>
        </w:rPr>
      </w:pPr>
      <w:r>
        <w:rPr>
          <w:rStyle w:val="Picturecaption1"/>
          <w:sz w:val="17"/>
          <w:szCs w:val="17"/>
        </w:rPr>
        <w:t>Vystavil</w:t>
      </w:r>
    </w:p>
    <w:p w14:paraId="2007D118" w14:textId="6D13C2BB" w:rsidR="003465A4" w:rsidRDefault="003465A4">
      <w:pPr>
        <w:spacing w:line="360" w:lineRule="exact"/>
      </w:pPr>
    </w:p>
    <w:p w14:paraId="66ED49C0" w14:textId="77777777" w:rsidR="003465A4" w:rsidRDefault="003465A4">
      <w:pPr>
        <w:spacing w:line="360" w:lineRule="exact"/>
      </w:pPr>
    </w:p>
    <w:p w14:paraId="38334841" w14:textId="77777777" w:rsidR="003465A4" w:rsidRDefault="003465A4">
      <w:pPr>
        <w:spacing w:line="360" w:lineRule="exact"/>
      </w:pPr>
    </w:p>
    <w:p w14:paraId="2267C8F8" w14:textId="77777777" w:rsidR="003465A4" w:rsidRDefault="003465A4">
      <w:pPr>
        <w:spacing w:line="360" w:lineRule="exact"/>
      </w:pPr>
    </w:p>
    <w:p w14:paraId="0295A664" w14:textId="77777777" w:rsidR="003465A4" w:rsidRDefault="003465A4">
      <w:pPr>
        <w:spacing w:after="510" w:line="1" w:lineRule="exact"/>
      </w:pPr>
    </w:p>
    <w:p w14:paraId="421D0B11" w14:textId="77777777" w:rsidR="003465A4" w:rsidRDefault="003465A4">
      <w:pPr>
        <w:spacing w:line="1" w:lineRule="exact"/>
      </w:pPr>
    </w:p>
    <w:sectPr w:rsidR="003465A4">
      <w:type w:val="continuous"/>
      <w:pgSz w:w="11900" w:h="16840"/>
      <w:pgMar w:top="2460" w:right="819" w:bottom="2460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83EE" w14:textId="77777777" w:rsidR="006922EB" w:rsidRDefault="006922EB">
      <w:r>
        <w:separator/>
      </w:r>
    </w:p>
  </w:endnote>
  <w:endnote w:type="continuationSeparator" w:id="0">
    <w:p w14:paraId="3142ED6F" w14:textId="77777777" w:rsidR="006922EB" w:rsidRDefault="006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0E34" w14:textId="77777777" w:rsidR="006922EB" w:rsidRDefault="006922EB"/>
  </w:footnote>
  <w:footnote w:type="continuationSeparator" w:id="0">
    <w:p w14:paraId="7705CD18" w14:textId="77777777" w:rsidR="006922EB" w:rsidRDefault="006922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A4"/>
    <w:rsid w:val="000774C0"/>
    <w:rsid w:val="003465A4"/>
    <w:rsid w:val="006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48EB"/>
  <w15:docId w15:val="{41CCDC14-BFC4-48FA-96D4-BC454C50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Bodytext10">
    <w:name w:val="Body text|1"/>
    <w:basedOn w:val="Normln"/>
    <w:link w:val="Bodytext1"/>
    <w:pPr>
      <w:spacing w:after="320"/>
    </w:pPr>
    <w:rPr>
      <w:rFonts w:ascii="Arial" w:eastAsia="Arial" w:hAnsi="Arial" w:cs="Arial"/>
      <w:sz w:val="14"/>
      <w:szCs w:val="14"/>
      <w:u w:val="single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7"/>
      <w:szCs w:val="17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2024-04-02T07:49:00Z</dcterms:created>
  <dcterms:modified xsi:type="dcterms:W3CDTF">2024-04-02T07:49:00Z</dcterms:modified>
</cp:coreProperties>
</file>