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97FF" w14:textId="77777777" w:rsidR="00A02D22" w:rsidRDefault="00A02D22" w:rsidP="00DB6E21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52F2641B" w14:textId="025FB223" w:rsidR="00052FEA" w:rsidRPr="005262DD" w:rsidRDefault="00052FEA" w:rsidP="00DB6E21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262DD">
        <w:rPr>
          <w:rFonts w:ascii="Arial" w:hAnsi="Arial" w:cs="Arial"/>
          <w:b/>
          <w:bCs/>
        </w:rPr>
        <w:t xml:space="preserve">DODATEK č. </w:t>
      </w:r>
      <w:r w:rsidR="005262DD" w:rsidRPr="005262DD">
        <w:rPr>
          <w:rFonts w:ascii="Arial" w:hAnsi="Arial" w:cs="Arial"/>
          <w:b/>
          <w:bCs/>
        </w:rPr>
        <w:t>5</w:t>
      </w:r>
    </w:p>
    <w:p w14:paraId="23AD587E" w14:textId="611E8ACD" w:rsidR="00052FEA" w:rsidRPr="00255C0B" w:rsidRDefault="00052FEA" w:rsidP="00301D79">
      <w:pPr>
        <w:pStyle w:val="Default"/>
        <w:jc w:val="both"/>
        <w:rPr>
          <w:snapToGrid w:val="0"/>
          <w:color w:val="auto"/>
          <w:sz w:val="22"/>
          <w:szCs w:val="22"/>
        </w:rPr>
      </w:pPr>
      <w:r w:rsidRPr="00255C0B">
        <w:rPr>
          <w:color w:val="auto"/>
          <w:sz w:val="22"/>
          <w:szCs w:val="22"/>
        </w:rPr>
        <w:t xml:space="preserve">ke </w:t>
      </w:r>
      <w:r w:rsidR="00F21615" w:rsidRPr="00255C0B">
        <w:rPr>
          <w:color w:val="auto"/>
          <w:sz w:val="22"/>
          <w:szCs w:val="22"/>
        </w:rPr>
        <w:t>S</w:t>
      </w:r>
      <w:r w:rsidRPr="00255C0B">
        <w:rPr>
          <w:color w:val="auto"/>
          <w:sz w:val="22"/>
          <w:szCs w:val="22"/>
        </w:rPr>
        <w:t>mlouvě o dílo</w:t>
      </w:r>
      <w:r w:rsidR="007504A8" w:rsidRPr="00255C0B">
        <w:rPr>
          <w:color w:val="auto"/>
          <w:sz w:val="22"/>
          <w:szCs w:val="22"/>
        </w:rPr>
        <w:t xml:space="preserve"> </w:t>
      </w:r>
      <w:r w:rsidRPr="00255C0B">
        <w:rPr>
          <w:color w:val="auto"/>
          <w:sz w:val="22"/>
          <w:szCs w:val="22"/>
        </w:rPr>
        <w:t xml:space="preserve">číslo </w:t>
      </w:r>
      <w:r w:rsidR="000D4289" w:rsidRPr="00255C0B">
        <w:rPr>
          <w:color w:val="auto"/>
          <w:sz w:val="22"/>
          <w:szCs w:val="22"/>
        </w:rPr>
        <w:t>82</w:t>
      </w:r>
      <w:r w:rsidR="00BD1FD1" w:rsidRPr="00255C0B">
        <w:rPr>
          <w:color w:val="auto"/>
          <w:sz w:val="22"/>
          <w:szCs w:val="22"/>
        </w:rPr>
        <w:t>2</w:t>
      </w:r>
      <w:r w:rsidR="00FB7BC8" w:rsidRPr="00255C0B">
        <w:rPr>
          <w:color w:val="auto"/>
          <w:sz w:val="22"/>
          <w:szCs w:val="22"/>
        </w:rPr>
        <w:t>-</w:t>
      </w:r>
      <w:r w:rsidR="000D4289" w:rsidRPr="00255C0B">
        <w:rPr>
          <w:color w:val="auto"/>
          <w:sz w:val="22"/>
          <w:szCs w:val="22"/>
        </w:rPr>
        <w:t>2019</w:t>
      </w:r>
      <w:r w:rsidR="00FB7BC8" w:rsidRPr="00255C0B">
        <w:rPr>
          <w:color w:val="auto"/>
          <w:sz w:val="22"/>
          <w:szCs w:val="22"/>
        </w:rPr>
        <w:t>-</w:t>
      </w:r>
      <w:r w:rsidR="00271A50" w:rsidRPr="00255C0B">
        <w:rPr>
          <w:color w:val="auto"/>
          <w:sz w:val="22"/>
          <w:szCs w:val="22"/>
        </w:rPr>
        <w:t>529101</w:t>
      </w:r>
      <w:r w:rsidR="007B385C" w:rsidRPr="00255C0B">
        <w:rPr>
          <w:color w:val="auto"/>
          <w:sz w:val="22"/>
          <w:szCs w:val="22"/>
        </w:rPr>
        <w:t xml:space="preserve"> uzavřené</w:t>
      </w:r>
      <w:r w:rsidR="00747B55" w:rsidRPr="00255C0B">
        <w:rPr>
          <w:color w:val="auto"/>
          <w:sz w:val="22"/>
          <w:szCs w:val="22"/>
        </w:rPr>
        <w:t xml:space="preserve"> </w:t>
      </w:r>
      <w:r w:rsidR="00747B55" w:rsidRPr="00255C0B">
        <w:rPr>
          <w:snapToGrid w:val="0"/>
          <w:color w:val="auto"/>
          <w:sz w:val="22"/>
          <w:szCs w:val="22"/>
        </w:rPr>
        <w:t xml:space="preserve">dne </w:t>
      </w:r>
      <w:r w:rsidR="000D4289" w:rsidRPr="00255C0B">
        <w:rPr>
          <w:snapToGrid w:val="0"/>
          <w:color w:val="auto"/>
          <w:sz w:val="22"/>
          <w:szCs w:val="22"/>
        </w:rPr>
        <w:t>02</w:t>
      </w:r>
      <w:r w:rsidR="00747B55" w:rsidRPr="00255C0B">
        <w:rPr>
          <w:snapToGrid w:val="0"/>
          <w:color w:val="auto"/>
          <w:sz w:val="22"/>
          <w:szCs w:val="22"/>
        </w:rPr>
        <w:t xml:space="preserve">. </w:t>
      </w:r>
      <w:r w:rsidR="000D4289" w:rsidRPr="00255C0B">
        <w:rPr>
          <w:snapToGrid w:val="0"/>
          <w:color w:val="auto"/>
          <w:sz w:val="22"/>
          <w:szCs w:val="22"/>
        </w:rPr>
        <w:t>10</w:t>
      </w:r>
      <w:r w:rsidR="00747B55" w:rsidRPr="00255C0B">
        <w:rPr>
          <w:snapToGrid w:val="0"/>
          <w:color w:val="auto"/>
          <w:sz w:val="22"/>
          <w:szCs w:val="22"/>
        </w:rPr>
        <w:t>. 20</w:t>
      </w:r>
      <w:r w:rsidR="000D4289" w:rsidRPr="00255C0B">
        <w:rPr>
          <w:snapToGrid w:val="0"/>
          <w:color w:val="auto"/>
          <w:sz w:val="22"/>
          <w:szCs w:val="22"/>
        </w:rPr>
        <w:t>19</w:t>
      </w:r>
      <w:r w:rsidR="005262DD" w:rsidRPr="00255C0B">
        <w:rPr>
          <w:snapToGrid w:val="0"/>
          <w:sz w:val="22"/>
          <w:szCs w:val="22"/>
        </w:rPr>
        <w:t>,</w:t>
      </w:r>
      <w:r w:rsidR="005262DD" w:rsidRPr="00255C0B">
        <w:rPr>
          <w:sz w:val="22"/>
          <w:szCs w:val="22"/>
        </w:rPr>
        <w:t xml:space="preserve"> </w:t>
      </w:r>
      <w:r w:rsidR="007504A8" w:rsidRPr="00255C0B">
        <w:rPr>
          <w:sz w:val="22"/>
          <w:szCs w:val="22"/>
        </w:rPr>
        <w:t>na provedení díla návrhu komplexních pozemkových úprav v k.ú. P</w:t>
      </w:r>
      <w:r w:rsidR="00822451" w:rsidRPr="00255C0B">
        <w:rPr>
          <w:sz w:val="22"/>
          <w:szCs w:val="22"/>
        </w:rPr>
        <w:t>astviny u Studánky</w:t>
      </w:r>
      <w:r w:rsidR="0040289F">
        <w:rPr>
          <w:sz w:val="22"/>
          <w:szCs w:val="22"/>
        </w:rPr>
        <w:t xml:space="preserve"> </w:t>
      </w:r>
      <w:r w:rsidR="0040289F" w:rsidRPr="006845D1">
        <w:rPr>
          <w:spacing w:val="-4"/>
          <w:sz w:val="22"/>
        </w:rPr>
        <w:t xml:space="preserve">a v přilehlých částech k.ú. Hranice u Aše a Studánka u Aše </w:t>
      </w:r>
      <w:r w:rsidR="007504A8" w:rsidRPr="006845D1">
        <w:rPr>
          <w:sz w:val="22"/>
          <w:szCs w:val="22"/>
        </w:rPr>
        <w:t xml:space="preserve">(dále jen „KoPÚ), </w:t>
      </w:r>
      <w:r w:rsidR="005262DD" w:rsidRPr="006845D1">
        <w:rPr>
          <w:color w:val="auto"/>
          <w:sz w:val="22"/>
          <w:szCs w:val="22"/>
        </w:rPr>
        <w:t xml:space="preserve">ve znění pozdějších </w:t>
      </w:r>
      <w:r w:rsidR="00822451" w:rsidRPr="006845D1">
        <w:rPr>
          <w:color w:val="auto"/>
          <w:sz w:val="22"/>
          <w:szCs w:val="22"/>
        </w:rPr>
        <w:t>d</w:t>
      </w:r>
      <w:r w:rsidR="005262DD" w:rsidRPr="006845D1">
        <w:rPr>
          <w:color w:val="auto"/>
          <w:sz w:val="22"/>
          <w:szCs w:val="22"/>
        </w:rPr>
        <w:t>odatk</w:t>
      </w:r>
      <w:r w:rsidR="00822451" w:rsidRPr="006845D1">
        <w:rPr>
          <w:color w:val="auto"/>
          <w:sz w:val="22"/>
          <w:szCs w:val="22"/>
        </w:rPr>
        <w:t>ů</w:t>
      </w:r>
      <w:r w:rsidR="007504A8" w:rsidRPr="006845D1">
        <w:rPr>
          <w:color w:val="auto"/>
          <w:sz w:val="22"/>
          <w:szCs w:val="22"/>
        </w:rPr>
        <w:t xml:space="preserve"> č. 1 ze dne 8.</w:t>
      </w:r>
      <w:r w:rsidR="0040289F" w:rsidRPr="006845D1">
        <w:rPr>
          <w:color w:val="auto"/>
          <w:sz w:val="22"/>
          <w:szCs w:val="22"/>
        </w:rPr>
        <w:t xml:space="preserve"> </w:t>
      </w:r>
      <w:r w:rsidR="007504A8" w:rsidRPr="006845D1">
        <w:rPr>
          <w:color w:val="auto"/>
          <w:sz w:val="22"/>
          <w:szCs w:val="22"/>
        </w:rPr>
        <w:t>1.</w:t>
      </w:r>
      <w:r w:rsidR="0040289F" w:rsidRPr="006845D1">
        <w:rPr>
          <w:color w:val="auto"/>
          <w:sz w:val="22"/>
          <w:szCs w:val="22"/>
        </w:rPr>
        <w:t xml:space="preserve"> </w:t>
      </w:r>
      <w:r w:rsidR="007504A8" w:rsidRPr="006845D1">
        <w:rPr>
          <w:color w:val="auto"/>
          <w:sz w:val="22"/>
          <w:szCs w:val="22"/>
        </w:rPr>
        <w:t>2020, č</w:t>
      </w:r>
      <w:r w:rsidR="002C5FA8" w:rsidRPr="006845D1">
        <w:rPr>
          <w:color w:val="auto"/>
          <w:sz w:val="22"/>
          <w:szCs w:val="22"/>
        </w:rPr>
        <w:t>.</w:t>
      </w:r>
      <w:r w:rsidR="00822451" w:rsidRPr="006845D1">
        <w:rPr>
          <w:color w:val="auto"/>
          <w:sz w:val="22"/>
          <w:szCs w:val="22"/>
        </w:rPr>
        <w:t xml:space="preserve"> 2 ze dne 30.</w:t>
      </w:r>
      <w:r w:rsidR="0040289F" w:rsidRPr="006845D1">
        <w:rPr>
          <w:color w:val="auto"/>
          <w:sz w:val="22"/>
          <w:szCs w:val="22"/>
        </w:rPr>
        <w:t xml:space="preserve"> </w:t>
      </w:r>
      <w:r w:rsidR="00822451" w:rsidRPr="006845D1">
        <w:rPr>
          <w:color w:val="auto"/>
          <w:sz w:val="22"/>
          <w:szCs w:val="22"/>
        </w:rPr>
        <w:t>9.</w:t>
      </w:r>
      <w:r w:rsidR="0040289F" w:rsidRPr="006845D1">
        <w:rPr>
          <w:color w:val="auto"/>
          <w:sz w:val="22"/>
          <w:szCs w:val="22"/>
        </w:rPr>
        <w:t xml:space="preserve"> </w:t>
      </w:r>
      <w:r w:rsidR="00822451" w:rsidRPr="006845D1">
        <w:rPr>
          <w:color w:val="auto"/>
          <w:sz w:val="22"/>
          <w:szCs w:val="22"/>
        </w:rPr>
        <w:t>2021, č. 3 ze dne 25.</w:t>
      </w:r>
      <w:r w:rsidR="0040289F" w:rsidRPr="006845D1">
        <w:rPr>
          <w:color w:val="auto"/>
          <w:sz w:val="22"/>
          <w:szCs w:val="22"/>
        </w:rPr>
        <w:t xml:space="preserve"> </w:t>
      </w:r>
      <w:r w:rsidR="00822451" w:rsidRPr="006845D1">
        <w:rPr>
          <w:color w:val="auto"/>
          <w:sz w:val="22"/>
          <w:szCs w:val="22"/>
        </w:rPr>
        <w:t>8.</w:t>
      </w:r>
      <w:r w:rsidR="0040289F" w:rsidRPr="006845D1">
        <w:rPr>
          <w:color w:val="auto"/>
          <w:sz w:val="22"/>
          <w:szCs w:val="22"/>
        </w:rPr>
        <w:t xml:space="preserve"> </w:t>
      </w:r>
      <w:r w:rsidR="00822451" w:rsidRPr="006845D1">
        <w:rPr>
          <w:color w:val="auto"/>
          <w:sz w:val="22"/>
          <w:szCs w:val="22"/>
        </w:rPr>
        <w:t>2022 a č. 4 ze dne 1.</w:t>
      </w:r>
      <w:r w:rsidR="0040289F">
        <w:rPr>
          <w:color w:val="auto"/>
          <w:sz w:val="22"/>
          <w:szCs w:val="22"/>
        </w:rPr>
        <w:t xml:space="preserve"> </w:t>
      </w:r>
      <w:r w:rsidR="00822451" w:rsidRPr="00255C0B">
        <w:rPr>
          <w:color w:val="auto"/>
          <w:sz w:val="22"/>
          <w:szCs w:val="22"/>
        </w:rPr>
        <w:t>12.</w:t>
      </w:r>
      <w:r w:rsidR="0040289F">
        <w:rPr>
          <w:color w:val="auto"/>
          <w:sz w:val="22"/>
          <w:szCs w:val="22"/>
        </w:rPr>
        <w:t xml:space="preserve"> </w:t>
      </w:r>
      <w:r w:rsidR="00822451" w:rsidRPr="00255C0B">
        <w:rPr>
          <w:color w:val="auto"/>
          <w:sz w:val="22"/>
          <w:szCs w:val="22"/>
        </w:rPr>
        <w:t>2022</w:t>
      </w:r>
      <w:r w:rsidR="005262DD" w:rsidRPr="00255C0B">
        <w:rPr>
          <w:color w:val="auto"/>
          <w:sz w:val="22"/>
          <w:szCs w:val="22"/>
        </w:rPr>
        <w:t xml:space="preserve"> </w:t>
      </w:r>
      <w:r w:rsidR="005262DD" w:rsidRPr="00255C0B">
        <w:rPr>
          <w:snapToGrid w:val="0"/>
          <w:color w:val="auto"/>
          <w:sz w:val="22"/>
          <w:szCs w:val="22"/>
        </w:rPr>
        <w:t>(dále jen „Smlouva“)</w:t>
      </w:r>
      <w:r w:rsidR="005262DD" w:rsidRPr="00255C0B">
        <w:rPr>
          <w:snapToGrid w:val="0"/>
          <w:sz w:val="22"/>
          <w:szCs w:val="22"/>
        </w:rPr>
        <w:t>,</w:t>
      </w:r>
      <w:r w:rsidR="00747B55" w:rsidRPr="00255C0B">
        <w:rPr>
          <w:snapToGrid w:val="0"/>
          <w:color w:val="auto"/>
          <w:sz w:val="22"/>
          <w:szCs w:val="22"/>
        </w:rPr>
        <w:t xml:space="preserve"> </w:t>
      </w:r>
      <w:r w:rsidR="000D4289" w:rsidRPr="00255C0B">
        <w:rPr>
          <w:snapToGrid w:val="0"/>
          <w:color w:val="auto"/>
          <w:sz w:val="22"/>
          <w:szCs w:val="22"/>
        </w:rPr>
        <w:t>podle</w:t>
      </w:r>
      <w:r w:rsidR="0040289F">
        <w:rPr>
          <w:snapToGrid w:val="0"/>
          <w:color w:val="auto"/>
          <w:sz w:val="22"/>
          <w:szCs w:val="22"/>
        </w:rPr>
        <w:t> </w:t>
      </w:r>
      <w:r w:rsidR="000D4289" w:rsidRPr="00255C0B">
        <w:rPr>
          <w:snapToGrid w:val="0"/>
          <w:color w:val="auto"/>
          <w:sz w:val="22"/>
          <w:szCs w:val="22"/>
        </w:rPr>
        <w:t>§</w:t>
      </w:r>
      <w:r w:rsidR="0040289F">
        <w:rPr>
          <w:snapToGrid w:val="0"/>
          <w:color w:val="auto"/>
          <w:sz w:val="22"/>
          <w:szCs w:val="22"/>
        </w:rPr>
        <w:t> </w:t>
      </w:r>
      <w:r w:rsidR="000D4289" w:rsidRPr="00255C0B">
        <w:rPr>
          <w:snapToGrid w:val="0"/>
          <w:color w:val="auto"/>
          <w:sz w:val="22"/>
          <w:szCs w:val="22"/>
        </w:rPr>
        <w:t xml:space="preserve">2586 a násl. zákona </w:t>
      </w:r>
      <w:r w:rsidR="000D4289" w:rsidRPr="00255C0B">
        <w:rPr>
          <w:color w:val="auto"/>
          <w:sz w:val="22"/>
          <w:szCs w:val="22"/>
        </w:rPr>
        <w:t xml:space="preserve">č. 89/2012 Sb., občanský zákoník, ve znění pozdějších </w:t>
      </w:r>
      <w:r w:rsidR="00301D79" w:rsidRPr="00255C0B">
        <w:rPr>
          <w:color w:val="auto"/>
          <w:sz w:val="22"/>
          <w:szCs w:val="22"/>
        </w:rPr>
        <w:t>předpisů</w:t>
      </w:r>
      <w:r w:rsidR="00301D79" w:rsidRPr="00255C0B">
        <w:rPr>
          <w:sz w:val="22"/>
          <w:szCs w:val="22"/>
        </w:rPr>
        <w:t xml:space="preserve"> (dále jen „NOZ“)</w:t>
      </w:r>
    </w:p>
    <w:p w14:paraId="4C28B1F7" w14:textId="77777777" w:rsidR="0069594E" w:rsidRDefault="0069594E" w:rsidP="001C11E7">
      <w:pPr>
        <w:spacing w:line="276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63D04978" w14:textId="77777777" w:rsidR="00A02D22" w:rsidRPr="00301D79" w:rsidRDefault="00A02D22" w:rsidP="001C11E7">
      <w:pPr>
        <w:spacing w:line="276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5040228D" w14:textId="77777777" w:rsidR="005D454C" w:rsidRPr="00255C0B" w:rsidRDefault="00950849" w:rsidP="00DB2ED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Smluvní strany:</w:t>
      </w:r>
    </w:p>
    <w:p w14:paraId="4AAEA98E" w14:textId="77777777" w:rsidR="000D4289" w:rsidRPr="00255C0B" w:rsidRDefault="000D4289" w:rsidP="000D42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b/>
          <w:bCs/>
          <w:sz w:val="22"/>
          <w:szCs w:val="22"/>
        </w:rPr>
        <w:t xml:space="preserve">Objednatel: </w:t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14:paraId="29AB817B" w14:textId="25AD0F21" w:rsidR="000D4289" w:rsidRPr="00255C0B" w:rsidRDefault="000D4289" w:rsidP="000D428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Sídlo: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33931DCE" w14:textId="5F1C26CD" w:rsidR="000D4289" w:rsidRPr="00255C0B" w:rsidRDefault="000D4289" w:rsidP="000D42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Krajský pozemkový úřad pro Karlovarský kraj </w:t>
      </w:r>
    </w:p>
    <w:p w14:paraId="2DEB44AC" w14:textId="03745FD2" w:rsidR="000D4289" w:rsidRPr="00255C0B" w:rsidRDefault="000D4289" w:rsidP="000D428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Adresa: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Chebská 48/73, 360 06 Karlovy Vary </w:t>
      </w:r>
    </w:p>
    <w:p w14:paraId="35B65659" w14:textId="120F2E2E" w:rsidR="000D4289" w:rsidRPr="00255C0B" w:rsidRDefault="000D4289" w:rsidP="000D4289">
      <w:pPr>
        <w:autoSpaceDE w:val="0"/>
        <w:autoSpaceDN w:val="0"/>
        <w:adjustRightInd w:val="0"/>
        <w:spacing w:line="276" w:lineRule="auto"/>
        <w:ind w:left="4764" w:hanging="4764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Zastoupený: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Ing. Šárkou Václavíkovou, ředitelkou KPÚ pro Karlovarský kraj </w:t>
      </w:r>
    </w:p>
    <w:p w14:paraId="48983417" w14:textId="76448D2F" w:rsidR="000D4289" w:rsidRPr="00255C0B" w:rsidRDefault="000D4289" w:rsidP="000D4289">
      <w:pPr>
        <w:autoSpaceDE w:val="0"/>
        <w:autoSpaceDN w:val="0"/>
        <w:adjustRightInd w:val="0"/>
        <w:spacing w:line="276" w:lineRule="auto"/>
        <w:ind w:left="4764" w:hanging="4764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255C0B">
        <w:rPr>
          <w:rFonts w:ascii="Arial" w:hAnsi="Arial" w:cs="Arial"/>
          <w:sz w:val="22"/>
          <w:szCs w:val="22"/>
        </w:rPr>
        <w:tab/>
        <w:t xml:space="preserve">Ing. Šárka Václavíková, ředitelka KPÚ pro Karlovarský kraj </w:t>
      </w:r>
    </w:p>
    <w:p w14:paraId="12132EB3" w14:textId="56869135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V technických záležitostech oprávněna jednat:</w:t>
      </w:r>
      <w:r w:rsidRPr="00255C0B">
        <w:rPr>
          <w:rFonts w:ascii="Arial" w:hAnsi="Arial" w:cs="Arial"/>
          <w:sz w:val="22"/>
          <w:szCs w:val="22"/>
        </w:rPr>
        <w:tab/>
        <w:t xml:space="preserve">Ing. Tomáš Valina, vedoucí Pobočky Cheb </w:t>
      </w:r>
    </w:p>
    <w:p w14:paraId="03480853" w14:textId="037D92C6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Adresa: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Evropská 1605/8, 350 02 Cheb </w:t>
      </w:r>
    </w:p>
    <w:p w14:paraId="7D73F885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Telefon: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+ 420 725 403 871 </w:t>
      </w:r>
    </w:p>
    <w:p w14:paraId="6511F223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E-mail: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t.valina@spucr.cz </w:t>
      </w:r>
    </w:p>
    <w:p w14:paraId="7C83282A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ID DS: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z49per3 </w:t>
      </w:r>
    </w:p>
    <w:p w14:paraId="4EA8D256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Bankovní spojení: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ČNB </w:t>
      </w:r>
    </w:p>
    <w:p w14:paraId="3D9A097B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Číslo účtu: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3723001/0710 </w:t>
      </w:r>
    </w:p>
    <w:p w14:paraId="596A7E29" w14:textId="77777777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IČO: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01312774 </w:t>
      </w:r>
    </w:p>
    <w:p w14:paraId="6576D9DD" w14:textId="329D0BAA" w:rsidR="000D4289" w:rsidRPr="00255C0B" w:rsidRDefault="000D4289" w:rsidP="00CB1FCF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DIČ: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797D22" w:rsidRPr="00255C0B">
        <w:rPr>
          <w:rFonts w:ascii="Arial" w:hAnsi="Arial" w:cs="Arial"/>
          <w:sz w:val="22"/>
          <w:szCs w:val="22"/>
        </w:rPr>
        <w:t>CZ01312774 – není</w:t>
      </w:r>
      <w:r w:rsidRPr="00255C0B">
        <w:rPr>
          <w:rFonts w:ascii="Arial" w:hAnsi="Arial" w:cs="Arial"/>
          <w:sz w:val="22"/>
          <w:szCs w:val="22"/>
        </w:rPr>
        <w:t xml:space="preserve"> plátcem DPH </w:t>
      </w:r>
    </w:p>
    <w:p w14:paraId="1B90CD80" w14:textId="7C61EC8D" w:rsidR="000D4289" w:rsidRPr="00255C0B" w:rsidRDefault="000D4289" w:rsidP="000D4289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(dále jen „</w:t>
      </w:r>
      <w:r w:rsidR="00946CC8">
        <w:rPr>
          <w:rFonts w:ascii="Arial" w:hAnsi="Arial" w:cs="Arial"/>
          <w:b/>
          <w:bCs/>
          <w:sz w:val="22"/>
          <w:szCs w:val="22"/>
        </w:rPr>
        <w:t>o</w:t>
      </w:r>
      <w:r w:rsidRPr="00255C0B">
        <w:rPr>
          <w:rFonts w:ascii="Arial" w:hAnsi="Arial" w:cs="Arial"/>
          <w:b/>
          <w:bCs/>
          <w:sz w:val="22"/>
          <w:szCs w:val="22"/>
        </w:rPr>
        <w:t>bjednatel</w:t>
      </w:r>
      <w:r w:rsidRPr="00255C0B">
        <w:rPr>
          <w:rFonts w:ascii="Arial" w:hAnsi="Arial" w:cs="Arial"/>
          <w:sz w:val="22"/>
          <w:szCs w:val="22"/>
        </w:rPr>
        <w:t xml:space="preserve">“) </w:t>
      </w:r>
    </w:p>
    <w:p w14:paraId="1D2875A7" w14:textId="77777777" w:rsidR="000D4289" w:rsidRPr="00255C0B" w:rsidRDefault="000D4289" w:rsidP="000A1103">
      <w:pPr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a </w:t>
      </w:r>
    </w:p>
    <w:p w14:paraId="356170BD" w14:textId="7CD567C0" w:rsidR="00797D22" w:rsidRPr="00255C0B" w:rsidRDefault="000D4289" w:rsidP="00301D79">
      <w:pPr>
        <w:tabs>
          <w:tab w:val="left" w:pos="453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55C0B"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="00797D22" w:rsidRPr="00255C0B">
        <w:rPr>
          <w:rFonts w:ascii="Arial" w:hAnsi="Arial" w:cs="Arial"/>
          <w:bCs/>
          <w:sz w:val="22"/>
          <w:szCs w:val="22"/>
        </w:rPr>
        <w:t>Sdružení:</w:t>
      </w:r>
    </w:p>
    <w:p w14:paraId="566A02BC" w14:textId="08580DAF" w:rsidR="00797D22" w:rsidRPr="00255C0B" w:rsidRDefault="000D4289" w:rsidP="00301D79">
      <w:pPr>
        <w:tabs>
          <w:tab w:val="left" w:pos="453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Pr="00255C0B">
        <w:rPr>
          <w:rFonts w:ascii="Arial" w:hAnsi="Arial" w:cs="Arial"/>
          <w:b/>
          <w:bCs/>
          <w:sz w:val="22"/>
          <w:szCs w:val="22"/>
        </w:rPr>
        <w:tab/>
      </w:r>
      <w:r w:rsidR="00797D22" w:rsidRPr="00255C0B">
        <w:rPr>
          <w:rFonts w:ascii="Arial" w:hAnsi="Arial" w:cs="Arial"/>
          <w:bCs/>
          <w:sz w:val="22"/>
          <w:szCs w:val="22"/>
        </w:rPr>
        <w:t>a) GROMA PLAN s.r.o.</w:t>
      </w:r>
    </w:p>
    <w:p w14:paraId="3A98199B" w14:textId="02848228" w:rsidR="00797D22" w:rsidRPr="00255C0B" w:rsidRDefault="00797D22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/>
          <w:bCs/>
          <w:sz w:val="22"/>
          <w:szCs w:val="22"/>
        </w:rPr>
      </w:pP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ab/>
        <w:t>b) POZEMKOVÉ ÚPRAVY K+V s.r.o.</w:t>
      </w:r>
    </w:p>
    <w:p w14:paraId="221FCE3E" w14:textId="085318EF" w:rsidR="000D4289" w:rsidRPr="00255C0B" w:rsidRDefault="000D4289" w:rsidP="00946CC8">
      <w:pPr>
        <w:autoSpaceDE w:val="0"/>
        <w:autoSpaceDN w:val="0"/>
        <w:adjustRightInd w:val="0"/>
        <w:spacing w:after="60" w:line="288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Sídlo: </w:t>
      </w:r>
      <w:r w:rsidRPr="00255C0B">
        <w:rPr>
          <w:rFonts w:ascii="Arial" w:hAnsi="Arial" w:cs="Arial"/>
          <w:sz w:val="22"/>
          <w:szCs w:val="22"/>
        </w:rPr>
        <w:tab/>
      </w:r>
      <w:r w:rsidR="00797D22" w:rsidRPr="00255C0B">
        <w:rPr>
          <w:rFonts w:ascii="Arial" w:hAnsi="Arial" w:cs="Arial"/>
          <w:bCs/>
          <w:sz w:val="22"/>
          <w:szCs w:val="22"/>
        </w:rPr>
        <w:t>Plachého</w:t>
      </w:r>
      <w:r w:rsidR="00797D22" w:rsidRPr="00255C0B">
        <w:rPr>
          <w:rFonts w:ascii="Arial" w:hAnsi="Arial" w:cs="Arial"/>
          <w:bCs/>
          <w:snapToGrid w:val="0"/>
          <w:sz w:val="22"/>
          <w:szCs w:val="22"/>
        </w:rPr>
        <w:t xml:space="preserve"> 1558/40, 301 00 Plzeň – Jižní Předměstí</w:t>
      </w:r>
    </w:p>
    <w:p w14:paraId="3937DAAB" w14:textId="6042699C" w:rsidR="000D4289" w:rsidRPr="00255C0B" w:rsidRDefault="00797D22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Z</w:t>
      </w:r>
      <w:r w:rsidR="000D4289" w:rsidRPr="00255C0B">
        <w:rPr>
          <w:rFonts w:ascii="Arial" w:hAnsi="Arial" w:cs="Arial"/>
          <w:sz w:val="22"/>
          <w:szCs w:val="22"/>
        </w:rPr>
        <w:t xml:space="preserve">astoupený: </w:t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="000D4289"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>Pavlem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 xml:space="preserve"> Vostrackým</w:t>
      </w:r>
      <w:r w:rsidR="00CB1FCF" w:rsidRPr="00255C0B">
        <w:rPr>
          <w:rFonts w:ascii="Arial" w:hAnsi="Arial" w:cs="Arial"/>
          <w:bCs/>
          <w:snapToGrid w:val="0"/>
          <w:sz w:val="22"/>
          <w:szCs w:val="22"/>
        </w:rPr>
        <w:t xml:space="preserve"> –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 xml:space="preserve"> jednatelem</w:t>
      </w:r>
    </w:p>
    <w:p w14:paraId="7EFEDE48" w14:textId="2182CA76" w:rsidR="00797D22" w:rsidRPr="00255C0B" w:rsidRDefault="00797D22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>Pavel Vostracký</w:t>
      </w:r>
    </w:p>
    <w:p w14:paraId="12A272FC" w14:textId="4F2532CA" w:rsidR="00797D22" w:rsidRDefault="00797D22" w:rsidP="00BD767A">
      <w:pPr>
        <w:autoSpaceDE w:val="0"/>
        <w:autoSpaceDN w:val="0"/>
        <w:adjustRightInd w:val="0"/>
        <w:spacing w:after="60" w:line="288" w:lineRule="auto"/>
        <w:ind w:left="4764" w:hanging="4764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9F34A1">
        <w:rPr>
          <w:rFonts w:ascii="Arial" w:hAnsi="Arial" w:cs="Arial"/>
          <w:bCs/>
          <w:snapToGrid w:val="0"/>
          <w:sz w:val="22"/>
          <w:szCs w:val="22"/>
        </w:rPr>
        <w:t>XXXX</w:t>
      </w:r>
      <w:r w:rsidR="00EA3520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EA3520">
        <w:rPr>
          <w:rFonts w:ascii="Arial" w:hAnsi="Arial" w:cs="Arial"/>
          <w:bCs/>
          <w:snapToGrid w:val="0"/>
          <w:sz w:val="22"/>
          <w:szCs w:val="22"/>
        </w:rPr>
        <w:t>XXXX</w:t>
      </w:r>
      <w:r w:rsidR="00EA3520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47586E50" w14:textId="76965429" w:rsidR="00EA3520" w:rsidRDefault="00EA3520" w:rsidP="00BD767A">
      <w:pPr>
        <w:autoSpaceDE w:val="0"/>
        <w:autoSpaceDN w:val="0"/>
        <w:adjustRightInd w:val="0"/>
        <w:spacing w:after="60" w:line="288" w:lineRule="auto"/>
        <w:ind w:left="4764" w:hanging="4764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>XXXX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>XXXX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, </w:t>
      </w:r>
    </w:p>
    <w:p w14:paraId="0AAC0B8F" w14:textId="22DBE74B" w:rsidR="00EA3520" w:rsidRPr="00255C0B" w:rsidRDefault="00EA3520" w:rsidP="00BD767A">
      <w:pPr>
        <w:autoSpaceDE w:val="0"/>
        <w:autoSpaceDN w:val="0"/>
        <w:adjustRightInd w:val="0"/>
        <w:spacing w:after="60" w:line="288" w:lineRule="auto"/>
        <w:ind w:left="4764" w:hanging="47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>XXXX</w:t>
      </w:r>
    </w:p>
    <w:p w14:paraId="5A867163" w14:textId="01E3C708" w:rsidR="00322841" w:rsidRPr="00255C0B" w:rsidRDefault="00322841" w:rsidP="00301D79">
      <w:pPr>
        <w:tabs>
          <w:tab w:val="left" w:pos="4536"/>
        </w:tabs>
        <w:spacing w:line="288" w:lineRule="auto"/>
        <w:ind w:left="4253" w:hanging="4253"/>
        <w:jc w:val="both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Tel.: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a) </w:t>
      </w:r>
      <w:r w:rsidR="009F34A1">
        <w:rPr>
          <w:rFonts w:ascii="Arial" w:hAnsi="Arial" w:cs="Arial"/>
          <w:sz w:val="22"/>
          <w:szCs w:val="22"/>
        </w:rPr>
        <w:t>XXXX</w:t>
      </w:r>
    </w:p>
    <w:p w14:paraId="72B8D215" w14:textId="0073D18E" w:rsidR="00322841" w:rsidRPr="00255C0B" w:rsidRDefault="00322841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 xml:space="preserve">b) </w:t>
      </w:r>
      <w:r w:rsidR="009F34A1">
        <w:rPr>
          <w:rFonts w:ascii="Arial" w:hAnsi="Arial" w:cs="Arial"/>
          <w:sz w:val="22"/>
          <w:szCs w:val="22"/>
        </w:rPr>
        <w:t>XXXX</w:t>
      </w:r>
    </w:p>
    <w:p w14:paraId="376057C8" w14:textId="5C449E94" w:rsidR="00322841" w:rsidRPr="00255C0B" w:rsidRDefault="00322841" w:rsidP="00301D79">
      <w:pPr>
        <w:widowControl w:val="0"/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E-mail: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a) </w:t>
      </w:r>
      <w:r w:rsidR="009F34A1">
        <w:rPr>
          <w:rFonts w:ascii="Arial" w:hAnsi="Arial" w:cs="Arial"/>
          <w:sz w:val="22"/>
          <w:szCs w:val="22"/>
        </w:rPr>
        <w:t>XXXX</w:t>
      </w:r>
    </w:p>
    <w:p w14:paraId="061459B8" w14:textId="71A00F8D" w:rsidR="00322841" w:rsidRPr="00255C0B" w:rsidRDefault="00322841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 xml:space="preserve">b) </w:t>
      </w:r>
      <w:r w:rsidR="009F34A1">
        <w:rPr>
          <w:rFonts w:ascii="Arial" w:hAnsi="Arial" w:cs="Arial"/>
          <w:sz w:val="22"/>
          <w:szCs w:val="22"/>
        </w:rPr>
        <w:t>XXXX</w:t>
      </w:r>
    </w:p>
    <w:p w14:paraId="55C294F3" w14:textId="77777777" w:rsidR="00322841" w:rsidRPr="00255C0B" w:rsidRDefault="00322841" w:rsidP="00301D79">
      <w:pPr>
        <w:widowControl w:val="0"/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lastRenderedPageBreak/>
        <w:t xml:space="preserve">ID DS: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>a) ekc85xd</w:t>
      </w:r>
    </w:p>
    <w:p w14:paraId="24D91575" w14:textId="38AE1C44" w:rsidR="00322841" w:rsidRPr="00255C0B" w:rsidRDefault="00322841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>b) qzhp5bf</w:t>
      </w:r>
    </w:p>
    <w:p w14:paraId="3718E18D" w14:textId="77777777" w:rsidR="00322841" w:rsidRPr="00255C0B" w:rsidRDefault="00322841" w:rsidP="00301D79">
      <w:pPr>
        <w:widowControl w:val="0"/>
        <w:tabs>
          <w:tab w:val="left" w:pos="4536"/>
        </w:tabs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Bankovní spojení: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>Komerční banka a.s.</w:t>
      </w:r>
    </w:p>
    <w:p w14:paraId="5091B2F7" w14:textId="18ECD39F" w:rsidR="00322841" w:rsidRPr="00255C0B" w:rsidRDefault="00322841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Číslo účtu: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="00BD767A"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bCs/>
          <w:sz w:val="22"/>
          <w:szCs w:val="22"/>
        </w:rPr>
        <w:t>27-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>4501350277</w:t>
      </w:r>
      <w:r w:rsidRPr="00255C0B">
        <w:rPr>
          <w:rFonts w:ascii="Arial" w:hAnsi="Arial" w:cs="Arial"/>
          <w:bCs/>
          <w:sz w:val="22"/>
          <w:szCs w:val="22"/>
        </w:rPr>
        <w:t>/0100</w:t>
      </w:r>
    </w:p>
    <w:p w14:paraId="008B9848" w14:textId="77777777" w:rsidR="00322841" w:rsidRPr="00255C0B" w:rsidRDefault="00322841" w:rsidP="00301D79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IČO: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a) 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>252 33 025</w:t>
      </w:r>
    </w:p>
    <w:p w14:paraId="065DC0E0" w14:textId="574FEE22" w:rsidR="00322841" w:rsidRPr="00255C0B" w:rsidRDefault="00322841" w:rsidP="00BD767A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  <w:t>b) 290 99</w:t>
      </w:r>
      <w:r w:rsidR="000A1103" w:rsidRPr="00255C0B">
        <w:rPr>
          <w:rFonts w:ascii="Arial" w:hAnsi="Arial" w:cs="Arial"/>
          <w:bCs/>
          <w:snapToGrid w:val="0"/>
          <w:sz w:val="22"/>
          <w:szCs w:val="22"/>
        </w:rPr>
        <w:t> 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>323</w:t>
      </w:r>
    </w:p>
    <w:p w14:paraId="55BD0620" w14:textId="77777777" w:rsidR="00322841" w:rsidRPr="00255C0B" w:rsidRDefault="00322841" w:rsidP="00301D79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DIČ: </w:t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</w:r>
      <w:r w:rsidRPr="00255C0B">
        <w:rPr>
          <w:rFonts w:ascii="Arial" w:hAnsi="Arial" w:cs="Arial"/>
          <w:sz w:val="22"/>
          <w:szCs w:val="22"/>
        </w:rPr>
        <w:tab/>
        <w:t xml:space="preserve">a) </w:t>
      </w:r>
      <w:r w:rsidRPr="00255C0B">
        <w:rPr>
          <w:rFonts w:ascii="Arial" w:hAnsi="Arial" w:cs="Arial"/>
          <w:bCs/>
          <w:snapToGrid w:val="0"/>
          <w:sz w:val="22"/>
          <w:szCs w:val="22"/>
        </w:rPr>
        <w:t>CZ25233025</w:t>
      </w:r>
    </w:p>
    <w:p w14:paraId="4FA0DA2A" w14:textId="7AAE8BEE" w:rsidR="00322841" w:rsidRPr="00255C0B" w:rsidRDefault="00322841" w:rsidP="000A1103">
      <w:pPr>
        <w:autoSpaceDE w:val="0"/>
        <w:autoSpaceDN w:val="0"/>
        <w:adjustRightInd w:val="0"/>
        <w:spacing w:after="60" w:line="288" w:lineRule="auto"/>
        <w:rPr>
          <w:rFonts w:ascii="Arial" w:hAnsi="Arial" w:cs="Arial"/>
          <w:bCs/>
          <w:snapToGrid w:val="0"/>
          <w:sz w:val="22"/>
          <w:szCs w:val="22"/>
        </w:rPr>
      </w:pP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</w:r>
      <w:r w:rsidRPr="00255C0B">
        <w:rPr>
          <w:rFonts w:ascii="Arial" w:hAnsi="Arial" w:cs="Arial"/>
          <w:bCs/>
          <w:snapToGrid w:val="0"/>
          <w:sz w:val="22"/>
          <w:szCs w:val="22"/>
        </w:rPr>
        <w:tab/>
        <w:t>b) CZ29099323</w:t>
      </w:r>
    </w:p>
    <w:p w14:paraId="68DE645B" w14:textId="77777777" w:rsidR="00322841" w:rsidRPr="00255C0B" w:rsidRDefault="00322841" w:rsidP="00301D7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Společnost je zapsaná v obchodním rejstříku vedeném u KS v Plzni</w:t>
      </w:r>
      <w:r w:rsidRPr="00255C0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55C0B">
        <w:rPr>
          <w:rFonts w:ascii="Arial" w:hAnsi="Arial" w:cs="Arial"/>
          <w:sz w:val="22"/>
          <w:szCs w:val="22"/>
        </w:rPr>
        <w:t xml:space="preserve">oddíl C, </w:t>
      </w:r>
    </w:p>
    <w:p w14:paraId="36BCF4DD" w14:textId="77777777" w:rsidR="00322841" w:rsidRPr="00255C0B" w:rsidRDefault="00322841" w:rsidP="00301D79">
      <w:pPr>
        <w:autoSpaceDE w:val="0"/>
        <w:autoSpaceDN w:val="0"/>
        <w:adjustRightInd w:val="0"/>
        <w:spacing w:line="288" w:lineRule="auto"/>
        <w:ind w:left="4367" w:firstLine="397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a) vložka 11085 </w:t>
      </w:r>
    </w:p>
    <w:p w14:paraId="0A0A9B27" w14:textId="77777777" w:rsidR="00322841" w:rsidRPr="00255C0B" w:rsidRDefault="00322841" w:rsidP="00301D79">
      <w:pPr>
        <w:autoSpaceDE w:val="0"/>
        <w:autoSpaceDN w:val="0"/>
        <w:adjustRightInd w:val="0"/>
        <w:spacing w:line="288" w:lineRule="auto"/>
        <w:ind w:left="4367" w:firstLine="397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b) vložka 24674</w:t>
      </w:r>
    </w:p>
    <w:p w14:paraId="73675A61" w14:textId="14CE5B04" w:rsidR="000D4289" w:rsidRPr="00255C0B" w:rsidRDefault="000D4289" w:rsidP="00301D79">
      <w:pPr>
        <w:autoSpaceDE w:val="0"/>
        <w:autoSpaceDN w:val="0"/>
        <w:adjustRightInd w:val="0"/>
        <w:spacing w:before="160" w:after="12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(dále jen „</w:t>
      </w:r>
      <w:r w:rsidR="00946CC8">
        <w:rPr>
          <w:rFonts w:ascii="Arial" w:hAnsi="Arial" w:cs="Arial"/>
          <w:b/>
          <w:bCs/>
          <w:sz w:val="22"/>
          <w:szCs w:val="22"/>
        </w:rPr>
        <w:t>z</w:t>
      </w:r>
      <w:r w:rsidRPr="00255C0B">
        <w:rPr>
          <w:rFonts w:ascii="Arial" w:hAnsi="Arial" w:cs="Arial"/>
          <w:b/>
          <w:bCs/>
          <w:sz w:val="22"/>
          <w:szCs w:val="22"/>
        </w:rPr>
        <w:t>hotovitel</w:t>
      </w:r>
      <w:r w:rsidRPr="00255C0B">
        <w:rPr>
          <w:rFonts w:ascii="Arial" w:hAnsi="Arial" w:cs="Arial"/>
          <w:sz w:val="22"/>
          <w:szCs w:val="22"/>
        </w:rPr>
        <w:t>“)</w:t>
      </w:r>
    </w:p>
    <w:p w14:paraId="7B8AF163" w14:textId="6AA8450C" w:rsidR="00CB1FCF" w:rsidRPr="00255C0B" w:rsidRDefault="00CB1FCF" w:rsidP="00301D79">
      <w:pPr>
        <w:autoSpaceDE w:val="0"/>
        <w:autoSpaceDN w:val="0"/>
        <w:adjustRightInd w:val="0"/>
        <w:spacing w:before="120" w:after="200" w:line="288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(společně dále jako „</w:t>
      </w:r>
      <w:r w:rsidR="00946CC8">
        <w:rPr>
          <w:rFonts w:ascii="Arial" w:hAnsi="Arial" w:cs="Arial"/>
          <w:b/>
          <w:bCs/>
          <w:sz w:val="22"/>
          <w:szCs w:val="22"/>
        </w:rPr>
        <w:t>s</w:t>
      </w:r>
      <w:r w:rsidRPr="00255C0B">
        <w:rPr>
          <w:rFonts w:ascii="Arial" w:hAnsi="Arial" w:cs="Arial"/>
          <w:b/>
          <w:bCs/>
          <w:sz w:val="22"/>
          <w:szCs w:val="22"/>
        </w:rPr>
        <w:t>mluvní strany</w:t>
      </w:r>
      <w:r w:rsidRPr="00255C0B">
        <w:rPr>
          <w:rFonts w:ascii="Arial" w:hAnsi="Arial" w:cs="Arial"/>
          <w:sz w:val="22"/>
          <w:szCs w:val="22"/>
        </w:rPr>
        <w:t>“)</w:t>
      </w:r>
      <w:r w:rsidR="00DB2EDD" w:rsidRPr="00255C0B">
        <w:rPr>
          <w:rFonts w:ascii="Arial" w:hAnsi="Arial" w:cs="Arial"/>
          <w:sz w:val="22"/>
          <w:szCs w:val="22"/>
        </w:rPr>
        <w:t>.</w:t>
      </w:r>
    </w:p>
    <w:p w14:paraId="38E7BE93" w14:textId="1382F468" w:rsidR="00516AC9" w:rsidRPr="00255C0B" w:rsidRDefault="00950849" w:rsidP="001C11E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55C0B">
        <w:rPr>
          <w:rFonts w:ascii="Arial" w:hAnsi="Arial" w:cs="Arial"/>
          <w:bCs/>
          <w:sz w:val="22"/>
          <w:szCs w:val="22"/>
        </w:rPr>
        <w:t>V souladu s</w:t>
      </w:r>
      <w:r w:rsidR="001711B6" w:rsidRPr="00255C0B">
        <w:rPr>
          <w:rFonts w:ascii="Arial" w:hAnsi="Arial" w:cs="Arial"/>
          <w:bCs/>
          <w:sz w:val="22"/>
          <w:szCs w:val="22"/>
        </w:rPr>
        <w:t> </w:t>
      </w:r>
      <w:r w:rsidRPr="00255C0B">
        <w:rPr>
          <w:rFonts w:ascii="Arial" w:hAnsi="Arial" w:cs="Arial"/>
          <w:bCs/>
          <w:sz w:val="22"/>
          <w:szCs w:val="22"/>
        </w:rPr>
        <w:t>ustanovením</w:t>
      </w:r>
      <w:r w:rsidR="001711B6" w:rsidRPr="00255C0B">
        <w:rPr>
          <w:rFonts w:ascii="Arial" w:hAnsi="Arial" w:cs="Arial"/>
          <w:bCs/>
          <w:sz w:val="22"/>
          <w:szCs w:val="22"/>
        </w:rPr>
        <w:t xml:space="preserve"> Čl. X</w:t>
      </w:r>
      <w:r w:rsidR="00DB6E21" w:rsidRPr="00255C0B">
        <w:rPr>
          <w:rFonts w:ascii="Arial" w:hAnsi="Arial" w:cs="Arial"/>
          <w:bCs/>
          <w:sz w:val="22"/>
          <w:szCs w:val="22"/>
        </w:rPr>
        <w:t>II</w:t>
      </w:r>
      <w:r w:rsidR="00C37834" w:rsidRPr="00255C0B">
        <w:rPr>
          <w:rFonts w:ascii="Arial" w:hAnsi="Arial" w:cs="Arial"/>
          <w:bCs/>
          <w:sz w:val="22"/>
          <w:szCs w:val="22"/>
        </w:rPr>
        <w:t xml:space="preserve">. </w:t>
      </w:r>
      <w:r w:rsidR="00082D3B">
        <w:rPr>
          <w:rFonts w:ascii="Arial" w:hAnsi="Arial" w:cs="Arial"/>
          <w:bCs/>
          <w:sz w:val="22"/>
          <w:szCs w:val="22"/>
        </w:rPr>
        <w:t>b</w:t>
      </w:r>
      <w:r w:rsidR="00C37834" w:rsidRPr="00255C0B">
        <w:rPr>
          <w:rFonts w:ascii="Arial" w:hAnsi="Arial" w:cs="Arial"/>
          <w:bCs/>
          <w:sz w:val="22"/>
          <w:szCs w:val="22"/>
        </w:rPr>
        <w:t>odu 12.2.</w:t>
      </w:r>
      <w:r w:rsidR="001711B6" w:rsidRPr="00255C0B">
        <w:rPr>
          <w:rFonts w:ascii="Arial" w:hAnsi="Arial" w:cs="Arial"/>
          <w:bCs/>
          <w:sz w:val="22"/>
          <w:szCs w:val="22"/>
        </w:rPr>
        <w:t xml:space="preserve"> </w:t>
      </w:r>
      <w:r w:rsidR="00946CC8" w:rsidRPr="006845D1">
        <w:rPr>
          <w:rFonts w:ascii="Arial" w:hAnsi="Arial" w:cs="Arial"/>
          <w:bCs/>
          <w:sz w:val="22"/>
          <w:szCs w:val="22"/>
        </w:rPr>
        <w:t xml:space="preserve">a </w:t>
      </w:r>
      <w:r w:rsidR="00946CC8" w:rsidRPr="006845D1">
        <w:rPr>
          <w:rFonts w:ascii="Arial" w:hAnsi="Arial" w:cs="Arial"/>
          <w:sz w:val="22"/>
        </w:rPr>
        <w:t>Čl. IX odst. 9.3.1. a odst. 9.4.1. písm. a)</w:t>
      </w:r>
      <w:r w:rsidR="00946CC8">
        <w:rPr>
          <w:rFonts w:ascii="Arial" w:hAnsi="Arial" w:cs="Arial"/>
          <w:sz w:val="22"/>
        </w:rPr>
        <w:t xml:space="preserve"> </w:t>
      </w:r>
      <w:r w:rsidR="00DB6E21" w:rsidRPr="00255C0B">
        <w:rPr>
          <w:rFonts w:ascii="Arial" w:hAnsi="Arial" w:cs="Arial"/>
          <w:bCs/>
          <w:sz w:val="22"/>
          <w:szCs w:val="22"/>
        </w:rPr>
        <w:t>Smlouvy</w:t>
      </w:r>
      <w:r w:rsidR="009A6F52" w:rsidRPr="00255C0B">
        <w:rPr>
          <w:rFonts w:ascii="Arial" w:hAnsi="Arial" w:cs="Arial"/>
          <w:bCs/>
          <w:sz w:val="22"/>
          <w:szCs w:val="22"/>
        </w:rPr>
        <w:t xml:space="preserve"> </w:t>
      </w:r>
      <w:r w:rsidRPr="00255C0B">
        <w:rPr>
          <w:rFonts w:ascii="Arial" w:hAnsi="Arial" w:cs="Arial"/>
          <w:bCs/>
          <w:sz w:val="22"/>
          <w:szCs w:val="22"/>
        </w:rPr>
        <w:t xml:space="preserve">uzavřely </w:t>
      </w:r>
      <w:r w:rsidR="008125E7" w:rsidRPr="00255C0B">
        <w:rPr>
          <w:rFonts w:ascii="Arial" w:hAnsi="Arial" w:cs="Arial"/>
          <w:bCs/>
          <w:sz w:val="22"/>
          <w:szCs w:val="22"/>
        </w:rPr>
        <w:t>smluvní strany níže uvedeného dne, měsíce a</w:t>
      </w:r>
      <w:r w:rsidR="005E020B" w:rsidRPr="00255C0B">
        <w:rPr>
          <w:rFonts w:ascii="Arial" w:hAnsi="Arial" w:cs="Arial"/>
          <w:bCs/>
          <w:sz w:val="22"/>
          <w:szCs w:val="22"/>
        </w:rPr>
        <w:t> </w:t>
      </w:r>
      <w:r w:rsidR="008125E7" w:rsidRPr="00255C0B">
        <w:rPr>
          <w:rFonts w:ascii="Arial" w:hAnsi="Arial" w:cs="Arial"/>
          <w:bCs/>
          <w:sz w:val="22"/>
          <w:szCs w:val="22"/>
        </w:rPr>
        <w:t>rok</w:t>
      </w:r>
      <w:r w:rsidR="00D54B9B" w:rsidRPr="00255C0B">
        <w:rPr>
          <w:rFonts w:ascii="Arial" w:hAnsi="Arial" w:cs="Arial"/>
          <w:bCs/>
          <w:sz w:val="22"/>
          <w:szCs w:val="22"/>
        </w:rPr>
        <w:t xml:space="preserve">u tento Dodatek č. </w:t>
      </w:r>
      <w:r w:rsidR="00BD767A" w:rsidRPr="00255C0B">
        <w:rPr>
          <w:rFonts w:ascii="Arial" w:hAnsi="Arial" w:cs="Arial"/>
          <w:bCs/>
          <w:sz w:val="22"/>
          <w:szCs w:val="22"/>
        </w:rPr>
        <w:t>5</w:t>
      </w:r>
      <w:r w:rsidR="001C11E7" w:rsidRPr="00255C0B">
        <w:rPr>
          <w:rFonts w:ascii="Arial" w:hAnsi="Arial" w:cs="Arial"/>
          <w:bCs/>
          <w:sz w:val="22"/>
          <w:szCs w:val="22"/>
        </w:rPr>
        <w:t xml:space="preserve"> </w:t>
      </w:r>
      <w:r w:rsidR="00D54B9B" w:rsidRPr="00255C0B">
        <w:rPr>
          <w:rFonts w:ascii="Arial" w:hAnsi="Arial" w:cs="Arial"/>
          <w:bCs/>
          <w:sz w:val="22"/>
          <w:szCs w:val="22"/>
        </w:rPr>
        <w:t>ke Smlouvě</w:t>
      </w:r>
      <w:r w:rsidR="008125E7" w:rsidRPr="00255C0B">
        <w:rPr>
          <w:rFonts w:ascii="Arial" w:hAnsi="Arial" w:cs="Arial"/>
          <w:bCs/>
          <w:sz w:val="22"/>
          <w:szCs w:val="22"/>
        </w:rPr>
        <w:t>, kterým dochází ke změnám specifikovaným v</w:t>
      </w:r>
      <w:r w:rsidR="007D3688">
        <w:rPr>
          <w:rFonts w:ascii="Arial" w:hAnsi="Arial" w:cs="Arial"/>
          <w:bCs/>
          <w:sz w:val="22"/>
          <w:szCs w:val="22"/>
        </w:rPr>
        <w:t xml:space="preserve"> preambuli </w:t>
      </w:r>
      <w:r w:rsidR="008125E7" w:rsidRPr="00255C0B">
        <w:rPr>
          <w:rFonts w:ascii="Arial" w:hAnsi="Arial" w:cs="Arial"/>
          <w:bCs/>
          <w:sz w:val="22"/>
          <w:szCs w:val="22"/>
        </w:rPr>
        <w:t xml:space="preserve">tohoto </w:t>
      </w:r>
      <w:r w:rsidR="00CC4D99" w:rsidRPr="00255C0B">
        <w:rPr>
          <w:rFonts w:ascii="Arial" w:hAnsi="Arial" w:cs="Arial"/>
          <w:bCs/>
          <w:sz w:val="22"/>
          <w:szCs w:val="22"/>
        </w:rPr>
        <w:t>D</w:t>
      </w:r>
      <w:r w:rsidR="008125E7" w:rsidRPr="00255C0B">
        <w:rPr>
          <w:rFonts w:ascii="Arial" w:hAnsi="Arial" w:cs="Arial"/>
          <w:bCs/>
          <w:sz w:val="22"/>
          <w:szCs w:val="22"/>
        </w:rPr>
        <w:t>odatku.</w:t>
      </w:r>
      <w:r w:rsidR="00876939" w:rsidRPr="00255C0B">
        <w:rPr>
          <w:rFonts w:ascii="Arial" w:hAnsi="Arial" w:cs="Arial"/>
          <w:bCs/>
          <w:sz w:val="22"/>
          <w:szCs w:val="22"/>
        </w:rPr>
        <w:t xml:space="preserve"> </w:t>
      </w:r>
    </w:p>
    <w:p w14:paraId="41ED4EAB" w14:textId="77777777" w:rsidR="009A4B59" w:rsidRPr="00255C0B" w:rsidRDefault="009A4B59" w:rsidP="006E0739">
      <w:pPr>
        <w:pStyle w:val="Odstavecseseznamem"/>
        <w:numPr>
          <w:ilvl w:val="0"/>
          <w:numId w:val="19"/>
        </w:numPr>
        <w:spacing w:before="240" w:after="240" w:line="264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PREAMBULE</w:t>
      </w:r>
    </w:p>
    <w:p w14:paraId="03EDFA65" w14:textId="56B4A04D" w:rsidR="0032710D" w:rsidRPr="00255C0B" w:rsidRDefault="0032710D" w:rsidP="0032710D">
      <w:pPr>
        <w:spacing w:after="120" w:line="264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Předmětem Dodatku č. 5 ke Smlouvě je </w:t>
      </w:r>
      <w:r w:rsidRPr="00255C0B">
        <w:rPr>
          <w:rFonts w:ascii="Arial" w:hAnsi="Arial" w:cs="Arial"/>
          <w:spacing w:val="-2"/>
          <w:sz w:val="22"/>
          <w:szCs w:val="22"/>
        </w:rPr>
        <w:t>změn</w:t>
      </w:r>
      <w:r>
        <w:rPr>
          <w:rFonts w:ascii="Arial" w:hAnsi="Arial" w:cs="Arial"/>
          <w:spacing w:val="-2"/>
          <w:sz w:val="22"/>
          <w:szCs w:val="22"/>
        </w:rPr>
        <w:t>a</w:t>
      </w:r>
      <w:r w:rsidRPr="00255C0B">
        <w:rPr>
          <w:rFonts w:ascii="Arial" w:hAnsi="Arial" w:cs="Arial"/>
          <w:spacing w:val="-2"/>
          <w:sz w:val="22"/>
          <w:szCs w:val="22"/>
        </w:rPr>
        <w:t xml:space="preserve"> počtu měrných jednotek (MJ) dílčí části 3.4.3 „Zjišťování hranic pozemků neřešených dle § 2 zákona č. 139/2002 Sb., v platném znění“</w:t>
      </w:r>
      <w:r w:rsidR="00A02D22">
        <w:rPr>
          <w:rFonts w:ascii="Arial" w:hAnsi="Arial" w:cs="Arial"/>
          <w:spacing w:val="-2"/>
          <w:sz w:val="22"/>
          <w:szCs w:val="22"/>
        </w:rPr>
        <w:t>.</w:t>
      </w:r>
      <w:r w:rsidR="00082D3B">
        <w:rPr>
          <w:rFonts w:ascii="Arial" w:hAnsi="Arial" w:cs="Arial"/>
          <w:spacing w:val="-2"/>
          <w:sz w:val="22"/>
          <w:szCs w:val="22"/>
        </w:rPr>
        <w:t xml:space="preserve"> </w:t>
      </w:r>
      <w:r w:rsidRPr="00255C0B">
        <w:rPr>
          <w:rFonts w:ascii="Arial" w:hAnsi="Arial" w:cs="Arial"/>
          <w:spacing w:val="-2"/>
          <w:sz w:val="22"/>
          <w:szCs w:val="22"/>
        </w:rPr>
        <w:t xml:space="preserve">V souvislosti s touto úpravou počtu MJ se mění </w:t>
      </w:r>
      <w:r w:rsidR="003E62F0">
        <w:rPr>
          <w:rFonts w:ascii="Arial" w:hAnsi="Arial" w:cs="Arial"/>
          <w:b/>
          <w:bCs/>
          <w:spacing w:val="-2"/>
          <w:sz w:val="22"/>
          <w:szCs w:val="22"/>
        </w:rPr>
        <w:t>P</w:t>
      </w:r>
      <w:r w:rsidRPr="00255C0B">
        <w:rPr>
          <w:rFonts w:ascii="Arial" w:hAnsi="Arial" w:cs="Arial"/>
          <w:b/>
          <w:bCs/>
          <w:spacing w:val="-2"/>
          <w:sz w:val="22"/>
          <w:szCs w:val="22"/>
        </w:rPr>
        <w:t>říloha Smlouvy – Položkový výkaz činností</w:t>
      </w:r>
      <w:r w:rsidRPr="00255C0B">
        <w:rPr>
          <w:rFonts w:ascii="Arial" w:hAnsi="Arial" w:cs="Arial"/>
          <w:spacing w:val="-2"/>
          <w:sz w:val="22"/>
          <w:szCs w:val="22"/>
        </w:rPr>
        <w:t xml:space="preserve"> a</w:t>
      </w:r>
      <w:r w:rsidR="003E62F0">
        <w:rPr>
          <w:rFonts w:ascii="Arial" w:hAnsi="Arial" w:cs="Arial"/>
          <w:spacing w:val="-2"/>
          <w:sz w:val="22"/>
          <w:szCs w:val="22"/>
        </w:rPr>
        <w:t xml:space="preserve"> </w:t>
      </w:r>
      <w:r w:rsidR="003E62F0" w:rsidRPr="006845D1">
        <w:rPr>
          <w:rFonts w:ascii="Arial" w:hAnsi="Arial" w:cs="Arial"/>
          <w:spacing w:val="-2"/>
          <w:sz w:val="22"/>
          <w:szCs w:val="22"/>
        </w:rPr>
        <w:t xml:space="preserve">dále dochází ke změně v </w:t>
      </w:r>
      <w:r w:rsidR="003E62F0" w:rsidRPr="006845D1">
        <w:rPr>
          <w:rFonts w:ascii="Arial" w:hAnsi="Arial" w:cs="Arial"/>
          <w:b/>
          <w:bCs/>
          <w:spacing w:val="-2"/>
          <w:sz w:val="22"/>
          <w:szCs w:val="22"/>
        </w:rPr>
        <w:t>Č</w:t>
      </w:r>
      <w:r w:rsidRPr="006845D1">
        <w:rPr>
          <w:rFonts w:ascii="Arial" w:hAnsi="Arial" w:cs="Arial"/>
          <w:b/>
          <w:bCs/>
          <w:spacing w:val="-2"/>
          <w:sz w:val="22"/>
          <w:szCs w:val="22"/>
        </w:rPr>
        <w:t>l. VI</w:t>
      </w:r>
      <w:r w:rsidR="007D3688" w:rsidRPr="006845D1">
        <w:rPr>
          <w:rFonts w:ascii="Arial" w:hAnsi="Arial" w:cs="Arial"/>
          <w:b/>
          <w:bCs/>
          <w:spacing w:val="-2"/>
          <w:sz w:val="22"/>
          <w:szCs w:val="22"/>
        </w:rPr>
        <w:t>.</w:t>
      </w:r>
      <w:r w:rsidRPr="006845D1">
        <w:rPr>
          <w:rFonts w:ascii="Arial" w:hAnsi="Arial" w:cs="Arial"/>
          <w:b/>
          <w:bCs/>
          <w:spacing w:val="-2"/>
          <w:sz w:val="22"/>
          <w:szCs w:val="22"/>
        </w:rPr>
        <w:t xml:space="preserve"> Cena za provedení díla odst. 6.1</w:t>
      </w:r>
      <w:r w:rsidRPr="006845D1">
        <w:rPr>
          <w:rFonts w:ascii="Arial" w:hAnsi="Arial" w:cs="Arial"/>
          <w:spacing w:val="-2"/>
          <w:sz w:val="22"/>
          <w:szCs w:val="22"/>
        </w:rPr>
        <w:t>.</w:t>
      </w:r>
    </w:p>
    <w:p w14:paraId="51C3E0A8" w14:textId="72EA1077" w:rsidR="0032710D" w:rsidRPr="0032710D" w:rsidRDefault="0032710D" w:rsidP="0051473D">
      <w:pPr>
        <w:spacing w:after="120" w:line="264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55C0B">
        <w:rPr>
          <w:rFonts w:ascii="Arial" w:hAnsi="Arial" w:cs="Arial"/>
          <w:spacing w:val="-2"/>
          <w:sz w:val="22"/>
          <w:szCs w:val="22"/>
        </w:rPr>
        <w:t xml:space="preserve">S výše uvedenou změnou souvisí </w:t>
      </w:r>
      <w:r w:rsidRPr="00A515C7">
        <w:rPr>
          <w:rFonts w:ascii="Arial" w:hAnsi="Arial" w:cs="Arial"/>
          <w:spacing w:val="-2"/>
          <w:sz w:val="22"/>
          <w:szCs w:val="22"/>
        </w:rPr>
        <w:t>potřeba stanovit termín</w:t>
      </w:r>
      <w:r w:rsidRPr="00255C0B">
        <w:rPr>
          <w:rFonts w:ascii="Arial" w:hAnsi="Arial" w:cs="Arial"/>
          <w:spacing w:val="-2"/>
          <w:sz w:val="22"/>
          <w:szCs w:val="22"/>
        </w:rPr>
        <w:t xml:space="preserve"> plnění dílčí části 3.4.3 „Zjišťování hranic pozemků neřešených dle § 2 zákona č. 139/2002 Sb., v platném znění</w:t>
      </w:r>
      <w:r w:rsidRPr="006845D1">
        <w:rPr>
          <w:rFonts w:ascii="Arial" w:hAnsi="Arial" w:cs="Arial"/>
          <w:spacing w:val="-2"/>
          <w:sz w:val="22"/>
          <w:szCs w:val="22"/>
        </w:rPr>
        <w:t>“</w:t>
      </w:r>
      <w:r w:rsidR="00C40617" w:rsidRPr="006845D1">
        <w:rPr>
          <w:rFonts w:ascii="Arial" w:hAnsi="Arial" w:cs="Arial"/>
          <w:spacing w:val="-2"/>
          <w:sz w:val="22"/>
          <w:szCs w:val="22"/>
        </w:rPr>
        <w:t>, uvedený v</w:t>
      </w:r>
      <w:r w:rsidR="006845D1" w:rsidRPr="006845D1">
        <w:rPr>
          <w:rFonts w:ascii="Arial" w:hAnsi="Arial" w:cs="Arial"/>
          <w:spacing w:val="-2"/>
          <w:sz w:val="22"/>
          <w:szCs w:val="22"/>
        </w:rPr>
        <w:t xml:space="preserve"> </w:t>
      </w:r>
      <w:r w:rsidRPr="00255C0B">
        <w:rPr>
          <w:rFonts w:ascii="Arial" w:hAnsi="Arial" w:cs="Arial"/>
          <w:b/>
          <w:bCs/>
          <w:spacing w:val="-2"/>
          <w:sz w:val="22"/>
          <w:szCs w:val="22"/>
        </w:rPr>
        <w:t>přílo</w:t>
      </w:r>
      <w:r w:rsidR="00C40617">
        <w:rPr>
          <w:rFonts w:ascii="Arial" w:hAnsi="Arial" w:cs="Arial"/>
          <w:b/>
          <w:bCs/>
          <w:spacing w:val="-2"/>
          <w:sz w:val="22"/>
          <w:szCs w:val="22"/>
        </w:rPr>
        <w:t>ze</w:t>
      </w:r>
      <w:r w:rsidRPr="00255C0B">
        <w:rPr>
          <w:rFonts w:ascii="Arial" w:hAnsi="Arial" w:cs="Arial"/>
          <w:b/>
          <w:bCs/>
          <w:spacing w:val="-2"/>
          <w:sz w:val="22"/>
          <w:szCs w:val="22"/>
        </w:rPr>
        <w:t xml:space="preserve"> Smlouvy – Položkov</w:t>
      </w:r>
      <w:r w:rsidR="00C40617">
        <w:rPr>
          <w:rFonts w:ascii="Arial" w:hAnsi="Arial" w:cs="Arial"/>
          <w:b/>
          <w:bCs/>
          <w:spacing w:val="-2"/>
          <w:sz w:val="22"/>
          <w:szCs w:val="22"/>
        </w:rPr>
        <w:t>ém</w:t>
      </w:r>
      <w:r w:rsidRPr="00255C0B">
        <w:rPr>
          <w:rFonts w:ascii="Arial" w:hAnsi="Arial" w:cs="Arial"/>
          <w:b/>
          <w:bCs/>
          <w:spacing w:val="-2"/>
          <w:sz w:val="22"/>
          <w:szCs w:val="22"/>
        </w:rPr>
        <w:t xml:space="preserve"> výkaz</w:t>
      </w:r>
      <w:r w:rsidR="00C40617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255C0B">
        <w:rPr>
          <w:rFonts w:ascii="Arial" w:hAnsi="Arial" w:cs="Arial"/>
          <w:b/>
          <w:bCs/>
          <w:spacing w:val="-2"/>
          <w:sz w:val="22"/>
          <w:szCs w:val="22"/>
        </w:rPr>
        <w:t xml:space="preserve"> činností</w:t>
      </w:r>
      <w:r w:rsidRPr="00255C0B">
        <w:rPr>
          <w:rFonts w:ascii="Arial" w:hAnsi="Arial" w:cs="Arial"/>
          <w:spacing w:val="-2"/>
          <w:sz w:val="22"/>
          <w:szCs w:val="22"/>
        </w:rPr>
        <w:t>.</w:t>
      </w:r>
    </w:p>
    <w:p w14:paraId="2698498E" w14:textId="318D94B2" w:rsidR="003A2668" w:rsidRPr="00255C0B" w:rsidRDefault="00F57A31" w:rsidP="0051473D">
      <w:pPr>
        <w:spacing w:after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6845D1">
        <w:rPr>
          <w:rFonts w:ascii="Arial" w:hAnsi="Arial" w:cs="Arial"/>
          <w:bCs/>
          <w:sz w:val="22"/>
          <w:szCs w:val="22"/>
        </w:rPr>
        <w:t>Dále je p</w:t>
      </w:r>
      <w:r w:rsidR="00804E95" w:rsidRPr="006845D1">
        <w:rPr>
          <w:rFonts w:ascii="Arial" w:hAnsi="Arial" w:cs="Arial"/>
          <w:bCs/>
          <w:sz w:val="22"/>
          <w:szCs w:val="22"/>
        </w:rPr>
        <w:t>ředmětem</w:t>
      </w:r>
      <w:r w:rsidR="00804E95" w:rsidRPr="00255C0B">
        <w:rPr>
          <w:rFonts w:ascii="Arial" w:hAnsi="Arial" w:cs="Arial"/>
          <w:bCs/>
          <w:sz w:val="22"/>
          <w:szCs w:val="22"/>
        </w:rPr>
        <w:t xml:space="preserve"> Dodatku</w:t>
      </w:r>
      <w:r w:rsidR="00E832FF" w:rsidRPr="00255C0B">
        <w:rPr>
          <w:rFonts w:ascii="Arial" w:hAnsi="Arial" w:cs="Arial"/>
          <w:bCs/>
          <w:sz w:val="22"/>
          <w:szCs w:val="22"/>
        </w:rPr>
        <w:t xml:space="preserve"> č. 5</w:t>
      </w:r>
      <w:r w:rsidR="00804E95" w:rsidRPr="00255C0B">
        <w:rPr>
          <w:rFonts w:ascii="Arial" w:hAnsi="Arial" w:cs="Arial"/>
          <w:bCs/>
          <w:sz w:val="22"/>
          <w:szCs w:val="22"/>
        </w:rPr>
        <w:t xml:space="preserve"> </w:t>
      </w:r>
      <w:r w:rsidR="003A2668" w:rsidRPr="00255C0B">
        <w:rPr>
          <w:rFonts w:ascii="Arial" w:hAnsi="Arial" w:cs="Arial"/>
          <w:bCs/>
          <w:sz w:val="22"/>
          <w:szCs w:val="22"/>
        </w:rPr>
        <w:t>ke Smlouvě je změna způsobu předávání digitálních částí Díla. Na Portálu Státního pozemkového úřadu (</w:t>
      </w:r>
      <w:r w:rsidR="003A2668" w:rsidRPr="00255C0B">
        <w:rPr>
          <w:rFonts w:ascii="Arial" w:hAnsi="Arial" w:cs="Arial"/>
          <w:b/>
          <w:sz w:val="22"/>
          <w:szCs w:val="22"/>
        </w:rPr>
        <w:t>„SPÚ</w:t>
      </w:r>
      <w:r w:rsidR="003A2668" w:rsidRPr="00255C0B">
        <w:rPr>
          <w:rFonts w:ascii="Arial" w:hAnsi="Arial" w:cs="Arial"/>
          <w:bCs/>
          <w:sz w:val="22"/>
          <w:szCs w:val="22"/>
        </w:rPr>
        <w:t xml:space="preserve">“) bylo spuštěno Výměnné úložiště SPÚ, které je určené pro sdílení dat s externími subjekty. Předávání dat mezi oběma Smluvními stranami bude od data podpisu tohoto Dodatku č. 5 prováděno výhradně cestou Výměnného úložiště SPÚ, které je iniciováno a zpřístupněno ze strany SPÚ. V důsledku této změny se mění čl. </w:t>
      </w:r>
      <w:r w:rsidR="003A2668" w:rsidRPr="00255C0B">
        <w:rPr>
          <w:rFonts w:ascii="Arial" w:hAnsi="Arial" w:cs="Arial"/>
          <w:b/>
          <w:sz w:val="22"/>
          <w:szCs w:val="22"/>
        </w:rPr>
        <w:t>IV. TECHNICKÉ POŽADAVKY NA PROVEDENÍ DÍLA.</w:t>
      </w:r>
    </w:p>
    <w:p w14:paraId="6BCC3A88" w14:textId="395830AB" w:rsidR="009A4B59" w:rsidRPr="00255C0B" w:rsidRDefault="009A4B59" w:rsidP="006E0739">
      <w:pPr>
        <w:pStyle w:val="Odstavecseseznamem"/>
        <w:numPr>
          <w:ilvl w:val="0"/>
          <w:numId w:val="19"/>
        </w:numPr>
        <w:spacing w:before="240" w:after="240" w:line="264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PŘEDMĚT DODATKU</w:t>
      </w:r>
    </w:p>
    <w:p w14:paraId="1BA27F93" w14:textId="7DD0A348" w:rsidR="00FA2620" w:rsidRPr="00255C0B" w:rsidRDefault="005A23AC" w:rsidP="00306340">
      <w:pPr>
        <w:pStyle w:val="Odstavecseseznamem"/>
        <w:numPr>
          <w:ilvl w:val="1"/>
          <w:numId w:val="19"/>
        </w:numPr>
        <w:spacing w:before="200" w:after="200" w:line="264" w:lineRule="auto"/>
        <w:ind w:left="510" w:hanging="510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Změna čl. VI, odst. 6.1 Smlouvy – Cena za provedení díla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105"/>
        <w:gridCol w:w="2035"/>
      </w:tblGrid>
      <w:tr w:rsidR="005A23AC" w:rsidRPr="00255C0B" w14:paraId="5D111170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02D2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7C8" w14:textId="77777777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b/>
                <w:snapToGrid w:val="0"/>
                <w:sz w:val="22"/>
                <w:szCs w:val="22"/>
              </w:rPr>
              <w:t>Původní údaj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FF0" w14:textId="77777777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b/>
                <w:snapToGrid w:val="0"/>
                <w:sz w:val="22"/>
                <w:szCs w:val="22"/>
              </w:rPr>
              <w:t>Nový údaj</w:t>
            </w:r>
          </w:p>
        </w:tc>
      </w:tr>
      <w:tr w:rsidR="005A23AC" w:rsidRPr="00255C0B" w14:paraId="42AE0077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B10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Hlavní celek – Přípravné práce celkem bez DPH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BCD" w14:textId="7163B654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1 063 700</w:t>
            </w: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C08" w14:textId="04D7CC8D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1 072 800,- Kč</w:t>
            </w:r>
          </w:p>
        </w:tc>
      </w:tr>
      <w:tr w:rsidR="005A23AC" w:rsidRPr="00255C0B" w14:paraId="1987E2A4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BD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Hlavní celek – Návrhové práce celkem bez DPH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894" w14:textId="1C1CE832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683 800</w:t>
            </w: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437" w14:textId="76E6870C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683 800,- Kč</w:t>
            </w:r>
          </w:p>
        </w:tc>
      </w:tr>
      <w:tr w:rsidR="005A23AC" w:rsidRPr="00255C0B" w14:paraId="101CD1CD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6D32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Hlavní celek – Mapové dílo celkem bez DPH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2CE" w14:textId="372E430F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120 000</w:t>
            </w: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928" w14:textId="49801156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120 000,- Kč</w:t>
            </w:r>
          </w:p>
        </w:tc>
      </w:tr>
      <w:tr w:rsidR="005A23AC" w:rsidRPr="00255C0B" w14:paraId="279DBA78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6C7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7B3" w14:textId="1DECD426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1 867 500,</w:t>
            </w: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BD7" w14:textId="4BEFDBD6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1 876 600,- Kč</w:t>
            </w:r>
          </w:p>
        </w:tc>
      </w:tr>
      <w:tr w:rsidR="005A23AC" w:rsidRPr="00255C0B" w14:paraId="7A00DF91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4C62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DPH 21 %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DAE" w14:textId="4EAAD7BD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392 175,-</w:t>
            </w: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80" w14:textId="3B911323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394 086,- Kč</w:t>
            </w:r>
          </w:p>
        </w:tc>
      </w:tr>
      <w:tr w:rsidR="005A23AC" w:rsidRPr="00255C0B" w14:paraId="4268E534" w14:textId="77777777" w:rsidTr="006765ED">
        <w:trPr>
          <w:trHeight w:val="35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51D" w14:textId="77777777" w:rsidR="005A23AC" w:rsidRPr="00255C0B" w:rsidRDefault="005A23AC" w:rsidP="006765ED">
            <w:pPr>
              <w:pStyle w:val="Tabulka-buky11"/>
              <w:spacing w:before="0" w:after="0" w:line="264" w:lineRule="auto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1B0" w14:textId="737B6F80" w:rsidR="005A23AC" w:rsidRPr="00255C0B" w:rsidRDefault="005A23AC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55C0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2 259 675,- Kč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A12" w14:textId="363AC658" w:rsidR="005A23AC" w:rsidRPr="00255C0B" w:rsidRDefault="00C37834" w:rsidP="006765ED">
            <w:pPr>
              <w:tabs>
                <w:tab w:val="right" w:pos="1026"/>
              </w:tabs>
              <w:spacing w:line="264" w:lineRule="auto"/>
              <w:ind w:left="709" w:hanging="70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C0B">
              <w:rPr>
                <w:rFonts w:ascii="Arial" w:hAnsi="Arial" w:cs="Arial"/>
                <w:sz w:val="22"/>
                <w:szCs w:val="22"/>
              </w:rPr>
              <w:t>2 270 686,-</w:t>
            </w:r>
            <w:r w:rsidR="005A23AC" w:rsidRPr="00255C0B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6A950048" w14:textId="65EDF8E6" w:rsidR="00A515C7" w:rsidRDefault="00C37834" w:rsidP="00A02D22">
      <w:pPr>
        <w:pStyle w:val="Odstavecseseznamem"/>
        <w:numPr>
          <w:ilvl w:val="1"/>
          <w:numId w:val="19"/>
        </w:numPr>
        <w:spacing w:before="200" w:after="200" w:line="264" w:lineRule="auto"/>
        <w:ind w:left="510" w:hanging="51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lastRenderedPageBreak/>
        <w:t xml:space="preserve">Změna počtu měrných </w:t>
      </w:r>
      <w:r w:rsidRPr="003B527E">
        <w:rPr>
          <w:rFonts w:ascii="Arial" w:hAnsi="Arial" w:cs="Arial"/>
          <w:b/>
          <w:sz w:val="22"/>
          <w:szCs w:val="22"/>
        </w:rPr>
        <w:t>jednotek a termínů předání</w:t>
      </w:r>
      <w:r w:rsidRPr="00255C0B">
        <w:rPr>
          <w:rFonts w:ascii="Arial" w:hAnsi="Arial" w:cs="Arial"/>
          <w:b/>
          <w:sz w:val="22"/>
          <w:szCs w:val="22"/>
        </w:rPr>
        <w:t xml:space="preserve"> dílčích částí díla v Položkovém výkazu činností – Příloha ke Smlouvě – KoPÚ </w:t>
      </w:r>
      <w:r w:rsidR="003B527E">
        <w:rPr>
          <w:rFonts w:ascii="Arial" w:hAnsi="Arial" w:cs="Arial"/>
          <w:b/>
          <w:sz w:val="22"/>
          <w:szCs w:val="22"/>
        </w:rPr>
        <w:t>Pastviny u Studánky</w:t>
      </w:r>
    </w:p>
    <w:p w14:paraId="36BE2802" w14:textId="4B5F9998" w:rsidR="003B2A44" w:rsidRDefault="003B2A44" w:rsidP="003B2A4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B2A44">
        <w:rPr>
          <w:rFonts w:ascii="Arial" w:hAnsi="Arial" w:cs="Arial"/>
          <w:bCs/>
          <w:sz w:val="22"/>
          <w:szCs w:val="22"/>
        </w:rPr>
        <w:t xml:space="preserve">Dochází ke </w:t>
      </w:r>
      <w:r>
        <w:rPr>
          <w:rFonts w:ascii="Arial" w:hAnsi="Arial" w:cs="Arial"/>
          <w:bCs/>
          <w:sz w:val="22"/>
          <w:szCs w:val="22"/>
        </w:rPr>
        <w:t>stanovení</w:t>
      </w:r>
      <w:r w:rsidRPr="003B2A44">
        <w:rPr>
          <w:rFonts w:ascii="Arial" w:hAnsi="Arial" w:cs="Arial"/>
          <w:bCs/>
          <w:sz w:val="22"/>
          <w:szCs w:val="22"/>
        </w:rPr>
        <w:t xml:space="preserve"> termínu </w:t>
      </w:r>
      <w:bookmarkStart w:id="0" w:name="_Hlk157437803"/>
      <w:r w:rsidRPr="003B2A44">
        <w:rPr>
          <w:rFonts w:ascii="Arial" w:hAnsi="Arial" w:cs="Arial"/>
          <w:bCs/>
          <w:sz w:val="22"/>
          <w:szCs w:val="22"/>
        </w:rPr>
        <w:t>fakturační</w:t>
      </w:r>
      <w:r>
        <w:rPr>
          <w:rFonts w:ascii="Arial" w:hAnsi="Arial" w:cs="Arial"/>
          <w:bCs/>
          <w:sz w:val="22"/>
          <w:szCs w:val="22"/>
        </w:rPr>
        <w:t>ho</w:t>
      </w:r>
      <w:r w:rsidRPr="003B2A44">
        <w:rPr>
          <w:rFonts w:ascii="Arial" w:hAnsi="Arial" w:cs="Arial"/>
          <w:bCs/>
          <w:sz w:val="22"/>
          <w:szCs w:val="22"/>
        </w:rPr>
        <w:t xml:space="preserve"> celk</w:t>
      </w:r>
      <w:r>
        <w:rPr>
          <w:rFonts w:ascii="Arial" w:hAnsi="Arial" w:cs="Arial"/>
          <w:bCs/>
          <w:sz w:val="22"/>
          <w:szCs w:val="22"/>
        </w:rPr>
        <w:t>u</w:t>
      </w:r>
      <w:r w:rsidRPr="003B2A44">
        <w:rPr>
          <w:rFonts w:ascii="Arial" w:hAnsi="Arial" w:cs="Arial"/>
          <w:bCs/>
          <w:sz w:val="22"/>
          <w:szCs w:val="22"/>
        </w:rPr>
        <w:t xml:space="preserve"> uveden</w:t>
      </w:r>
      <w:r>
        <w:rPr>
          <w:rFonts w:ascii="Arial" w:hAnsi="Arial" w:cs="Arial"/>
          <w:bCs/>
          <w:sz w:val="22"/>
          <w:szCs w:val="22"/>
        </w:rPr>
        <w:t>ého</w:t>
      </w:r>
      <w:r w:rsidRPr="003B2A44">
        <w:rPr>
          <w:rFonts w:ascii="Arial" w:hAnsi="Arial" w:cs="Arial"/>
          <w:bCs/>
          <w:sz w:val="22"/>
          <w:szCs w:val="22"/>
        </w:rPr>
        <w:t xml:space="preserve"> v Položkovém výkazu činností - Přílohy ke Smlouvě - KoPÚ </w:t>
      </w:r>
      <w:r>
        <w:rPr>
          <w:rFonts w:ascii="Arial" w:hAnsi="Arial" w:cs="Arial"/>
          <w:bCs/>
          <w:sz w:val="22"/>
          <w:szCs w:val="22"/>
        </w:rPr>
        <w:t>Pastviny u Studánky</w:t>
      </w:r>
      <w:r w:rsidRPr="003B2A44">
        <w:rPr>
          <w:rFonts w:ascii="Arial" w:hAnsi="Arial" w:cs="Arial"/>
          <w:bCs/>
          <w:sz w:val="22"/>
          <w:szCs w:val="22"/>
        </w:rPr>
        <w:t xml:space="preserve"> u FC </w:t>
      </w:r>
      <w:r w:rsidRPr="003B2A44">
        <w:rPr>
          <w:rFonts w:ascii="Arial" w:eastAsia="Arial" w:hAnsi="Arial" w:cs="Arial"/>
          <w:sz w:val="22"/>
          <w:szCs w:val="22"/>
        </w:rPr>
        <w:t>3.4.3.</w:t>
      </w:r>
      <w:bookmarkEnd w:id="0"/>
      <w:r w:rsidRPr="003B2A44">
        <w:rPr>
          <w:rFonts w:ascii="Arial" w:eastAsia="Arial" w:hAnsi="Arial" w:cs="Arial"/>
          <w:sz w:val="22"/>
          <w:szCs w:val="22"/>
        </w:rPr>
        <w:t xml:space="preserve"> </w:t>
      </w:r>
      <w:r w:rsidR="00997819" w:rsidRPr="0034478A">
        <w:rPr>
          <w:rFonts w:ascii="Arial" w:eastAsia="Arial" w:hAnsi="Arial" w:cs="Arial"/>
          <w:sz w:val="22"/>
          <w:szCs w:val="22"/>
        </w:rPr>
        <w:t>pro</w:t>
      </w:r>
      <w:r w:rsidRPr="003B2A44">
        <w:rPr>
          <w:rFonts w:ascii="Arial" w:eastAsia="Arial" w:hAnsi="Arial" w:cs="Arial"/>
          <w:sz w:val="22"/>
          <w:szCs w:val="22"/>
        </w:rPr>
        <w:t xml:space="preserve"> navýšen</w:t>
      </w:r>
      <w:r w:rsidR="00997819">
        <w:rPr>
          <w:rFonts w:ascii="Arial" w:eastAsia="Arial" w:hAnsi="Arial" w:cs="Arial"/>
          <w:sz w:val="22"/>
          <w:szCs w:val="22"/>
        </w:rPr>
        <w:t>ý</w:t>
      </w:r>
      <w:r w:rsidRPr="003B2A44">
        <w:rPr>
          <w:rFonts w:ascii="Arial" w:eastAsia="Arial" w:hAnsi="Arial" w:cs="Arial"/>
          <w:sz w:val="22"/>
          <w:szCs w:val="22"/>
        </w:rPr>
        <w:t xml:space="preserve"> počet měrných jednotek u </w:t>
      </w:r>
      <w:r w:rsidRPr="003B2A44">
        <w:rPr>
          <w:rFonts w:ascii="Arial" w:hAnsi="Arial" w:cs="Arial"/>
          <w:sz w:val="22"/>
          <w:szCs w:val="22"/>
        </w:rPr>
        <w:t>dílčí části 3.</w:t>
      </w:r>
      <w:r>
        <w:rPr>
          <w:rFonts w:ascii="Arial" w:hAnsi="Arial" w:cs="Arial"/>
          <w:sz w:val="22"/>
          <w:szCs w:val="22"/>
        </w:rPr>
        <w:t>4.3</w:t>
      </w:r>
      <w:r w:rsidR="0034478A">
        <w:rPr>
          <w:rFonts w:ascii="Arial" w:hAnsi="Arial" w:cs="Arial"/>
          <w:sz w:val="22"/>
          <w:szCs w:val="22"/>
        </w:rPr>
        <w:t xml:space="preserve"> </w:t>
      </w:r>
      <w:r w:rsidR="00997819" w:rsidRPr="0034478A">
        <w:rPr>
          <w:rFonts w:ascii="Arial" w:hAnsi="Arial" w:cs="Arial"/>
          <w:sz w:val="22"/>
          <w:szCs w:val="22"/>
        </w:rPr>
        <w:t>(viz. rozpis níže):</w:t>
      </w:r>
    </w:p>
    <w:p w14:paraId="7DEA03C3" w14:textId="77777777" w:rsidR="003B2A44" w:rsidRPr="003B2A44" w:rsidRDefault="003B2A44" w:rsidP="003B2A4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631"/>
        <w:gridCol w:w="833"/>
        <w:gridCol w:w="938"/>
        <w:gridCol w:w="729"/>
        <w:gridCol w:w="833"/>
        <w:gridCol w:w="1071"/>
        <w:gridCol w:w="936"/>
        <w:gridCol w:w="1204"/>
        <w:gridCol w:w="1028"/>
      </w:tblGrid>
      <w:tr w:rsidR="0096359D" w:rsidRPr="00665620" w14:paraId="2E94C7B8" w14:textId="77777777" w:rsidTr="009362CD">
        <w:trPr>
          <w:trHeight w:val="7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0165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679E" w14:textId="77777777" w:rsidR="0096359D" w:rsidRPr="00665620" w:rsidRDefault="0096359D" w:rsidP="009362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Hlavní celek / dílčí část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EFC5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041A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Počet MJ</w:t>
            </w:r>
          </w:p>
          <w:p w14:paraId="6BCF2160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0481B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Původní údaj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DA66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Počet MJ</w:t>
            </w:r>
          </w:p>
          <w:p w14:paraId="6E39436F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DCE500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Nový údaj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E53A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Cena za MJ</w:t>
            </w:r>
          </w:p>
          <w:p w14:paraId="7BEBACB2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bez</w:t>
            </w:r>
            <w:r w:rsidRPr="00665620">
              <w:rPr>
                <w:rFonts w:ascii="Arial" w:hAnsi="Arial" w:cs="Arial"/>
                <w:bCs/>
                <w:sz w:val="18"/>
                <w:szCs w:val="18"/>
              </w:rPr>
              <w:br/>
              <w:t>DPH v Kč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2592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Cena bez DPH</w:t>
            </w:r>
            <w:r w:rsidRPr="00665620">
              <w:rPr>
                <w:rFonts w:ascii="Arial" w:hAnsi="Arial" w:cs="Arial"/>
                <w:sz w:val="18"/>
                <w:szCs w:val="18"/>
              </w:rPr>
              <w:br/>
              <w:t>celkem v Kč</w:t>
            </w:r>
          </w:p>
          <w:p w14:paraId="79A72415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2035DD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Původní údaj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90F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>Cena bez DPH</w:t>
            </w:r>
            <w:r w:rsidRPr="00665620">
              <w:rPr>
                <w:rFonts w:ascii="Arial" w:hAnsi="Arial" w:cs="Arial"/>
                <w:sz w:val="18"/>
                <w:szCs w:val="18"/>
              </w:rPr>
              <w:br/>
              <w:t>celkem v Kč</w:t>
            </w:r>
          </w:p>
          <w:p w14:paraId="303109A6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4BFDCB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Nový údaj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271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 xml:space="preserve">Termín </w:t>
            </w:r>
            <w:r w:rsidRPr="00665620">
              <w:rPr>
                <w:rFonts w:ascii="Arial" w:hAnsi="Arial" w:cs="Arial"/>
                <w:sz w:val="18"/>
                <w:szCs w:val="18"/>
              </w:rPr>
              <w:br/>
              <w:t>ukončení</w:t>
            </w:r>
          </w:p>
          <w:p w14:paraId="0585BFE6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F7BAC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Původní údaj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A44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sz w:val="18"/>
                <w:szCs w:val="18"/>
              </w:rPr>
              <w:t xml:space="preserve">Termín </w:t>
            </w:r>
            <w:r w:rsidRPr="00665620">
              <w:rPr>
                <w:rFonts w:ascii="Arial" w:hAnsi="Arial" w:cs="Arial"/>
                <w:sz w:val="18"/>
                <w:szCs w:val="18"/>
              </w:rPr>
              <w:br/>
              <w:t>ukončení</w:t>
            </w:r>
          </w:p>
          <w:p w14:paraId="400BA205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535FF4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5620">
              <w:rPr>
                <w:rFonts w:ascii="Arial" w:hAnsi="Arial" w:cs="Arial"/>
                <w:bCs/>
                <w:sz w:val="18"/>
                <w:szCs w:val="18"/>
              </w:rPr>
              <w:t>Nový údaj</w:t>
            </w:r>
          </w:p>
        </w:tc>
      </w:tr>
      <w:tr w:rsidR="0096359D" w:rsidRPr="00665620" w14:paraId="1AC110D0" w14:textId="77777777" w:rsidTr="009362CD">
        <w:trPr>
          <w:trHeight w:val="56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9A8A" w14:textId="77777777" w:rsidR="0096359D" w:rsidRPr="00665620" w:rsidRDefault="0096359D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4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88D" w14:textId="77777777" w:rsidR="0096359D" w:rsidRPr="00665620" w:rsidRDefault="0096359D" w:rsidP="009362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5620">
              <w:rPr>
                <w:rFonts w:ascii="Arial" w:hAnsi="Arial" w:cs="Arial"/>
                <w:b/>
                <w:sz w:val="18"/>
                <w:szCs w:val="18"/>
              </w:rPr>
              <w:t>Přípravné práce</w:t>
            </w:r>
          </w:p>
        </w:tc>
      </w:tr>
      <w:tr w:rsidR="00A515C7" w:rsidRPr="00665620" w14:paraId="00BAF837" w14:textId="77777777" w:rsidTr="00F96874">
        <w:trPr>
          <w:trHeight w:val="743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AB23" w14:textId="77777777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6B07" w14:textId="1C331425" w:rsidR="00A515C7" w:rsidRPr="00665620" w:rsidRDefault="00A515C7" w:rsidP="009362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5C7">
              <w:rPr>
                <w:rFonts w:ascii="Arial" w:hAnsi="Arial" w:cs="Arial"/>
                <w:sz w:val="18"/>
                <w:szCs w:val="18"/>
              </w:rPr>
              <w:t>Zjišťování hranic obvodů KoPÚ, geometrický plán pro stanovení obvodu KoPÚ, předepsaná stabilizace dle vyhl. č. 357/2013 Sb</w:t>
            </w:r>
            <w:r w:rsidRPr="00255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DB8F" w14:textId="77777777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EC11" w14:textId="1EE2F489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054" w14:textId="4BE5A06A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CC6C" w14:textId="3079471C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3722" w14:textId="64CE1BE0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218 400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C68" w14:textId="77777777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F70" w14:textId="19109249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DD7" w14:textId="4F03E792" w:rsidR="00A515C7" w:rsidRPr="00665620" w:rsidRDefault="00A515C7" w:rsidP="009362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7EFE" w:rsidRPr="00665620" w14:paraId="1E0782BD" w14:textId="77777777" w:rsidTr="00B1203E">
        <w:trPr>
          <w:trHeight w:val="743"/>
          <w:jc w:val="center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A33" w14:textId="77777777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C919" w14:textId="615BBA8A" w:rsidR="00AE7EFE" w:rsidRPr="00665620" w:rsidRDefault="00AE7EFE" w:rsidP="00A515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5C7">
              <w:rPr>
                <w:rFonts w:ascii="Arial" w:hAnsi="Arial" w:cs="Arial"/>
                <w:sz w:val="18"/>
                <w:szCs w:val="18"/>
              </w:rPr>
              <w:t>Zjišťování hranic pozemků neřešených dle § 2 zákona č. 139/2002 Sb.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45D" w14:textId="4701310F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6D48" w14:textId="1959D68A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9C4" w14:textId="5E74B29A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A2BA" w14:textId="15FB22DA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6A0E" w14:textId="1FA7F119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209 300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C34" w14:textId="7D251823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7BAB" w14:textId="3A3F2EC6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4BA" w14:textId="24F243F0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7EFE" w:rsidRPr="00665620" w14:paraId="448C1A7D" w14:textId="77777777" w:rsidTr="00B1203E">
        <w:trPr>
          <w:trHeight w:val="743"/>
          <w:jc w:val="center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79BD" w14:textId="77777777" w:rsidR="00AE7EF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F153" w14:textId="1E192821" w:rsidR="00AE7EFE" w:rsidRPr="00A515C7" w:rsidRDefault="00AE7EFE" w:rsidP="00A515C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054" w14:textId="4678B377" w:rsidR="00AE7EFE" w:rsidRPr="0034453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3E"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62AE" w14:textId="4BA359C3" w:rsidR="00AE7EFE" w:rsidRPr="0034453E" w:rsidRDefault="00863A3A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0B8" w14:textId="19E09D98" w:rsidR="00AE7EFE" w:rsidRPr="0034453E" w:rsidRDefault="00863A3A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35EF" w14:textId="5ED524CC" w:rsidR="00AE7EFE" w:rsidRPr="0034453E" w:rsidRDefault="00AE7EFE" w:rsidP="00A515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53E">
              <w:rPr>
                <w:rFonts w:ascii="Arial" w:hAnsi="Arial" w:cs="Arial"/>
                <w:bCs/>
                <w:sz w:val="18"/>
                <w:szCs w:val="18"/>
              </w:rPr>
              <w:t>1 300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EBAA" w14:textId="0592FC82" w:rsidR="00AE7EFE" w:rsidRPr="0034453E" w:rsidRDefault="00863A3A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A6E" w14:textId="5B71ADDE" w:rsidR="00AE7EFE" w:rsidRPr="0034453E" w:rsidRDefault="00863A3A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75A" w14:textId="72CD6DF6" w:rsidR="00AE7EFE" w:rsidRPr="0034453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5EC" w14:textId="6631DF8D" w:rsidR="00AE7EFE" w:rsidRPr="0034453E" w:rsidRDefault="00AE7EFE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3E">
              <w:rPr>
                <w:rFonts w:ascii="Arial" w:hAnsi="Arial" w:cs="Arial"/>
                <w:sz w:val="18"/>
                <w:szCs w:val="18"/>
              </w:rPr>
              <w:t>31.7.2024</w:t>
            </w:r>
          </w:p>
        </w:tc>
      </w:tr>
      <w:tr w:rsidR="00A515C7" w:rsidRPr="00665620" w14:paraId="7CE4AD99" w14:textId="77777777" w:rsidTr="00F96874">
        <w:trPr>
          <w:trHeight w:val="743"/>
          <w:jc w:val="center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8154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318E" w14:textId="32CDB9E9" w:rsidR="00A515C7" w:rsidRPr="00665620" w:rsidRDefault="00A515C7" w:rsidP="00A515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5C7">
              <w:rPr>
                <w:rFonts w:ascii="Arial" w:hAnsi="Arial" w:cs="Arial"/>
                <w:sz w:val="18"/>
                <w:szCs w:val="18"/>
              </w:rPr>
              <w:t>Vyhotovení podkladu pro případnou změnu katastrální hranice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FDB7" w14:textId="5B26A851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02E3" w14:textId="751420D6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B27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518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6FF7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CD3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066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BBC" w14:textId="77777777" w:rsidR="00A515C7" w:rsidRDefault="00A515C7" w:rsidP="00A515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4A7BFA" w14:textId="77777777" w:rsidR="006C63C7" w:rsidRDefault="006C63C7" w:rsidP="006C63C7">
      <w:pPr>
        <w:pStyle w:val="Level2"/>
        <w:numPr>
          <w:ilvl w:val="0"/>
          <w:numId w:val="0"/>
        </w:numPr>
        <w:spacing w:after="240"/>
        <w:jc w:val="both"/>
        <w:rPr>
          <w:szCs w:val="22"/>
        </w:rPr>
      </w:pPr>
    </w:p>
    <w:p w14:paraId="0A7F412A" w14:textId="74174FB9" w:rsidR="005F227B" w:rsidRPr="00255C0B" w:rsidRDefault="005F227B" w:rsidP="00306340">
      <w:pPr>
        <w:pStyle w:val="Odstavecseseznamem"/>
        <w:numPr>
          <w:ilvl w:val="1"/>
          <w:numId w:val="19"/>
        </w:numPr>
        <w:spacing w:before="200" w:after="200" w:line="264" w:lineRule="auto"/>
        <w:ind w:left="510" w:hanging="510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 xml:space="preserve">V Čl. 4.1. se mění věta druhá takto:  </w:t>
      </w:r>
    </w:p>
    <w:p w14:paraId="4AADB64F" w14:textId="77777777" w:rsidR="00167C02" w:rsidRPr="00255C0B" w:rsidRDefault="00167C02" w:rsidP="00167C02">
      <w:pPr>
        <w:pStyle w:val="Odstavecseseznamem"/>
        <w:spacing w:after="240"/>
        <w:ind w:left="0"/>
        <w:jc w:val="both"/>
        <w:rPr>
          <w:rFonts w:ascii="Arial" w:hAnsi="Arial" w:cs="Arial"/>
          <w:kern w:val="20"/>
          <w:sz w:val="22"/>
          <w:szCs w:val="22"/>
        </w:rPr>
      </w:pPr>
      <w:r w:rsidRPr="00255C0B">
        <w:rPr>
          <w:rFonts w:ascii="Arial" w:hAnsi="Arial" w:cs="Arial"/>
          <w:kern w:val="20"/>
          <w:sz w:val="22"/>
          <w:szCs w:val="22"/>
        </w:rPr>
        <w:t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2176690D" w14:textId="77777777" w:rsidR="00167C02" w:rsidRDefault="00167C02" w:rsidP="00167C02">
      <w:pPr>
        <w:pStyle w:val="Odstavecseseznamem"/>
        <w:spacing w:after="240"/>
        <w:ind w:left="360"/>
        <w:jc w:val="both"/>
        <w:rPr>
          <w:rFonts w:ascii="Arial" w:hAnsi="Arial" w:cs="Arial"/>
          <w:kern w:val="20"/>
          <w:sz w:val="22"/>
          <w:szCs w:val="22"/>
        </w:rPr>
      </w:pPr>
    </w:p>
    <w:p w14:paraId="3312F986" w14:textId="77777777" w:rsidR="003920B0" w:rsidRPr="00255C0B" w:rsidRDefault="003920B0" w:rsidP="00167C02">
      <w:pPr>
        <w:pStyle w:val="Odstavecseseznamem"/>
        <w:spacing w:after="240"/>
        <w:ind w:left="360"/>
        <w:jc w:val="both"/>
        <w:rPr>
          <w:rFonts w:ascii="Arial" w:hAnsi="Arial" w:cs="Arial"/>
          <w:kern w:val="20"/>
          <w:sz w:val="22"/>
          <w:szCs w:val="22"/>
        </w:rPr>
      </w:pPr>
    </w:p>
    <w:p w14:paraId="04523AE8" w14:textId="4E17D6BF" w:rsidR="002F6D97" w:rsidRPr="0032710D" w:rsidRDefault="0032710D" w:rsidP="0032710D">
      <w:pPr>
        <w:pStyle w:val="Odstavecseseznamem"/>
        <w:numPr>
          <w:ilvl w:val="1"/>
          <w:numId w:val="19"/>
        </w:numPr>
        <w:spacing w:before="200" w:after="200" w:line="264" w:lineRule="auto"/>
        <w:ind w:left="510" w:hanging="51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4.2 se mění takto:</w:t>
      </w:r>
    </w:p>
    <w:p w14:paraId="15CEBAF8" w14:textId="2343313F" w:rsidR="001F3B7F" w:rsidRPr="00255C0B" w:rsidRDefault="001F3B7F" w:rsidP="0032710D">
      <w:pPr>
        <w:autoSpaceDE w:val="0"/>
        <w:autoSpaceDN w:val="0"/>
        <w:adjustRightInd w:val="0"/>
        <w:spacing w:before="40" w:after="41" w:line="26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>Ukončené dílčí části budou odevzdány s náležitostmi podle odstavce 4.1. v následujícím počtu vyhotovení</w:t>
      </w:r>
      <w:r w:rsidRPr="00255C0B">
        <w:rPr>
          <w:rFonts w:ascii="Arial" w:hAnsi="Arial" w:cs="Arial"/>
          <w:sz w:val="22"/>
          <w:szCs w:val="22"/>
        </w:rPr>
        <w:t>, formě a příslušným osobám:</w:t>
      </w:r>
      <w:r w:rsidRPr="00255C0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6E774F7" w14:textId="28C9CBA2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4.2.6.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Vypracování PSZ – 3x papírové zpracování (1x objednatel, 1x obec, 1x obec s rozšířenou působností)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Po zapracování případných změn vzniklých v průběhu zpracování návrhu nového uspořádání pozemků – 3x aktualizované papírové zpracování (1x objednatel, 1x obec, 1x obec s rozšířenou působností)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87EFC66" w14:textId="64752148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4.2.7.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Výškopisné zaměření zájmového území – 1x papírové zpracování (objednatel)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AA5B8A2" w14:textId="6E1A519E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4.2.8.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Potřebné podélné a příčné profily společných zařízení – 1x papírové zpracování (objednatel)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72A9080C" w14:textId="34210396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4.2.9.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Vypracování návrhu nového uspořádání pozemků k vystavení – 2x papírové zpracování (1x objednatel, 1x obec k vystavení)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59A6B576" w14:textId="5094FE57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4.2.10.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Předložení aktuální dokumentace návrhu nového uspořádání pozemků – 2x papírové zpracování (1x objednatel (paré č. 1), 1x obec k uložení)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 + 3x přílohy k rozhodnutí o schválení návrhu (1x objednatel, 1x katastrální úřad, 1x účastník řízení). </w:t>
      </w:r>
    </w:p>
    <w:p w14:paraId="6B8C4881" w14:textId="385AE348" w:rsidR="001F3B7F" w:rsidRPr="00255C0B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4.2.11.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Zpracování mapového díla –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745C70AD" w14:textId="3FC4C3D6" w:rsidR="007D3688" w:rsidRDefault="001F3B7F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4.2.12. 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Vypracování písemných příloh k rozhodnutí o výměně nebo přechodu vlastnických práv, určení výše úhrady a lhůty podle § 10 odst. 2 zákona a o zřízení nebo zrušení věcného břemene – 4x papírové zpracování (1x objednatel, 1x katastrální úřad, 1x k rozeslání účastníkům řízení, 1x obec k veřejnému nahlédnutí) a </w:t>
      </w:r>
      <w:r w:rsidR="00DA7D9D" w:rsidRPr="00255C0B">
        <w:rPr>
          <w:rFonts w:ascii="Arial" w:hAnsi="Arial" w:cs="Arial"/>
          <w:spacing w:val="-4"/>
          <w:sz w:val="22"/>
          <w:szCs w:val="22"/>
        </w:rPr>
        <w:t>digitální vyhotovení určené objednateli</w:t>
      </w:r>
      <w:r w:rsidRPr="00255C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299E6979" w14:textId="77777777" w:rsidR="00A02D22" w:rsidRPr="00255C0B" w:rsidRDefault="00A02D22" w:rsidP="001F3B7F">
      <w:pPr>
        <w:autoSpaceDE w:val="0"/>
        <w:autoSpaceDN w:val="0"/>
        <w:adjustRightInd w:val="0"/>
        <w:spacing w:before="40" w:after="41" w:line="269" w:lineRule="auto"/>
        <w:ind w:left="1418" w:hanging="79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64BB46" w14:textId="52BD233B" w:rsidR="00CE4FDA" w:rsidRPr="00255C0B" w:rsidRDefault="00CE4FDA" w:rsidP="006E0739">
      <w:pPr>
        <w:pStyle w:val="Odstavecseseznamem"/>
        <w:numPr>
          <w:ilvl w:val="0"/>
          <w:numId w:val="19"/>
        </w:numPr>
        <w:spacing w:before="240" w:after="240" w:line="264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ODŮVODNĚNÍ</w:t>
      </w:r>
    </w:p>
    <w:p w14:paraId="71791544" w14:textId="7CFFAB96" w:rsidR="005100CA" w:rsidRPr="004C2A63" w:rsidRDefault="005100CA" w:rsidP="005100CA">
      <w:p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34453E">
        <w:rPr>
          <w:rFonts w:ascii="Arial" w:hAnsi="Arial" w:cs="Arial"/>
          <w:sz w:val="22"/>
          <w:szCs w:val="22"/>
        </w:rPr>
        <w:t xml:space="preserve">Vlastníci pozemků zapsaných na LV 207, LV 210 a LV 212 v k.ú. Pastviny u Studánky nesouhlasili </w:t>
      </w:r>
      <w:r w:rsidR="009D5DFD" w:rsidRPr="0034453E">
        <w:rPr>
          <w:rFonts w:ascii="Arial" w:hAnsi="Arial" w:cs="Arial"/>
          <w:sz w:val="22"/>
          <w:szCs w:val="22"/>
        </w:rPr>
        <w:t xml:space="preserve">dne 6. 9. 2023 </w:t>
      </w:r>
      <w:r w:rsidRPr="0034453E">
        <w:rPr>
          <w:rFonts w:ascii="Arial" w:hAnsi="Arial" w:cs="Arial"/>
          <w:sz w:val="22"/>
          <w:szCs w:val="22"/>
        </w:rPr>
        <w:t>s</w:t>
      </w:r>
      <w:r w:rsidR="00997819" w:rsidRPr="0034453E">
        <w:rPr>
          <w:rFonts w:ascii="Arial" w:hAnsi="Arial" w:cs="Arial"/>
          <w:sz w:val="22"/>
          <w:szCs w:val="22"/>
        </w:rPr>
        <w:t>e zahrnutím a</w:t>
      </w:r>
      <w:r w:rsidRPr="0034453E">
        <w:rPr>
          <w:rFonts w:ascii="Arial" w:hAnsi="Arial" w:cs="Arial"/>
          <w:sz w:val="22"/>
          <w:szCs w:val="22"/>
        </w:rPr>
        <w:t> řešením</w:t>
      </w:r>
      <w:r w:rsidRPr="004C2A63">
        <w:rPr>
          <w:rFonts w:ascii="Arial" w:hAnsi="Arial" w:cs="Arial"/>
          <w:sz w:val="22"/>
          <w:szCs w:val="22"/>
        </w:rPr>
        <w:t xml:space="preserve"> svých pozemků v pozemkových úpravách ve smyslu ustanovení § 2 zákona. Pro tento případ si objednatel, v souladu s § 100 odst. 1 ZZVZ, vyhradil možnost změny závazku ze Smlouvy. Ta spočívá v úpravě počtu měrných jednotek a tím i ceny u</w:t>
      </w:r>
      <w:r w:rsidR="00D35FDA">
        <w:rPr>
          <w:rFonts w:ascii="Arial" w:hAnsi="Arial" w:cs="Arial"/>
          <w:sz w:val="22"/>
          <w:szCs w:val="22"/>
        </w:rPr>
        <w:t> </w:t>
      </w:r>
      <w:r w:rsidRPr="004C2A63">
        <w:rPr>
          <w:rFonts w:ascii="Arial" w:hAnsi="Arial" w:cs="Arial"/>
          <w:sz w:val="22"/>
          <w:szCs w:val="22"/>
        </w:rPr>
        <w:t xml:space="preserve">hlavních celků a dílčích částí položkového výkazu činností, změny jsou specifikovány ve </w:t>
      </w:r>
      <w:r w:rsidR="00D35FDA">
        <w:rPr>
          <w:rFonts w:ascii="Arial" w:hAnsi="Arial" w:cs="Arial"/>
          <w:sz w:val="22"/>
          <w:szCs w:val="22"/>
        </w:rPr>
        <w:t>S</w:t>
      </w:r>
      <w:r w:rsidRPr="004C2A63">
        <w:rPr>
          <w:rFonts w:ascii="Arial" w:hAnsi="Arial" w:cs="Arial"/>
          <w:sz w:val="22"/>
          <w:szCs w:val="22"/>
        </w:rPr>
        <w:t>mlouvě v ustanovení Čl. IX odst. 9.3.1. a odst. 9.4.1. písm. a).</w:t>
      </w:r>
      <w:r w:rsidR="009D5DFD">
        <w:rPr>
          <w:rFonts w:ascii="Arial" w:hAnsi="Arial" w:cs="Arial"/>
          <w:sz w:val="22"/>
          <w:szCs w:val="22"/>
        </w:rPr>
        <w:t xml:space="preserve"> </w:t>
      </w:r>
      <w:r w:rsidR="00532CB7" w:rsidRPr="0034453E">
        <w:rPr>
          <w:rFonts w:ascii="Arial" w:hAnsi="Arial" w:cs="Arial"/>
          <w:sz w:val="22"/>
          <w:szCs w:val="22"/>
        </w:rPr>
        <w:t>D</w:t>
      </w:r>
      <w:r w:rsidR="009D5DFD" w:rsidRPr="0034453E">
        <w:rPr>
          <w:rFonts w:ascii="Arial" w:hAnsi="Arial" w:cs="Arial"/>
          <w:sz w:val="22"/>
          <w:szCs w:val="22"/>
        </w:rPr>
        <w:t xml:space="preserve">ne 23. 11. 2022 </w:t>
      </w:r>
      <w:r w:rsidR="00532CB7" w:rsidRPr="0034453E">
        <w:rPr>
          <w:rFonts w:ascii="Arial" w:hAnsi="Arial" w:cs="Arial"/>
          <w:sz w:val="22"/>
          <w:szCs w:val="22"/>
        </w:rPr>
        <w:t xml:space="preserve">byl </w:t>
      </w:r>
      <w:r w:rsidR="009D5DFD" w:rsidRPr="0034453E">
        <w:rPr>
          <w:rFonts w:ascii="Arial" w:hAnsi="Arial" w:cs="Arial"/>
          <w:sz w:val="22"/>
          <w:szCs w:val="22"/>
        </w:rPr>
        <w:t>schválen protokol o</w:t>
      </w:r>
      <w:r w:rsidR="007C672F">
        <w:rPr>
          <w:rFonts w:ascii="Arial" w:hAnsi="Arial" w:cs="Arial"/>
          <w:sz w:val="22"/>
          <w:szCs w:val="22"/>
        </w:rPr>
        <w:t> </w:t>
      </w:r>
      <w:r w:rsidR="009D5DFD" w:rsidRPr="0034453E">
        <w:rPr>
          <w:rFonts w:ascii="Arial" w:hAnsi="Arial" w:cs="Arial"/>
          <w:sz w:val="22"/>
          <w:szCs w:val="22"/>
        </w:rPr>
        <w:t>předání a převzetí prací bez vad a nedodělků u FC 3.4.3.</w:t>
      </w:r>
      <w:r w:rsidR="00532CB7" w:rsidRPr="0034453E">
        <w:rPr>
          <w:rFonts w:ascii="Arial" w:hAnsi="Arial" w:cs="Arial"/>
          <w:sz w:val="22"/>
          <w:szCs w:val="22"/>
        </w:rPr>
        <w:t>,</w:t>
      </w:r>
      <w:r w:rsidR="009D5DFD" w:rsidRPr="0034453E">
        <w:rPr>
          <w:rFonts w:ascii="Arial" w:hAnsi="Arial" w:cs="Arial"/>
          <w:sz w:val="22"/>
          <w:szCs w:val="22"/>
        </w:rPr>
        <w:t xml:space="preserve"> </w:t>
      </w:r>
      <w:r w:rsidR="00532CB7" w:rsidRPr="0034453E">
        <w:rPr>
          <w:rFonts w:ascii="Arial" w:hAnsi="Arial" w:cs="Arial"/>
          <w:sz w:val="22"/>
          <w:szCs w:val="22"/>
        </w:rPr>
        <w:t>týkající se neřešených pozemků dle</w:t>
      </w:r>
      <w:r w:rsidR="007C672F">
        <w:rPr>
          <w:rFonts w:ascii="Arial" w:hAnsi="Arial" w:cs="Arial"/>
          <w:sz w:val="22"/>
          <w:szCs w:val="22"/>
        </w:rPr>
        <w:t> </w:t>
      </w:r>
      <w:r w:rsidR="00532CB7" w:rsidRPr="0034453E">
        <w:rPr>
          <w:rFonts w:ascii="Arial" w:hAnsi="Arial" w:cs="Arial"/>
          <w:sz w:val="22"/>
          <w:szCs w:val="22"/>
        </w:rPr>
        <w:t>§</w:t>
      </w:r>
      <w:r w:rsidR="007C672F">
        <w:rPr>
          <w:rFonts w:ascii="Arial" w:hAnsi="Arial" w:cs="Arial"/>
          <w:sz w:val="22"/>
          <w:szCs w:val="22"/>
        </w:rPr>
        <w:t> </w:t>
      </w:r>
      <w:r w:rsidR="00532CB7" w:rsidRPr="0034453E">
        <w:rPr>
          <w:rFonts w:ascii="Arial" w:hAnsi="Arial" w:cs="Arial"/>
          <w:sz w:val="22"/>
          <w:szCs w:val="22"/>
        </w:rPr>
        <w:t xml:space="preserve">2 zákona, </w:t>
      </w:r>
      <w:r w:rsidR="00684BA1" w:rsidRPr="0034453E">
        <w:rPr>
          <w:rFonts w:ascii="Arial" w:hAnsi="Arial" w:cs="Arial"/>
          <w:sz w:val="22"/>
          <w:szCs w:val="22"/>
        </w:rPr>
        <w:t xml:space="preserve">a </w:t>
      </w:r>
      <w:r w:rsidR="009D5DFD" w:rsidRPr="0034453E">
        <w:rPr>
          <w:rFonts w:ascii="Arial" w:hAnsi="Arial" w:cs="Arial"/>
          <w:sz w:val="22"/>
          <w:szCs w:val="22"/>
        </w:rPr>
        <w:t xml:space="preserve">v prosinci téhož roku </w:t>
      </w:r>
      <w:r w:rsidR="00684BA1" w:rsidRPr="0034453E">
        <w:rPr>
          <w:rFonts w:ascii="Arial" w:hAnsi="Arial" w:cs="Arial"/>
          <w:sz w:val="22"/>
          <w:szCs w:val="22"/>
        </w:rPr>
        <w:t xml:space="preserve">byla </w:t>
      </w:r>
      <w:r w:rsidR="009D5DFD" w:rsidRPr="0034453E">
        <w:rPr>
          <w:rFonts w:ascii="Arial" w:hAnsi="Arial" w:cs="Arial"/>
          <w:sz w:val="22"/>
          <w:szCs w:val="22"/>
        </w:rPr>
        <w:t>uhrazena faktura</w:t>
      </w:r>
      <w:r w:rsidR="00684BA1" w:rsidRPr="0034453E">
        <w:rPr>
          <w:rFonts w:ascii="Arial" w:hAnsi="Arial" w:cs="Arial"/>
          <w:sz w:val="22"/>
          <w:szCs w:val="22"/>
        </w:rPr>
        <w:t xml:space="preserve"> za již provedené práce.</w:t>
      </w:r>
    </w:p>
    <w:p w14:paraId="54B8DE51" w14:textId="35765FE0" w:rsidR="005100CA" w:rsidRPr="004C2A63" w:rsidRDefault="00532CB7" w:rsidP="005100CA">
      <w:p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7C672F">
        <w:rPr>
          <w:rFonts w:ascii="Arial" w:hAnsi="Arial" w:cs="Arial"/>
          <w:sz w:val="22"/>
          <w:szCs w:val="22"/>
        </w:rPr>
        <w:t xml:space="preserve">Tímto dodatkem dochází ke změně – navýšení, počtu MJ </w:t>
      </w:r>
      <w:r w:rsidR="005100CA" w:rsidRPr="007C672F">
        <w:rPr>
          <w:rFonts w:ascii="Arial" w:hAnsi="Arial" w:cs="Arial"/>
          <w:sz w:val="22"/>
          <w:szCs w:val="22"/>
        </w:rPr>
        <w:t>pozemk</w:t>
      </w:r>
      <w:r w:rsidRPr="007C672F">
        <w:rPr>
          <w:rFonts w:ascii="Arial" w:hAnsi="Arial" w:cs="Arial"/>
          <w:sz w:val="22"/>
          <w:szCs w:val="22"/>
        </w:rPr>
        <w:t>ů</w:t>
      </w:r>
      <w:r w:rsidR="005100CA" w:rsidRPr="007C672F">
        <w:rPr>
          <w:rFonts w:ascii="Arial" w:hAnsi="Arial" w:cs="Arial"/>
          <w:sz w:val="22"/>
          <w:szCs w:val="22"/>
        </w:rPr>
        <w:t>, které nevyžadují řešení ve</w:t>
      </w:r>
      <w:r w:rsidR="00ED49C7">
        <w:rPr>
          <w:rFonts w:ascii="Arial" w:hAnsi="Arial" w:cs="Arial"/>
          <w:sz w:val="22"/>
          <w:szCs w:val="22"/>
        </w:rPr>
        <w:t> </w:t>
      </w:r>
      <w:r w:rsidR="005100CA" w:rsidRPr="007C672F">
        <w:rPr>
          <w:rFonts w:ascii="Arial" w:hAnsi="Arial" w:cs="Arial"/>
          <w:sz w:val="22"/>
          <w:szCs w:val="22"/>
        </w:rPr>
        <w:t>smyslu ustanovení § 2 zákona</w:t>
      </w:r>
      <w:r w:rsidRPr="007C672F">
        <w:rPr>
          <w:rFonts w:ascii="Arial" w:hAnsi="Arial" w:cs="Arial"/>
          <w:sz w:val="22"/>
          <w:szCs w:val="22"/>
        </w:rPr>
        <w:t xml:space="preserve"> a </w:t>
      </w:r>
      <w:r w:rsidR="005100CA" w:rsidRPr="007C672F">
        <w:rPr>
          <w:rFonts w:ascii="Arial" w:hAnsi="Arial" w:cs="Arial"/>
          <w:sz w:val="22"/>
          <w:szCs w:val="22"/>
        </w:rPr>
        <w:t>je u nich</w:t>
      </w:r>
      <w:r w:rsidR="007C672F" w:rsidRPr="007C672F">
        <w:rPr>
          <w:rFonts w:ascii="Arial" w:hAnsi="Arial" w:cs="Arial"/>
          <w:sz w:val="22"/>
          <w:szCs w:val="22"/>
        </w:rPr>
        <w:t xml:space="preserve"> </w:t>
      </w:r>
      <w:r w:rsidRPr="007C672F">
        <w:rPr>
          <w:rFonts w:ascii="Arial" w:hAnsi="Arial" w:cs="Arial"/>
          <w:sz w:val="22"/>
          <w:szCs w:val="22"/>
        </w:rPr>
        <w:t>nezbytné</w:t>
      </w:r>
      <w:r w:rsidR="005100CA" w:rsidRPr="007C672F">
        <w:rPr>
          <w:rFonts w:ascii="Arial" w:hAnsi="Arial" w:cs="Arial"/>
          <w:sz w:val="22"/>
          <w:szCs w:val="22"/>
        </w:rPr>
        <w:t xml:space="preserve"> obnovit soubor geodetických informací. Z tohoto důvodu </w:t>
      </w:r>
      <w:r w:rsidRPr="007C672F">
        <w:rPr>
          <w:rFonts w:ascii="Arial" w:hAnsi="Arial" w:cs="Arial"/>
          <w:sz w:val="22"/>
          <w:szCs w:val="22"/>
        </w:rPr>
        <w:t>bude</w:t>
      </w:r>
      <w:r w:rsidR="005100CA" w:rsidRPr="007C672F">
        <w:rPr>
          <w:rFonts w:ascii="Arial" w:hAnsi="Arial" w:cs="Arial"/>
          <w:sz w:val="22"/>
          <w:szCs w:val="22"/>
        </w:rPr>
        <w:t xml:space="preserve"> u těchto pozemků prov</w:t>
      </w:r>
      <w:r w:rsidRPr="007C672F">
        <w:rPr>
          <w:rFonts w:ascii="Arial" w:hAnsi="Arial" w:cs="Arial"/>
          <w:sz w:val="22"/>
          <w:szCs w:val="22"/>
        </w:rPr>
        <w:t>edeno</w:t>
      </w:r>
      <w:r w:rsidR="005100CA" w:rsidRPr="007C672F">
        <w:rPr>
          <w:rFonts w:ascii="Arial" w:hAnsi="Arial" w:cs="Arial"/>
          <w:sz w:val="22"/>
          <w:szCs w:val="22"/>
        </w:rPr>
        <w:t xml:space="preserve"> zjišťování hranic pozemků neřešených dle § 2 zákona. </w:t>
      </w:r>
      <w:r w:rsidRPr="007C672F">
        <w:rPr>
          <w:rFonts w:ascii="Arial" w:hAnsi="Arial" w:cs="Arial"/>
          <w:sz w:val="22"/>
          <w:szCs w:val="22"/>
        </w:rPr>
        <w:t>T</w:t>
      </w:r>
      <w:r w:rsidR="005100CA" w:rsidRPr="007C672F">
        <w:rPr>
          <w:rFonts w:ascii="Arial" w:hAnsi="Arial" w:cs="Arial"/>
          <w:sz w:val="22"/>
          <w:szCs w:val="22"/>
        </w:rPr>
        <w:t>ím do</w:t>
      </w:r>
      <w:r w:rsidRPr="007C672F">
        <w:rPr>
          <w:rFonts w:ascii="Arial" w:hAnsi="Arial" w:cs="Arial"/>
          <w:sz w:val="22"/>
          <w:szCs w:val="22"/>
        </w:rPr>
        <w:t>chází</w:t>
      </w:r>
      <w:r w:rsidR="005100CA" w:rsidRPr="007C672F">
        <w:rPr>
          <w:rFonts w:ascii="Arial" w:hAnsi="Arial" w:cs="Arial"/>
          <w:sz w:val="22"/>
          <w:szCs w:val="22"/>
        </w:rPr>
        <w:t xml:space="preserve"> k navýšení počtu měrných jednotek o 7 (tj. o 9 100 Kč bez DPH) u dílčí části 3.4.3 „Zjišťování hranic pozemků neřešených</w:t>
      </w:r>
      <w:r w:rsidR="005100CA" w:rsidRPr="004C2A63">
        <w:rPr>
          <w:rFonts w:ascii="Arial" w:hAnsi="Arial" w:cs="Arial"/>
          <w:sz w:val="22"/>
          <w:szCs w:val="22"/>
        </w:rPr>
        <w:t xml:space="preserve"> dle § 2 zákona“. </w:t>
      </w:r>
    </w:p>
    <w:p w14:paraId="1295DDAB" w14:textId="442577E0" w:rsidR="005100CA" w:rsidRDefault="005100CA" w:rsidP="005100CA">
      <w:pPr>
        <w:spacing w:line="264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471B11">
        <w:rPr>
          <w:rFonts w:ascii="Arial" w:hAnsi="Arial" w:cs="Arial"/>
          <w:spacing w:val="-2"/>
          <w:sz w:val="22"/>
          <w:szCs w:val="22"/>
        </w:rPr>
        <w:t xml:space="preserve">V souvislosti s touto úpravou počtu MJ se mění příloha Smlouvy – Položkový výkaz činností a </w:t>
      </w:r>
      <w:r w:rsidR="00532CB7">
        <w:rPr>
          <w:rFonts w:ascii="Arial" w:hAnsi="Arial" w:cs="Arial"/>
          <w:spacing w:val="-2"/>
          <w:sz w:val="22"/>
          <w:szCs w:val="22"/>
        </w:rPr>
        <w:t>Č</w:t>
      </w:r>
      <w:r w:rsidRPr="00471B11">
        <w:rPr>
          <w:rFonts w:ascii="Arial" w:hAnsi="Arial" w:cs="Arial"/>
          <w:spacing w:val="-2"/>
          <w:sz w:val="22"/>
          <w:szCs w:val="22"/>
        </w:rPr>
        <w:t>l. VI Cena za provedení díla odst. 6.1.</w:t>
      </w:r>
      <w:r w:rsidRPr="00255C0B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538F916" w14:textId="77777777" w:rsidR="0032710D" w:rsidRPr="005100CA" w:rsidRDefault="0032710D" w:rsidP="005100CA">
      <w:pPr>
        <w:spacing w:line="264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14:paraId="653BE38F" w14:textId="298CC76D" w:rsidR="005100CA" w:rsidRPr="005100CA" w:rsidRDefault="005100CA" w:rsidP="005100C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00CA">
        <w:rPr>
          <w:rFonts w:ascii="Arial" w:hAnsi="Arial" w:cs="Arial"/>
          <w:sz w:val="22"/>
          <w:szCs w:val="22"/>
        </w:rPr>
        <w:t>Dodatkem č. 5 ke Smlouvě je současně řešena změna způsobu předávání digitálních částí díla u</w:t>
      </w:r>
      <w:r w:rsidR="00532CB7">
        <w:rPr>
          <w:rFonts w:ascii="Arial" w:hAnsi="Arial" w:cs="Arial"/>
          <w:sz w:val="22"/>
          <w:szCs w:val="22"/>
        </w:rPr>
        <w:t> </w:t>
      </w:r>
      <w:r w:rsidRPr="005100CA">
        <w:rPr>
          <w:rFonts w:ascii="Arial" w:hAnsi="Arial" w:cs="Arial"/>
          <w:sz w:val="22"/>
          <w:szCs w:val="22"/>
        </w:rPr>
        <w:t>dosud nepředaných fakturačních částí.</w:t>
      </w:r>
    </w:p>
    <w:p w14:paraId="1F54FC6E" w14:textId="77777777" w:rsidR="00082D3B" w:rsidRDefault="00082D3B" w:rsidP="0068293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714785F" w14:textId="77777777" w:rsidR="005100CA" w:rsidRPr="0018194C" w:rsidRDefault="005100CA" w:rsidP="00532CB7">
      <w:pPr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E569E2">
        <w:rPr>
          <w:rFonts w:ascii="Arial" w:hAnsi="Arial" w:cs="Arial"/>
          <w:sz w:val="21"/>
          <w:szCs w:val="21"/>
        </w:rPr>
        <w:t>Z výše uvedeného vyplývá, že jsou splněny podmínky pro uzavření dodatku ke Smlouvě na základě vyhrazené změny závazku dle § 100 odst. 1 ZZVZ.</w:t>
      </w:r>
      <w:r w:rsidRPr="0018194C">
        <w:rPr>
          <w:rFonts w:ascii="Arial" w:hAnsi="Arial" w:cs="Arial"/>
          <w:sz w:val="21"/>
          <w:szCs w:val="21"/>
        </w:rPr>
        <w:t xml:space="preserve"> </w:t>
      </w:r>
    </w:p>
    <w:p w14:paraId="76CAE708" w14:textId="77777777" w:rsidR="0032710D" w:rsidRPr="00255C0B" w:rsidRDefault="0032710D" w:rsidP="000A1103">
      <w:pPr>
        <w:spacing w:after="120" w:line="264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14:paraId="2E9487D5" w14:textId="77777777" w:rsidR="00CE4FDA" w:rsidRPr="00255C0B" w:rsidRDefault="009A4B59" w:rsidP="006E0739">
      <w:pPr>
        <w:pStyle w:val="Odstavecseseznamem"/>
        <w:numPr>
          <w:ilvl w:val="0"/>
          <w:numId w:val="19"/>
        </w:numPr>
        <w:spacing w:before="240" w:after="240" w:line="264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255C0B">
        <w:rPr>
          <w:rFonts w:ascii="Arial" w:hAnsi="Arial" w:cs="Arial"/>
          <w:b/>
          <w:sz w:val="22"/>
          <w:szCs w:val="22"/>
        </w:rPr>
        <w:t>ZÁVĚREČNÁ USTANOVENÍ</w:t>
      </w:r>
    </w:p>
    <w:p w14:paraId="1CC64332" w14:textId="5ECE620D" w:rsidR="009A4B59" w:rsidRPr="00255C0B" w:rsidRDefault="009A4B59" w:rsidP="00CE4FDA">
      <w:pPr>
        <w:pStyle w:val="Odstavecseseznamem"/>
        <w:numPr>
          <w:ilvl w:val="1"/>
          <w:numId w:val="23"/>
        </w:numPr>
        <w:spacing w:after="120" w:line="264" w:lineRule="auto"/>
        <w:ind w:left="510" w:hanging="510"/>
        <w:contextualSpacing w:val="0"/>
        <w:jc w:val="both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>Ostatní ujednání Smlouvy, která nejsou dotčena tímto Dodatkem, se nemění.</w:t>
      </w:r>
    </w:p>
    <w:p w14:paraId="7D0CA569" w14:textId="4EFF5E45" w:rsidR="009A4B59" w:rsidRPr="00255C0B" w:rsidRDefault="009A4B59" w:rsidP="009A4B59">
      <w:pPr>
        <w:pStyle w:val="Odstavecseseznamem"/>
        <w:numPr>
          <w:ilvl w:val="1"/>
          <w:numId w:val="23"/>
        </w:numPr>
        <w:spacing w:after="120" w:line="264" w:lineRule="auto"/>
        <w:ind w:left="510" w:hanging="510"/>
        <w:contextualSpacing w:val="0"/>
        <w:jc w:val="both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</w:t>
      </w:r>
      <w:r w:rsidR="00CE4FDA" w:rsidRPr="00255C0B">
        <w:rPr>
          <w:rFonts w:ascii="Arial" w:hAnsi="Arial" w:cs="Arial"/>
          <w:sz w:val="22"/>
          <w:szCs w:val="22"/>
        </w:rPr>
        <w:t>d</w:t>
      </w:r>
      <w:r w:rsidRPr="00255C0B">
        <w:rPr>
          <w:rFonts w:ascii="Arial" w:hAnsi="Arial" w:cs="Arial"/>
          <w:sz w:val="22"/>
          <w:szCs w:val="22"/>
        </w:rPr>
        <w:t>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</w:p>
    <w:p w14:paraId="69329B96" w14:textId="246A375C" w:rsidR="009A4B59" w:rsidRPr="00255C0B" w:rsidRDefault="009A4B59" w:rsidP="00306340">
      <w:pPr>
        <w:pStyle w:val="Odstavecseseznamem"/>
        <w:numPr>
          <w:ilvl w:val="1"/>
          <w:numId w:val="23"/>
        </w:numPr>
        <w:spacing w:line="264" w:lineRule="auto"/>
        <w:ind w:left="510" w:hanging="510"/>
        <w:contextualSpacing w:val="0"/>
        <w:jc w:val="both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z w:val="22"/>
          <w:szCs w:val="22"/>
        </w:rPr>
        <w:lastRenderedPageBreak/>
        <w:t xml:space="preserve">Dodatek nabývá platnosti dnem podpisu Smluvních stran a účinnosti dnem jeho uveřejnění v registru smluv dle § 6 odst. 1 ZRS. Bude-li dán zákonný důvod pro neuveřejnění tohoto Dodatku, stává se Dodatek účinný jeho vstupem v platnost. </w:t>
      </w:r>
    </w:p>
    <w:p w14:paraId="19DA7C65" w14:textId="77777777" w:rsidR="00306340" w:rsidRPr="00255C0B" w:rsidRDefault="00306340" w:rsidP="00306340">
      <w:pPr>
        <w:pStyle w:val="Odstavecseseznamem"/>
        <w:spacing w:line="264" w:lineRule="auto"/>
        <w:ind w:left="5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9FB4D25" w14:textId="08CB46AF" w:rsidR="009A4B59" w:rsidRPr="00255C0B" w:rsidRDefault="009A4B59" w:rsidP="001C11E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E1B7AC8" w14:textId="77777777" w:rsidR="00CE4FDA" w:rsidRPr="00255C0B" w:rsidRDefault="00CE4FDA" w:rsidP="00CE4FDA">
      <w:pPr>
        <w:tabs>
          <w:tab w:val="left" w:pos="5670"/>
        </w:tabs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 xml:space="preserve">Za objednatele: </w:t>
      </w:r>
      <w:r w:rsidRPr="00255C0B">
        <w:rPr>
          <w:rFonts w:ascii="Arial" w:hAnsi="Arial" w:cs="Arial"/>
          <w:snapToGrid w:val="0"/>
          <w:sz w:val="22"/>
          <w:szCs w:val="22"/>
        </w:rPr>
        <w:tab/>
        <w:t>Za zhotovitele:</w:t>
      </w:r>
    </w:p>
    <w:p w14:paraId="199E355E" w14:textId="759B7B8F" w:rsidR="00CE4FDA" w:rsidRPr="00255C0B" w:rsidRDefault="00CE4FDA" w:rsidP="00CE4FDA">
      <w:pPr>
        <w:tabs>
          <w:tab w:val="left" w:pos="5670"/>
        </w:tabs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>V Karlových Varech dne</w:t>
      </w:r>
      <w:r w:rsidR="009F34A1">
        <w:rPr>
          <w:rFonts w:ascii="Arial" w:hAnsi="Arial" w:cs="Arial"/>
          <w:snapToGrid w:val="0"/>
          <w:sz w:val="22"/>
          <w:szCs w:val="22"/>
        </w:rPr>
        <w:t xml:space="preserve"> 28.3.2024</w:t>
      </w:r>
      <w:r w:rsidRPr="00255C0B">
        <w:rPr>
          <w:rFonts w:ascii="Arial" w:hAnsi="Arial" w:cs="Arial"/>
          <w:snapToGrid w:val="0"/>
          <w:sz w:val="22"/>
          <w:szCs w:val="22"/>
        </w:rPr>
        <w:tab/>
        <w:t>V Plzni dne</w:t>
      </w:r>
      <w:r w:rsidR="009F34A1">
        <w:rPr>
          <w:rFonts w:ascii="Arial" w:hAnsi="Arial" w:cs="Arial"/>
          <w:snapToGrid w:val="0"/>
          <w:sz w:val="22"/>
          <w:szCs w:val="22"/>
        </w:rPr>
        <w:t xml:space="preserve"> 20.3.2024</w:t>
      </w:r>
    </w:p>
    <w:p w14:paraId="657224EC" w14:textId="77777777" w:rsidR="00CE4FDA" w:rsidRPr="00255C0B" w:rsidRDefault="00CE4FDA" w:rsidP="00CE4FDA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6FF6067" w14:textId="77777777" w:rsidR="00CE4FDA" w:rsidRPr="00255C0B" w:rsidRDefault="00CE4FDA" w:rsidP="00CE4FDA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E22341E" w14:textId="77777777" w:rsidR="00CE4FDA" w:rsidRPr="00255C0B" w:rsidRDefault="00CE4FDA" w:rsidP="00CE4FDA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313667E6" w14:textId="77777777" w:rsidR="00CE4FDA" w:rsidRPr="00255C0B" w:rsidRDefault="00CE4FDA" w:rsidP="00CE4FDA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F3CA5EB" w14:textId="77777777" w:rsidR="00CE4FDA" w:rsidRPr="00255C0B" w:rsidRDefault="00CE4FDA" w:rsidP="00CE4FDA">
      <w:pPr>
        <w:tabs>
          <w:tab w:val="left" w:pos="5670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 xml:space="preserve">…………………………………… </w:t>
      </w:r>
      <w:r w:rsidRPr="00255C0B">
        <w:rPr>
          <w:rFonts w:ascii="Arial" w:hAnsi="Arial" w:cs="Arial"/>
          <w:snapToGrid w:val="0"/>
          <w:sz w:val="22"/>
          <w:szCs w:val="22"/>
        </w:rPr>
        <w:tab/>
        <w:t>……………………………………</w:t>
      </w:r>
    </w:p>
    <w:p w14:paraId="24B5E72A" w14:textId="77777777" w:rsidR="00CE4FDA" w:rsidRPr="00255C0B" w:rsidRDefault="00CE4FDA" w:rsidP="00CE4FDA">
      <w:pPr>
        <w:tabs>
          <w:tab w:val="left" w:pos="5670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>Ing. Šárka Václavíková</w:t>
      </w:r>
      <w:r w:rsidRPr="00255C0B">
        <w:rPr>
          <w:rFonts w:ascii="Arial" w:hAnsi="Arial" w:cs="Arial"/>
          <w:snapToGrid w:val="0"/>
          <w:sz w:val="22"/>
          <w:szCs w:val="22"/>
        </w:rPr>
        <w:tab/>
        <w:t>Pavel Vostracký</w:t>
      </w:r>
    </w:p>
    <w:p w14:paraId="7171F1F9" w14:textId="77777777" w:rsidR="00CE4FDA" w:rsidRPr="00255C0B" w:rsidRDefault="00CE4FDA" w:rsidP="00CE4FDA">
      <w:pPr>
        <w:tabs>
          <w:tab w:val="left" w:pos="5670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>ředitelka Krajského pozemkového úřadu</w:t>
      </w:r>
      <w:r w:rsidRPr="00255C0B">
        <w:rPr>
          <w:rFonts w:ascii="Arial" w:hAnsi="Arial" w:cs="Arial"/>
          <w:snapToGrid w:val="0"/>
          <w:sz w:val="22"/>
          <w:szCs w:val="22"/>
        </w:rPr>
        <w:tab/>
        <w:t>jednatel GROMA PLAN s r.o.</w:t>
      </w:r>
    </w:p>
    <w:p w14:paraId="3B5CD4BE" w14:textId="77777777" w:rsidR="00CE4FDA" w:rsidRPr="00255C0B" w:rsidRDefault="00CE4FDA" w:rsidP="00CE4F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55C0B">
        <w:rPr>
          <w:rFonts w:ascii="Arial" w:hAnsi="Arial" w:cs="Arial"/>
          <w:snapToGrid w:val="0"/>
          <w:sz w:val="22"/>
          <w:szCs w:val="22"/>
        </w:rPr>
        <w:t xml:space="preserve">pro Karlovarský kraj </w:t>
      </w:r>
    </w:p>
    <w:p w14:paraId="79634A90" w14:textId="31BB81B1" w:rsidR="009A4B59" w:rsidRPr="00255C0B" w:rsidRDefault="009A4B59" w:rsidP="001C11E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16B3A5F" w14:textId="77777777" w:rsidR="00306340" w:rsidRPr="00255C0B" w:rsidRDefault="00306340" w:rsidP="001C11E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00BB7A1" w14:textId="7447295F" w:rsidR="00702B0D" w:rsidRPr="00255C0B" w:rsidRDefault="00702B0D" w:rsidP="008F04C6">
      <w:pPr>
        <w:pStyle w:val="Odstavecseseznamem"/>
        <w:spacing w:line="276" w:lineRule="auto"/>
        <w:ind w:left="1185" w:hanging="1185"/>
        <w:jc w:val="both"/>
        <w:rPr>
          <w:rFonts w:ascii="Arial" w:hAnsi="Arial" w:cs="Arial"/>
          <w:iCs/>
          <w:sz w:val="22"/>
          <w:szCs w:val="22"/>
        </w:rPr>
      </w:pPr>
      <w:bookmarkStart w:id="1" w:name="_Hlk152053852"/>
      <w:r w:rsidRPr="00255C0B">
        <w:rPr>
          <w:rFonts w:ascii="Arial" w:hAnsi="Arial" w:cs="Arial"/>
          <w:b/>
          <w:sz w:val="22"/>
          <w:szCs w:val="22"/>
        </w:rPr>
        <w:t>Příloha:</w:t>
      </w:r>
      <w:r w:rsidRPr="00255C0B">
        <w:rPr>
          <w:rFonts w:ascii="Arial" w:hAnsi="Arial" w:cs="Arial"/>
          <w:sz w:val="22"/>
          <w:szCs w:val="22"/>
        </w:rPr>
        <w:t xml:space="preserve"> </w:t>
      </w:r>
      <w:r w:rsidR="00306340" w:rsidRPr="00255C0B">
        <w:rPr>
          <w:rFonts w:ascii="Arial" w:hAnsi="Arial" w:cs="Arial"/>
          <w:sz w:val="22"/>
          <w:szCs w:val="22"/>
        </w:rPr>
        <w:tab/>
      </w:r>
      <w:r w:rsidR="00306340" w:rsidRPr="00255C0B">
        <w:rPr>
          <w:rFonts w:ascii="Arial" w:hAnsi="Arial" w:cs="Arial"/>
          <w:sz w:val="22"/>
          <w:szCs w:val="22"/>
        </w:rPr>
        <w:tab/>
        <w:t>Položkový výkaz činností</w:t>
      </w:r>
      <w:r w:rsidR="00E832FF" w:rsidRPr="00255C0B">
        <w:rPr>
          <w:rFonts w:ascii="Arial" w:hAnsi="Arial" w:cs="Arial"/>
          <w:sz w:val="22"/>
          <w:szCs w:val="22"/>
        </w:rPr>
        <w:t xml:space="preserve"> k dodatku č. 5</w:t>
      </w:r>
      <w:r w:rsidR="00306340" w:rsidRPr="00255C0B">
        <w:rPr>
          <w:rFonts w:ascii="Arial" w:hAnsi="Arial" w:cs="Arial"/>
          <w:sz w:val="22"/>
          <w:szCs w:val="22"/>
        </w:rPr>
        <w:t xml:space="preserve"> – Příloha ke Smlouvě</w:t>
      </w:r>
      <w:r w:rsidR="000C6D94" w:rsidRPr="00255C0B">
        <w:rPr>
          <w:rFonts w:ascii="Arial" w:hAnsi="Arial" w:cs="Arial"/>
          <w:sz w:val="22"/>
          <w:szCs w:val="22"/>
        </w:rPr>
        <w:t xml:space="preserve"> – KoPÚ</w:t>
      </w:r>
      <w:r w:rsidR="00306340" w:rsidRPr="00255C0B">
        <w:rPr>
          <w:rFonts w:ascii="Arial" w:hAnsi="Arial" w:cs="Arial"/>
          <w:sz w:val="22"/>
          <w:szCs w:val="22"/>
        </w:rPr>
        <w:t xml:space="preserve"> Pastviny u</w:t>
      </w:r>
      <w:r w:rsidR="008F04C6">
        <w:rPr>
          <w:rFonts w:ascii="Arial" w:hAnsi="Arial" w:cs="Arial"/>
          <w:sz w:val="22"/>
          <w:szCs w:val="22"/>
        </w:rPr>
        <w:t> </w:t>
      </w:r>
      <w:r w:rsidR="000C6D94" w:rsidRPr="00255C0B">
        <w:rPr>
          <w:rFonts w:ascii="Arial" w:hAnsi="Arial" w:cs="Arial"/>
          <w:sz w:val="22"/>
          <w:szCs w:val="22"/>
        </w:rPr>
        <w:t xml:space="preserve">Studánky – </w:t>
      </w:r>
      <w:r w:rsidR="00822451" w:rsidRPr="00255C0B">
        <w:rPr>
          <w:rFonts w:ascii="Arial" w:hAnsi="Arial" w:cs="Arial"/>
          <w:sz w:val="22"/>
          <w:szCs w:val="22"/>
        </w:rPr>
        <w:t xml:space="preserve">aktualizovaný </w:t>
      </w:r>
    </w:p>
    <w:bookmarkEnd w:id="1"/>
    <w:p w14:paraId="24508504" w14:textId="77777777" w:rsidR="00702B0D" w:rsidRPr="00255C0B" w:rsidRDefault="00702B0D" w:rsidP="001C11E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702B0D" w:rsidRPr="00255C0B" w:rsidSect="00DB2EDD">
      <w:footerReference w:type="default" r:id="rId8"/>
      <w:headerReference w:type="first" r:id="rId9"/>
      <w:pgSz w:w="11906" w:h="16838"/>
      <w:pgMar w:top="1134" w:right="1134" w:bottom="1134" w:left="124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80DB" w14:textId="77777777" w:rsidR="00D6413F" w:rsidRDefault="00D6413F" w:rsidP="000033C8">
      <w:r>
        <w:separator/>
      </w:r>
    </w:p>
  </w:endnote>
  <w:endnote w:type="continuationSeparator" w:id="0">
    <w:p w14:paraId="79208A56" w14:textId="77777777" w:rsidR="00D6413F" w:rsidRDefault="00D6413F" w:rsidP="000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4539" w14:textId="77777777" w:rsidR="00D6413F" w:rsidRPr="00644EE3" w:rsidRDefault="00EA3520" w:rsidP="00414A80">
    <w:pPr>
      <w:pStyle w:val="Zpat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1210416107"/>
        <w:docPartObj>
          <w:docPartGallery w:val="Page Numbers (Bottom of Page)"/>
          <w:docPartUnique/>
        </w:docPartObj>
      </w:sdtPr>
      <w:sdtEndPr/>
      <w:sdtContent>
        <w:r w:rsidR="00D6413F" w:rsidRPr="00644EE3">
          <w:rPr>
            <w:rFonts w:ascii="Arial" w:hAnsi="Arial" w:cs="Arial"/>
            <w:sz w:val="20"/>
          </w:rPr>
          <w:fldChar w:fldCharType="begin"/>
        </w:r>
        <w:r w:rsidR="00D6413F" w:rsidRPr="00644EE3">
          <w:rPr>
            <w:rFonts w:ascii="Arial" w:hAnsi="Arial" w:cs="Arial"/>
            <w:sz w:val="20"/>
          </w:rPr>
          <w:instrText>PAGE   \* MERGEFORMAT</w:instrText>
        </w:r>
        <w:r w:rsidR="00D6413F" w:rsidRPr="00644EE3">
          <w:rPr>
            <w:rFonts w:ascii="Arial" w:hAnsi="Arial" w:cs="Arial"/>
            <w:sz w:val="20"/>
          </w:rPr>
          <w:fldChar w:fldCharType="separate"/>
        </w:r>
        <w:r w:rsidR="00D6413F">
          <w:rPr>
            <w:rFonts w:ascii="Arial" w:hAnsi="Arial" w:cs="Arial"/>
            <w:noProof/>
            <w:sz w:val="20"/>
          </w:rPr>
          <w:t>3</w:t>
        </w:r>
        <w:r w:rsidR="00D6413F" w:rsidRPr="00644EE3">
          <w:rPr>
            <w:rFonts w:ascii="Arial" w:hAnsi="Arial" w:cs="Arial"/>
            <w:sz w:val="20"/>
          </w:rPr>
          <w:fldChar w:fldCharType="end"/>
        </w:r>
        <w:r w:rsidR="00D6413F" w:rsidRPr="00644EE3">
          <w:rPr>
            <w:rFonts w:ascii="Arial" w:hAnsi="Arial" w:cs="Arial"/>
            <w:sz w:val="20"/>
          </w:rPr>
          <w:t xml:space="preserve"> ze</w:t>
        </w:r>
      </w:sdtContent>
    </w:sdt>
    <w:r w:rsidR="00D6413F" w:rsidRPr="00644EE3">
      <w:rPr>
        <w:rFonts w:ascii="Arial" w:hAnsi="Arial" w:cs="Arial"/>
        <w:sz w:val="20"/>
      </w:rPr>
      <w:t xml:space="preserve"> </w:t>
    </w:r>
    <w:r w:rsidR="00D6413F">
      <w:rPr>
        <w:rFonts w:ascii="Arial" w:hAnsi="Arial" w:cs="Arial"/>
        <w:sz w:val="20"/>
      </w:rPr>
      <w:fldChar w:fldCharType="begin"/>
    </w:r>
    <w:r w:rsidR="00D6413F">
      <w:rPr>
        <w:rFonts w:ascii="Arial" w:hAnsi="Arial" w:cs="Arial"/>
        <w:sz w:val="20"/>
      </w:rPr>
      <w:instrText xml:space="preserve"> NUMPAGES   \* MERGEFORMAT </w:instrText>
    </w:r>
    <w:r w:rsidR="00D6413F">
      <w:rPr>
        <w:rFonts w:ascii="Arial" w:hAnsi="Arial" w:cs="Arial"/>
        <w:sz w:val="20"/>
      </w:rPr>
      <w:fldChar w:fldCharType="separate"/>
    </w:r>
    <w:r w:rsidR="00D6413F">
      <w:rPr>
        <w:rFonts w:ascii="Arial" w:hAnsi="Arial" w:cs="Arial"/>
        <w:noProof/>
        <w:sz w:val="20"/>
      </w:rPr>
      <w:t>3</w:t>
    </w:r>
    <w:r w:rsidR="00D6413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7F95" w14:textId="77777777" w:rsidR="00D6413F" w:rsidRDefault="00D6413F" w:rsidP="000033C8">
      <w:r>
        <w:separator/>
      </w:r>
    </w:p>
  </w:footnote>
  <w:footnote w:type="continuationSeparator" w:id="0">
    <w:p w14:paraId="2FAE3345" w14:textId="77777777" w:rsidR="00D6413F" w:rsidRDefault="00D6413F" w:rsidP="0000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2849" w14:textId="1F803971" w:rsidR="00D6413F" w:rsidRDefault="00D6413F" w:rsidP="002C5FA8">
    <w:pPr>
      <w:autoSpaceDE w:val="0"/>
      <w:autoSpaceDN w:val="0"/>
      <w:adjustRightInd w:val="0"/>
      <w:jc w:val="both"/>
      <w:rPr>
        <w:rFonts w:ascii="Arial" w:eastAsiaTheme="minorHAnsi" w:hAnsi="Arial" w:cs="Arial"/>
        <w:sz w:val="18"/>
        <w:szCs w:val="20"/>
        <w:lang w:eastAsia="en-US"/>
      </w:rPr>
    </w:pPr>
    <w:r w:rsidRPr="00644EE3">
      <w:rPr>
        <w:rFonts w:ascii="Arial" w:eastAsiaTheme="minorHAnsi" w:hAnsi="Arial" w:cs="Arial"/>
        <w:sz w:val="18"/>
        <w:szCs w:val="20"/>
        <w:lang w:eastAsia="en-US"/>
      </w:rPr>
      <w:t>č.j. objednatele:</w:t>
    </w:r>
    <w:r w:rsidR="004D60D5">
      <w:rPr>
        <w:rFonts w:ascii="Arial" w:eastAsiaTheme="minorHAnsi" w:hAnsi="Arial" w:cs="Arial"/>
        <w:sz w:val="18"/>
        <w:szCs w:val="20"/>
        <w:lang w:eastAsia="en-US"/>
      </w:rPr>
      <w:t xml:space="preserve"> </w:t>
    </w:r>
    <w:r w:rsidR="004D60D5" w:rsidRPr="004D60D5">
      <w:rPr>
        <w:rFonts w:ascii="Arial" w:eastAsiaTheme="minorHAnsi" w:hAnsi="Arial" w:cs="Arial"/>
        <w:sz w:val="18"/>
        <w:szCs w:val="20"/>
        <w:lang w:eastAsia="en-US"/>
      </w:rPr>
      <w:t>SPU 111010/2024/129/Tel</w:t>
    </w:r>
  </w:p>
  <w:p w14:paraId="4362DEAE" w14:textId="17FF7DBA" w:rsidR="005262DD" w:rsidRPr="008B6B99" w:rsidRDefault="005262DD" w:rsidP="002C5FA8">
    <w:pPr>
      <w:autoSpaceDE w:val="0"/>
      <w:autoSpaceDN w:val="0"/>
      <w:adjustRightInd w:val="0"/>
      <w:jc w:val="both"/>
      <w:rPr>
        <w:rFonts w:ascii="Arial" w:eastAsiaTheme="minorHAnsi" w:hAnsi="Arial" w:cs="Arial"/>
        <w:sz w:val="18"/>
        <w:szCs w:val="20"/>
        <w:lang w:eastAsia="en-US"/>
      </w:rPr>
    </w:pPr>
    <w:r>
      <w:rPr>
        <w:rFonts w:ascii="Arial" w:eastAsiaTheme="minorHAnsi" w:hAnsi="Arial" w:cs="Arial"/>
        <w:sz w:val="18"/>
        <w:szCs w:val="20"/>
        <w:lang w:eastAsia="en-US"/>
      </w:rPr>
      <w:t>UID:</w:t>
    </w:r>
    <w:r w:rsidR="004D60D5">
      <w:rPr>
        <w:rFonts w:ascii="Arial" w:eastAsiaTheme="minorHAnsi" w:hAnsi="Arial" w:cs="Arial"/>
        <w:sz w:val="18"/>
        <w:szCs w:val="20"/>
        <w:lang w:eastAsia="en-US"/>
      </w:rPr>
      <w:t xml:space="preserve"> </w:t>
    </w:r>
    <w:r w:rsidR="004D60D5" w:rsidRPr="004D60D5">
      <w:rPr>
        <w:rFonts w:ascii="Arial" w:eastAsiaTheme="minorHAnsi" w:hAnsi="Arial" w:cs="Arial"/>
        <w:sz w:val="18"/>
        <w:szCs w:val="20"/>
        <w:lang w:eastAsia="en-US"/>
      </w:rPr>
      <w:t>spudms00000014433251</w:t>
    </w:r>
  </w:p>
  <w:p w14:paraId="19EC5450" w14:textId="0EFD8A3A" w:rsidR="00D6413F" w:rsidRDefault="00D6413F" w:rsidP="002C5FA8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after="120"/>
      <w:jc w:val="both"/>
      <w:rPr>
        <w:rFonts w:ascii="Arial" w:eastAsiaTheme="minorHAnsi" w:hAnsi="Arial" w:cs="Arial"/>
        <w:sz w:val="18"/>
        <w:szCs w:val="20"/>
        <w:lang w:eastAsia="en-US"/>
      </w:rPr>
    </w:pPr>
    <w:r w:rsidRPr="00644EE3">
      <w:rPr>
        <w:rFonts w:ascii="Arial" w:eastAsiaTheme="minorHAnsi" w:hAnsi="Arial" w:cs="Arial"/>
        <w:sz w:val="18"/>
        <w:szCs w:val="20"/>
        <w:lang w:eastAsia="en-US"/>
      </w:rPr>
      <w:t>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551C6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0E96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27843"/>
    <w:multiLevelType w:val="multilevel"/>
    <w:tmpl w:val="48729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5360DE"/>
    <w:multiLevelType w:val="hybridMultilevel"/>
    <w:tmpl w:val="5B9E1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A38A9"/>
    <w:multiLevelType w:val="hybridMultilevel"/>
    <w:tmpl w:val="69208094"/>
    <w:lvl w:ilvl="0" w:tplc="7E26F5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42467"/>
    <w:multiLevelType w:val="hybridMultilevel"/>
    <w:tmpl w:val="9FD8A524"/>
    <w:lvl w:ilvl="0" w:tplc="01AEC9DC">
      <w:start w:val="2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503ED7"/>
    <w:multiLevelType w:val="hybridMultilevel"/>
    <w:tmpl w:val="DB66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83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A138D6"/>
    <w:multiLevelType w:val="hybridMultilevel"/>
    <w:tmpl w:val="C86C7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349C"/>
    <w:multiLevelType w:val="hybridMultilevel"/>
    <w:tmpl w:val="18D24F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AA2973"/>
    <w:multiLevelType w:val="hybridMultilevel"/>
    <w:tmpl w:val="298662BA"/>
    <w:lvl w:ilvl="0" w:tplc="F6363EF8">
      <w:start w:val="1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9030DE7"/>
    <w:multiLevelType w:val="multilevel"/>
    <w:tmpl w:val="92D2E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77104"/>
    <w:multiLevelType w:val="hybridMultilevel"/>
    <w:tmpl w:val="879CE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2ACE"/>
    <w:multiLevelType w:val="hybridMultilevel"/>
    <w:tmpl w:val="68F04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77FE"/>
    <w:multiLevelType w:val="multilevel"/>
    <w:tmpl w:val="883288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5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978"/>
        </w:tabs>
        <w:ind w:left="297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30313E"/>
    <w:multiLevelType w:val="hybridMultilevel"/>
    <w:tmpl w:val="B862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A14"/>
    <w:multiLevelType w:val="multilevel"/>
    <w:tmpl w:val="C4F45E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5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ED46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69C47AA"/>
    <w:multiLevelType w:val="hybridMultilevel"/>
    <w:tmpl w:val="0BEE0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F4B5D6A"/>
    <w:multiLevelType w:val="multilevel"/>
    <w:tmpl w:val="63E6C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5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978"/>
        </w:tabs>
        <w:ind w:left="297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0361D72"/>
    <w:multiLevelType w:val="multilevel"/>
    <w:tmpl w:val="9D02F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F35FD1"/>
    <w:multiLevelType w:val="hybridMultilevel"/>
    <w:tmpl w:val="28ACA704"/>
    <w:lvl w:ilvl="0" w:tplc="2F68FBD8">
      <w:start w:val="2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A1B3B07"/>
    <w:multiLevelType w:val="multilevel"/>
    <w:tmpl w:val="BE5A26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5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7E65A9"/>
    <w:multiLevelType w:val="hybridMultilevel"/>
    <w:tmpl w:val="C6006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528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9117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56297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99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85133">
    <w:abstractNumId w:val="10"/>
  </w:num>
  <w:num w:numId="6" w16cid:durableId="1690720486">
    <w:abstractNumId w:val="22"/>
  </w:num>
  <w:num w:numId="7" w16cid:durableId="1144275258">
    <w:abstractNumId w:val="5"/>
  </w:num>
  <w:num w:numId="8" w16cid:durableId="1674912442">
    <w:abstractNumId w:val="3"/>
  </w:num>
  <w:num w:numId="9" w16cid:durableId="1220097272">
    <w:abstractNumId w:val="4"/>
  </w:num>
  <w:num w:numId="10" w16cid:durableId="1524393438">
    <w:abstractNumId w:val="18"/>
  </w:num>
  <w:num w:numId="11" w16cid:durableId="828597676">
    <w:abstractNumId w:val="15"/>
  </w:num>
  <w:num w:numId="12" w16cid:durableId="294718317">
    <w:abstractNumId w:val="6"/>
  </w:num>
  <w:num w:numId="13" w16cid:durableId="172572744">
    <w:abstractNumId w:val="8"/>
  </w:num>
  <w:num w:numId="14" w16cid:durableId="1007364912">
    <w:abstractNumId w:val="12"/>
  </w:num>
  <w:num w:numId="15" w16cid:durableId="1972249807">
    <w:abstractNumId w:val="13"/>
  </w:num>
  <w:num w:numId="16" w16cid:durableId="13506399">
    <w:abstractNumId w:val="21"/>
  </w:num>
  <w:num w:numId="17" w16cid:durableId="510148373">
    <w:abstractNumId w:val="9"/>
  </w:num>
  <w:num w:numId="18" w16cid:durableId="173154501">
    <w:abstractNumId w:val="24"/>
  </w:num>
  <w:num w:numId="19" w16cid:durableId="1827093368">
    <w:abstractNumId w:val="11"/>
  </w:num>
  <w:num w:numId="20" w16cid:durableId="904099266">
    <w:abstractNumId w:val="20"/>
  </w:num>
  <w:num w:numId="21" w16cid:durableId="1819806653">
    <w:abstractNumId w:val="16"/>
  </w:num>
  <w:num w:numId="22" w16cid:durableId="118304031">
    <w:abstractNumId w:val="23"/>
  </w:num>
  <w:num w:numId="23" w16cid:durableId="1107391215">
    <w:abstractNumId w:val="2"/>
  </w:num>
  <w:num w:numId="24" w16cid:durableId="2033876368">
    <w:abstractNumId w:val="14"/>
  </w:num>
  <w:num w:numId="25" w16cid:durableId="997339563">
    <w:abstractNumId w:val="1"/>
  </w:num>
  <w:num w:numId="26" w16cid:durableId="548419114">
    <w:abstractNumId w:val="17"/>
  </w:num>
  <w:num w:numId="27" w16cid:durableId="57752575">
    <w:abstractNumId w:val="7"/>
  </w:num>
  <w:num w:numId="28" w16cid:durableId="2002390832">
    <w:abstractNumId w:val="0"/>
  </w:num>
  <w:num w:numId="29" w16cid:durableId="9588792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B5"/>
    <w:rsid w:val="0000331B"/>
    <w:rsid w:val="000033C8"/>
    <w:rsid w:val="000151C4"/>
    <w:rsid w:val="00016057"/>
    <w:rsid w:val="000214B2"/>
    <w:rsid w:val="000258C6"/>
    <w:rsid w:val="00040224"/>
    <w:rsid w:val="00043848"/>
    <w:rsid w:val="0005163C"/>
    <w:rsid w:val="00052974"/>
    <w:rsid w:val="00052FEA"/>
    <w:rsid w:val="0005641F"/>
    <w:rsid w:val="00067B3C"/>
    <w:rsid w:val="00067EA0"/>
    <w:rsid w:val="0007222A"/>
    <w:rsid w:val="000726AD"/>
    <w:rsid w:val="00073EED"/>
    <w:rsid w:val="00074968"/>
    <w:rsid w:val="00081F7D"/>
    <w:rsid w:val="00082D3B"/>
    <w:rsid w:val="00087081"/>
    <w:rsid w:val="00090294"/>
    <w:rsid w:val="000A1103"/>
    <w:rsid w:val="000A3602"/>
    <w:rsid w:val="000A40F5"/>
    <w:rsid w:val="000B3389"/>
    <w:rsid w:val="000B4440"/>
    <w:rsid w:val="000B7E68"/>
    <w:rsid w:val="000C192F"/>
    <w:rsid w:val="000C25A4"/>
    <w:rsid w:val="000C2E03"/>
    <w:rsid w:val="000C6D94"/>
    <w:rsid w:val="000C71AC"/>
    <w:rsid w:val="000D0BCC"/>
    <w:rsid w:val="000D4289"/>
    <w:rsid w:val="000D6435"/>
    <w:rsid w:val="000D655F"/>
    <w:rsid w:val="000E526A"/>
    <w:rsid w:val="000E75FF"/>
    <w:rsid w:val="001025E4"/>
    <w:rsid w:val="0011124D"/>
    <w:rsid w:val="001163C6"/>
    <w:rsid w:val="001204D4"/>
    <w:rsid w:val="00123B5D"/>
    <w:rsid w:val="0012544A"/>
    <w:rsid w:val="00135149"/>
    <w:rsid w:val="00137468"/>
    <w:rsid w:val="0014015E"/>
    <w:rsid w:val="00141420"/>
    <w:rsid w:val="00141999"/>
    <w:rsid w:val="00150A24"/>
    <w:rsid w:val="00156939"/>
    <w:rsid w:val="001610E3"/>
    <w:rsid w:val="00167C02"/>
    <w:rsid w:val="001711B6"/>
    <w:rsid w:val="001847DD"/>
    <w:rsid w:val="00184900"/>
    <w:rsid w:val="001864CA"/>
    <w:rsid w:val="001A66D5"/>
    <w:rsid w:val="001B7768"/>
    <w:rsid w:val="001C11E7"/>
    <w:rsid w:val="001C42EF"/>
    <w:rsid w:val="001D21E8"/>
    <w:rsid w:val="001D2EE4"/>
    <w:rsid w:val="001D6477"/>
    <w:rsid w:val="001E0E84"/>
    <w:rsid w:val="001E2916"/>
    <w:rsid w:val="001E4486"/>
    <w:rsid w:val="001E7046"/>
    <w:rsid w:val="001E7C1A"/>
    <w:rsid w:val="001F3B7F"/>
    <w:rsid w:val="001F6564"/>
    <w:rsid w:val="001F7FD0"/>
    <w:rsid w:val="0020047C"/>
    <w:rsid w:val="00202E78"/>
    <w:rsid w:val="00204EE3"/>
    <w:rsid w:val="00212BB8"/>
    <w:rsid w:val="00215D8A"/>
    <w:rsid w:val="00221750"/>
    <w:rsid w:val="00224609"/>
    <w:rsid w:val="00224B66"/>
    <w:rsid w:val="0022649E"/>
    <w:rsid w:val="0022727A"/>
    <w:rsid w:val="00236671"/>
    <w:rsid w:val="002503EB"/>
    <w:rsid w:val="00251ADD"/>
    <w:rsid w:val="00253D1E"/>
    <w:rsid w:val="00255C0B"/>
    <w:rsid w:val="00261A36"/>
    <w:rsid w:val="00265658"/>
    <w:rsid w:val="00266AA1"/>
    <w:rsid w:val="00267128"/>
    <w:rsid w:val="00267C7F"/>
    <w:rsid w:val="00271A50"/>
    <w:rsid w:val="00272378"/>
    <w:rsid w:val="00272A49"/>
    <w:rsid w:val="002804D8"/>
    <w:rsid w:val="0028262E"/>
    <w:rsid w:val="0028588C"/>
    <w:rsid w:val="002A3F09"/>
    <w:rsid w:val="002A4ACD"/>
    <w:rsid w:val="002A6438"/>
    <w:rsid w:val="002B02EC"/>
    <w:rsid w:val="002B125B"/>
    <w:rsid w:val="002B3F7C"/>
    <w:rsid w:val="002B502E"/>
    <w:rsid w:val="002C0BAC"/>
    <w:rsid w:val="002C46B8"/>
    <w:rsid w:val="002C5FA8"/>
    <w:rsid w:val="002D5BE3"/>
    <w:rsid w:val="002E0C8B"/>
    <w:rsid w:val="002F48EA"/>
    <w:rsid w:val="002F6D97"/>
    <w:rsid w:val="00301D79"/>
    <w:rsid w:val="00301E28"/>
    <w:rsid w:val="00306040"/>
    <w:rsid w:val="00306340"/>
    <w:rsid w:val="00306815"/>
    <w:rsid w:val="00310815"/>
    <w:rsid w:val="00313C78"/>
    <w:rsid w:val="00320684"/>
    <w:rsid w:val="00322841"/>
    <w:rsid w:val="00325CA1"/>
    <w:rsid w:val="0032710D"/>
    <w:rsid w:val="00327151"/>
    <w:rsid w:val="00331EC9"/>
    <w:rsid w:val="003358FD"/>
    <w:rsid w:val="00342160"/>
    <w:rsid w:val="0034453E"/>
    <w:rsid w:val="0034478A"/>
    <w:rsid w:val="00350575"/>
    <w:rsid w:val="00357F3C"/>
    <w:rsid w:val="00365C03"/>
    <w:rsid w:val="00370BE2"/>
    <w:rsid w:val="0037127F"/>
    <w:rsid w:val="00377262"/>
    <w:rsid w:val="003845B8"/>
    <w:rsid w:val="003920B0"/>
    <w:rsid w:val="003A2668"/>
    <w:rsid w:val="003A794B"/>
    <w:rsid w:val="003B2A44"/>
    <w:rsid w:val="003B2E55"/>
    <w:rsid w:val="003B527E"/>
    <w:rsid w:val="003C0940"/>
    <w:rsid w:val="003C3D81"/>
    <w:rsid w:val="003C680D"/>
    <w:rsid w:val="003D4986"/>
    <w:rsid w:val="003E62F0"/>
    <w:rsid w:val="003E6D98"/>
    <w:rsid w:val="003F04BA"/>
    <w:rsid w:val="003F2EFC"/>
    <w:rsid w:val="003F637A"/>
    <w:rsid w:val="004020C9"/>
    <w:rsid w:val="0040289F"/>
    <w:rsid w:val="00406284"/>
    <w:rsid w:val="00407D11"/>
    <w:rsid w:val="00412E7E"/>
    <w:rsid w:val="004137F6"/>
    <w:rsid w:val="00414A80"/>
    <w:rsid w:val="00416CDA"/>
    <w:rsid w:val="004209E9"/>
    <w:rsid w:val="00426709"/>
    <w:rsid w:val="004268B6"/>
    <w:rsid w:val="004326CC"/>
    <w:rsid w:val="0043403D"/>
    <w:rsid w:val="00434E56"/>
    <w:rsid w:val="0043658B"/>
    <w:rsid w:val="004405E3"/>
    <w:rsid w:val="00454F5B"/>
    <w:rsid w:val="004571D8"/>
    <w:rsid w:val="0045755C"/>
    <w:rsid w:val="00471B11"/>
    <w:rsid w:val="00473C20"/>
    <w:rsid w:val="004775AE"/>
    <w:rsid w:val="004837BD"/>
    <w:rsid w:val="00486A24"/>
    <w:rsid w:val="00486BE0"/>
    <w:rsid w:val="00494C84"/>
    <w:rsid w:val="00495DE4"/>
    <w:rsid w:val="00496958"/>
    <w:rsid w:val="004A19A0"/>
    <w:rsid w:val="004A2EC2"/>
    <w:rsid w:val="004D2448"/>
    <w:rsid w:val="004D3332"/>
    <w:rsid w:val="004D60D5"/>
    <w:rsid w:val="004D6929"/>
    <w:rsid w:val="004E0A7E"/>
    <w:rsid w:val="004E5162"/>
    <w:rsid w:val="004F1BD6"/>
    <w:rsid w:val="00500379"/>
    <w:rsid w:val="005100CA"/>
    <w:rsid w:val="00510DC4"/>
    <w:rsid w:val="0051473D"/>
    <w:rsid w:val="00516AC9"/>
    <w:rsid w:val="005173F1"/>
    <w:rsid w:val="0052048F"/>
    <w:rsid w:val="00521A4D"/>
    <w:rsid w:val="00522F55"/>
    <w:rsid w:val="00525C4F"/>
    <w:rsid w:val="005262DD"/>
    <w:rsid w:val="00532CB7"/>
    <w:rsid w:val="00537572"/>
    <w:rsid w:val="00540695"/>
    <w:rsid w:val="005421B7"/>
    <w:rsid w:val="00546290"/>
    <w:rsid w:val="005503EB"/>
    <w:rsid w:val="00553283"/>
    <w:rsid w:val="00554B16"/>
    <w:rsid w:val="00555863"/>
    <w:rsid w:val="00570290"/>
    <w:rsid w:val="0057731F"/>
    <w:rsid w:val="005865FD"/>
    <w:rsid w:val="00587916"/>
    <w:rsid w:val="005906C9"/>
    <w:rsid w:val="00597BB5"/>
    <w:rsid w:val="005A04D7"/>
    <w:rsid w:val="005A1D42"/>
    <w:rsid w:val="005A23AC"/>
    <w:rsid w:val="005B65E3"/>
    <w:rsid w:val="005B73C5"/>
    <w:rsid w:val="005B7524"/>
    <w:rsid w:val="005B7E43"/>
    <w:rsid w:val="005C2BCA"/>
    <w:rsid w:val="005D30B7"/>
    <w:rsid w:val="005D41B6"/>
    <w:rsid w:val="005D454C"/>
    <w:rsid w:val="005E020B"/>
    <w:rsid w:val="005E19A2"/>
    <w:rsid w:val="005E5639"/>
    <w:rsid w:val="005F0FD3"/>
    <w:rsid w:val="005F227B"/>
    <w:rsid w:val="005F3B1D"/>
    <w:rsid w:val="005F474B"/>
    <w:rsid w:val="00615766"/>
    <w:rsid w:val="0062104B"/>
    <w:rsid w:val="00622E2A"/>
    <w:rsid w:val="00623F00"/>
    <w:rsid w:val="006334D7"/>
    <w:rsid w:val="006338EF"/>
    <w:rsid w:val="00633B7A"/>
    <w:rsid w:val="00635FA2"/>
    <w:rsid w:val="00637124"/>
    <w:rsid w:val="00637431"/>
    <w:rsid w:val="0064490A"/>
    <w:rsid w:val="00644EE3"/>
    <w:rsid w:val="0065077F"/>
    <w:rsid w:val="00656B66"/>
    <w:rsid w:val="006604D0"/>
    <w:rsid w:val="00664506"/>
    <w:rsid w:val="006674BB"/>
    <w:rsid w:val="00671359"/>
    <w:rsid w:val="00674788"/>
    <w:rsid w:val="00681EDA"/>
    <w:rsid w:val="00682932"/>
    <w:rsid w:val="006845D1"/>
    <w:rsid w:val="00684BA1"/>
    <w:rsid w:val="0068752C"/>
    <w:rsid w:val="0069245E"/>
    <w:rsid w:val="0069594E"/>
    <w:rsid w:val="006A53F9"/>
    <w:rsid w:val="006B08D5"/>
    <w:rsid w:val="006B3438"/>
    <w:rsid w:val="006B48A7"/>
    <w:rsid w:val="006C3A30"/>
    <w:rsid w:val="006C63C7"/>
    <w:rsid w:val="006D26A8"/>
    <w:rsid w:val="006D71DC"/>
    <w:rsid w:val="006D7925"/>
    <w:rsid w:val="006D7DE6"/>
    <w:rsid w:val="006E0739"/>
    <w:rsid w:val="006E1647"/>
    <w:rsid w:val="006E3559"/>
    <w:rsid w:val="006E37A3"/>
    <w:rsid w:val="006E67F2"/>
    <w:rsid w:val="006F1BE0"/>
    <w:rsid w:val="006F6E65"/>
    <w:rsid w:val="006F74FA"/>
    <w:rsid w:val="00701807"/>
    <w:rsid w:val="00702B0D"/>
    <w:rsid w:val="00704E3F"/>
    <w:rsid w:val="00706E09"/>
    <w:rsid w:val="0071163B"/>
    <w:rsid w:val="00713043"/>
    <w:rsid w:val="00721A65"/>
    <w:rsid w:val="00723236"/>
    <w:rsid w:val="007261A2"/>
    <w:rsid w:val="00727B0E"/>
    <w:rsid w:val="00732C0B"/>
    <w:rsid w:val="007477AB"/>
    <w:rsid w:val="00747B55"/>
    <w:rsid w:val="007502C3"/>
    <w:rsid w:val="007504A8"/>
    <w:rsid w:val="00750BC7"/>
    <w:rsid w:val="007512C1"/>
    <w:rsid w:val="00752DD3"/>
    <w:rsid w:val="00766C4D"/>
    <w:rsid w:val="0077291D"/>
    <w:rsid w:val="0077362D"/>
    <w:rsid w:val="00776050"/>
    <w:rsid w:val="00776274"/>
    <w:rsid w:val="00776F49"/>
    <w:rsid w:val="00780DF8"/>
    <w:rsid w:val="00782AF4"/>
    <w:rsid w:val="007877CB"/>
    <w:rsid w:val="00790215"/>
    <w:rsid w:val="0079022D"/>
    <w:rsid w:val="00795116"/>
    <w:rsid w:val="00797D22"/>
    <w:rsid w:val="007A3A3C"/>
    <w:rsid w:val="007A44B9"/>
    <w:rsid w:val="007A5B02"/>
    <w:rsid w:val="007A7610"/>
    <w:rsid w:val="007B385C"/>
    <w:rsid w:val="007C66F6"/>
    <w:rsid w:val="007C672F"/>
    <w:rsid w:val="007D0E3B"/>
    <w:rsid w:val="007D1EA4"/>
    <w:rsid w:val="007D3688"/>
    <w:rsid w:val="007D6DFB"/>
    <w:rsid w:val="007E1236"/>
    <w:rsid w:val="007E1286"/>
    <w:rsid w:val="007E18A3"/>
    <w:rsid w:val="007E3720"/>
    <w:rsid w:val="007E458A"/>
    <w:rsid w:val="007F7FB8"/>
    <w:rsid w:val="00800BDD"/>
    <w:rsid w:val="008030D4"/>
    <w:rsid w:val="00803E4E"/>
    <w:rsid w:val="0080402C"/>
    <w:rsid w:val="00804E95"/>
    <w:rsid w:val="00805825"/>
    <w:rsid w:val="0080755F"/>
    <w:rsid w:val="0081009D"/>
    <w:rsid w:val="00810B05"/>
    <w:rsid w:val="008125E7"/>
    <w:rsid w:val="00822451"/>
    <w:rsid w:val="0082484A"/>
    <w:rsid w:val="008419AB"/>
    <w:rsid w:val="00841C1B"/>
    <w:rsid w:val="00843C00"/>
    <w:rsid w:val="00852E75"/>
    <w:rsid w:val="00855B97"/>
    <w:rsid w:val="00861ECB"/>
    <w:rsid w:val="00863A3A"/>
    <w:rsid w:val="008645CB"/>
    <w:rsid w:val="008748B5"/>
    <w:rsid w:val="00875D4C"/>
    <w:rsid w:val="00876939"/>
    <w:rsid w:val="00876FDA"/>
    <w:rsid w:val="008815FE"/>
    <w:rsid w:val="00882985"/>
    <w:rsid w:val="00883895"/>
    <w:rsid w:val="008871A8"/>
    <w:rsid w:val="00892BE1"/>
    <w:rsid w:val="008A1734"/>
    <w:rsid w:val="008A2DE3"/>
    <w:rsid w:val="008A723C"/>
    <w:rsid w:val="008B52E0"/>
    <w:rsid w:val="008B6B99"/>
    <w:rsid w:val="008C3D68"/>
    <w:rsid w:val="008C4E01"/>
    <w:rsid w:val="008C7E30"/>
    <w:rsid w:val="008C7F07"/>
    <w:rsid w:val="008D7115"/>
    <w:rsid w:val="008F04C6"/>
    <w:rsid w:val="008F31CD"/>
    <w:rsid w:val="008F6541"/>
    <w:rsid w:val="008F77AB"/>
    <w:rsid w:val="0090021E"/>
    <w:rsid w:val="00911B6C"/>
    <w:rsid w:val="0091704A"/>
    <w:rsid w:val="0092276E"/>
    <w:rsid w:val="00930D6E"/>
    <w:rsid w:val="0094208F"/>
    <w:rsid w:val="00946CC8"/>
    <w:rsid w:val="00947577"/>
    <w:rsid w:val="00950849"/>
    <w:rsid w:val="009612D3"/>
    <w:rsid w:val="0096359D"/>
    <w:rsid w:val="00965C2B"/>
    <w:rsid w:val="0096749A"/>
    <w:rsid w:val="00981183"/>
    <w:rsid w:val="009948B4"/>
    <w:rsid w:val="00996422"/>
    <w:rsid w:val="00996592"/>
    <w:rsid w:val="00997819"/>
    <w:rsid w:val="00997C0E"/>
    <w:rsid w:val="009A2215"/>
    <w:rsid w:val="009A4B59"/>
    <w:rsid w:val="009A6F52"/>
    <w:rsid w:val="009B20CE"/>
    <w:rsid w:val="009B29C4"/>
    <w:rsid w:val="009B61A9"/>
    <w:rsid w:val="009D4405"/>
    <w:rsid w:val="009D5DFD"/>
    <w:rsid w:val="009E0803"/>
    <w:rsid w:val="009F0F76"/>
    <w:rsid w:val="009F34A1"/>
    <w:rsid w:val="00A02D22"/>
    <w:rsid w:val="00A037B5"/>
    <w:rsid w:val="00A050C0"/>
    <w:rsid w:val="00A26111"/>
    <w:rsid w:val="00A26D23"/>
    <w:rsid w:val="00A30354"/>
    <w:rsid w:val="00A3588F"/>
    <w:rsid w:val="00A4052C"/>
    <w:rsid w:val="00A50360"/>
    <w:rsid w:val="00A515C7"/>
    <w:rsid w:val="00A53E83"/>
    <w:rsid w:val="00A65D4A"/>
    <w:rsid w:val="00A666D4"/>
    <w:rsid w:val="00A73901"/>
    <w:rsid w:val="00A741A4"/>
    <w:rsid w:val="00A74860"/>
    <w:rsid w:val="00A76AC3"/>
    <w:rsid w:val="00A812DA"/>
    <w:rsid w:val="00A844FC"/>
    <w:rsid w:val="00A97264"/>
    <w:rsid w:val="00A97CF3"/>
    <w:rsid w:val="00AA72C4"/>
    <w:rsid w:val="00AC0787"/>
    <w:rsid w:val="00AC0EA7"/>
    <w:rsid w:val="00AC7549"/>
    <w:rsid w:val="00AD32D8"/>
    <w:rsid w:val="00AD7930"/>
    <w:rsid w:val="00AE7EFE"/>
    <w:rsid w:val="00AF4AD5"/>
    <w:rsid w:val="00AF69EC"/>
    <w:rsid w:val="00B06D69"/>
    <w:rsid w:val="00B1729A"/>
    <w:rsid w:val="00B1755C"/>
    <w:rsid w:val="00B41102"/>
    <w:rsid w:val="00B5179B"/>
    <w:rsid w:val="00B5183E"/>
    <w:rsid w:val="00B6199D"/>
    <w:rsid w:val="00B661DA"/>
    <w:rsid w:val="00B66DA2"/>
    <w:rsid w:val="00B6711D"/>
    <w:rsid w:val="00B76D8A"/>
    <w:rsid w:val="00B82883"/>
    <w:rsid w:val="00B86C63"/>
    <w:rsid w:val="00B8727F"/>
    <w:rsid w:val="00BA2544"/>
    <w:rsid w:val="00BB6385"/>
    <w:rsid w:val="00BB7C5F"/>
    <w:rsid w:val="00BC21F5"/>
    <w:rsid w:val="00BD1FD1"/>
    <w:rsid w:val="00BD418F"/>
    <w:rsid w:val="00BD767A"/>
    <w:rsid w:val="00BE55F9"/>
    <w:rsid w:val="00BE5FEC"/>
    <w:rsid w:val="00BF3242"/>
    <w:rsid w:val="00C01E0E"/>
    <w:rsid w:val="00C07316"/>
    <w:rsid w:val="00C118FB"/>
    <w:rsid w:val="00C1619C"/>
    <w:rsid w:val="00C23BA7"/>
    <w:rsid w:val="00C27FD1"/>
    <w:rsid w:val="00C340E1"/>
    <w:rsid w:val="00C37834"/>
    <w:rsid w:val="00C40617"/>
    <w:rsid w:val="00C41ED5"/>
    <w:rsid w:val="00C45C6C"/>
    <w:rsid w:val="00C46618"/>
    <w:rsid w:val="00C53F22"/>
    <w:rsid w:val="00C56F43"/>
    <w:rsid w:val="00C572C9"/>
    <w:rsid w:val="00C60EA3"/>
    <w:rsid w:val="00C6328C"/>
    <w:rsid w:val="00C638E9"/>
    <w:rsid w:val="00C6470A"/>
    <w:rsid w:val="00C651F6"/>
    <w:rsid w:val="00C67D7B"/>
    <w:rsid w:val="00C73B4D"/>
    <w:rsid w:val="00C75BD7"/>
    <w:rsid w:val="00C76697"/>
    <w:rsid w:val="00C76C41"/>
    <w:rsid w:val="00C8083D"/>
    <w:rsid w:val="00C82F01"/>
    <w:rsid w:val="00C852A0"/>
    <w:rsid w:val="00C8546E"/>
    <w:rsid w:val="00C8549D"/>
    <w:rsid w:val="00CA0202"/>
    <w:rsid w:val="00CA71F8"/>
    <w:rsid w:val="00CB1FCF"/>
    <w:rsid w:val="00CB262E"/>
    <w:rsid w:val="00CB4AB2"/>
    <w:rsid w:val="00CB748E"/>
    <w:rsid w:val="00CC0393"/>
    <w:rsid w:val="00CC1C8E"/>
    <w:rsid w:val="00CC1D7C"/>
    <w:rsid w:val="00CC4D99"/>
    <w:rsid w:val="00CC60DF"/>
    <w:rsid w:val="00CD1B28"/>
    <w:rsid w:val="00CD1EDD"/>
    <w:rsid w:val="00CD313A"/>
    <w:rsid w:val="00CD5281"/>
    <w:rsid w:val="00CD7E17"/>
    <w:rsid w:val="00CE4FDA"/>
    <w:rsid w:val="00CF67E7"/>
    <w:rsid w:val="00D064DF"/>
    <w:rsid w:val="00D10971"/>
    <w:rsid w:val="00D24987"/>
    <w:rsid w:val="00D3350E"/>
    <w:rsid w:val="00D35FDA"/>
    <w:rsid w:val="00D54485"/>
    <w:rsid w:val="00D54B9B"/>
    <w:rsid w:val="00D578FC"/>
    <w:rsid w:val="00D6240B"/>
    <w:rsid w:val="00D63816"/>
    <w:rsid w:val="00D6413F"/>
    <w:rsid w:val="00D7356F"/>
    <w:rsid w:val="00D840A0"/>
    <w:rsid w:val="00D96F4A"/>
    <w:rsid w:val="00DA7D9D"/>
    <w:rsid w:val="00DB2EDD"/>
    <w:rsid w:val="00DB6E21"/>
    <w:rsid w:val="00DC53BA"/>
    <w:rsid w:val="00DD3F5E"/>
    <w:rsid w:val="00DD7903"/>
    <w:rsid w:val="00DD7974"/>
    <w:rsid w:val="00DF6958"/>
    <w:rsid w:val="00E048F6"/>
    <w:rsid w:val="00E05221"/>
    <w:rsid w:val="00E10857"/>
    <w:rsid w:val="00E12891"/>
    <w:rsid w:val="00E168DB"/>
    <w:rsid w:val="00E17275"/>
    <w:rsid w:val="00E4337B"/>
    <w:rsid w:val="00E475C4"/>
    <w:rsid w:val="00E54C6E"/>
    <w:rsid w:val="00E57003"/>
    <w:rsid w:val="00E659C4"/>
    <w:rsid w:val="00E81264"/>
    <w:rsid w:val="00E832FF"/>
    <w:rsid w:val="00E84C77"/>
    <w:rsid w:val="00E9074C"/>
    <w:rsid w:val="00E94147"/>
    <w:rsid w:val="00E95C93"/>
    <w:rsid w:val="00EA3520"/>
    <w:rsid w:val="00EB0824"/>
    <w:rsid w:val="00EB0F64"/>
    <w:rsid w:val="00EB13A1"/>
    <w:rsid w:val="00EB31C1"/>
    <w:rsid w:val="00EB3270"/>
    <w:rsid w:val="00EB4792"/>
    <w:rsid w:val="00EC261E"/>
    <w:rsid w:val="00EC2CD5"/>
    <w:rsid w:val="00EC31A3"/>
    <w:rsid w:val="00ED0C2C"/>
    <w:rsid w:val="00ED49C7"/>
    <w:rsid w:val="00EE0B2F"/>
    <w:rsid w:val="00EE0C61"/>
    <w:rsid w:val="00EE352F"/>
    <w:rsid w:val="00EF1F4C"/>
    <w:rsid w:val="00EF4F9B"/>
    <w:rsid w:val="00EF5403"/>
    <w:rsid w:val="00EF5AD1"/>
    <w:rsid w:val="00F04085"/>
    <w:rsid w:val="00F112E2"/>
    <w:rsid w:val="00F21615"/>
    <w:rsid w:val="00F27605"/>
    <w:rsid w:val="00F34878"/>
    <w:rsid w:val="00F42761"/>
    <w:rsid w:val="00F434B0"/>
    <w:rsid w:val="00F524A5"/>
    <w:rsid w:val="00F54440"/>
    <w:rsid w:val="00F57A31"/>
    <w:rsid w:val="00F61353"/>
    <w:rsid w:val="00F6790C"/>
    <w:rsid w:val="00F75090"/>
    <w:rsid w:val="00F761EC"/>
    <w:rsid w:val="00F76DC9"/>
    <w:rsid w:val="00F80FC1"/>
    <w:rsid w:val="00F87416"/>
    <w:rsid w:val="00F95C3F"/>
    <w:rsid w:val="00F970B1"/>
    <w:rsid w:val="00FA2620"/>
    <w:rsid w:val="00FB76CE"/>
    <w:rsid w:val="00FB7BC8"/>
    <w:rsid w:val="00FB7E1A"/>
    <w:rsid w:val="00FC32E2"/>
    <w:rsid w:val="00FC5F31"/>
    <w:rsid w:val="00FC6322"/>
    <w:rsid w:val="00FD2139"/>
    <w:rsid w:val="00FD4CCA"/>
    <w:rsid w:val="00FD5E88"/>
    <w:rsid w:val="00FD60B0"/>
    <w:rsid w:val="00FE5C15"/>
    <w:rsid w:val="00FE6677"/>
    <w:rsid w:val="00FE6FF1"/>
    <w:rsid w:val="00FF156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D7D744D"/>
  <w15:docId w15:val="{DB7DF2BA-1D97-4133-84ED-1DF15E0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9A4B59"/>
    <w:pPr>
      <w:keepNext/>
      <w:numPr>
        <w:numId w:val="21"/>
      </w:numPr>
      <w:spacing w:before="24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4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81183"/>
    <w:pPr>
      <w:keepNext/>
      <w:ind w:firstLine="360"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81183"/>
    <w:pPr>
      <w:keepNext/>
      <w:jc w:val="center"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81183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81183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unhideWhenUsed/>
    <w:rsid w:val="0098118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8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1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8118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811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81183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81183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81183"/>
    <w:pPr>
      <w:widowControl w:val="0"/>
      <w:autoSpaceDE w:val="0"/>
      <w:autoSpaceDN w:val="0"/>
      <w:adjustRightInd w:val="0"/>
      <w:ind w:left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1183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Import0">
    <w:name w:val="Import 0"/>
    <w:basedOn w:val="Normln"/>
    <w:rsid w:val="00981183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table" w:styleId="Mkatabulky">
    <w:name w:val="Table Grid"/>
    <w:basedOn w:val="Normlntabulka"/>
    <w:uiPriority w:val="59"/>
    <w:rsid w:val="000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3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350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8C6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7DE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7D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D7DE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D7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7D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7D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D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0047C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E1286"/>
    <w:rPr>
      <w:color w:val="605E5C"/>
      <w:shd w:val="clear" w:color="auto" w:fill="E1DFDD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A4B59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9A4B59"/>
    <w:pPr>
      <w:keepLines/>
      <w:widowControl w:val="0"/>
      <w:numPr>
        <w:ilvl w:val="2"/>
        <w:numId w:val="21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9A4B59"/>
    <w:pPr>
      <w:keepNext/>
      <w:numPr>
        <w:ilvl w:val="3"/>
        <w:numId w:val="21"/>
      </w:numPr>
      <w:spacing w:after="160" w:line="259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9A4B59"/>
    <w:pPr>
      <w:keepNext w:val="0"/>
      <w:keepLines w:val="0"/>
      <w:widowControl w:val="0"/>
      <w:numPr>
        <w:ilvl w:val="1"/>
        <w:numId w:val="21"/>
      </w:numPr>
      <w:tabs>
        <w:tab w:val="clear" w:pos="567"/>
        <w:tab w:val="num" w:pos="360"/>
      </w:tabs>
      <w:spacing w:before="120" w:after="120" w:line="259" w:lineRule="auto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9A4B59"/>
  </w:style>
  <w:style w:type="character" w:customStyle="1" w:styleId="ClanekiChar">
    <w:name w:val="Clanek (i) Char"/>
    <w:link w:val="Claneki"/>
    <w:rsid w:val="009A4B59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4B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Level1">
    <w:name w:val="Level 1"/>
    <w:basedOn w:val="Normln"/>
    <w:next w:val="Normln"/>
    <w:qFormat/>
    <w:rsid w:val="00CE4FDA"/>
    <w:pPr>
      <w:keepNext/>
      <w:numPr>
        <w:numId w:val="29"/>
      </w:numPr>
      <w:spacing w:before="240" w:after="160" w:line="259" w:lineRule="auto"/>
      <w:outlineLvl w:val="0"/>
    </w:pPr>
    <w:rPr>
      <w:rFonts w:ascii="Arial" w:eastAsiaTheme="minorHAnsi" w:hAnsi="Arial" w:cs="Arial"/>
      <w:b/>
      <w:caps/>
      <w:color w:val="000000"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4FDA"/>
    <w:pPr>
      <w:numPr>
        <w:ilvl w:val="1"/>
        <w:numId w:val="29"/>
      </w:numPr>
      <w:spacing w:after="160" w:line="259" w:lineRule="auto"/>
      <w:outlineLvl w:val="1"/>
    </w:pPr>
    <w:rPr>
      <w:rFonts w:ascii="Arial" w:eastAsiaTheme="minorHAnsi" w:hAnsi="Arial" w:cs="Arial"/>
      <w:bCs/>
      <w:snapToGrid w:val="0"/>
      <w:color w:val="00000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4FDA"/>
    <w:pPr>
      <w:numPr>
        <w:ilvl w:val="2"/>
        <w:numId w:val="29"/>
      </w:numPr>
      <w:spacing w:after="160" w:line="259" w:lineRule="auto"/>
      <w:outlineLvl w:val="2"/>
    </w:pPr>
    <w:rPr>
      <w:rFonts w:ascii="Arial" w:eastAsiaTheme="minorHAnsi" w:hAnsi="Arial" w:cs="Arial"/>
      <w:bCs/>
      <w:color w:val="000000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4FDA"/>
    <w:pPr>
      <w:numPr>
        <w:ilvl w:val="6"/>
        <w:numId w:val="29"/>
      </w:numPr>
      <w:spacing w:after="140" w:line="290" w:lineRule="auto"/>
      <w:outlineLvl w:val="6"/>
    </w:pPr>
    <w:rPr>
      <w:rFonts w:ascii="Arial" w:eastAsiaTheme="minorHAnsi" w:hAnsi="Arial" w:cs="Arial"/>
      <w:bCs/>
      <w:color w:val="000000"/>
      <w:kern w:val="20"/>
      <w:sz w:val="20"/>
      <w:szCs w:val="20"/>
      <w:lang w:eastAsia="en-US"/>
    </w:rPr>
  </w:style>
  <w:style w:type="paragraph" w:customStyle="1" w:styleId="Level8">
    <w:name w:val="Level 8"/>
    <w:basedOn w:val="Normln"/>
    <w:rsid w:val="00CE4FDA"/>
    <w:pPr>
      <w:numPr>
        <w:ilvl w:val="7"/>
        <w:numId w:val="29"/>
      </w:numPr>
      <w:spacing w:after="140" w:line="290" w:lineRule="auto"/>
      <w:outlineLvl w:val="7"/>
    </w:pPr>
    <w:rPr>
      <w:rFonts w:ascii="Arial" w:eastAsiaTheme="minorHAnsi" w:hAnsi="Arial" w:cs="Arial"/>
      <w:bCs/>
      <w:color w:val="000000"/>
      <w:kern w:val="20"/>
      <w:sz w:val="20"/>
      <w:szCs w:val="20"/>
      <w:lang w:eastAsia="en-US"/>
    </w:rPr>
  </w:style>
  <w:style w:type="paragraph" w:customStyle="1" w:styleId="Level9">
    <w:name w:val="Level 9"/>
    <w:basedOn w:val="Normln"/>
    <w:rsid w:val="00CE4FDA"/>
    <w:pPr>
      <w:numPr>
        <w:ilvl w:val="8"/>
        <w:numId w:val="29"/>
      </w:numPr>
      <w:spacing w:after="140" w:line="290" w:lineRule="auto"/>
      <w:outlineLvl w:val="8"/>
    </w:pPr>
    <w:rPr>
      <w:rFonts w:ascii="Arial" w:eastAsiaTheme="minorHAnsi" w:hAnsi="Arial" w:cs="Arial"/>
      <w:bCs/>
      <w:color w:val="000000"/>
      <w:kern w:val="20"/>
      <w:sz w:val="20"/>
      <w:szCs w:val="20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702B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-buky11">
    <w:name w:val="Tabulka - buňky (1/1)"/>
    <w:basedOn w:val="Normln"/>
    <w:rsid w:val="005A23AC"/>
    <w:pPr>
      <w:spacing w:before="20" w:after="20"/>
      <w:jc w:val="both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95B-DE7E-46C5-ABB4-1F7A6691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Doušová Jana Ing.</dc:creator>
  <cp:lastModifiedBy>Bešťáková Eliška</cp:lastModifiedBy>
  <cp:revision>81</cp:revision>
  <cp:lastPrinted>2024-02-27T13:13:00Z</cp:lastPrinted>
  <dcterms:created xsi:type="dcterms:W3CDTF">2022-09-08T12:57:00Z</dcterms:created>
  <dcterms:modified xsi:type="dcterms:W3CDTF">2024-04-02T06:13:00Z</dcterms:modified>
</cp:coreProperties>
</file>