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BE9" w:rsidRDefault="00AD4BE9" w:rsidP="00AD4BE9">
      <w:pPr>
        <w:autoSpaceDE w:val="0"/>
        <w:autoSpaceDN w:val="0"/>
        <w:adjustRightInd w:val="0"/>
        <w:spacing w:after="160" w:line="252" w:lineRule="auto"/>
        <w:jc w:val="center"/>
        <w:rPr>
          <w:rFonts w:ascii="Times New Roman" w:hAnsi="Times New Roman" w:cs="Times New Roman"/>
          <w:b/>
          <w:bCs/>
          <w:sz w:val="32"/>
          <w:szCs w:val="32"/>
        </w:rPr>
      </w:pPr>
    </w:p>
    <w:p w:rsidR="00AD4BE9" w:rsidRDefault="00AD4BE9" w:rsidP="00AD4BE9">
      <w:pPr>
        <w:autoSpaceDE w:val="0"/>
        <w:autoSpaceDN w:val="0"/>
        <w:adjustRightInd w:val="0"/>
        <w:spacing w:after="160" w:line="252"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SMLOUVA O DÍLO </w:t>
      </w: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Základní škola a mateřská škola Frýdek-Místek, Lískovec, K Sedlištím 320</w:t>
      </w: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se sídlem: K Sedlištím 320, Lískovec, 738 01 Frýdek-Místek</w:t>
      </w: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 xml:space="preserve">IČO: 68157801  </w:t>
      </w: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osoba oprávněna jednat: Mgr. Libor Kvapil, ředitel</w:t>
      </w:r>
    </w:p>
    <w:p w:rsidR="00AD4BE9" w:rsidRDefault="003E48B4"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 xml:space="preserve">tel.: </w:t>
      </w:r>
      <w:proofErr w:type="spellStart"/>
      <w:r>
        <w:rPr>
          <w:rFonts w:ascii="Times New Roman" w:hAnsi="Times New Roman" w:cs="Times New Roman"/>
        </w:rPr>
        <w:t>xxxx</w:t>
      </w:r>
      <w:proofErr w:type="spellEnd"/>
      <w:r>
        <w:rPr>
          <w:rFonts w:ascii="Times New Roman" w:hAnsi="Times New Roman" w:cs="Times New Roman"/>
        </w:rPr>
        <w:t xml:space="preserve"> </w:t>
      </w:r>
      <w:proofErr w:type="spellStart"/>
      <w:r>
        <w:rPr>
          <w:rFonts w:ascii="Times New Roman" w:hAnsi="Times New Roman" w:cs="Times New Roman"/>
        </w:rPr>
        <w:t>xxx</w:t>
      </w:r>
      <w:proofErr w:type="spellEnd"/>
      <w:r>
        <w:rPr>
          <w:rFonts w:ascii="Times New Roman" w:hAnsi="Times New Roman" w:cs="Times New Roman"/>
        </w:rPr>
        <w:t xml:space="preserve"> </w:t>
      </w:r>
      <w:proofErr w:type="spellStart"/>
      <w:r>
        <w:rPr>
          <w:rFonts w:ascii="Times New Roman" w:hAnsi="Times New Roman" w:cs="Times New Roman"/>
        </w:rPr>
        <w:t>xxx</w:t>
      </w:r>
      <w:proofErr w:type="spellEnd"/>
      <w:r>
        <w:rPr>
          <w:rFonts w:ascii="Times New Roman" w:hAnsi="Times New Roman" w:cs="Times New Roman"/>
        </w:rPr>
        <w:t xml:space="preserve"> </w:t>
      </w:r>
      <w:proofErr w:type="spellStart"/>
      <w:r>
        <w:rPr>
          <w:rFonts w:ascii="Times New Roman" w:hAnsi="Times New Roman" w:cs="Times New Roman"/>
        </w:rPr>
        <w:t>xxx</w:t>
      </w:r>
      <w:proofErr w:type="spellEnd"/>
    </w:p>
    <w:p w:rsidR="00AD4BE9" w:rsidRDefault="00AD4BE9" w:rsidP="00AD4BE9">
      <w:pPr>
        <w:autoSpaceDE w:val="0"/>
        <w:autoSpaceDN w:val="0"/>
        <w:adjustRightInd w:val="0"/>
        <w:spacing w:after="160" w:line="252" w:lineRule="auto"/>
        <w:ind w:left="720" w:hanging="360"/>
        <w:jc w:val="both"/>
        <w:rPr>
          <w:rFonts w:ascii="Times New Roman" w:hAnsi="Times New Roman" w:cs="Times New Roman"/>
          <w:b/>
          <w:bCs/>
        </w:rPr>
      </w:pPr>
      <w:r>
        <w:rPr>
          <w:rFonts w:ascii="Symbol" w:hAnsi="Symbol" w:cs="Symbol"/>
        </w:rPr>
        <w:t></w:t>
      </w:r>
      <w:r>
        <w:rPr>
          <w:rFonts w:ascii="Symbol" w:hAnsi="Symbol" w:cs="Symbol"/>
        </w:rPr>
        <w:tab/>
      </w:r>
      <w:r>
        <w:rPr>
          <w:rFonts w:ascii="Times New Roman" w:hAnsi="Times New Roman" w:cs="Times New Roman"/>
          <w:b/>
          <w:bCs/>
        </w:rPr>
        <w:t>dále jen „</w:t>
      </w:r>
      <w:r>
        <w:rPr>
          <w:rFonts w:ascii="Times New Roman" w:hAnsi="Times New Roman" w:cs="Times New Roman"/>
          <w:b/>
          <w:bCs/>
          <w:i/>
          <w:iCs/>
        </w:rPr>
        <w:t>Objednatel</w:t>
      </w:r>
      <w:r>
        <w:rPr>
          <w:rFonts w:ascii="Times New Roman" w:hAnsi="Times New Roman" w:cs="Times New Roman"/>
          <w:b/>
          <w:bCs/>
        </w:rPr>
        <w:t xml:space="preserve">“ </w:t>
      </w: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 xml:space="preserve">kontaktní osoba ve věcech technických: </w:t>
      </w:r>
      <w:proofErr w:type="spellStart"/>
      <w:r w:rsidR="00F500E2">
        <w:rPr>
          <w:rFonts w:ascii="Times New Roman" w:hAnsi="Times New Roman" w:cs="Times New Roman"/>
        </w:rPr>
        <w:t>xxxxx</w:t>
      </w:r>
      <w:proofErr w:type="spellEnd"/>
      <w:r w:rsidR="00F500E2">
        <w:rPr>
          <w:rFonts w:ascii="Times New Roman" w:hAnsi="Times New Roman" w:cs="Times New Roman"/>
        </w:rPr>
        <w:t xml:space="preserve"> </w:t>
      </w:r>
      <w:proofErr w:type="spellStart"/>
      <w:r w:rsidR="00F500E2">
        <w:rPr>
          <w:rFonts w:ascii="Times New Roman" w:hAnsi="Times New Roman" w:cs="Times New Roman"/>
        </w:rPr>
        <w:t>xxxxxxx</w:t>
      </w:r>
      <w:proofErr w:type="spellEnd"/>
    </w:p>
    <w:p w:rsidR="00AD4BE9" w:rsidRDefault="00F500E2"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 xml:space="preserve">tel.: </w:t>
      </w:r>
      <w:proofErr w:type="spellStart"/>
      <w:r>
        <w:rPr>
          <w:rFonts w:ascii="Times New Roman" w:hAnsi="Times New Roman" w:cs="Times New Roman"/>
        </w:rPr>
        <w:t>xxx</w:t>
      </w:r>
      <w:proofErr w:type="spellEnd"/>
      <w:r>
        <w:rPr>
          <w:rFonts w:ascii="Times New Roman" w:hAnsi="Times New Roman" w:cs="Times New Roman"/>
        </w:rPr>
        <w:t xml:space="preserve"> </w:t>
      </w:r>
      <w:proofErr w:type="spellStart"/>
      <w:r>
        <w:rPr>
          <w:rFonts w:ascii="Times New Roman" w:hAnsi="Times New Roman" w:cs="Times New Roman"/>
        </w:rPr>
        <w:t>xxx</w:t>
      </w:r>
      <w:proofErr w:type="spellEnd"/>
      <w:r>
        <w:rPr>
          <w:rFonts w:ascii="Times New Roman" w:hAnsi="Times New Roman" w:cs="Times New Roman"/>
        </w:rPr>
        <w:t xml:space="preserve"> </w:t>
      </w:r>
      <w:proofErr w:type="spellStart"/>
      <w:r>
        <w:rPr>
          <w:rFonts w:ascii="Times New Roman" w:hAnsi="Times New Roman" w:cs="Times New Roman"/>
        </w:rPr>
        <w:t>xxx</w:t>
      </w:r>
      <w:proofErr w:type="spellEnd"/>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 xml:space="preserve">e-mail: </w:t>
      </w:r>
      <w:proofErr w:type="spellStart"/>
      <w:r w:rsidR="00F500E2">
        <w:rPr>
          <w:rFonts w:ascii="Calibri" w:hAnsi="Calibri" w:cs="Calibri"/>
        </w:rPr>
        <w:t>xxxxxxxxxxxxxxxxxxx</w:t>
      </w:r>
      <w:proofErr w:type="spellEnd"/>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a</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 xml:space="preserve">ROTN, spol. s r.o. </w:t>
      </w: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se sídlem ul. 8. pěšího pluku 2380, 738 01 Frýdek-Místek</w:t>
      </w: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 xml:space="preserve">zastoupena: Kamilem Machem, jednatelem </w:t>
      </w: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IČO: 45194726</w:t>
      </w: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DIČ: CZ45194726</w:t>
      </w: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 xml:space="preserve">zapsána v obchodním rejstříku vedeném Krajským soudem v Ostravě pod </w:t>
      </w:r>
      <w:proofErr w:type="spellStart"/>
      <w:r>
        <w:rPr>
          <w:rFonts w:ascii="Times New Roman" w:hAnsi="Times New Roman" w:cs="Times New Roman"/>
        </w:rPr>
        <w:t>sp</w:t>
      </w:r>
      <w:proofErr w:type="spellEnd"/>
      <w:r>
        <w:rPr>
          <w:rFonts w:ascii="Times New Roman" w:hAnsi="Times New Roman" w:cs="Times New Roman"/>
        </w:rPr>
        <w:t xml:space="preserve">. zn. </w:t>
      </w:r>
      <w:proofErr w:type="gramStart"/>
      <w:r>
        <w:rPr>
          <w:rFonts w:ascii="Times New Roman" w:hAnsi="Times New Roman" w:cs="Times New Roman"/>
        </w:rPr>
        <w:t>oddíl  C vložka</w:t>
      </w:r>
      <w:proofErr w:type="gramEnd"/>
      <w:r>
        <w:rPr>
          <w:rFonts w:ascii="Times New Roman" w:hAnsi="Times New Roman" w:cs="Times New Roman"/>
        </w:rPr>
        <w:t xml:space="preserve"> 2958  </w:t>
      </w: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Č. účtu: 580547781/0100</w:t>
      </w:r>
    </w:p>
    <w:p w:rsidR="00AD4BE9" w:rsidRDefault="003E48B4"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 xml:space="preserve">tel: </w:t>
      </w:r>
      <w:proofErr w:type="spellStart"/>
      <w:r>
        <w:rPr>
          <w:rFonts w:ascii="Times New Roman" w:hAnsi="Times New Roman" w:cs="Times New Roman"/>
        </w:rPr>
        <w:t>xxxxxxxxx</w:t>
      </w:r>
      <w:proofErr w:type="spellEnd"/>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e-mail: rotn@rotn.cz</w:t>
      </w:r>
    </w:p>
    <w:p w:rsidR="00AD4BE9" w:rsidRDefault="00AD4BE9" w:rsidP="00AD4BE9">
      <w:pPr>
        <w:autoSpaceDE w:val="0"/>
        <w:autoSpaceDN w:val="0"/>
        <w:adjustRightInd w:val="0"/>
        <w:spacing w:after="160" w:line="252" w:lineRule="auto"/>
        <w:ind w:left="720" w:hanging="360"/>
        <w:jc w:val="both"/>
        <w:rPr>
          <w:rFonts w:ascii="Times New Roman" w:hAnsi="Times New Roman" w:cs="Times New Roman"/>
          <w:b/>
          <w:bCs/>
        </w:rPr>
      </w:pPr>
      <w:r>
        <w:rPr>
          <w:rFonts w:ascii="Symbol" w:hAnsi="Symbol" w:cs="Symbol"/>
        </w:rPr>
        <w:t></w:t>
      </w:r>
      <w:r>
        <w:rPr>
          <w:rFonts w:ascii="Symbol" w:hAnsi="Symbol" w:cs="Symbol"/>
        </w:rPr>
        <w:tab/>
      </w:r>
      <w:r>
        <w:rPr>
          <w:rFonts w:ascii="Times New Roman" w:hAnsi="Times New Roman" w:cs="Times New Roman"/>
          <w:b/>
          <w:bCs/>
        </w:rPr>
        <w:t>dále jen „</w:t>
      </w:r>
      <w:r>
        <w:rPr>
          <w:rFonts w:ascii="Times New Roman" w:hAnsi="Times New Roman" w:cs="Times New Roman"/>
          <w:b/>
          <w:bCs/>
          <w:i/>
          <w:iCs/>
        </w:rPr>
        <w:t>Zhotovitel</w:t>
      </w:r>
      <w:r>
        <w:rPr>
          <w:rFonts w:ascii="Times New Roman" w:hAnsi="Times New Roman" w:cs="Times New Roman"/>
          <w:b/>
          <w:bCs/>
        </w:rPr>
        <w:t>“</w:t>
      </w:r>
    </w:p>
    <w:p w:rsidR="00AD4BE9" w:rsidRDefault="00AD4BE9" w:rsidP="00AD4BE9">
      <w:pPr>
        <w:autoSpaceDE w:val="0"/>
        <w:autoSpaceDN w:val="0"/>
        <w:adjustRightInd w:val="0"/>
        <w:spacing w:after="160" w:line="252" w:lineRule="auto"/>
        <w:ind w:left="720" w:hanging="360"/>
        <w:jc w:val="both"/>
        <w:rPr>
          <w:rFonts w:ascii="Times New Roman" w:hAnsi="Times New Roman" w:cs="Times New Roman"/>
          <w:b/>
          <w:bCs/>
        </w:rPr>
      </w:pPr>
      <w:r>
        <w:rPr>
          <w:rFonts w:ascii="Symbol" w:hAnsi="Symbol" w:cs="Symbol"/>
        </w:rPr>
        <w:t></w:t>
      </w:r>
      <w:r>
        <w:rPr>
          <w:rFonts w:ascii="Symbol" w:hAnsi="Symbol" w:cs="Symbol"/>
        </w:rPr>
        <w:tab/>
      </w:r>
      <w:r>
        <w:rPr>
          <w:rFonts w:ascii="Times New Roman" w:hAnsi="Times New Roman" w:cs="Times New Roman"/>
          <w:b/>
          <w:bCs/>
        </w:rPr>
        <w:t>Objednatel a Zhotovitel dále společně též jen jako „</w:t>
      </w:r>
      <w:r>
        <w:rPr>
          <w:rFonts w:ascii="Times New Roman" w:hAnsi="Times New Roman" w:cs="Times New Roman"/>
          <w:b/>
          <w:bCs/>
          <w:i/>
          <w:iCs/>
        </w:rPr>
        <w:t>Smluvní strany</w:t>
      </w:r>
      <w:r>
        <w:rPr>
          <w:rFonts w:ascii="Times New Roman" w:hAnsi="Times New Roman" w:cs="Times New Roman"/>
          <w:b/>
          <w:bCs/>
        </w:rPr>
        <w:t xml:space="preserve">“  </w:t>
      </w: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uzavírají níže uvedeného dne, měsíce a roku podle § 2586 a násl. zákona č. 89/2012 Sb., Občanský zákoník, v účinném znění (dále jen „</w:t>
      </w:r>
      <w:r>
        <w:rPr>
          <w:rFonts w:ascii="Times New Roman" w:hAnsi="Times New Roman" w:cs="Times New Roman"/>
          <w:b/>
          <w:bCs/>
          <w:i/>
          <w:iCs/>
        </w:rPr>
        <w:t>Občanský zákoník</w:t>
      </w:r>
      <w:r>
        <w:rPr>
          <w:rFonts w:ascii="Times New Roman" w:hAnsi="Times New Roman" w:cs="Times New Roman"/>
        </w:rPr>
        <w:t>“) tuto Smlouvu o dílo následujícího znění a obsahu (dále jen „</w:t>
      </w:r>
      <w:r>
        <w:rPr>
          <w:rFonts w:ascii="Times New Roman" w:hAnsi="Times New Roman" w:cs="Times New Roman"/>
          <w:b/>
          <w:bCs/>
          <w:i/>
          <w:iCs/>
        </w:rPr>
        <w:t>Smlouva</w:t>
      </w:r>
      <w:r>
        <w:rPr>
          <w:rFonts w:ascii="Times New Roman" w:hAnsi="Times New Roman" w:cs="Times New Roman"/>
        </w:rPr>
        <w:t>“):</w:t>
      </w: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lastRenderedPageBreak/>
        <w:tab/>
      </w:r>
    </w:p>
    <w:p w:rsidR="00AD4BE9" w:rsidRDefault="00AD4BE9" w:rsidP="006A3757">
      <w:pPr>
        <w:autoSpaceDE w:val="0"/>
        <w:autoSpaceDN w:val="0"/>
        <w:adjustRightInd w:val="0"/>
        <w:spacing w:after="160" w:line="252" w:lineRule="auto"/>
        <w:jc w:val="center"/>
        <w:rPr>
          <w:rFonts w:ascii="Times New Roman" w:hAnsi="Times New Roman" w:cs="Times New Roman"/>
          <w:b/>
          <w:bCs/>
        </w:rPr>
      </w:pPr>
      <w:r>
        <w:rPr>
          <w:rFonts w:ascii="Times New Roman" w:hAnsi="Times New Roman" w:cs="Times New Roman"/>
          <w:b/>
          <w:bCs/>
        </w:rPr>
        <w:t>článek 1</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Úvodní ustanovení</w:t>
      </w: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Tuto smlouvu Smluvní strany uzavírají s vědomím následujících skutečností:</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Objednatel zveřejnil na svých webových stránkách dne </w:t>
      </w:r>
      <w:proofErr w:type="gramStart"/>
      <w:r>
        <w:rPr>
          <w:rFonts w:ascii="Times New Roman" w:hAnsi="Times New Roman" w:cs="Times New Roman"/>
        </w:rPr>
        <w:t>31.3.2017</w:t>
      </w:r>
      <w:proofErr w:type="gramEnd"/>
      <w:r>
        <w:rPr>
          <w:rFonts w:ascii="Times New Roman" w:hAnsi="Times New Roman" w:cs="Times New Roman"/>
        </w:rPr>
        <w:t xml:space="preserve"> Výzvu k podání cenové nabídky pro realizaci projektové dokumentace a stavby „Rekonstrukce zahrady MŠ v Lískovci 182 u Frýdku-Místku“ (dále jen „</w:t>
      </w:r>
      <w:r>
        <w:rPr>
          <w:rFonts w:ascii="Times New Roman" w:hAnsi="Times New Roman" w:cs="Times New Roman"/>
          <w:b/>
          <w:bCs/>
          <w:i/>
          <w:iCs/>
        </w:rPr>
        <w:t>Výzva k podání cenové nabídky</w:t>
      </w:r>
      <w:r>
        <w:rPr>
          <w:rFonts w:ascii="Times New Roman" w:hAnsi="Times New Roman" w:cs="Times New Roman"/>
        </w:rPr>
        <w:t xml:space="preserve">“). </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Zhotovitel podal v tomto zadávacím řízení nabídku (dále jen „</w:t>
      </w:r>
      <w:r>
        <w:rPr>
          <w:rFonts w:ascii="Times New Roman" w:hAnsi="Times New Roman" w:cs="Times New Roman"/>
          <w:b/>
          <w:bCs/>
          <w:i/>
          <w:iCs/>
        </w:rPr>
        <w:t>Nabídka</w:t>
      </w:r>
      <w:r>
        <w:rPr>
          <w:rFonts w:ascii="Times New Roman" w:hAnsi="Times New Roman" w:cs="Times New Roman"/>
        </w:rPr>
        <w:t>“), která byla Objednatelem vybrána jako nejvhodnější, a proto Smluvní strany sjednaly následující:</w:t>
      </w: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6A3757">
      <w:pPr>
        <w:autoSpaceDE w:val="0"/>
        <w:autoSpaceDN w:val="0"/>
        <w:adjustRightInd w:val="0"/>
        <w:spacing w:after="160" w:line="252" w:lineRule="auto"/>
        <w:jc w:val="center"/>
        <w:rPr>
          <w:rFonts w:ascii="Times New Roman" w:hAnsi="Times New Roman" w:cs="Times New Roman"/>
          <w:b/>
          <w:bCs/>
        </w:rPr>
      </w:pPr>
      <w:r>
        <w:rPr>
          <w:rFonts w:ascii="Times New Roman" w:hAnsi="Times New Roman" w:cs="Times New Roman"/>
          <w:b/>
          <w:bCs/>
        </w:rPr>
        <w:t>článek 2</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Předmět a rozsah plnění</w:t>
      </w:r>
    </w:p>
    <w:p w:rsidR="00AD4BE9" w:rsidRDefault="00AD4BE9" w:rsidP="00AD4BE9">
      <w:pPr>
        <w:autoSpaceDE w:val="0"/>
        <w:autoSpaceDN w:val="0"/>
        <w:adjustRightInd w:val="0"/>
        <w:spacing w:after="120" w:line="240" w:lineRule="auto"/>
        <w:ind w:left="709" w:hanging="709"/>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Předmětem Smlouvy je </w:t>
      </w:r>
      <w:r>
        <w:rPr>
          <w:rFonts w:ascii="Times New Roman" w:hAnsi="Times New Roman" w:cs="Times New Roman"/>
          <w:b/>
          <w:bCs/>
        </w:rPr>
        <w:t>kompletní provedení díla - zhotovení rekonstrukce zahrady mateřské školky v Lískovci u Frýdku – Místku</w:t>
      </w:r>
      <w:r>
        <w:rPr>
          <w:rFonts w:ascii="Times New Roman" w:hAnsi="Times New Roman" w:cs="Times New Roman"/>
        </w:rPr>
        <w:t xml:space="preserve"> (dále jen „</w:t>
      </w:r>
      <w:r>
        <w:rPr>
          <w:rFonts w:ascii="Times New Roman" w:hAnsi="Times New Roman" w:cs="Times New Roman"/>
          <w:b/>
          <w:bCs/>
          <w:i/>
          <w:iCs/>
        </w:rPr>
        <w:t>Dílo</w:t>
      </w:r>
      <w:r>
        <w:rPr>
          <w:rFonts w:ascii="Times New Roman" w:hAnsi="Times New Roman" w:cs="Times New Roman"/>
        </w:rPr>
        <w:t xml:space="preserve">“) dle Studie proveditelnosti rekonstrukce zahrady MŠ v Lískovci u Frýdku – Místku zpracované společností </w:t>
      </w:r>
      <w:proofErr w:type="spellStart"/>
      <w:r>
        <w:rPr>
          <w:rFonts w:ascii="Times New Roman" w:hAnsi="Times New Roman" w:cs="Times New Roman"/>
        </w:rPr>
        <w:t>British</w:t>
      </w:r>
      <w:proofErr w:type="spellEnd"/>
      <w:r>
        <w:rPr>
          <w:rFonts w:ascii="Times New Roman" w:hAnsi="Times New Roman" w:cs="Times New Roman"/>
        </w:rPr>
        <w:t xml:space="preserve"> </w:t>
      </w:r>
      <w:proofErr w:type="spellStart"/>
      <w:r>
        <w:rPr>
          <w:rFonts w:ascii="Times New Roman" w:hAnsi="Times New Roman" w:cs="Times New Roman"/>
        </w:rPr>
        <w:t>Thovt</w:t>
      </w:r>
      <w:proofErr w:type="spellEnd"/>
      <w:r>
        <w:rPr>
          <w:rFonts w:ascii="Times New Roman" w:hAnsi="Times New Roman" w:cs="Times New Roman"/>
        </w:rPr>
        <w:t xml:space="preserve"> (Czech Republic) s.r.o. – leden 2017, </w:t>
      </w:r>
      <w:r>
        <w:rPr>
          <w:rFonts w:ascii="Times New Roman" w:hAnsi="Times New Roman" w:cs="Times New Roman"/>
        </w:rPr>
        <w:br/>
        <w:t>a to v souladu s Nabídkou a Výzvou k podání cenové nabídky.</w:t>
      </w:r>
    </w:p>
    <w:p w:rsidR="00AD4BE9" w:rsidRDefault="00AD4BE9" w:rsidP="00AD4BE9">
      <w:pPr>
        <w:autoSpaceDE w:val="0"/>
        <w:autoSpaceDN w:val="0"/>
        <w:adjustRightInd w:val="0"/>
        <w:spacing w:after="120" w:line="240" w:lineRule="auto"/>
        <w:ind w:left="709" w:hanging="709"/>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Zhotovitel se za podmínek sjednaných v této Smlouvě zavazuje provést Dílo řádně a včas, na svůj náklad a nebezpečí a Objednatel se zavazuje zaplatit Zhotoviteli za takto provedené Dílo níže sjednanou cenu.</w:t>
      </w: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Předmět a specifikace Díla</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Předmětem Díla je:</w:t>
      </w:r>
    </w:p>
    <w:p w:rsidR="00AD4BE9" w:rsidRDefault="00AD4BE9" w:rsidP="00AD4BE9">
      <w:pPr>
        <w:autoSpaceDE w:val="0"/>
        <w:autoSpaceDN w:val="0"/>
        <w:adjustRightInd w:val="0"/>
        <w:spacing w:after="120" w:line="240" w:lineRule="auto"/>
        <w:ind w:left="709" w:hanging="360"/>
        <w:jc w:val="both"/>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Zpracování projektové dokumentace, včetně inženýrské činnosti a zajištění potřebných povolení dotčených orgánů (v rozsahu stanoveném příslušnými ustanoveními zákona č. 183/2006 Sb., o územním plánování a stavebním řádu – stavebního zákona, vyhlášky č. 499/2006 Sb., o dokumentaci staveb v platném znění),</w:t>
      </w:r>
    </w:p>
    <w:p w:rsidR="00AD4BE9" w:rsidRDefault="00AD4BE9" w:rsidP="00AD4BE9">
      <w:pPr>
        <w:autoSpaceDE w:val="0"/>
        <w:autoSpaceDN w:val="0"/>
        <w:adjustRightInd w:val="0"/>
        <w:spacing w:after="120" w:line="240" w:lineRule="auto"/>
        <w:ind w:left="709" w:hanging="360"/>
        <w:jc w:val="both"/>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Odstranění starých nevyhovujících herních prvků</w:t>
      </w:r>
    </w:p>
    <w:p w:rsidR="00AD4BE9" w:rsidRDefault="00AD4BE9" w:rsidP="00AD4BE9">
      <w:pPr>
        <w:autoSpaceDE w:val="0"/>
        <w:autoSpaceDN w:val="0"/>
        <w:adjustRightInd w:val="0"/>
        <w:spacing w:after="120" w:line="240" w:lineRule="auto"/>
        <w:ind w:left="709" w:hanging="360"/>
        <w:jc w:val="both"/>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Veškeré stavební práce související s umístěním dětských prvků</w:t>
      </w:r>
    </w:p>
    <w:p w:rsidR="00AD4BE9" w:rsidRDefault="00AD4BE9" w:rsidP="00AD4BE9">
      <w:pPr>
        <w:autoSpaceDE w:val="0"/>
        <w:autoSpaceDN w:val="0"/>
        <w:adjustRightInd w:val="0"/>
        <w:spacing w:after="160" w:line="252" w:lineRule="auto"/>
        <w:ind w:left="709" w:hanging="36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 xml:space="preserve">Výroba, dodávka a montáž dětských prvků </w:t>
      </w:r>
    </w:p>
    <w:p w:rsidR="00AD4BE9" w:rsidRDefault="00AD4BE9" w:rsidP="00AD4BE9">
      <w:pPr>
        <w:autoSpaceDE w:val="0"/>
        <w:autoSpaceDN w:val="0"/>
        <w:adjustRightInd w:val="0"/>
        <w:spacing w:after="160" w:line="252" w:lineRule="auto"/>
        <w:ind w:left="709" w:hanging="36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Příslušné dopadové plochy</w:t>
      </w:r>
    </w:p>
    <w:p w:rsidR="00AD4BE9" w:rsidRDefault="00AD4BE9" w:rsidP="00AD4BE9">
      <w:pPr>
        <w:autoSpaceDE w:val="0"/>
        <w:autoSpaceDN w:val="0"/>
        <w:adjustRightInd w:val="0"/>
        <w:spacing w:after="120" w:line="240" w:lineRule="auto"/>
        <w:ind w:left="709" w:hanging="360"/>
        <w:jc w:val="both"/>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Sadové úpravy, terénní úpravy, zeleň, tj. zejména uvedení veškerých ploch zasažených stavební činností Zhotovitele do původního stavu, vč. výsadby zeleně (v místech, kde bude rekonstrukcí znehodnocena),</w:t>
      </w:r>
    </w:p>
    <w:p w:rsidR="00AD4BE9" w:rsidRDefault="00AD4BE9" w:rsidP="00AD4BE9">
      <w:pPr>
        <w:autoSpaceDE w:val="0"/>
        <w:autoSpaceDN w:val="0"/>
        <w:adjustRightInd w:val="0"/>
        <w:spacing w:after="160" w:line="252" w:lineRule="auto"/>
        <w:ind w:left="709" w:hanging="36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Revize</w:t>
      </w:r>
    </w:p>
    <w:p w:rsidR="00AD4BE9" w:rsidRDefault="00AD4BE9" w:rsidP="00AD4BE9">
      <w:pPr>
        <w:autoSpaceDE w:val="0"/>
        <w:autoSpaceDN w:val="0"/>
        <w:adjustRightInd w:val="0"/>
        <w:spacing w:after="120" w:line="240" w:lineRule="auto"/>
        <w:ind w:left="709"/>
        <w:jc w:val="both"/>
        <w:rPr>
          <w:rFonts w:ascii="Times New Roman" w:hAnsi="Times New Roman" w:cs="Times New Roman"/>
        </w:rPr>
      </w:pPr>
      <w:r>
        <w:rPr>
          <w:rFonts w:ascii="Times New Roman" w:hAnsi="Times New Roman" w:cs="Times New Roman"/>
        </w:rPr>
        <w:t xml:space="preserve">a to v níže sjednaném rozsahu a v souladu s platnými ČSN normami, zejména ČSN EN 1176-1,2,3,4,5,6,7,10,11 zařízení a povrch dětských hřišť a 1177 – povrch dětských hřišť tlumící náraz a </w:t>
      </w:r>
      <w:r>
        <w:rPr>
          <w:rFonts w:ascii="Times New Roman" w:hAnsi="Times New Roman" w:cs="Times New Roman"/>
        </w:rPr>
        <w:lastRenderedPageBreak/>
        <w:t>dalšími platnými předpisy upravujícími provozování dětských hřišť a zahrad. Splnění těchto požadavků bude doloženo protokolem revizního technika.</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Specifikace Díla, tj. počet kusů jednotlivých prvků a jejich minimální technické parametry a standardy, včetně popisu prací jsou definovány v Příloze č. 1, která tvoří nedílnou součást Smlouvy.</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Součástí závazku provést Dílo je i povinnost Zhotovitele předat Objednateli atesty, návody k obsluze, návody k údržbě a ostatní dokumenty nezbytné pro užívání, a to vše v českém jazyce.</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Součástí Díla je také:</w:t>
      </w:r>
    </w:p>
    <w:p w:rsidR="00AD4BE9" w:rsidRDefault="00AD4BE9" w:rsidP="00AD4BE9">
      <w:pPr>
        <w:autoSpaceDE w:val="0"/>
        <w:autoSpaceDN w:val="0"/>
        <w:adjustRightInd w:val="0"/>
        <w:spacing w:after="120" w:line="240" w:lineRule="auto"/>
        <w:ind w:left="709" w:hanging="283"/>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zajištění a provedení všech nutných zkoušek dle ČSN (případně jiných norem vztahujících se k prováděnému Dílu včetně pořízení protokolů),</w:t>
      </w:r>
    </w:p>
    <w:p w:rsidR="00AD4BE9" w:rsidRDefault="00AD4BE9" w:rsidP="00AD4BE9">
      <w:pPr>
        <w:autoSpaceDE w:val="0"/>
        <w:autoSpaceDN w:val="0"/>
        <w:adjustRightInd w:val="0"/>
        <w:spacing w:after="120" w:line="240" w:lineRule="auto"/>
        <w:ind w:left="709" w:hanging="283"/>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odvoz (kontejnerová doprava suti) a uložení vybouraných hmot a stavební suti na skládku včetně úhrady poplatku za uskladnění v souladu se zákonem č. 185/2001 Sb., o odpadech a o změně některých dalších zákonů, ve znění pozdějších předpisů (dále jen „</w:t>
      </w:r>
      <w:r>
        <w:rPr>
          <w:rFonts w:ascii="Times New Roman" w:hAnsi="Times New Roman" w:cs="Times New Roman"/>
          <w:b/>
          <w:bCs/>
          <w:i/>
          <w:iCs/>
        </w:rPr>
        <w:t>Zákon o odpadech</w:t>
      </w:r>
      <w:r>
        <w:rPr>
          <w:rFonts w:ascii="Times New Roman" w:hAnsi="Times New Roman" w:cs="Times New Roman"/>
        </w:rPr>
        <w:t>“),</w:t>
      </w:r>
    </w:p>
    <w:p w:rsidR="00AD4BE9" w:rsidRDefault="00AD4BE9" w:rsidP="00AD4BE9">
      <w:pPr>
        <w:autoSpaceDE w:val="0"/>
        <w:autoSpaceDN w:val="0"/>
        <w:adjustRightInd w:val="0"/>
        <w:spacing w:after="120" w:line="240" w:lineRule="auto"/>
        <w:ind w:left="709" w:hanging="283"/>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další práce a dodávky touto smlouvou výslovně nezahrnuté, o nichž však Zhotovitel věděl nebo mohl předpokládat na základě svých odborných znalostí, že jejich provedení je nutné pro řádné splnění předmětu této smlouvy, </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Předmět Díla může být rozšířen nebo zkrácen o práce a činnosti, které vyplynou z nepředvídatelných změn oproti zadání, výhradně však na základě souhlasného stanoviska nebo požadavku Objednatele. Zhotovitel se zavazuje tento požadavek Objednatele dle domluvy respektovat. Předmětné vícepráce může Zhotovitel realizovat pouze na základě vzájemně odsouhlaseného písemného dodatku k této smlouvě podepsaného oprávněnými zástupci Smluvních stran. Zvýšení ceny je možné pouze v případě požadavku Objednatele na provedení prací, které nejsou součástí předmětu Díla („vícepráce“), nebo v případě, že v průběhu provádění Díla dojde ke změně sazeb daně z přidané hodnoty (v tomto případě se sjednaná cena upraví dle sazeb DPH platných k datu uskutečněného zdanitelného plnění).</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Zhotovitel je oprávněn provést část Díla za součinnosti svých subdodavatelů, jejichž seznam, jakož i rozsah jejich účasti na předmětu Díla bude Objednateli předložen při předání Díla. Zhotovitel bere na vědomí, že za provádění části Díla subdodavatelem bude odpovídat Zhotovitel tak, jako by tyto částí Díla prováděl sám. </w:t>
      </w: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DE57B7">
      <w:pPr>
        <w:autoSpaceDE w:val="0"/>
        <w:autoSpaceDN w:val="0"/>
        <w:adjustRightInd w:val="0"/>
        <w:spacing w:after="160" w:line="252" w:lineRule="auto"/>
        <w:jc w:val="center"/>
        <w:rPr>
          <w:rFonts w:ascii="Times New Roman" w:hAnsi="Times New Roman" w:cs="Times New Roman"/>
          <w:b/>
          <w:bCs/>
        </w:rPr>
      </w:pPr>
      <w:r>
        <w:rPr>
          <w:rFonts w:ascii="Times New Roman" w:hAnsi="Times New Roman" w:cs="Times New Roman"/>
          <w:b/>
          <w:bCs/>
        </w:rPr>
        <w:t>článek 3.</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 xml:space="preserve">Doba, místo a další podmínky plnění </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Smluvní strany se dohodly v souladu s Nabídkou na tomto termínu dokončení kompletního provedení Díla: </w:t>
      </w:r>
      <w:r>
        <w:rPr>
          <w:rFonts w:ascii="Times New Roman" w:hAnsi="Times New Roman" w:cs="Times New Roman"/>
          <w:b/>
          <w:bCs/>
        </w:rPr>
        <w:t xml:space="preserve">do </w:t>
      </w:r>
      <w:proofErr w:type="gramStart"/>
      <w:r>
        <w:rPr>
          <w:rFonts w:ascii="Times New Roman" w:hAnsi="Times New Roman" w:cs="Times New Roman"/>
          <w:b/>
          <w:bCs/>
        </w:rPr>
        <w:t>15.8.2017</w:t>
      </w:r>
      <w:proofErr w:type="gramEnd"/>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Dokončené Dílo musí být ve stanoveném termínu předáno Objednateli, a to protokolárním předáním a převzetím celé dodávky bez vad a nedodělků. </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Místem plnění je pozemek </w:t>
      </w:r>
      <w:proofErr w:type="spellStart"/>
      <w:r>
        <w:rPr>
          <w:rFonts w:ascii="Times New Roman" w:hAnsi="Times New Roman" w:cs="Times New Roman"/>
        </w:rPr>
        <w:t>parc</w:t>
      </w:r>
      <w:proofErr w:type="spellEnd"/>
      <w:r>
        <w:rPr>
          <w:rFonts w:ascii="Times New Roman" w:hAnsi="Times New Roman" w:cs="Times New Roman"/>
        </w:rPr>
        <w:t xml:space="preserve">. č. </w:t>
      </w:r>
      <w:r>
        <w:rPr>
          <w:rFonts w:ascii="Times New Roman" w:hAnsi="Times New Roman" w:cs="Times New Roman"/>
          <w:b/>
          <w:bCs/>
        </w:rPr>
        <w:t>4083</w:t>
      </w:r>
      <w:r>
        <w:rPr>
          <w:rFonts w:ascii="Times New Roman" w:hAnsi="Times New Roman" w:cs="Times New Roman"/>
        </w:rPr>
        <w:t>, druh pozemku zahrada, v </w:t>
      </w:r>
      <w:proofErr w:type="spellStart"/>
      <w:proofErr w:type="gramStart"/>
      <w:r>
        <w:rPr>
          <w:rFonts w:ascii="Times New Roman" w:hAnsi="Times New Roman" w:cs="Times New Roman"/>
        </w:rPr>
        <w:t>k.ú</w:t>
      </w:r>
      <w:proofErr w:type="spellEnd"/>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b/>
          <w:bCs/>
        </w:rPr>
        <w:t>Lískovec u Frýdku-Místku</w:t>
      </w:r>
      <w:r>
        <w:rPr>
          <w:rFonts w:ascii="Times New Roman" w:hAnsi="Times New Roman" w:cs="Times New Roman"/>
        </w:rPr>
        <w:t xml:space="preserve"> (dále jen „</w:t>
      </w:r>
      <w:r>
        <w:rPr>
          <w:rFonts w:ascii="Times New Roman" w:hAnsi="Times New Roman" w:cs="Times New Roman"/>
          <w:b/>
          <w:bCs/>
          <w:i/>
          <w:iCs/>
        </w:rPr>
        <w:t>Staveniště</w:t>
      </w:r>
      <w:r>
        <w:rPr>
          <w:rFonts w:ascii="Times New Roman" w:hAnsi="Times New Roman" w:cs="Times New Roman"/>
        </w:rPr>
        <w:t>“).</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Předání a převzetí staveniště</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424F5">
        <w:rPr>
          <w:rFonts w:ascii="Times New Roman" w:hAnsi="Times New Roman" w:cs="Times New Roman"/>
        </w:rPr>
        <w:t xml:space="preserve">Termín předání staveniště byl stanoven </w:t>
      </w:r>
      <w:proofErr w:type="gramStart"/>
      <w:r w:rsidR="00A424F5">
        <w:rPr>
          <w:rFonts w:ascii="Times New Roman" w:hAnsi="Times New Roman" w:cs="Times New Roman"/>
        </w:rPr>
        <w:t xml:space="preserve">na </w:t>
      </w:r>
      <w:r>
        <w:rPr>
          <w:rFonts w:ascii="Times New Roman" w:hAnsi="Times New Roman" w:cs="Times New Roman"/>
        </w:rPr>
        <w:t xml:space="preserve"> </w:t>
      </w:r>
      <w:r w:rsidR="00A424F5">
        <w:rPr>
          <w:rFonts w:ascii="Times New Roman" w:hAnsi="Times New Roman" w:cs="Times New Roman"/>
        </w:rPr>
        <w:t>30</w:t>
      </w:r>
      <w:proofErr w:type="gramEnd"/>
      <w:r w:rsidR="00A424F5">
        <w:rPr>
          <w:rFonts w:ascii="Times New Roman" w:hAnsi="Times New Roman" w:cs="Times New Roman"/>
        </w:rPr>
        <w:t>.</w:t>
      </w:r>
      <w:r w:rsidR="00962911">
        <w:rPr>
          <w:rFonts w:ascii="Times New Roman" w:hAnsi="Times New Roman" w:cs="Times New Roman"/>
        </w:rPr>
        <w:t xml:space="preserve"> </w:t>
      </w:r>
      <w:r w:rsidR="00A424F5">
        <w:rPr>
          <w:rFonts w:ascii="Times New Roman" w:hAnsi="Times New Roman" w:cs="Times New Roman"/>
        </w:rPr>
        <w:t>06.</w:t>
      </w:r>
      <w:r w:rsidR="00962911">
        <w:rPr>
          <w:rFonts w:ascii="Times New Roman" w:hAnsi="Times New Roman" w:cs="Times New Roman"/>
        </w:rPr>
        <w:t xml:space="preserve"> </w:t>
      </w:r>
      <w:r w:rsidR="00A424F5">
        <w:rPr>
          <w:rFonts w:ascii="Times New Roman" w:hAnsi="Times New Roman" w:cs="Times New Roman"/>
        </w:rPr>
        <w:t>2017. O předání a převzetí St</w:t>
      </w:r>
      <w:r>
        <w:rPr>
          <w:rFonts w:ascii="Times New Roman" w:hAnsi="Times New Roman" w:cs="Times New Roman"/>
        </w:rPr>
        <w:t>aveniště v</w:t>
      </w:r>
      <w:r w:rsidR="00A424F5">
        <w:rPr>
          <w:rFonts w:ascii="Times New Roman" w:hAnsi="Times New Roman" w:cs="Times New Roman"/>
        </w:rPr>
        <w:t xml:space="preserve">yhotoví </w:t>
      </w:r>
      <w:r w:rsidR="00533D60">
        <w:rPr>
          <w:rFonts w:ascii="Times New Roman" w:hAnsi="Times New Roman" w:cs="Times New Roman"/>
        </w:rPr>
        <w:t>S</w:t>
      </w:r>
      <w:r w:rsidR="00A424F5">
        <w:rPr>
          <w:rFonts w:ascii="Times New Roman" w:hAnsi="Times New Roman" w:cs="Times New Roman"/>
        </w:rPr>
        <w:t>mluvní strany písemný protokol, kt</w:t>
      </w:r>
      <w:r w:rsidR="00533D60">
        <w:rPr>
          <w:rFonts w:ascii="Times New Roman" w:hAnsi="Times New Roman" w:cs="Times New Roman"/>
        </w:rPr>
        <w:t>erý obě Smluvní strany podepíší.</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Zhotovitel je povinen na Staveništi udržovat pořádek a čistotu, je povinen neprodleně odstraňovat odpady a nečistoty vzniklé při provádění Díla v souladu se Zákonem o odpadech.</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Zařízení Staveniště bude umístěno po dohodě s Objednatelem.</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rPr>
        <w:tab/>
        <w:t>Nositelem nebezpečí škod na zhotovovaném Díle i zařízení Staveniště bude od předání Staveniště do předání hotového Díla Zhotovitel.</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Zhotovitel je povinen vést od okamžiku převzetí Staveniště do okamžiku předání a převzetí kompletního provedeného Díla, resp. do odstranění poslední vady Díla, stavební deník (minimálně v rozsahu dle zákona č. 183/2006 Sb., o územním plánování a stavebním řádu (dále jen „</w:t>
      </w:r>
      <w:r>
        <w:rPr>
          <w:rFonts w:ascii="Times New Roman" w:hAnsi="Times New Roman" w:cs="Times New Roman"/>
          <w:b/>
          <w:bCs/>
          <w:i/>
          <w:iCs/>
        </w:rPr>
        <w:t>Stavební zákon</w:t>
      </w:r>
      <w:r>
        <w:rPr>
          <w:rFonts w:ascii="Times New Roman" w:hAnsi="Times New Roman" w:cs="Times New Roman"/>
        </w:rPr>
        <w:t>“) a vyhlášky č. 499/2006 Sb.).</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Náklady na vybudování, zprovoznění, údržbu, likvidaci a vyklizení zařízení Staveniště jsou zahrnuty v ceně Díla.</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Zhotovitel je povinen užívat Staveniště pouze pro účely související s prováděním Díla a při užívání Staveniště je povinen dodržovat veškeré právní předpisy. Lhůta pro odstranění zařízení Staveniště a vyklizení Staveniště je nejpozději do 5 dnů ode dne předání a převzetí Díla, pokud v protokolu o předání a převzetí není dohodnuto jinak (zejména jde-li o ponechání zařízení, nutných pro zabezpečení odstranění vad a nedodělků díla ve smyslu protokolu o předání a převzetí díla).</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Staveniště v době od předání Zhotoviteli do opětovného užívání Objednavatelem bude sloužit výlučně pro realizaci Díla. Samostatný pohyb zaměstnanců (bez osoby pověřené Zhotovitelem) a dětí z mateřské školy je zakázán.</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Smluvní strany sepíší a podepíší na závěr protokol o vyklizení Staveniště.</w:t>
      </w:r>
    </w:p>
    <w:p w:rsidR="00AD4BE9" w:rsidRDefault="00AD4BE9" w:rsidP="00AD4BE9">
      <w:pPr>
        <w:autoSpaceDE w:val="0"/>
        <w:autoSpaceDN w:val="0"/>
        <w:adjustRightInd w:val="0"/>
        <w:spacing w:after="160" w:line="252" w:lineRule="auto"/>
        <w:jc w:val="both"/>
        <w:rPr>
          <w:rFonts w:ascii="Times New Roman" w:hAnsi="Times New Roman" w:cs="Times New Roman"/>
          <w:b/>
          <w:bCs/>
        </w:rPr>
      </w:pP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b/>
          <w:bCs/>
        </w:rPr>
        <w:t>Provedení, předání a převzetí Díla</w:t>
      </w:r>
    </w:p>
    <w:p w:rsidR="00AD4BE9" w:rsidRDefault="00AD4BE9" w:rsidP="00AD4BE9">
      <w:pPr>
        <w:autoSpaceDE w:val="0"/>
        <w:autoSpaceDN w:val="0"/>
        <w:adjustRightInd w:val="0"/>
        <w:spacing w:after="160" w:line="252" w:lineRule="auto"/>
        <w:ind w:left="709" w:hanging="709"/>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Předmět Díla bude proveden v nejlepší kvalitě a v souladu s příslušnými normami a předpisy platnými a účinnými v době provádění Díla, zejména stavebním zákonem a prováděcími předpisy, českými technickými a evropskými normami, evropskými technickými schváleními, technickými specifikacemi zveřejněnými v úředním věstníku Evropské unie, stavebními technickými osvědčeními.</w:t>
      </w:r>
      <w:r w:rsidR="004E004C">
        <w:rPr>
          <w:rFonts w:ascii="Times New Roman" w:hAnsi="Times New Roman" w:cs="Times New Roman"/>
        </w:rPr>
        <w:t xml:space="preserve"> T</w:t>
      </w:r>
      <w:r>
        <w:rPr>
          <w:rFonts w:ascii="Times New Roman" w:hAnsi="Times New Roman" w:cs="Times New Roman"/>
        </w:rPr>
        <w:t>echnický</w:t>
      </w:r>
      <w:r w:rsidR="004E004C">
        <w:rPr>
          <w:rFonts w:ascii="Times New Roman" w:hAnsi="Times New Roman" w:cs="Times New Roman"/>
        </w:rPr>
        <w:t xml:space="preserve"> </w:t>
      </w:r>
      <w:r>
        <w:rPr>
          <w:rFonts w:ascii="Times New Roman" w:hAnsi="Times New Roman" w:cs="Times New Roman"/>
        </w:rPr>
        <w:t>a uživatelský standard veřejné zakázky je definován v Příloze č. 1 Smlouvy.</w:t>
      </w:r>
    </w:p>
    <w:p w:rsidR="00AD4BE9" w:rsidRDefault="00AD4BE9" w:rsidP="004E004C">
      <w:pPr>
        <w:autoSpaceDE w:val="0"/>
        <w:autoSpaceDN w:val="0"/>
        <w:adjustRightInd w:val="0"/>
        <w:spacing w:after="160" w:line="252" w:lineRule="auto"/>
        <w:ind w:left="709" w:hanging="709"/>
        <w:jc w:val="both"/>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ab/>
        <w:t xml:space="preserve">Zhotovitel předá u předávacího řízení dokončeného Díla Objednateli rovněž veškeré potřebné doklady, jejichž základní specifikace je uvedena v zákonech či jiných právních předpisech, osvědčení použitých materiálů, atesty, případně prohlášení o shodě, protokoly o příslušných zkouškách, kopie dokladů o likvidaci odpadu, návody k údržbě zařízení případně další doklady, potřebné k užívání díla. </w:t>
      </w:r>
    </w:p>
    <w:p w:rsidR="00AD4BE9" w:rsidRDefault="004E004C" w:rsidP="00AD4BE9">
      <w:pPr>
        <w:autoSpaceDE w:val="0"/>
        <w:autoSpaceDN w:val="0"/>
        <w:adjustRightInd w:val="0"/>
        <w:spacing w:after="160" w:line="252" w:lineRule="auto"/>
        <w:ind w:left="709" w:hanging="709"/>
        <w:jc w:val="both"/>
        <w:rPr>
          <w:rFonts w:ascii="Times New Roman" w:hAnsi="Times New Roman" w:cs="Times New Roman"/>
        </w:rPr>
      </w:pPr>
      <w:r>
        <w:rPr>
          <w:rFonts w:ascii="Times New Roman" w:hAnsi="Times New Roman" w:cs="Times New Roman"/>
        </w:rPr>
        <w:t>3</w:t>
      </w:r>
      <w:r w:rsidR="00AD4BE9">
        <w:rPr>
          <w:rFonts w:ascii="Times New Roman" w:hAnsi="Times New Roman" w:cs="Times New Roman"/>
        </w:rPr>
        <w:t>.</w:t>
      </w:r>
      <w:r w:rsidR="00AD4BE9">
        <w:rPr>
          <w:rFonts w:ascii="Times New Roman" w:hAnsi="Times New Roman" w:cs="Times New Roman"/>
        </w:rPr>
        <w:tab/>
        <w:t>Zhotovitel je povinen písemně oznámit Objednavateli termín, kdy bude Dílo dokončeno a připraveno k předání. Zápis o předání a převzetí Díla pořizuje Zhotovitel. Zhotovitel připraví před zahájením přejímacího řízení nezbytné doklady zejména:</w:t>
      </w:r>
    </w:p>
    <w:p w:rsidR="00AD4BE9" w:rsidRDefault="00AD4BE9" w:rsidP="00AD4BE9">
      <w:pPr>
        <w:autoSpaceDE w:val="0"/>
        <w:autoSpaceDN w:val="0"/>
        <w:adjustRightInd w:val="0"/>
        <w:spacing w:after="160" w:line="252" w:lineRule="auto"/>
        <w:ind w:left="709" w:hanging="70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prohlášení o shodě (dle </w:t>
      </w:r>
      <w:proofErr w:type="spellStart"/>
      <w:r>
        <w:rPr>
          <w:rFonts w:ascii="Times New Roman" w:hAnsi="Times New Roman" w:cs="Times New Roman"/>
        </w:rPr>
        <w:t>ust</w:t>
      </w:r>
      <w:proofErr w:type="spellEnd"/>
      <w:r>
        <w:rPr>
          <w:rFonts w:ascii="Times New Roman" w:hAnsi="Times New Roman" w:cs="Times New Roman"/>
        </w:rPr>
        <w:t>. § 13 zákona č. 22/1997 Sb., o technických požadavcích na výrobky a o změně a doplnění některých zákonů, ve znění pozdějších předpisů)</w:t>
      </w:r>
    </w:p>
    <w:p w:rsidR="00AD4BE9" w:rsidRDefault="00AD4BE9" w:rsidP="00AD4BE9">
      <w:pPr>
        <w:autoSpaceDE w:val="0"/>
        <w:autoSpaceDN w:val="0"/>
        <w:adjustRightInd w:val="0"/>
        <w:spacing w:after="160" w:line="252" w:lineRule="auto"/>
        <w:ind w:left="709" w:hanging="70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certifikáty výrobku (dle zákona č. 22 /1997 Sb.)</w:t>
      </w:r>
    </w:p>
    <w:p w:rsidR="00AD4BE9" w:rsidRDefault="00AD4BE9" w:rsidP="00AD4BE9">
      <w:pPr>
        <w:autoSpaceDE w:val="0"/>
        <w:autoSpaceDN w:val="0"/>
        <w:adjustRightInd w:val="0"/>
        <w:spacing w:after="160" w:line="252" w:lineRule="auto"/>
        <w:ind w:left="709" w:hanging="709"/>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Před samotnou dodávkou budou Zhotovitelem Objednateli předloženy veškeré potřebné doklady, zejména certifikáty, prohlášení o shodě, doplněné montážními listy a technologické postupy, na základě kterých bude možno odsouhlasit shodu nabízeného výrobku (technologie) se zadávací (projektovou) dokumentací. Dodávky na stavbu lze realizovat až po předchozím odsouhlasení se zástupcem Objednatele. V soupisu prací a dodávek při fakturaci pak musí být uveden u každé </w:t>
      </w:r>
      <w:r>
        <w:rPr>
          <w:rFonts w:ascii="Times New Roman" w:hAnsi="Times New Roman" w:cs="Times New Roman"/>
        </w:rPr>
        <w:lastRenderedPageBreak/>
        <w:t xml:space="preserve">položky dodávky konkrétní název, typové označení výrobku a výrobce konkrétního dodaného výrobku (dodávky). </w:t>
      </w:r>
    </w:p>
    <w:p w:rsidR="00AD4BE9" w:rsidRDefault="00AD4BE9" w:rsidP="00AD4BE9">
      <w:pPr>
        <w:autoSpaceDE w:val="0"/>
        <w:autoSpaceDN w:val="0"/>
        <w:adjustRightInd w:val="0"/>
        <w:spacing w:after="160" w:line="252" w:lineRule="auto"/>
        <w:ind w:left="709" w:hanging="709"/>
        <w:jc w:val="both"/>
        <w:rPr>
          <w:rFonts w:ascii="Times New Roman" w:hAnsi="Times New Roman" w:cs="Times New Roman"/>
        </w:rPr>
      </w:pPr>
      <w:r>
        <w:rPr>
          <w:rFonts w:ascii="Times New Roman" w:hAnsi="Times New Roman" w:cs="Times New Roman"/>
        </w:rPr>
        <w:t>6.        Objednatel je oprávněn přerušit práce Zhotovitele z důvodu na straně Objednatele na max. dobu 14 dnů na základě písemného oznámení před přerušením. V případě takového přerušení prací uhradí Objednatel Zhotoviteli prokázané zvýšené náklady vzniklé z důvodu přerušení.</w:t>
      </w:r>
    </w:p>
    <w:p w:rsidR="00AD4BE9" w:rsidRDefault="00AD4BE9" w:rsidP="00AD4BE9">
      <w:pPr>
        <w:autoSpaceDE w:val="0"/>
        <w:autoSpaceDN w:val="0"/>
        <w:adjustRightInd w:val="0"/>
        <w:spacing w:after="160" w:line="252" w:lineRule="auto"/>
        <w:jc w:val="both"/>
        <w:rPr>
          <w:rFonts w:ascii="Times New Roman" w:hAnsi="Times New Roman" w:cs="Times New Roman"/>
          <w:b/>
          <w:bCs/>
        </w:rPr>
      </w:pPr>
    </w:p>
    <w:p w:rsidR="00AD4BE9" w:rsidRDefault="00AD4BE9" w:rsidP="007E7758">
      <w:pPr>
        <w:autoSpaceDE w:val="0"/>
        <w:autoSpaceDN w:val="0"/>
        <w:adjustRightInd w:val="0"/>
        <w:spacing w:after="160" w:line="252" w:lineRule="auto"/>
        <w:jc w:val="center"/>
        <w:rPr>
          <w:rFonts w:ascii="Times New Roman" w:hAnsi="Times New Roman" w:cs="Times New Roman"/>
          <w:b/>
          <w:bCs/>
        </w:rPr>
      </w:pPr>
      <w:r>
        <w:rPr>
          <w:rFonts w:ascii="Times New Roman" w:hAnsi="Times New Roman" w:cs="Times New Roman"/>
          <w:b/>
          <w:bCs/>
        </w:rPr>
        <w:t>článek 4.</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Cena a platební podmínky:</w:t>
      </w:r>
    </w:p>
    <w:p w:rsidR="00AD4BE9" w:rsidRDefault="00AD4BE9" w:rsidP="00AD4BE9">
      <w:pPr>
        <w:autoSpaceDE w:val="0"/>
        <w:autoSpaceDN w:val="0"/>
        <w:adjustRightInd w:val="0"/>
        <w:spacing w:after="160" w:line="252"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Smluvní cena za kompletní provedení Díla je v souladu s Nabídkou:</w:t>
      </w:r>
    </w:p>
    <w:p w:rsidR="00AD4BE9" w:rsidRDefault="00AD4BE9" w:rsidP="00AD4BE9">
      <w:pPr>
        <w:tabs>
          <w:tab w:val="left" w:pos="709"/>
          <w:tab w:val="left" w:pos="3969"/>
        </w:tabs>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Celková cena bez DPH:</w:t>
      </w:r>
      <w:r>
        <w:rPr>
          <w:rFonts w:ascii="Times New Roman" w:hAnsi="Times New Roman" w:cs="Times New Roman"/>
          <w:b/>
          <w:bCs/>
        </w:rPr>
        <w:tab/>
        <w:t xml:space="preserve">492 695,- Kč </w:t>
      </w:r>
    </w:p>
    <w:p w:rsidR="00AD4BE9" w:rsidRDefault="00AD4BE9" w:rsidP="00AD4BE9">
      <w:pPr>
        <w:tabs>
          <w:tab w:val="left" w:pos="709"/>
        </w:tabs>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rPr>
        <w:t>(slovy: čtyři sta devadesát dva tisíc šest set devadesát pět korun českých)</w:t>
      </w:r>
      <w:r>
        <w:rPr>
          <w:rFonts w:ascii="Times New Roman" w:hAnsi="Times New Roman" w:cs="Times New Roman"/>
          <w:b/>
          <w:bCs/>
        </w:rPr>
        <w:tab/>
      </w:r>
    </w:p>
    <w:p w:rsidR="00AD4BE9" w:rsidRDefault="00AD4BE9" w:rsidP="00AD4BE9">
      <w:pPr>
        <w:tabs>
          <w:tab w:val="left" w:pos="709"/>
          <w:tab w:val="left" w:pos="3969"/>
        </w:tabs>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ab/>
        <w:t>DPH 21 %:</w:t>
      </w:r>
      <w:r>
        <w:rPr>
          <w:rFonts w:ascii="Times New Roman" w:hAnsi="Times New Roman" w:cs="Times New Roman"/>
          <w:b/>
          <w:bCs/>
        </w:rPr>
        <w:tab/>
        <w:t>103 466,- Kč</w:t>
      </w:r>
    </w:p>
    <w:p w:rsidR="00AD4BE9" w:rsidRDefault="00AD4BE9" w:rsidP="00AD4BE9">
      <w:pPr>
        <w:tabs>
          <w:tab w:val="left" w:pos="709"/>
          <w:tab w:val="left" w:pos="3969"/>
        </w:tabs>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ab/>
        <w:t>(slovy: jedno sto tři tisíce čtyři sta šedesát šest korun českých)</w:t>
      </w:r>
    </w:p>
    <w:p w:rsidR="00AD4BE9" w:rsidRDefault="00AD4BE9" w:rsidP="00AD4BE9">
      <w:pPr>
        <w:tabs>
          <w:tab w:val="left" w:pos="709"/>
          <w:tab w:val="left" w:pos="3969"/>
        </w:tabs>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Celková cena celkem s DPH:</w:t>
      </w:r>
      <w:r>
        <w:rPr>
          <w:rFonts w:ascii="Times New Roman" w:hAnsi="Times New Roman" w:cs="Times New Roman"/>
          <w:b/>
          <w:bCs/>
        </w:rPr>
        <w:tab/>
        <w:t>596 161,- Kč</w:t>
      </w:r>
    </w:p>
    <w:p w:rsidR="00AD4BE9" w:rsidRDefault="00AD4BE9" w:rsidP="00AD4BE9">
      <w:pPr>
        <w:tabs>
          <w:tab w:val="left" w:pos="709"/>
          <w:tab w:val="left" w:pos="3969"/>
        </w:tabs>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ab/>
        <w:t>(slovy: pět set devadesát šest tisíc jedno sto šedesát jedna korun českých)</w:t>
      </w:r>
    </w:p>
    <w:p w:rsidR="00AD4BE9" w:rsidRDefault="00AD4BE9" w:rsidP="00AD4BE9">
      <w:pPr>
        <w:autoSpaceDE w:val="0"/>
        <w:autoSpaceDN w:val="0"/>
        <w:adjustRightInd w:val="0"/>
        <w:spacing w:after="120" w:line="240" w:lineRule="auto"/>
        <w:ind w:left="709" w:hanging="709"/>
        <w:jc w:val="both"/>
        <w:rPr>
          <w:rFonts w:ascii="Times New Roman" w:hAnsi="Times New Roman" w:cs="Times New Roman"/>
        </w:rPr>
      </w:pP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Smluvní cena Díla je smluvní cenou nejvýše přípustnou a závaznou po celou dobu trvání Smlouvy.  V ceně jsou zahrnuty veškeré náklady nutné pro řádné splnění sjednaného Díla včetně nákladů na dopravu na místo určení, pojištění na místo určení, balného, cla, zapojení, apod. Objednatel uhradí Zhotoviteli veškeré faktury až do výše 90 % sjednané ceny včetně DPH. Dalších 10 % ze sjednané ceny - pozastávku (vč. DPH), uhradí Objednatel Zhotoviteli v případě, že se nevyskytnou žádné vady a nedodělky. V případě, že se na Díle vyskytnou vady a nedodělky, uhradí Objednatel pozastávku ve výši 10 % do deseti dnů od odstranění poslední vady nebo nedodělku. Pozastávka bude uplatněna i v případě, že Zhotovitel neuvede plochy Staveniště, včetně veškerých ploch zasažených stavební činností Zhotovitele do původního stavu. Bude-li Dílo předáno a převzato bez vad a nedodělků, bude pozastavená částka uhrazena ve lhůtě splatnosti konečné faktury. </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Smluvní cena je doložena položkovým rozpočtem (výkazem výměr) Zhotovitele dle Přílohy č. 1 Smlouvy, ve kterém jsou uvedeny jednotkové ceny jednotlivých prvků stavebních prací. </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Sjednaná smluvní cena obsahuje i veškerá rizika spojená s vývojem kurzů zahraničních měn vůči české koruně.</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Faktura musí obsahovat náležitosti stanovené platnými právními předpisy pro daňový doklad, zejména zákonem č. 235/2004 Sb., o dani z přidané hodnoty, v účinném znění. Kromě těchto náležitostí stanovených právními předpisy je vystavovatel povinen ve faktuře vyznačit i tyto údaje:</w:t>
      </w:r>
    </w:p>
    <w:p w:rsidR="00AD4BE9" w:rsidRDefault="00AD4BE9" w:rsidP="00AD4BE9">
      <w:pPr>
        <w:autoSpaceDE w:val="0"/>
        <w:autoSpaceDN w:val="0"/>
        <w:adjustRightInd w:val="0"/>
        <w:spacing w:after="120" w:line="240" w:lineRule="auto"/>
        <w:ind w:left="993"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číslo smlouvy a datum jejího uzavření,</w:t>
      </w:r>
    </w:p>
    <w:p w:rsidR="00AD4BE9" w:rsidRDefault="00AD4BE9" w:rsidP="00AD4BE9">
      <w:pPr>
        <w:autoSpaceDE w:val="0"/>
        <w:autoSpaceDN w:val="0"/>
        <w:adjustRightInd w:val="0"/>
        <w:spacing w:after="120" w:line="240" w:lineRule="auto"/>
        <w:ind w:left="993"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předmět plnění a jeho přesnou specifikaci ve slovním vyjádření (nestačí pouze odkaz na číslo uzavřené smlouvy),</w:t>
      </w:r>
    </w:p>
    <w:p w:rsidR="00AD4BE9" w:rsidRDefault="00AD4BE9" w:rsidP="00AD4BE9">
      <w:pPr>
        <w:autoSpaceDE w:val="0"/>
        <w:autoSpaceDN w:val="0"/>
        <w:adjustRightInd w:val="0"/>
        <w:spacing w:after="120" w:line="240" w:lineRule="auto"/>
        <w:ind w:left="993"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označení banky a čísla účtu, na který musí být zaplaceno,</w:t>
      </w:r>
    </w:p>
    <w:p w:rsidR="00AD4BE9" w:rsidRDefault="00AD4BE9" w:rsidP="00AD4BE9">
      <w:pPr>
        <w:autoSpaceDE w:val="0"/>
        <w:autoSpaceDN w:val="0"/>
        <w:adjustRightInd w:val="0"/>
        <w:spacing w:after="120" w:line="240" w:lineRule="auto"/>
        <w:ind w:left="993"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čísla a data dodacích listů podepsaných Zhotovitelem a odsouhlasených Objednatelem (dodací listy, zjišťovací protokoly budou přílohou faktury),  </w:t>
      </w:r>
    </w:p>
    <w:p w:rsidR="00AD4BE9" w:rsidRDefault="00AD4BE9" w:rsidP="00AD4BE9">
      <w:pPr>
        <w:autoSpaceDE w:val="0"/>
        <w:autoSpaceDN w:val="0"/>
        <w:adjustRightInd w:val="0"/>
        <w:spacing w:after="120" w:line="240" w:lineRule="auto"/>
        <w:ind w:left="993" w:hanging="284"/>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jméno a podpis osoby, která fakturu vystavila, včetně jejího podpisu a kontaktního telefonu,</w:t>
      </w:r>
    </w:p>
    <w:p w:rsidR="00AD4BE9" w:rsidRDefault="00AD4BE9" w:rsidP="00AD4BE9">
      <w:pPr>
        <w:autoSpaceDE w:val="0"/>
        <w:autoSpaceDN w:val="0"/>
        <w:adjustRightInd w:val="0"/>
        <w:spacing w:after="120" w:line="240" w:lineRule="auto"/>
        <w:ind w:left="993"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IČO a DIČ Zhotovitele a Objednatele.</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Nedílnou přílohou faktury musí být odsouhlasený zjišťovací protokol, včetně soupisu provedených prací.</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Lhůta splatnosti faktury je minimálně 14 dnů po jejím doručení Objednateli, který provede ověření formální, věcné a finanční správnosti údajů uváděných v daňovém dokladu a potvrdí ji svým podpisem. Stejný termín splatnosti platí pro Smluvní strany i při placení jiných plateb (např. úroků z prodlení, smluvních pokut, náhrady škody aj.).</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Nebude-li faktura obsahovat některou povinnou nebo dohodnutou náležitost, je adresát oprávněn fakturu před uplynutím lhůty splatnosti vrátit vystavovateli bez zaplacení k provedení opravy s vyznačením důvodu vrácení. Vystavovatel provede opravu vystavením nové faktury. Od doby odeslání vadné faktury přestává běžet původní lhůta splatnosti. Celá lhůta splatnosti běží opět ode dne doručení nově vyhotovené faktury.</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Objednatel prohlašuje, že na plnění, které je předmětem smlouvy, se nevztahuje režim přenesené daňové povinnosti dle § 92e uvedeného zákona a zhotovitelem bude vystavena faktura za plnění, včetně</w:t>
      </w:r>
      <w:r w:rsidR="006A1371">
        <w:rPr>
          <w:rFonts w:ascii="Times New Roman" w:hAnsi="Times New Roman" w:cs="Times New Roman"/>
        </w:rPr>
        <w:t xml:space="preserve"> daně </w:t>
      </w:r>
      <w:r>
        <w:rPr>
          <w:rFonts w:ascii="Times New Roman" w:hAnsi="Times New Roman" w:cs="Times New Roman"/>
        </w:rPr>
        <w:t>z přidané hodnoty.</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Doručení faktury se provede oproti podpisu zmocněné osoby nebo doručenkou prostřednictvím pošty. Povinnost zaplatit je splněna dnem odepsání příslušné částky z účtu Objednatele.</w:t>
      </w: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0D71A2">
      <w:pPr>
        <w:autoSpaceDE w:val="0"/>
        <w:autoSpaceDN w:val="0"/>
        <w:adjustRightInd w:val="0"/>
        <w:spacing w:after="160" w:line="252" w:lineRule="auto"/>
        <w:jc w:val="center"/>
        <w:rPr>
          <w:rFonts w:ascii="Times New Roman" w:hAnsi="Times New Roman" w:cs="Times New Roman"/>
          <w:b/>
          <w:bCs/>
        </w:rPr>
      </w:pPr>
      <w:r>
        <w:rPr>
          <w:rFonts w:ascii="Times New Roman" w:hAnsi="Times New Roman" w:cs="Times New Roman"/>
          <w:b/>
          <w:bCs/>
        </w:rPr>
        <w:t>článek 5.</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Záruční podmínky</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Zhotovitel poskytuje na dodané Dílo záruku za jakost v délce 36 měsíců.  Dílo má vady, jestliže jeho provedení neodpovídá výsledku určenému ve Smlouvě, tj. zejména není-li v souladu se Stavebním zákonem a zákony souvisejícími, či v souladu s ČSN, EN, ON a TP jimiž se definuje požadovaná kvalita a způsob její kontroly. Zhotovitel odpovídá za vady Díla podle příslušných ustanovení Občanského zákoníku. </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Záruční doba počíná běžet ode dne protokolárního předání a převzetí řádně dokončeného Díla jako celku. Úplným protokolárním předáním a převzetím Díla se rozumí předání a převzetí Díla bez vad a nedodělků, ve sjednaném rozsahu a ve sjednaném místě plnění.</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V případě výskytu vady na Díle v záruční lhůtě bude Objednatel vady reklamovat bezodkladně po jejich zjištění na níže uvedené adrese:  </w:t>
      </w:r>
    </w:p>
    <w:p w:rsidR="00AD4BE9" w:rsidRDefault="00AD4BE9" w:rsidP="00AD4BE9">
      <w:pPr>
        <w:tabs>
          <w:tab w:val="left" w:pos="3119"/>
        </w:tabs>
        <w:autoSpaceDE w:val="0"/>
        <w:autoSpaceDN w:val="0"/>
        <w:adjustRightInd w:val="0"/>
        <w:spacing w:after="120" w:line="240" w:lineRule="auto"/>
        <w:ind w:left="1134" w:hanging="425"/>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do datové schránky:</w:t>
      </w:r>
      <w:r>
        <w:rPr>
          <w:rFonts w:ascii="Times New Roman" w:hAnsi="Times New Roman" w:cs="Times New Roman"/>
        </w:rPr>
        <w:tab/>
        <w:t>e8e7tk5</w:t>
      </w:r>
    </w:p>
    <w:p w:rsidR="00AD4BE9" w:rsidRDefault="00AD4BE9" w:rsidP="00AD4BE9">
      <w:pPr>
        <w:tabs>
          <w:tab w:val="left" w:pos="3119"/>
        </w:tabs>
        <w:autoSpaceDE w:val="0"/>
        <w:autoSpaceDN w:val="0"/>
        <w:adjustRightInd w:val="0"/>
        <w:spacing w:after="120" w:line="240" w:lineRule="auto"/>
        <w:ind w:left="1134" w:hanging="425"/>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na e-mail:</w:t>
      </w:r>
      <w:r>
        <w:rPr>
          <w:rFonts w:ascii="Times New Roman" w:hAnsi="Times New Roman" w:cs="Times New Roman"/>
        </w:rPr>
        <w:tab/>
        <w:t>rotn@rotn.cz</w:t>
      </w:r>
    </w:p>
    <w:p w:rsidR="00AD4BE9" w:rsidRDefault="00AD4BE9" w:rsidP="00AD4BE9">
      <w:pPr>
        <w:tabs>
          <w:tab w:val="left" w:pos="3119"/>
        </w:tabs>
        <w:autoSpaceDE w:val="0"/>
        <w:autoSpaceDN w:val="0"/>
        <w:adjustRightInd w:val="0"/>
        <w:spacing w:after="120" w:line="240" w:lineRule="auto"/>
        <w:ind w:left="1134" w:hanging="425"/>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962911">
        <w:rPr>
          <w:rFonts w:ascii="Times New Roman" w:hAnsi="Times New Roman" w:cs="Times New Roman"/>
        </w:rPr>
        <w:t>na telefonním čísle:</w:t>
      </w:r>
      <w:r w:rsidR="00962911">
        <w:rPr>
          <w:rFonts w:ascii="Times New Roman" w:hAnsi="Times New Roman" w:cs="Times New Roman"/>
        </w:rPr>
        <w:tab/>
      </w:r>
      <w:proofErr w:type="spellStart"/>
      <w:r w:rsidR="00962911">
        <w:rPr>
          <w:rFonts w:ascii="Times New Roman" w:hAnsi="Times New Roman" w:cs="Times New Roman"/>
        </w:rPr>
        <w:t>xxx</w:t>
      </w:r>
      <w:proofErr w:type="spellEnd"/>
      <w:r w:rsidR="00962911">
        <w:rPr>
          <w:rFonts w:ascii="Times New Roman" w:hAnsi="Times New Roman" w:cs="Times New Roman"/>
        </w:rPr>
        <w:t xml:space="preserve"> </w:t>
      </w:r>
      <w:proofErr w:type="spellStart"/>
      <w:r w:rsidR="00962911">
        <w:rPr>
          <w:rFonts w:ascii="Times New Roman" w:hAnsi="Times New Roman" w:cs="Times New Roman"/>
        </w:rPr>
        <w:t>xxx</w:t>
      </w:r>
      <w:proofErr w:type="spellEnd"/>
      <w:r w:rsidR="00962911">
        <w:rPr>
          <w:rFonts w:ascii="Times New Roman" w:hAnsi="Times New Roman" w:cs="Times New Roman"/>
        </w:rPr>
        <w:t xml:space="preserve"> xxx</w:t>
      </w:r>
      <w:bookmarkStart w:id="0" w:name="_GoBack"/>
      <w:bookmarkEnd w:id="0"/>
    </w:p>
    <w:p w:rsidR="00AD4BE9" w:rsidRDefault="00AD4BE9" w:rsidP="00AD4BE9">
      <w:pPr>
        <w:autoSpaceDE w:val="0"/>
        <w:autoSpaceDN w:val="0"/>
        <w:adjustRightInd w:val="0"/>
        <w:spacing w:after="120" w:line="240" w:lineRule="auto"/>
        <w:ind w:left="720"/>
        <w:jc w:val="both"/>
        <w:rPr>
          <w:rFonts w:ascii="Times New Roman" w:hAnsi="Times New Roman" w:cs="Times New Roman"/>
        </w:rPr>
      </w:pPr>
      <w:r>
        <w:rPr>
          <w:rFonts w:ascii="Times New Roman" w:hAnsi="Times New Roman" w:cs="Times New Roman"/>
        </w:rPr>
        <w:t>V případě reklamace způsobem uvedeným pod bodem c) musí být hlášení vady potvrzeno písemně, tzn. způsobem dle bodu a) nebo b).</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Zhotovitel se zavazuje odstranit vady Díla, které nebrání běžnému užívání Díla a neohrožují uživatele, nejpozději do 15 kalendářních dnů od nahlášení vady Objednatelem, a to i v případě, že reklamaci neuznává; v případě vad, které brání běžnému užívání Díla nebo ohrožují uživatele je Zhotovitel povinen odstranit vady do 3 pracovních dní od nahlášení vady Objednatelem.</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Neodstraní-li Zhotovitel reklamované vady ve lhůtách uvedených v odst. 4 tohoto článku, </w:t>
      </w:r>
      <w:r>
        <w:rPr>
          <w:rFonts w:ascii="Times New Roman" w:hAnsi="Times New Roman" w:cs="Times New Roman"/>
        </w:rPr>
        <w:br/>
        <w:t xml:space="preserve">a nedohodnou-li se Smluvní strany jinak, je Objednatel oprávněn pověřit opravou vady třetí osobu. </w:t>
      </w:r>
      <w:r>
        <w:rPr>
          <w:rFonts w:ascii="Times New Roman" w:hAnsi="Times New Roman" w:cs="Times New Roman"/>
        </w:rPr>
        <w:lastRenderedPageBreak/>
        <w:t>Veškeré takto vzniklé účelně vynaložené náklady uhradí Objednateli Zhotovitel v případě, prokáže-li se, že reklamace byla oprávněná.</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0D71A2">
      <w:pPr>
        <w:autoSpaceDE w:val="0"/>
        <w:autoSpaceDN w:val="0"/>
        <w:adjustRightInd w:val="0"/>
        <w:spacing w:after="160" w:line="252" w:lineRule="auto"/>
        <w:jc w:val="center"/>
        <w:rPr>
          <w:rFonts w:ascii="Times New Roman" w:hAnsi="Times New Roman" w:cs="Times New Roman"/>
          <w:b/>
          <w:bCs/>
        </w:rPr>
      </w:pPr>
      <w:r>
        <w:rPr>
          <w:rFonts w:ascii="Times New Roman" w:hAnsi="Times New Roman" w:cs="Times New Roman"/>
          <w:b/>
          <w:bCs/>
        </w:rPr>
        <w:t>článek 6.</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Smluvní sankce</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V případě prodlení Zhotovitele s předáním Díla v termínu dle Smlouvy má Objednatel právo požadovat smluvní pokutu ve výši 0,3 % z celkové ceny díla včetně DPH za každý den prodlení s předáním Díla.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V případě prodlení Zhotovitele s odstraněním vad dle termínů stanovených ve Smlouvě dle článku 5. odst. 4, se sjednává smluvní pokuta ve výši 0,2 % z celkové ceny díla včetně DPH za každý den prodlení; Smluvní pokutu je Zhotovitel povinen uhradit do 14 dnů od doručení jejího vyúčtování provedeného Objednatelem.</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Pro případ prodlení Objednatele se zaplacením ceny Díla na základě faktury dle Smlouvy má Zhotovitel právo požadovat úrok z prodlení ve výši 0,05 % z dlužné částky za každý den prodlení s placením dlužné částky. Úrok z prodlení Objednatel uhradí do 14 dnů od doručení jeho vyúčtování provedeného Zhotovitelem.</w:t>
      </w:r>
    </w:p>
    <w:p w:rsidR="00AD4BE9" w:rsidRDefault="00AD4BE9" w:rsidP="00AD4BE9">
      <w:pPr>
        <w:autoSpaceDE w:val="0"/>
        <w:autoSpaceDN w:val="0"/>
        <w:adjustRightInd w:val="0"/>
        <w:spacing w:after="160" w:line="252" w:lineRule="auto"/>
        <w:jc w:val="both"/>
        <w:rPr>
          <w:rFonts w:ascii="Times New Roman" w:hAnsi="Times New Roman" w:cs="Times New Roman"/>
          <w:b/>
          <w:bCs/>
        </w:rPr>
      </w:pPr>
    </w:p>
    <w:p w:rsidR="00AD4BE9" w:rsidRDefault="00AD4BE9" w:rsidP="000D71A2">
      <w:pPr>
        <w:autoSpaceDE w:val="0"/>
        <w:autoSpaceDN w:val="0"/>
        <w:adjustRightInd w:val="0"/>
        <w:spacing w:after="160" w:line="252" w:lineRule="auto"/>
        <w:jc w:val="center"/>
        <w:rPr>
          <w:rFonts w:ascii="Times New Roman" w:hAnsi="Times New Roman" w:cs="Times New Roman"/>
          <w:b/>
          <w:bCs/>
        </w:rPr>
      </w:pPr>
      <w:r>
        <w:rPr>
          <w:rFonts w:ascii="Times New Roman" w:hAnsi="Times New Roman" w:cs="Times New Roman"/>
          <w:b/>
          <w:bCs/>
        </w:rPr>
        <w:t>článek 7.</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Další podmínky provádění Díla</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Bezpečnost a ochrana zdraví při práci</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Zhotovitel je povinen zajistit při provádění Díla dodržení veškerých bezpečnostních, hygienických </w:t>
      </w:r>
      <w:r>
        <w:rPr>
          <w:rFonts w:ascii="Times New Roman" w:hAnsi="Times New Roman" w:cs="Times New Roman"/>
        </w:rPr>
        <w:br/>
        <w:t>a ekologických opatření a opatření vedoucích k požární ochraně prováděného Díla, a to v rozsahu a způsobem stanoveným příslušnými platnými předpisy; tj. se zákonem č. 309/2006 Sb., o zajištění dalších podmínek bezpečnosti a ochrany zdraví při práci, nařízením vlády č. 591/2006 Sb., o bližších minimálních požadavcích na bezpečnost a ochranu zdraví při práci na staveništích, a nařízením vlády č. 361/2007 Sb., kterým se stanoví podmínky ochrany zdraví při práci.</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Smluvní strany se dohodly, že v případě, že bude Objednateli uložena sankce za neplnění povinností vyplývajících z právních předpisů k zajištění bezpečnosti práce, je Zhotovitel povinen uhradit Objednateli smluvní pokutu ve výši odpovídající této uložené sankci. Tímto ustanovením o smluvní pokutě není dotčen nárok Objednatele na případnou náhradu škody.</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 to platí i pro subdodavatele Zhotovitele.</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Zhotovitel je povinen provádět v průběhu provádění Díla vlastní dozor a soustavnou kontrolu nad bezpečností práce a požární ochranou.</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t>Pokud je činností Zhotovitele způsobená škoda Objednateli nebo třetím osobám konáním nebo opomenutím, nedbalostí nebo neplněním podmínek vyplývajících ze zákona, technických nebo jiných norem nebo vyplývajících z této smlouvy, je Zhotovitel povinen bez zbytečného odkladu tuto škodu odstranit a není-li to možné, finančně ji uhradit. Veškeré náklady s tím spojené nese Zhotovitel.</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Zhotovitel odpovídá i za škodu způsobenou těmi, kteří pro něj Dílo provádějí.</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Odpovědnost za škodu na Díle nebo jeho části nese Zhotovitel v plném rozsahu až do dne předání a převzetí celého nebo částečného Díla bez vad a nedodělků. V případě, kdyby Objednatel předanou část Díla začal užívat před předáním celého Díla, končí tato odpovědnost dnem používání této části. Tato odpovědnost Zhotovitele se nevztahuje na škody, které jsou pro Zhotovitele nepojistitelné (např. živelné události), za které nese odpovědnost Objednatel z titulu svého pojištění jako vlastníka objektů.</w:t>
      </w: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215A9A">
      <w:pPr>
        <w:autoSpaceDE w:val="0"/>
        <w:autoSpaceDN w:val="0"/>
        <w:adjustRightInd w:val="0"/>
        <w:spacing w:after="160" w:line="252" w:lineRule="auto"/>
        <w:jc w:val="center"/>
        <w:rPr>
          <w:rFonts w:ascii="Times New Roman" w:hAnsi="Times New Roman" w:cs="Times New Roman"/>
          <w:b/>
          <w:bCs/>
        </w:rPr>
      </w:pPr>
      <w:r>
        <w:rPr>
          <w:rFonts w:ascii="Times New Roman" w:hAnsi="Times New Roman" w:cs="Times New Roman"/>
          <w:b/>
          <w:bCs/>
        </w:rPr>
        <w:t>článek 8.</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Závěrečná ustanovení</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Zhotovitel se za podmínek stanovených touto smlouvou, v souladu s pokyny Objednatele a při vynaložení veškeré potřebné odborné péče, zavazuje jako osoba povinná dle § 2 písm. e) zákona č. 320/2001</w:t>
      </w:r>
      <w:r w:rsidR="00215A9A">
        <w:rPr>
          <w:rFonts w:ascii="Times New Roman" w:hAnsi="Times New Roman" w:cs="Times New Roman"/>
        </w:rPr>
        <w:t xml:space="preserve"> </w:t>
      </w:r>
      <w:r>
        <w:rPr>
          <w:rFonts w:ascii="Times New Roman" w:hAnsi="Times New Roman" w:cs="Times New Roman"/>
        </w:rPr>
        <w:t>Sb.,</w:t>
      </w:r>
      <w:r w:rsidR="00215A9A">
        <w:rPr>
          <w:rFonts w:ascii="Times New Roman" w:hAnsi="Times New Roman" w:cs="Times New Roman"/>
        </w:rPr>
        <w:t xml:space="preserve"> </w:t>
      </w:r>
      <w:r>
        <w:rPr>
          <w:rFonts w:ascii="Times New Roman" w:hAnsi="Times New Roman" w:cs="Times New Roman"/>
        </w:rPr>
        <w:t>o finanční kontrole, spolupůsobit při výkonu finanční kontroly, mj. umožnit kontrolním</w:t>
      </w:r>
      <w:r w:rsidR="00215A9A">
        <w:rPr>
          <w:rFonts w:ascii="Times New Roman" w:hAnsi="Times New Roman" w:cs="Times New Roman"/>
        </w:rPr>
        <w:t xml:space="preserve"> </w:t>
      </w:r>
      <w:r>
        <w:rPr>
          <w:rFonts w:ascii="Times New Roman" w:hAnsi="Times New Roman" w:cs="Times New Roman"/>
        </w:rPr>
        <w:t>orgánům</w:t>
      </w:r>
      <w:r w:rsidR="00215A9A">
        <w:rPr>
          <w:rFonts w:ascii="Times New Roman" w:hAnsi="Times New Roman" w:cs="Times New Roman"/>
        </w:rPr>
        <w:t xml:space="preserve"> </w:t>
      </w:r>
      <w:r>
        <w:rPr>
          <w:rFonts w:ascii="Times New Roman" w:hAnsi="Times New Roman" w:cs="Times New Roman"/>
        </w:rPr>
        <w:t>přístup</w:t>
      </w:r>
      <w:r w:rsidR="00215A9A">
        <w:rPr>
          <w:rFonts w:ascii="Times New Roman" w:hAnsi="Times New Roman" w:cs="Times New Roman"/>
        </w:rPr>
        <w:t xml:space="preserve"> </w:t>
      </w:r>
      <w:r>
        <w:rPr>
          <w:rFonts w:ascii="Times New Roman" w:hAnsi="Times New Roman" w:cs="Times New Roman"/>
        </w:rPr>
        <w:t xml:space="preserve">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odst. 2 písm. f) zákona č. 552/1991 Sb., o státní kontrole). </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Smluvní strany výslovně prohlašují, že souhlasí s uveřejněním plného znění této smlouvy v souladu </w:t>
      </w:r>
      <w:r>
        <w:rPr>
          <w:rFonts w:ascii="Times New Roman" w:hAnsi="Times New Roman" w:cs="Times New Roman"/>
        </w:rPr>
        <w:br/>
        <w:t>s ustanoveními zákona č. 340/2015 Sb., o zvláštních podmínkách účinnosti některých smluv, uveřejňování těchto smluv a o registru smluv (zákon o registru smluv), kromě zveřejnění údajů chráněných jinými právními předpisy. Smluvní strany se dohodly, že odpovědnost za uveřejnění Smlouvy v registru smluv nese Zhotovitel.</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Změny nebo doplnění Smlouvy lze činit výlučně formou písemných vzestupně číslovaných dodatků podepsaných oprávněnými zástupci Smluvních stran.</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Smluvní strany řeší spory z této smlouvy vyplývající především vzájemnou dohodou. Nedojde-li k dohodě, předají strany spor věcně příslušnému soudu.</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Smlouva nabývá platnosti a účinnosti dnem podpisu obou Smluvních stran.</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Smlouva je vyhotovena ve čtyřech stejnopisech, z nichž po dvou obdrží každá ze Smluvních stran.</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Smluvní strany po přečtení Smlouvy prohlašují, že Smlouvu uzavírají svobodně a vážně a její obsah považují za určitý a srozumitelný, což stvrzují svými podpisy.</w:t>
      </w:r>
    </w:p>
    <w:p w:rsidR="00AD4BE9" w:rsidRDefault="00AD4BE9" w:rsidP="00AD4BE9">
      <w:pPr>
        <w:autoSpaceDE w:val="0"/>
        <w:autoSpaceDN w:val="0"/>
        <w:adjustRightInd w:val="0"/>
        <w:spacing w:after="120" w:line="240" w:lineRule="auto"/>
        <w:ind w:left="720" w:hanging="720"/>
        <w:jc w:val="both"/>
        <w:rPr>
          <w:rFonts w:ascii="Times New Roman" w:hAnsi="Times New Roman" w:cs="Times New Roman"/>
          <w:b/>
          <w:bCs/>
        </w:rPr>
      </w:pPr>
      <w:r>
        <w:rPr>
          <w:rFonts w:ascii="Times New Roman" w:hAnsi="Times New Roman" w:cs="Times New Roman"/>
        </w:rPr>
        <w:t>8.</w:t>
      </w:r>
      <w:r>
        <w:rPr>
          <w:rFonts w:ascii="Times New Roman" w:hAnsi="Times New Roman" w:cs="Times New Roman"/>
        </w:rPr>
        <w:tab/>
        <w:t>Součástí této smlouvy jsou tyto přílohy:</w:t>
      </w:r>
    </w:p>
    <w:p w:rsidR="00AD4BE9" w:rsidRDefault="00AD4BE9" w:rsidP="00AD4BE9">
      <w:pPr>
        <w:tabs>
          <w:tab w:val="left" w:pos="2694"/>
        </w:tabs>
        <w:autoSpaceDE w:val="0"/>
        <w:autoSpaceDN w:val="0"/>
        <w:adjustRightInd w:val="0"/>
        <w:spacing w:after="120" w:line="240" w:lineRule="auto"/>
        <w:ind w:left="1428" w:hanging="360"/>
        <w:jc w:val="both"/>
        <w:rPr>
          <w:rFonts w:ascii="Times New Roman" w:hAnsi="Times New Roman" w:cs="Times New Roman"/>
          <w:b/>
          <w:bCs/>
        </w:rPr>
      </w:pPr>
      <w:r>
        <w:rPr>
          <w:rFonts w:ascii="Symbol" w:hAnsi="Symbol" w:cs="Symbol"/>
        </w:rPr>
        <w:t></w:t>
      </w:r>
      <w:r>
        <w:rPr>
          <w:rFonts w:ascii="Symbol" w:hAnsi="Symbol" w:cs="Symbol"/>
        </w:rPr>
        <w:tab/>
      </w:r>
      <w:r>
        <w:rPr>
          <w:rFonts w:ascii="Times New Roman" w:hAnsi="Times New Roman" w:cs="Times New Roman"/>
          <w:b/>
          <w:bCs/>
        </w:rPr>
        <w:t xml:space="preserve">Příloha č. 1: </w:t>
      </w:r>
      <w:r>
        <w:rPr>
          <w:rFonts w:ascii="Times New Roman" w:hAnsi="Times New Roman" w:cs="Times New Roman"/>
          <w:b/>
          <w:bCs/>
        </w:rPr>
        <w:tab/>
        <w:t>Položkový rozpočet (výkaz výměr)</w:t>
      </w:r>
    </w:p>
    <w:p w:rsidR="00AD4BE9" w:rsidRDefault="00AD4BE9" w:rsidP="006019EF">
      <w:pPr>
        <w:tabs>
          <w:tab w:val="left" w:pos="2694"/>
        </w:tabs>
        <w:autoSpaceDE w:val="0"/>
        <w:autoSpaceDN w:val="0"/>
        <w:adjustRightInd w:val="0"/>
        <w:spacing w:after="0" w:line="240" w:lineRule="auto"/>
        <w:ind w:left="1423" w:hanging="357"/>
        <w:jc w:val="both"/>
        <w:rPr>
          <w:rFonts w:ascii="Times New Roman" w:hAnsi="Times New Roman" w:cs="Times New Roman"/>
          <w:b/>
          <w:bCs/>
        </w:rPr>
      </w:pPr>
      <w:r>
        <w:rPr>
          <w:rFonts w:ascii="Symbol" w:hAnsi="Symbol" w:cs="Symbol"/>
        </w:rPr>
        <w:t></w:t>
      </w:r>
      <w:r>
        <w:rPr>
          <w:rFonts w:ascii="Symbol" w:hAnsi="Symbol" w:cs="Symbol"/>
        </w:rPr>
        <w:tab/>
      </w:r>
      <w:r>
        <w:rPr>
          <w:rFonts w:ascii="Times New Roman" w:hAnsi="Times New Roman" w:cs="Times New Roman"/>
          <w:b/>
          <w:bCs/>
        </w:rPr>
        <w:t xml:space="preserve">Příloha č. 2: </w:t>
      </w:r>
      <w:r>
        <w:rPr>
          <w:rFonts w:ascii="Times New Roman" w:hAnsi="Times New Roman" w:cs="Times New Roman"/>
          <w:b/>
          <w:bCs/>
        </w:rPr>
        <w:tab/>
        <w:t>Studie proveditelnosti rekonstrukce zahrady MŠ v Lískovci u Frýdku – Místku</w:t>
      </w:r>
      <w:r w:rsidR="006019EF">
        <w:rPr>
          <w:rFonts w:ascii="Times New Roman" w:hAnsi="Times New Roman" w:cs="Times New Roman"/>
          <w:b/>
          <w:bCs/>
        </w:rPr>
        <w:t xml:space="preserve"> </w:t>
      </w:r>
      <w:r>
        <w:rPr>
          <w:rFonts w:ascii="Times New Roman" w:hAnsi="Times New Roman" w:cs="Times New Roman"/>
          <w:b/>
          <w:bCs/>
        </w:rPr>
        <w:t xml:space="preserve">zpracované společností </w:t>
      </w:r>
      <w:proofErr w:type="spellStart"/>
      <w:r>
        <w:rPr>
          <w:rFonts w:ascii="Times New Roman" w:hAnsi="Times New Roman" w:cs="Times New Roman"/>
          <w:b/>
          <w:bCs/>
        </w:rPr>
        <w:t>British</w:t>
      </w:r>
      <w:proofErr w:type="spellEnd"/>
      <w:r>
        <w:rPr>
          <w:rFonts w:ascii="Times New Roman" w:hAnsi="Times New Roman" w:cs="Times New Roman"/>
          <w:b/>
          <w:bCs/>
        </w:rPr>
        <w:t xml:space="preserve"> </w:t>
      </w:r>
      <w:proofErr w:type="spellStart"/>
      <w:r>
        <w:rPr>
          <w:rFonts w:ascii="Times New Roman" w:hAnsi="Times New Roman" w:cs="Times New Roman"/>
          <w:b/>
          <w:bCs/>
        </w:rPr>
        <w:t>Thovt</w:t>
      </w:r>
      <w:proofErr w:type="spellEnd"/>
      <w:r>
        <w:rPr>
          <w:rFonts w:ascii="Times New Roman" w:hAnsi="Times New Roman" w:cs="Times New Roman"/>
          <w:b/>
          <w:bCs/>
        </w:rPr>
        <w:t xml:space="preserve"> (Czech Republic) s.r.o. – leden 2017</w:t>
      </w:r>
    </w:p>
    <w:p w:rsidR="00AD4BE9" w:rsidRDefault="00AD4BE9" w:rsidP="00AD4BE9">
      <w:pPr>
        <w:tabs>
          <w:tab w:val="left" w:pos="2694"/>
        </w:tabs>
        <w:autoSpaceDE w:val="0"/>
        <w:autoSpaceDN w:val="0"/>
        <w:adjustRightInd w:val="0"/>
        <w:spacing w:after="120" w:line="240" w:lineRule="auto"/>
        <w:ind w:left="1418" w:hanging="360"/>
        <w:jc w:val="both"/>
        <w:rPr>
          <w:rFonts w:ascii="Times New Roman" w:hAnsi="Times New Roman" w:cs="Times New Roman"/>
          <w:b/>
          <w:bCs/>
        </w:rPr>
      </w:pPr>
      <w:r>
        <w:rPr>
          <w:rFonts w:ascii="Symbol" w:hAnsi="Symbol" w:cs="Symbol"/>
        </w:rPr>
        <w:t></w:t>
      </w:r>
      <w:r>
        <w:rPr>
          <w:rFonts w:ascii="Symbol" w:hAnsi="Symbol" w:cs="Symbol"/>
        </w:rPr>
        <w:tab/>
      </w:r>
      <w:r>
        <w:rPr>
          <w:rFonts w:ascii="Times New Roman" w:hAnsi="Times New Roman" w:cs="Times New Roman"/>
          <w:b/>
          <w:bCs/>
        </w:rPr>
        <w:t>Příloha č. 3:</w:t>
      </w:r>
      <w:r>
        <w:rPr>
          <w:rFonts w:ascii="Times New Roman" w:hAnsi="Times New Roman" w:cs="Times New Roman"/>
          <w:b/>
          <w:bCs/>
        </w:rPr>
        <w:tab/>
        <w:t>Nabídka</w:t>
      </w:r>
    </w:p>
    <w:p w:rsidR="00AD4BE9" w:rsidRDefault="00AD4BE9" w:rsidP="00AD4BE9">
      <w:pPr>
        <w:autoSpaceDE w:val="0"/>
        <w:autoSpaceDN w:val="0"/>
        <w:adjustRightInd w:val="0"/>
        <w:spacing w:after="120" w:line="240" w:lineRule="auto"/>
        <w:ind w:left="1418" w:hanging="360"/>
        <w:jc w:val="both"/>
        <w:rPr>
          <w:rFonts w:ascii="Times New Roman" w:hAnsi="Times New Roman" w:cs="Times New Roman"/>
          <w:b/>
          <w:bCs/>
        </w:rPr>
      </w:pPr>
      <w:r>
        <w:rPr>
          <w:rFonts w:ascii="Symbol" w:hAnsi="Symbol" w:cs="Symbol"/>
        </w:rPr>
        <w:t></w:t>
      </w:r>
      <w:r>
        <w:rPr>
          <w:rFonts w:ascii="Symbol" w:hAnsi="Symbol" w:cs="Symbol"/>
        </w:rPr>
        <w:tab/>
      </w:r>
      <w:r>
        <w:rPr>
          <w:rFonts w:ascii="Times New Roman" w:hAnsi="Times New Roman" w:cs="Times New Roman"/>
          <w:b/>
          <w:bCs/>
        </w:rPr>
        <w:t>Příloha č. 4:</w:t>
      </w:r>
      <w:r>
        <w:rPr>
          <w:rFonts w:ascii="Times New Roman" w:hAnsi="Times New Roman" w:cs="Times New Roman"/>
          <w:b/>
          <w:bCs/>
        </w:rPr>
        <w:tab/>
        <w:t>Výzva k podání cenové nabídky</w:t>
      </w:r>
    </w:p>
    <w:p w:rsidR="00AD4BE9" w:rsidRDefault="00AD4BE9" w:rsidP="00AD4BE9">
      <w:pPr>
        <w:autoSpaceDE w:val="0"/>
        <w:autoSpaceDN w:val="0"/>
        <w:adjustRightInd w:val="0"/>
        <w:spacing w:after="120" w:line="240" w:lineRule="auto"/>
        <w:ind w:left="720" w:firstLine="696"/>
        <w:jc w:val="both"/>
        <w:rPr>
          <w:rFonts w:ascii="Times New Roman" w:hAnsi="Times New Roman" w:cs="Times New Roman"/>
          <w:b/>
          <w:bCs/>
        </w:rPr>
      </w:pPr>
    </w:p>
    <w:p w:rsidR="00AD4BE9" w:rsidRDefault="00AD4BE9" w:rsidP="00AD4BE9">
      <w:pPr>
        <w:autoSpaceDE w:val="0"/>
        <w:autoSpaceDN w:val="0"/>
        <w:adjustRightInd w:val="0"/>
        <w:spacing w:after="120" w:line="240" w:lineRule="auto"/>
        <w:ind w:left="720"/>
        <w:jc w:val="both"/>
        <w:rPr>
          <w:rFonts w:ascii="Times New Roman" w:hAnsi="Times New Roman" w:cs="Times New Roman"/>
          <w:b/>
          <w:bCs/>
        </w:rPr>
      </w:pP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AD4BE9">
      <w:pPr>
        <w:tabs>
          <w:tab w:val="left" w:pos="6237"/>
        </w:tabs>
        <w:autoSpaceDE w:val="0"/>
        <w:autoSpaceDN w:val="0"/>
        <w:adjustRightInd w:val="0"/>
        <w:spacing w:after="160" w:line="252" w:lineRule="auto"/>
        <w:jc w:val="both"/>
        <w:rPr>
          <w:rFonts w:ascii="Times New Roman" w:hAnsi="Times New Roman" w:cs="Times New Roman"/>
        </w:rPr>
      </w:pPr>
    </w:p>
    <w:p w:rsidR="00AD4BE9" w:rsidRDefault="00AD4BE9" w:rsidP="00AD4BE9">
      <w:pPr>
        <w:tabs>
          <w:tab w:val="left" w:pos="6237"/>
        </w:tabs>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Za Objednatele:</w:t>
      </w:r>
      <w:r>
        <w:rPr>
          <w:rFonts w:ascii="Times New Roman" w:hAnsi="Times New Roman" w:cs="Times New Roman"/>
        </w:rPr>
        <w:tab/>
        <w:t>Za Zhotovitele:</w:t>
      </w: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AD4BE9">
      <w:pPr>
        <w:tabs>
          <w:tab w:val="left" w:pos="6237"/>
        </w:tabs>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V Lískovci dne ………………………</w:t>
      </w:r>
      <w:r>
        <w:rPr>
          <w:rFonts w:ascii="Times New Roman" w:hAnsi="Times New Roman" w:cs="Times New Roman"/>
        </w:rPr>
        <w:tab/>
        <w:t>V ……………</w:t>
      </w:r>
      <w:proofErr w:type="gramStart"/>
      <w:r>
        <w:rPr>
          <w:rFonts w:ascii="Times New Roman" w:hAnsi="Times New Roman" w:cs="Times New Roman"/>
        </w:rPr>
        <w:t>….dne</w:t>
      </w:r>
      <w:proofErr w:type="gramEnd"/>
      <w:r>
        <w:rPr>
          <w:rFonts w:ascii="Times New Roman" w:hAnsi="Times New Roman" w:cs="Times New Roman"/>
        </w:rPr>
        <w:t>……………</w:t>
      </w:r>
    </w:p>
    <w:p w:rsidR="00AD4BE9" w:rsidRDefault="00AD4BE9" w:rsidP="00AD4BE9">
      <w:pPr>
        <w:autoSpaceDE w:val="0"/>
        <w:autoSpaceDN w:val="0"/>
        <w:adjustRightInd w:val="0"/>
        <w:spacing w:after="160" w:line="252" w:lineRule="auto"/>
        <w:jc w:val="both"/>
        <w:rPr>
          <w:rFonts w:ascii="Times New Roman" w:hAnsi="Times New Roman" w:cs="Times New Roman"/>
        </w:rPr>
      </w:pPr>
    </w:p>
    <w:p w:rsidR="00AD4BE9" w:rsidRDefault="00AD4BE9" w:rsidP="00AD4BE9">
      <w:pPr>
        <w:autoSpaceDE w:val="0"/>
        <w:autoSpaceDN w:val="0"/>
        <w:adjustRightInd w:val="0"/>
        <w:spacing w:after="160" w:line="252"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AD4BE9" w:rsidRDefault="00AD4BE9" w:rsidP="00AD4BE9">
      <w:pPr>
        <w:tabs>
          <w:tab w:val="left" w:pos="6237"/>
        </w:tabs>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w:t>
      </w:r>
    </w:p>
    <w:p w:rsidR="00AD4BE9" w:rsidRDefault="00AD4BE9" w:rsidP="00AD4BE9">
      <w:pPr>
        <w:autoSpaceDE w:val="0"/>
        <w:autoSpaceDN w:val="0"/>
        <w:adjustRightInd w:val="0"/>
        <w:spacing w:after="160" w:line="252" w:lineRule="auto"/>
        <w:jc w:val="both"/>
        <w:rPr>
          <w:rFonts w:ascii="Times New Roman" w:hAnsi="Times New Roman" w:cs="Times New Roman"/>
          <w:b/>
          <w:bCs/>
        </w:rPr>
      </w:pPr>
      <w:r>
        <w:rPr>
          <w:rFonts w:ascii="Times New Roman" w:hAnsi="Times New Roman" w:cs="Times New Roman"/>
          <w:b/>
          <w:bCs/>
        </w:rPr>
        <w:t>Mgr. Libor Kvapil, ředitel</w:t>
      </w:r>
      <w:r>
        <w:rPr>
          <w:rFonts w:ascii="Times New Roman" w:hAnsi="Times New Roman" w:cs="Times New Roman"/>
          <w:b/>
          <w:bCs/>
        </w:rPr>
        <w:tab/>
        <w:t xml:space="preserve">                                                                   Kamil Mach, jednatel</w:t>
      </w:r>
    </w:p>
    <w:p w:rsidR="00AD4BE9" w:rsidRDefault="00AD4BE9" w:rsidP="00AD4BE9">
      <w:pPr>
        <w:autoSpaceDE w:val="0"/>
        <w:autoSpaceDN w:val="0"/>
        <w:adjustRightInd w:val="0"/>
        <w:rPr>
          <w:rFonts w:ascii="Calibri" w:hAnsi="Calibri" w:cs="Calibri"/>
          <w:lang w:val="en-US"/>
        </w:rPr>
      </w:pPr>
    </w:p>
    <w:p w:rsidR="002C1D56" w:rsidRDefault="002C1D56"/>
    <w:sectPr w:rsidR="002C1D56" w:rsidSect="00D46CE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E9"/>
    <w:rsid w:val="000D71A2"/>
    <w:rsid w:val="00215A9A"/>
    <w:rsid w:val="002C1D56"/>
    <w:rsid w:val="003E48B4"/>
    <w:rsid w:val="004E004C"/>
    <w:rsid w:val="00533D60"/>
    <w:rsid w:val="006019EF"/>
    <w:rsid w:val="006A1371"/>
    <w:rsid w:val="006A3757"/>
    <w:rsid w:val="007E7758"/>
    <w:rsid w:val="00962911"/>
    <w:rsid w:val="00A424F5"/>
    <w:rsid w:val="00AD4BE9"/>
    <w:rsid w:val="00DE57B7"/>
    <w:rsid w:val="00F50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E6067-4DB9-46AF-9105-A4D251FC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3112</Words>
  <Characters>18361</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ZŠ Lískovec</Company>
  <LinksUpToDate>false</LinksUpToDate>
  <CharactersWithSpaces>21431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Kvapil (2)</dc:creator>
  <cp:keywords/>
  <dc:description/>
  <cp:lastModifiedBy>Šárka Kozlová</cp:lastModifiedBy>
  <cp:revision>2</cp:revision>
  <dcterms:created xsi:type="dcterms:W3CDTF">2017-06-26T09:57:00Z</dcterms:created>
  <dcterms:modified xsi:type="dcterms:W3CDTF">2017-06-29T12:01:00Z</dcterms:modified>
</cp:coreProperties>
</file>