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4BE9" w:rsidRDefault="00AD4BE9" w:rsidP="00AD4BE9">
      <w:pPr>
        <w:autoSpaceDE w:val="0"/>
        <w:autoSpaceDN w:val="0"/>
        <w:adjustRightInd w:val="0"/>
        <w:spacing w:after="160" w:line="252" w:lineRule="auto"/>
        <w:jc w:val="center"/>
        <w:rPr>
          <w:rFonts w:ascii="Times New Roman" w:hAnsi="Times New Roman" w:cs="Times New Roman"/>
          <w:b/>
          <w:bCs/>
          <w:sz w:val="32"/>
          <w:szCs w:val="32"/>
        </w:rPr>
      </w:pPr>
    </w:p>
    <w:p w:rsidR="00AD4BE9" w:rsidRDefault="00AD4BE9" w:rsidP="00AD4BE9">
      <w:pPr>
        <w:autoSpaceDE w:val="0"/>
        <w:autoSpaceDN w:val="0"/>
        <w:adjustRightInd w:val="0"/>
        <w:spacing w:after="160" w:line="252" w:lineRule="auto"/>
        <w:jc w:val="center"/>
        <w:rPr>
          <w:rFonts w:ascii="Times New Roman" w:hAnsi="Times New Roman" w:cs="Times New Roman"/>
          <w:b/>
          <w:bCs/>
          <w:sz w:val="32"/>
          <w:szCs w:val="32"/>
        </w:rPr>
      </w:pPr>
      <w:r>
        <w:rPr>
          <w:rFonts w:ascii="Times New Roman" w:hAnsi="Times New Roman" w:cs="Times New Roman"/>
          <w:b/>
          <w:bCs/>
          <w:sz w:val="32"/>
          <w:szCs w:val="32"/>
        </w:rPr>
        <w:t xml:space="preserve">SMLOUVA O DÍLO </w:t>
      </w:r>
    </w:p>
    <w:p w:rsidR="00AD4BE9" w:rsidRDefault="00AD4BE9" w:rsidP="00AD4BE9">
      <w:pPr>
        <w:autoSpaceDE w:val="0"/>
        <w:autoSpaceDN w:val="0"/>
        <w:adjustRightInd w:val="0"/>
        <w:spacing w:after="160" w:line="252" w:lineRule="auto"/>
        <w:jc w:val="both"/>
        <w:rPr>
          <w:rFonts w:ascii="Times New Roman" w:hAnsi="Times New Roman" w:cs="Times New Roman"/>
        </w:rPr>
      </w:pPr>
    </w:p>
    <w:p w:rsidR="00AD4BE9" w:rsidRDefault="00AD4BE9" w:rsidP="00AD4BE9">
      <w:pPr>
        <w:autoSpaceDE w:val="0"/>
        <w:autoSpaceDN w:val="0"/>
        <w:adjustRightInd w:val="0"/>
        <w:spacing w:after="160" w:line="252" w:lineRule="auto"/>
        <w:jc w:val="both"/>
        <w:rPr>
          <w:rFonts w:ascii="Times New Roman" w:hAnsi="Times New Roman" w:cs="Times New Roman"/>
        </w:rPr>
      </w:pPr>
    </w:p>
    <w:p w:rsidR="00AD4BE9" w:rsidRDefault="00AD4BE9" w:rsidP="00AD4BE9">
      <w:pPr>
        <w:autoSpaceDE w:val="0"/>
        <w:autoSpaceDN w:val="0"/>
        <w:adjustRightInd w:val="0"/>
        <w:spacing w:after="160" w:line="252" w:lineRule="auto"/>
        <w:jc w:val="both"/>
        <w:rPr>
          <w:rFonts w:ascii="Times New Roman" w:hAnsi="Times New Roman" w:cs="Times New Roman"/>
          <w:b/>
          <w:bCs/>
        </w:rPr>
      </w:pPr>
      <w:r>
        <w:rPr>
          <w:rFonts w:ascii="Times New Roman" w:hAnsi="Times New Roman" w:cs="Times New Roman"/>
          <w:b/>
          <w:bCs/>
        </w:rPr>
        <w:t>Základní škola a mateřská škola Frýdek-Místek, Lískovec, K Sedlištím 320</w:t>
      </w:r>
    </w:p>
    <w:p w:rsidR="00AD4BE9" w:rsidRDefault="00AD4BE9" w:rsidP="00AD4BE9">
      <w:pPr>
        <w:autoSpaceDE w:val="0"/>
        <w:autoSpaceDN w:val="0"/>
        <w:adjustRightInd w:val="0"/>
        <w:spacing w:after="160" w:line="252" w:lineRule="auto"/>
        <w:jc w:val="both"/>
        <w:rPr>
          <w:rFonts w:ascii="Times New Roman" w:hAnsi="Times New Roman" w:cs="Times New Roman"/>
        </w:rPr>
      </w:pPr>
      <w:r>
        <w:rPr>
          <w:rFonts w:ascii="Times New Roman" w:hAnsi="Times New Roman" w:cs="Times New Roman"/>
        </w:rPr>
        <w:t>se sídlem: K Sedlištím 320, Lískovec, 738 01 Frýdek-Místek</w:t>
      </w:r>
    </w:p>
    <w:p w:rsidR="00AD4BE9" w:rsidRDefault="00AD4BE9" w:rsidP="00AD4BE9">
      <w:pPr>
        <w:autoSpaceDE w:val="0"/>
        <w:autoSpaceDN w:val="0"/>
        <w:adjustRightInd w:val="0"/>
        <w:spacing w:after="160" w:line="252" w:lineRule="auto"/>
        <w:jc w:val="both"/>
        <w:rPr>
          <w:rFonts w:ascii="Times New Roman" w:hAnsi="Times New Roman" w:cs="Times New Roman"/>
        </w:rPr>
      </w:pPr>
      <w:r>
        <w:rPr>
          <w:rFonts w:ascii="Times New Roman" w:hAnsi="Times New Roman" w:cs="Times New Roman"/>
        </w:rPr>
        <w:t xml:space="preserve">IČO: 68157801  </w:t>
      </w:r>
    </w:p>
    <w:p w:rsidR="00AD4BE9" w:rsidRDefault="00AD4BE9" w:rsidP="00AD4BE9">
      <w:pPr>
        <w:autoSpaceDE w:val="0"/>
        <w:autoSpaceDN w:val="0"/>
        <w:adjustRightInd w:val="0"/>
        <w:spacing w:after="160" w:line="252" w:lineRule="auto"/>
        <w:jc w:val="both"/>
        <w:rPr>
          <w:rFonts w:ascii="Times New Roman" w:hAnsi="Times New Roman" w:cs="Times New Roman"/>
        </w:rPr>
      </w:pPr>
      <w:r>
        <w:rPr>
          <w:rFonts w:ascii="Times New Roman" w:hAnsi="Times New Roman" w:cs="Times New Roman"/>
        </w:rPr>
        <w:t>osoba oprávněna jednat: Mgr. Libor Kvapil, ředitel</w:t>
      </w:r>
    </w:p>
    <w:p w:rsidR="00AD4BE9" w:rsidRDefault="003E48B4" w:rsidP="00AD4BE9">
      <w:pPr>
        <w:autoSpaceDE w:val="0"/>
        <w:autoSpaceDN w:val="0"/>
        <w:adjustRightInd w:val="0"/>
        <w:spacing w:after="160" w:line="252" w:lineRule="auto"/>
        <w:jc w:val="both"/>
        <w:rPr>
          <w:rFonts w:ascii="Times New Roman" w:hAnsi="Times New Roman" w:cs="Times New Roman"/>
        </w:rPr>
      </w:pPr>
      <w:r>
        <w:rPr>
          <w:rFonts w:ascii="Times New Roman" w:hAnsi="Times New Roman" w:cs="Times New Roman"/>
        </w:rPr>
        <w:t xml:space="preserve">tel.: </w:t>
      </w:r>
      <w:proofErr w:type="spellStart"/>
      <w:r>
        <w:rPr>
          <w:rFonts w:ascii="Times New Roman" w:hAnsi="Times New Roman" w:cs="Times New Roman"/>
        </w:rPr>
        <w:t>xxxx</w:t>
      </w:r>
      <w:proofErr w:type="spellEnd"/>
      <w:r>
        <w:rPr>
          <w:rFonts w:ascii="Times New Roman" w:hAnsi="Times New Roman" w:cs="Times New Roman"/>
        </w:rPr>
        <w:t xml:space="preserve"> </w:t>
      </w:r>
      <w:proofErr w:type="spellStart"/>
      <w:r>
        <w:rPr>
          <w:rFonts w:ascii="Times New Roman" w:hAnsi="Times New Roman" w:cs="Times New Roman"/>
        </w:rPr>
        <w:t>xxx</w:t>
      </w:r>
      <w:proofErr w:type="spellEnd"/>
      <w:r>
        <w:rPr>
          <w:rFonts w:ascii="Times New Roman" w:hAnsi="Times New Roman" w:cs="Times New Roman"/>
        </w:rPr>
        <w:t xml:space="preserve"> </w:t>
      </w:r>
      <w:proofErr w:type="spellStart"/>
      <w:r>
        <w:rPr>
          <w:rFonts w:ascii="Times New Roman" w:hAnsi="Times New Roman" w:cs="Times New Roman"/>
        </w:rPr>
        <w:t>xxx</w:t>
      </w:r>
      <w:proofErr w:type="spellEnd"/>
      <w:r>
        <w:rPr>
          <w:rFonts w:ascii="Times New Roman" w:hAnsi="Times New Roman" w:cs="Times New Roman"/>
        </w:rPr>
        <w:t xml:space="preserve"> </w:t>
      </w:r>
      <w:proofErr w:type="spellStart"/>
      <w:r>
        <w:rPr>
          <w:rFonts w:ascii="Times New Roman" w:hAnsi="Times New Roman" w:cs="Times New Roman"/>
        </w:rPr>
        <w:t>xxx</w:t>
      </w:r>
      <w:proofErr w:type="spellEnd"/>
    </w:p>
    <w:p w:rsidR="00AD4BE9" w:rsidRDefault="00AD4BE9" w:rsidP="00AD4BE9">
      <w:pPr>
        <w:autoSpaceDE w:val="0"/>
        <w:autoSpaceDN w:val="0"/>
        <w:adjustRightInd w:val="0"/>
        <w:spacing w:after="160" w:line="252" w:lineRule="auto"/>
        <w:ind w:left="720" w:hanging="360"/>
        <w:jc w:val="both"/>
        <w:rPr>
          <w:rFonts w:ascii="Times New Roman" w:hAnsi="Times New Roman" w:cs="Times New Roman"/>
          <w:b/>
          <w:bCs/>
        </w:rPr>
      </w:pPr>
      <w:r>
        <w:rPr>
          <w:rFonts w:ascii="Symbol" w:hAnsi="Symbol" w:cs="Symbol"/>
        </w:rPr>
        <w:t></w:t>
      </w:r>
      <w:r>
        <w:rPr>
          <w:rFonts w:ascii="Symbol" w:hAnsi="Symbol" w:cs="Symbol"/>
        </w:rPr>
        <w:tab/>
      </w:r>
      <w:r>
        <w:rPr>
          <w:rFonts w:ascii="Times New Roman" w:hAnsi="Times New Roman" w:cs="Times New Roman"/>
          <w:b/>
          <w:bCs/>
        </w:rPr>
        <w:t>dále jen „</w:t>
      </w:r>
      <w:r>
        <w:rPr>
          <w:rFonts w:ascii="Times New Roman" w:hAnsi="Times New Roman" w:cs="Times New Roman"/>
          <w:b/>
          <w:bCs/>
          <w:i/>
          <w:iCs/>
        </w:rPr>
        <w:t>Objednatel</w:t>
      </w:r>
      <w:r>
        <w:rPr>
          <w:rFonts w:ascii="Times New Roman" w:hAnsi="Times New Roman" w:cs="Times New Roman"/>
          <w:b/>
          <w:bCs/>
        </w:rPr>
        <w:t xml:space="preserve">“ </w:t>
      </w:r>
    </w:p>
    <w:p w:rsidR="00AD4BE9" w:rsidRDefault="00AD4BE9" w:rsidP="00AD4BE9">
      <w:pPr>
        <w:autoSpaceDE w:val="0"/>
        <w:autoSpaceDN w:val="0"/>
        <w:adjustRightInd w:val="0"/>
        <w:spacing w:after="160" w:line="252" w:lineRule="auto"/>
        <w:jc w:val="both"/>
        <w:rPr>
          <w:rFonts w:ascii="Times New Roman" w:hAnsi="Times New Roman" w:cs="Times New Roman"/>
        </w:rPr>
      </w:pPr>
    </w:p>
    <w:p w:rsidR="00AD4BE9" w:rsidRDefault="00AD4BE9" w:rsidP="00AD4BE9">
      <w:pPr>
        <w:autoSpaceDE w:val="0"/>
        <w:autoSpaceDN w:val="0"/>
        <w:adjustRightInd w:val="0"/>
        <w:spacing w:after="160" w:line="252" w:lineRule="auto"/>
        <w:jc w:val="both"/>
        <w:rPr>
          <w:rFonts w:ascii="Times New Roman" w:hAnsi="Times New Roman" w:cs="Times New Roman"/>
        </w:rPr>
      </w:pPr>
      <w:r>
        <w:rPr>
          <w:rFonts w:ascii="Times New Roman" w:hAnsi="Times New Roman" w:cs="Times New Roman"/>
        </w:rPr>
        <w:t xml:space="preserve">kontaktní osoba ve věcech technických: </w:t>
      </w:r>
      <w:proofErr w:type="spellStart"/>
      <w:r w:rsidR="00F500E2">
        <w:rPr>
          <w:rFonts w:ascii="Times New Roman" w:hAnsi="Times New Roman" w:cs="Times New Roman"/>
        </w:rPr>
        <w:t>xxxxx</w:t>
      </w:r>
      <w:proofErr w:type="spellEnd"/>
      <w:r w:rsidR="00F500E2">
        <w:rPr>
          <w:rFonts w:ascii="Times New Roman" w:hAnsi="Times New Roman" w:cs="Times New Roman"/>
        </w:rPr>
        <w:t xml:space="preserve"> </w:t>
      </w:r>
      <w:proofErr w:type="spellStart"/>
      <w:r w:rsidR="00F500E2">
        <w:rPr>
          <w:rFonts w:ascii="Times New Roman" w:hAnsi="Times New Roman" w:cs="Times New Roman"/>
        </w:rPr>
        <w:t>xxxxxxx</w:t>
      </w:r>
      <w:proofErr w:type="spellEnd"/>
    </w:p>
    <w:p w:rsidR="00AD4BE9" w:rsidRDefault="00F500E2" w:rsidP="00AD4BE9">
      <w:pPr>
        <w:autoSpaceDE w:val="0"/>
        <w:autoSpaceDN w:val="0"/>
        <w:adjustRightInd w:val="0"/>
        <w:spacing w:after="160" w:line="252" w:lineRule="auto"/>
        <w:jc w:val="both"/>
        <w:rPr>
          <w:rFonts w:ascii="Times New Roman" w:hAnsi="Times New Roman" w:cs="Times New Roman"/>
        </w:rPr>
      </w:pPr>
      <w:r>
        <w:rPr>
          <w:rFonts w:ascii="Times New Roman" w:hAnsi="Times New Roman" w:cs="Times New Roman"/>
        </w:rPr>
        <w:t xml:space="preserve">tel.: </w:t>
      </w:r>
      <w:proofErr w:type="spellStart"/>
      <w:r>
        <w:rPr>
          <w:rFonts w:ascii="Times New Roman" w:hAnsi="Times New Roman" w:cs="Times New Roman"/>
        </w:rPr>
        <w:t>xxx</w:t>
      </w:r>
      <w:proofErr w:type="spellEnd"/>
      <w:r>
        <w:rPr>
          <w:rFonts w:ascii="Times New Roman" w:hAnsi="Times New Roman" w:cs="Times New Roman"/>
        </w:rPr>
        <w:t xml:space="preserve"> </w:t>
      </w:r>
      <w:proofErr w:type="spellStart"/>
      <w:r>
        <w:rPr>
          <w:rFonts w:ascii="Times New Roman" w:hAnsi="Times New Roman" w:cs="Times New Roman"/>
        </w:rPr>
        <w:t>xxx</w:t>
      </w:r>
      <w:proofErr w:type="spellEnd"/>
      <w:r>
        <w:rPr>
          <w:rFonts w:ascii="Times New Roman" w:hAnsi="Times New Roman" w:cs="Times New Roman"/>
        </w:rPr>
        <w:t xml:space="preserve"> </w:t>
      </w:r>
      <w:proofErr w:type="spellStart"/>
      <w:r>
        <w:rPr>
          <w:rFonts w:ascii="Times New Roman" w:hAnsi="Times New Roman" w:cs="Times New Roman"/>
        </w:rPr>
        <w:t>xxx</w:t>
      </w:r>
      <w:proofErr w:type="spellEnd"/>
    </w:p>
    <w:p w:rsidR="00AD4BE9" w:rsidRDefault="00AD4BE9" w:rsidP="00AD4BE9">
      <w:pPr>
        <w:autoSpaceDE w:val="0"/>
        <w:autoSpaceDN w:val="0"/>
        <w:adjustRightInd w:val="0"/>
        <w:spacing w:after="160" w:line="252" w:lineRule="auto"/>
        <w:jc w:val="both"/>
        <w:rPr>
          <w:rFonts w:ascii="Times New Roman" w:hAnsi="Times New Roman" w:cs="Times New Roman"/>
        </w:rPr>
      </w:pPr>
      <w:r>
        <w:rPr>
          <w:rFonts w:ascii="Times New Roman" w:hAnsi="Times New Roman" w:cs="Times New Roman"/>
        </w:rPr>
        <w:t xml:space="preserve">e-mail: </w:t>
      </w:r>
      <w:proofErr w:type="spellStart"/>
      <w:r w:rsidR="00F500E2">
        <w:rPr>
          <w:rFonts w:ascii="Calibri" w:hAnsi="Calibri" w:cs="Calibri"/>
        </w:rPr>
        <w:t>xxxxxxxxxxxxxxxxxxx</w:t>
      </w:r>
      <w:proofErr w:type="spellEnd"/>
    </w:p>
    <w:p w:rsidR="00AD4BE9" w:rsidRDefault="00AD4BE9" w:rsidP="00AD4BE9">
      <w:pPr>
        <w:autoSpaceDE w:val="0"/>
        <w:autoSpaceDN w:val="0"/>
        <w:adjustRightInd w:val="0"/>
        <w:spacing w:after="160" w:line="252" w:lineRule="auto"/>
        <w:jc w:val="both"/>
        <w:rPr>
          <w:rFonts w:ascii="Times New Roman" w:hAnsi="Times New Roman" w:cs="Times New Roman"/>
        </w:rPr>
      </w:pPr>
      <w:r>
        <w:rPr>
          <w:rFonts w:ascii="Times New Roman" w:hAnsi="Times New Roman" w:cs="Times New Roman"/>
        </w:rPr>
        <w:t>a</w:t>
      </w:r>
    </w:p>
    <w:p w:rsidR="00AD4BE9" w:rsidRDefault="00AD4BE9" w:rsidP="00AD4BE9">
      <w:pPr>
        <w:autoSpaceDE w:val="0"/>
        <w:autoSpaceDN w:val="0"/>
        <w:adjustRightInd w:val="0"/>
        <w:spacing w:after="160" w:line="252" w:lineRule="auto"/>
        <w:jc w:val="both"/>
        <w:rPr>
          <w:rFonts w:ascii="Times New Roman" w:hAnsi="Times New Roman" w:cs="Times New Roman"/>
          <w:b/>
          <w:bCs/>
        </w:rPr>
      </w:pPr>
      <w:r>
        <w:rPr>
          <w:rFonts w:ascii="Times New Roman" w:hAnsi="Times New Roman" w:cs="Times New Roman"/>
          <w:b/>
          <w:bCs/>
        </w:rPr>
        <w:t xml:space="preserve">ROTN, spol. s r.o. </w:t>
      </w:r>
    </w:p>
    <w:p w:rsidR="00AD4BE9" w:rsidRDefault="00AD4BE9" w:rsidP="00AD4BE9">
      <w:pPr>
        <w:autoSpaceDE w:val="0"/>
        <w:autoSpaceDN w:val="0"/>
        <w:adjustRightInd w:val="0"/>
        <w:spacing w:after="160" w:line="252" w:lineRule="auto"/>
        <w:jc w:val="both"/>
        <w:rPr>
          <w:rFonts w:ascii="Times New Roman" w:hAnsi="Times New Roman" w:cs="Times New Roman"/>
        </w:rPr>
      </w:pPr>
      <w:r>
        <w:rPr>
          <w:rFonts w:ascii="Times New Roman" w:hAnsi="Times New Roman" w:cs="Times New Roman"/>
        </w:rPr>
        <w:t>se sídlem ul. 8. pěšího pluku 2380, 738 01 Frýdek-Místek</w:t>
      </w:r>
    </w:p>
    <w:p w:rsidR="00AD4BE9" w:rsidRDefault="00AD4BE9" w:rsidP="00AD4BE9">
      <w:pPr>
        <w:autoSpaceDE w:val="0"/>
        <w:autoSpaceDN w:val="0"/>
        <w:adjustRightInd w:val="0"/>
        <w:spacing w:after="160" w:line="252" w:lineRule="auto"/>
        <w:jc w:val="both"/>
        <w:rPr>
          <w:rFonts w:ascii="Times New Roman" w:hAnsi="Times New Roman" w:cs="Times New Roman"/>
        </w:rPr>
      </w:pPr>
      <w:r>
        <w:rPr>
          <w:rFonts w:ascii="Times New Roman" w:hAnsi="Times New Roman" w:cs="Times New Roman"/>
        </w:rPr>
        <w:t xml:space="preserve">zastoupena: Kamilem Machem, jednatelem </w:t>
      </w:r>
    </w:p>
    <w:p w:rsidR="00AD4BE9" w:rsidRDefault="00AD4BE9" w:rsidP="00AD4BE9">
      <w:pPr>
        <w:autoSpaceDE w:val="0"/>
        <w:autoSpaceDN w:val="0"/>
        <w:adjustRightInd w:val="0"/>
        <w:spacing w:after="160" w:line="252" w:lineRule="auto"/>
        <w:jc w:val="both"/>
        <w:rPr>
          <w:rFonts w:ascii="Times New Roman" w:hAnsi="Times New Roman" w:cs="Times New Roman"/>
        </w:rPr>
      </w:pPr>
      <w:r>
        <w:rPr>
          <w:rFonts w:ascii="Times New Roman" w:hAnsi="Times New Roman" w:cs="Times New Roman"/>
        </w:rPr>
        <w:t>IČO: 45194726</w:t>
      </w:r>
    </w:p>
    <w:p w:rsidR="00AD4BE9" w:rsidRDefault="00AD4BE9" w:rsidP="00AD4BE9">
      <w:pPr>
        <w:autoSpaceDE w:val="0"/>
        <w:autoSpaceDN w:val="0"/>
        <w:adjustRightInd w:val="0"/>
        <w:spacing w:after="160" w:line="252" w:lineRule="auto"/>
        <w:jc w:val="both"/>
        <w:rPr>
          <w:rFonts w:ascii="Times New Roman" w:hAnsi="Times New Roman" w:cs="Times New Roman"/>
        </w:rPr>
      </w:pPr>
      <w:r>
        <w:rPr>
          <w:rFonts w:ascii="Times New Roman" w:hAnsi="Times New Roman" w:cs="Times New Roman"/>
        </w:rPr>
        <w:t>DIČ: CZ45194726</w:t>
      </w:r>
    </w:p>
    <w:p w:rsidR="00AD4BE9" w:rsidRDefault="00AD4BE9" w:rsidP="00AD4BE9">
      <w:pPr>
        <w:autoSpaceDE w:val="0"/>
        <w:autoSpaceDN w:val="0"/>
        <w:adjustRightInd w:val="0"/>
        <w:spacing w:after="160" w:line="252" w:lineRule="auto"/>
        <w:jc w:val="both"/>
        <w:rPr>
          <w:rFonts w:ascii="Times New Roman" w:hAnsi="Times New Roman" w:cs="Times New Roman"/>
        </w:rPr>
      </w:pPr>
      <w:r>
        <w:rPr>
          <w:rFonts w:ascii="Times New Roman" w:hAnsi="Times New Roman" w:cs="Times New Roman"/>
        </w:rPr>
        <w:t xml:space="preserve">zapsána v obchodním rejstříku vedeném Krajským soudem v Ostravě pod </w:t>
      </w:r>
      <w:proofErr w:type="spellStart"/>
      <w:r>
        <w:rPr>
          <w:rFonts w:ascii="Times New Roman" w:hAnsi="Times New Roman" w:cs="Times New Roman"/>
        </w:rPr>
        <w:t>sp</w:t>
      </w:r>
      <w:proofErr w:type="spellEnd"/>
      <w:r>
        <w:rPr>
          <w:rFonts w:ascii="Times New Roman" w:hAnsi="Times New Roman" w:cs="Times New Roman"/>
        </w:rPr>
        <w:t xml:space="preserve">. zn. </w:t>
      </w:r>
      <w:proofErr w:type="gramStart"/>
      <w:r>
        <w:rPr>
          <w:rFonts w:ascii="Times New Roman" w:hAnsi="Times New Roman" w:cs="Times New Roman"/>
        </w:rPr>
        <w:t>oddíl  C vložka</w:t>
      </w:r>
      <w:proofErr w:type="gramEnd"/>
      <w:r>
        <w:rPr>
          <w:rFonts w:ascii="Times New Roman" w:hAnsi="Times New Roman" w:cs="Times New Roman"/>
        </w:rPr>
        <w:t xml:space="preserve"> 2958  </w:t>
      </w:r>
    </w:p>
    <w:p w:rsidR="00AD4BE9" w:rsidRDefault="00AD4BE9" w:rsidP="00AD4BE9">
      <w:pPr>
        <w:autoSpaceDE w:val="0"/>
        <w:autoSpaceDN w:val="0"/>
        <w:adjustRightInd w:val="0"/>
        <w:spacing w:after="160" w:line="252" w:lineRule="auto"/>
        <w:jc w:val="both"/>
        <w:rPr>
          <w:rFonts w:ascii="Times New Roman" w:hAnsi="Times New Roman" w:cs="Times New Roman"/>
        </w:rPr>
      </w:pPr>
      <w:r>
        <w:rPr>
          <w:rFonts w:ascii="Times New Roman" w:hAnsi="Times New Roman" w:cs="Times New Roman"/>
        </w:rPr>
        <w:t>Č. účtu: 580547781/0100</w:t>
      </w:r>
    </w:p>
    <w:p w:rsidR="00AD4BE9" w:rsidRDefault="003E48B4" w:rsidP="00AD4BE9">
      <w:pPr>
        <w:autoSpaceDE w:val="0"/>
        <w:autoSpaceDN w:val="0"/>
        <w:adjustRightInd w:val="0"/>
        <w:spacing w:after="160" w:line="252" w:lineRule="auto"/>
        <w:jc w:val="both"/>
        <w:rPr>
          <w:rFonts w:ascii="Times New Roman" w:hAnsi="Times New Roman" w:cs="Times New Roman"/>
        </w:rPr>
      </w:pPr>
      <w:r>
        <w:rPr>
          <w:rFonts w:ascii="Times New Roman" w:hAnsi="Times New Roman" w:cs="Times New Roman"/>
        </w:rPr>
        <w:t xml:space="preserve">tel: </w:t>
      </w:r>
      <w:proofErr w:type="spellStart"/>
      <w:r>
        <w:rPr>
          <w:rFonts w:ascii="Times New Roman" w:hAnsi="Times New Roman" w:cs="Times New Roman"/>
        </w:rPr>
        <w:t>xxxxxxxxx</w:t>
      </w:r>
      <w:proofErr w:type="spellEnd"/>
    </w:p>
    <w:p w:rsidR="00AD4BE9" w:rsidRDefault="00AD4BE9" w:rsidP="00AD4BE9">
      <w:pPr>
        <w:autoSpaceDE w:val="0"/>
        <w:autoSpaceDN w:val="0"/>
        <w:adjustRightInd w:val="0"/>
        <w:spacing w:after="160" w:line="252" w:lineRule="auto"/>
        <w:jc w:val="both"/>
        <w:rPr>
          <w:rFonts w:ascii="Times New Roman" w:hAnsi="Times New Roman" w:cs="Times New Roman"/>
        </w:rPr>
      </w:pPr>
      <w:r>
        <w:rPr>
          <w:rFonts w:ascii="Times New Roman" w:hAnsi="Times New Roman" w:cs="Times New Roman"/>
        </w:rPr>
        <w:t>e-mail: rotn@rotn.cz</w:t>
      </w:r>
    </w:p>
    <w:p w:rsidR="00AD4BE9" w:rsidRDefault="00AD4BE9" w:rsidP="00AD4BE9">
      <w:pPr>
        <w:autoSpaceDE w:val="0"/>
        <w:autoSpaceDN w:val="0"/>
        <w:adjustRightInd w:val="0"/>
        <w:spacing w:after="160" w:line="252" w:lineRule="auto"/>
        <w:ind w:left="720" w:hanging="360"/>
        <w:jc w:val="both"/>
        <w:rPr>
          <w:rFonts w:ascii="Times New Roman" w:hAnsi="Times New Roman" w:cs="Times New Roman"/>
          <w:b/>
          <w:bCs/>
        </w:rPr>
      </w:pPr>
      <w:r>
        <w:rPr>
          <w:rFonts w:ascii="Symbol" w:hAnsi="Symbol" w:cs="Symbol"/>
        </w:rPr>
        <w:t></w:t>
      </w:r>
      <w:r>
        <w:rPr>
          <w:rFonts w:ascii="Symbol" w:hAnsi="Symbol" w:cs="Symbol"/>
        </w:rPr>
        <w:tab/>
      </w:r>
      <w:r>
        <w:rPr>
          <w:rFonts w:ascii="Times New Roman" w:hAnsi="Times New Roman" w:cs="Times New Roman"/>
          <w:b/>
          <w:bCs/>
        </w:rPr>
        <w:t>dále jen „</w:t>
      </w:r>
      <w:r>
        <w:rPr>
          <w:rFonts w:ascii="Times New Roman" w:hAnsi="Times New Roman" w:cs="Times New Roman"/>
          <w:b/>
          <w:bCs/>
          <w:i/>
          <w:iCs/>
        </w:rPr>
        <w:t>Zhotovitel</w:t>
      </w:r>
      <w:r>
        <w:rPr>
          <w:rFonts w:ascii="Times New Roman" w:hAnsi="Times New Roman" w:cs="Times New Roman"/>
          <w:b/>
          <w:bCs/>
        </w:rPr>
        <w:t>“</w:t>
      </w:r>
    </w:p>
    <w:p w:rsidR="00AD4BE9" w:rsidRDefault="00AD4BE9" w:rsidP="00AD4BE9">
      <w:pPr>
        <w:autoSpaceDE w:val="0"/>
        <w:autoSpaceDN w:val="0"/>
        <w:adjustRightInd w:val="0"/>
        <w:spacing w:after="160" w:line="252" w:lineRule="auto"/>
        <w:ind w:left="720" w:hanging="360"/>
        <w:jc w:val="both"/>
        <w:rPr>
          <w:rFonts w:ascii="Times New Roman" w:hAnsi="Times New Roman" w:cs="Times New Roman"/>
          <w:b/>
          <w:bCs/>
        </w:rPr>
      </w:pPr>
      <w:r>
        <w:rPr>
          <w:rFonts w:ascii="Symbol" w:hAnsi="Symbol" w:cs="Symbol"/>
        </w:rPr>
        <w:t></w:t>
      </w:r>
      <w:r>
        <w:rPr>
          <w:rFonts w:ascii="Symbol" w:hAnsi="Symbol" w:cs="Symbol"/>
        </w:rPr>
        <w:tab/>
      </w:r>
      <w:r>
        <w:rPr>
          <w:rFonts w:ascii="Times New Roman" w:hAnsi="Times New Roman" w:cs="Times New Roman"/>
          <w:b/>
          <w:bCs/>
        </w:rPr>
        <w:t>Objednatel a Zhotovitel dále společně též jen jako „</w:t>
      </w:r>
      <w:r>
        <w:rPr>
          <w:rFonts w:ascii="Times New Roman" w:hAnsi="Times New Roman" w:cs="Times New Roman"/>
          <w:b/>
          <w:bCs/>
          <w:i/>
          <w:iCs/>
        </w:rPr>
        <w:t>Smluvní strany</w:t>
      </w:r>
      <w:r>
        <w:rPr>
          <w:rFonts w:ascii="Times New Roman" w:hAnsi="Times New Roman" w:cs="Times New Roman"/>
          <w:b/>
          <w:bCs/>
        </w:rPr>
        <w:t xml:space="preserve">“  </w:t>
      </w:r>
    </w:p>
    <w:p w:rsidR="00AD4BE9" w:rsidRDefault="00AD4BE9" w:rsidP="00AD4BE9">
      <w:pPr>
        <w:autoSpaceDE w:val="0"/>
        <w:autoSpaceDN w:val="0"/>
        <w:adjustRightInd w:val="0"/>
        <w:spacing w:after="160" w:line="252" w:lineRule="auto"/>
        <w:jc w:val="both"/>
        <w:rPr>
          <w:rFonts w:ascii="Times New Roman" w:hAnsi="Times New Roman" w:cs="Times New Roman"/>
        </w:rPr>
      </w:pPr>
    </w:p>
    <w:p w:rsidR="00AD4BE9" w:rsidRDefault="00AD4BE9" w:rsidP="00AD4BE9">
      <w:pPr>
        <w:autoSpaceDE w:val="0"/>
        <w:autoSpaceDN w:val="0"/>
        <w:adjustRightInd w:val="0"/>
        <w:spacing w:after="160" w:line="252" w:lineRule="auto"/>
        <w:jc w:val="both"/>
        <w:rPr>
          <w:rFonts w:ascii="Times New Roman" w:hAnsi="Times New Roman" w:cs="Times New Roman"/>
        </w:rPr>
      </w:pPr>
      <w:r>
        <w:rPr>
          <w:rFonts w:ascii="Times New Roman" w:hAnsi="Times New Roman" w:cs="Times New Roman"/>
        </w:rPr>
        <w:t>uzavírají níže uvedeného dne, měsíce a roku podle § 2586 a násl. zákona č. 89/2012 Sb., Občanský zákoník, v účinném znění (dále jen „</w:t>
      </w:r>
      <w:r>
        <w:rPr>
          <w:rFonts w:ascii="Times New Roman" w:hAnsi="Times New Roman" w:cs="Times New Roman"/>
          <w:b/>
          <w:bCs/>
          <w:i/>
          <w:iCs/>
        </w:rPr>
        <w:t>Občanský zákoník</w:t>
      </w:r>
      <w:r>
        <w:rPr>
          <w:rFonts w:ascii="Times New Roman" w:hAnsi="Times New Roman" w:cs="Times New Roman"/>
        </w:rPr>
        <w:t>“) tuto Smlouvu o dílo následujícího znění a obsahu (dále jen „</w:t>
      </w:r>
      <w:r>
        <w:rPr>
          <w:rFonts w:ascii="Times New Roman" w:hAnsi="Times New Roman" w:cs="Times New Roman"/>
          <w:b/>
          <w:bCs/>
          <w:i/>
          <w:iCs/>
        </w:rPr>
        <w:t>Smlouva</w:t>
      </w:r>
      <w:r>
        <w:rPr>
          <w:rFonts w:ascii="Times New Roman" w:hAnsi="Times New Roman" w:cs="Times New Roman"/>
        </w:rPr>
        <w:t>“):</w:t>
      </w:r>
    </w:p>
    <w:p w:rsidR="00AD4BE9" w:rsidRDefault="00AD4BE9" w:rsidP="00AD4BE9">
      <w:pPr>
        <w:autoSpaceDE w:val="0"/>
        <w:autoSpaceDN w:val="0"/>
        <w:adjustRightInd w:val="0"/>
        <w:spacing w:after="160" w:line="252" w:lineRule="auto"/>
        <w:jc w:val="both"/>
        <w:rPr>
          <w:rFonts w:ascii="Times New Roman" w:hAnsi="Times New Roman" w:cs="Times New Roman"/>
        </w:rPr>
      </w:pPr>
      <w:r>
        <w:rPr>
          <w:rFonts w:ascii="Times New Roman" w:hAnsi="Times New Roman" w:cs="Times New Roman"/>
        </w:rPr>
        <w:lastRenderedPageBreak/>
        <w:tab/>
      </w:r>
    </w:p>
    <w:p w:rsidR="00AD4BE9" w:rsidRDefault="00AD4BE9" w:rsidP="006A3757">
      <w:pPr>
        <w:autoSpaceDE w:val="0"/>
        <w:autoSpaceDN w:val="0"/>
        <w:adjustRightInd w:val="0"/>
        <w:spacing w:after="160" w:line="252" w:lineRule="auto"/>
        <w:jc w:val="center"/>
        <w:rPr>
          <w:rFonts w:ascii="Times New Roman" w:hAnsi="Times New Roman" w:cs="Times New Roman"/>
          <w:b/>
          <w:bCs/>
        </w:rPr>
      </w:pPr>
      <w:r>
        <w:rPr>
          <w:rFonts w:ascii="Times New Roman" w:hAnsi="Times New Roman" w:cs="Times New Roman"/>
          <w:b/>
          <w:bCs/>
        </w:rPr>
        <w:t>článek 1</w:t>
      </w:r>
    </w:p>
    <w:p w:rsidR="00AD4BE9" w:rsidRDefault="00AD4BE9" w:rsidP="00AD4BE9">
      <w:pPr>
        <w:autoSpaceDE w:val="0"/>
        <w:autoSpaceDN w:val="0"/>
        <w:adjustRightInd w:val="0"/>
        <w:spacing w:after="160" w:line="252" w:lineRule="auto"/>
        <w:jc w:val="both"/>
        <w:rPr>
          <w:rFonts w:ascii="Times New Roman" w:hAnsi="Times New Roman" w:cs="Times New Roman"/>
          <w:b/>
          <w:bCs/>
        </w:rPr>
      </w:pPr>
      <w:r>
        <w:rPr>
          <w:rFonts w:ascii="Times New Roman" w:hAnsi="Times New Roman" w:cs="Times New Roman"/>
          <w:b/>
          <w:bCs/>
        </w:rPr>
        <w:t>Úvodní ustanovení</w:t>
      </w:r>
    </w:p>
    <w:p w:rsidR="00AD4BE9" w:rsidRDefault="00AD4BE9" w:rsidP="00AD4BE9">
      <w:pPr>
        <w:autoSpaceDE w:val="0"/>
        <w:autoSpaceDN w:val="0"/>
        <w:adjustRightInd w:val="0"/>
        <w:spacing w:after="160" w:line="252" w:lineRule="auto"/>
        <w:jc w:val="both"/>
        <w:rPr>
          <w:rFonts w:ascii="Times New Roman" w:hAnsi="Times New Roman" w:cs="Times New Roman"/>
        </w:rPr>
      </w:pPr>
      <w:r>
        <w:rPr>
          <w:rFonts w:ascii="Times New Roman" w:hAnsi="Times New Roman" w:cs="Times New Roman"/>
        </w:rPr>
        <w:t>Tuto smlouvu Smluvní strany uzavírají s vědomím následujících skutečností:</w:t>
      </w:r>
    </w:p>
    <w:p w:rsidR="00AD4BE9" w:rsidRDefault="00AD4BE9" w:rsidP="00AD4BE9">
      <w:pPr>
        <w:autoSpaceDE w:val="0"/>
        <w:autoSpaceDN w:val="0"/>
        <w:adjustRightInd w:val="0"/>
        <w:spacing w:after="120" w:line="240" w:lineRule="auto"/>
        <w:ind w:left="720" w:hanging="720"/>
        <w:jc w:val="both"/>
        <w:rPr>
          <w:rFonts w:ascii="Times New Roman" w:hAnsi="Times New Roman" w:cs="Times New Roman"/>
        </w:rPr>
      </w:pPr>
      <w:r>
        <w:rPr>
          <w:rFonts w:ascii="Times New Roman" w:hAnsi="Times New Roman" w:cs="Times New Roman"/>
        </w:rPr>
        <w:t>1.</w:t>
      </w:r>
      <w:r>
        <w:rPr>
          <w:rFonts w:ascii="Times New Roman" w:hAnsi="Times New Roman" w:cs="Times New Roman"/>
        </w:rPr>
        <w:tab/>
        <w:t xml:space="preserve">Objednatel zveřejnil na svých webových stránkách dne </w:t>
      </w:r>
      <w:proofErr w:type="gramStart"/>
      <w:r>
        <w:rPr>
          <w:rFonts w:ascii="Times New Roman" w:hAnsi="Times New Roman" w:cs="Times New Roman"/>
        </w:rPr>
        <w:t>31.3.2017</w:t>
      </w:r>
      <w:proofErr w:type="gramEnd"/>
      <w:r>
        <w:rPr>
          <w:rFonts w:ascii="Times New Roman" w:hAnsi="Times New Roman" w:cs="Times New Roman"/>
        </w:rPr>
        <w:t xml:space="preserve"> Výzvu k podání cenové nabídky pro realizaci projektové dokumentace a stavby „Rekonstrukce zahrady MŠ v Lískovci 182 u Frýdku-Místku“ (dále jen „</w:t>
      </w:r>
      <w:r>
        <w:rPr>
          <w:rFonts w:ascii="Times New Roman" w:hAnsi="Times New Roman" w:cs="Times New Roman"/>
          <w:b/>
          <w:bCs/>
          <w:i/>
          <w:iCs/>
        </w:rPr>
        <w:t>Výzva k podání cenové nabídky</w:t>
      </w:r>
      <w:r>
        <w:rPr>
          <w:rFonts w:ascii="Times New Roman" w:hAnsi="Times New Roman" w:cs="Times New Roman"/>
        </w:rPr>
        <w:t xml:space="preserve">“). </w:t>
      </w:r>
    </w:p>
    <w:p w:rsidR="00AD4BE9" w:rsidRDefault="00AD4BE9" w:rsidP="00AD4BE9">
      <w:pPr>
        <w:autoSpaceDE w:val="0"/>
        <w:autoSpaceDN w:val="0"/>
        <w:adjustRightInd w:val="0"/>
        <w:spacing w:after="120" w:line="240" w:lineRule="auto"/>
        <w:ind w:left="720" w:hanging="720"/>
        <w:jc w:val="both"/>
        <w:rPr>
          <w:rFonts w:ascii="Times New Roman" w:hAnsi="Times New Roman" w:cs="Times New Roman"/>
        </w:rPr>
      </w:pPr>
      <w:r>
        <w:rPr>
          <w:rFonts w:ascii="Times New Roman" w:hAnsi="Times New Roman" w:cs="Times New Roman"/>
        </w:rPr>
        <w:t>2.</w:t>
      </w:r>
      <w:r>
        <w:rPr>
          <w:rFonts w:ascii="Times New Roman" w:hAnsi="Times New Roman" w:cs="Times New Roman"/>
        </w:rPr>
        <w:tab/>
        <w:t>Zhotovitel podal v tomto zadávacím řízení nabídku (dále jen „</w:t>
      </w:r>
      <w:r>
        <w:rPr>
          <w:rFonts w:ascii="Times New Roman" w:hAnsi="Times New Roman" w:cs="Times New Roman"/>
          <w:b/>
          <w:bCs/>
          <w:i/>
          <w:iCs/>
        </w:rPr>
        <w:t>Nabídka</w:t>
      </w:r>
      <w:r>
        <w:rPr>
          <w:rFonts w:ascii="Times New Roman" w:hAnsi="Times New Roman" w:cs="Times New Roman"/>
        </w:rPr>
        <w:t>“), která byla Objednatelem vybrána jako nejvhodnější, a proto Smluvní strany sjednaly následující:</w:t>
      </w:r>
    </w:p>
    <w:p w:rsidR="00AD4BE9" w:rsidRDefault="00AD4BE9" w:rsidP="00AD4BE9">
      <w:pPr>
        <w:autoSpaceDE w:val="0"/>
        <w:autoSpaceDN w:val="0"/>
        <w:adjustRightInd w:val="0"/>
        <w:spacing w:after="160" w:line="252" w:lineRule="auto"/>
        <w:jc w:val="both"/>
        <w:rPr>
          <w:rFonts w:ascii="Times New Roman" w:hAnsi="Times New Roman" w:cs="Times New Roman"/>
        </w:rPr>
      </w:pPr>
    </w:p>
    <w:p w:rsidR="00AD4BE9" w:rsidRDefault="00AD4BE9" w:rsidP="006A3757">
      <w:pPr>
        <w:autoSpaceDE w:val="0"/>
        <w:autoSpaceDN w:val="0"/>
        <w:adjustRightInd w:val="0"/>
        <w:spacing w:after="160" w:line="252" w:lineRule="auto"/>
        <w:jc w:val="center"/>
        <w:rPr>
          <w:rFonts w:ascii="Times New Roman" w:hAnsi="Times New Roman" w:cs="Times New Roman"/>
          <w:b/>
          <w:bCs/>
        </w:rPr>
      </w:pPr>
      <w:r>
        <w:rPr>
          <w:rFonts w:ascii="Times New Roman" w:hAnsi="Times New Roman" w:cs="Times New Roman"/>
          <w:b/>
          <w:bCs/>
        </w:rPr>
        <w:t>článek 2</w:t>
      </w:r>
    </w:p>
    <w:p w:rsidR="00AD4BE9" w:rsidRDefault="00AD4BE9" w:rsidP="00AD4BE9">
      <w:pPr>
        <w:autoSpaceDE w:val="0"/>
        <w:autoSpaceDN w:val="0"/>
        <w:adjustRightInd w:val="0"/>
        <w:spacing w:after="160" w:line="252" w:lineRule="auto"/>
        <w:jc w:val="both"/>
        <w:rPr>
          <w:rFonts w:ascii="Times New Roman" w:hAnsi="Times New Roman" w:cs="Times New Roman"/>
          <w:b/>
          <w:bCs/>
        </w:rPr>
      </w:pPr>
      <w:r>
        <w:rPr>
          <w:rFonts w:ascii="Times New Roman" w:hAnsi="Times New Roman" w:cs="Times New Roman"/>
          <w:b/>
          <w:bCs/>
        </w:rPr>
        <w:t>Předmět a rozsah plnění</w:t>
      </w:r>
    </w:p>
    <w:p w:rsidR="00AD4BE9" w:rsidRDefault="00AD4BE9" w:rsidP="00AD4BE9">
      <w:pPr>
        <w:autoSpaceDE w:val="0"/>
        <w:autoSpaceDN w:val="0"/>
        <w:adjustRightInd w:val="0"/>
        <w:spacing w:after="120" w:line="240" w:lineRule="auto"/>
        <w:ind w:left="709" w:hanging="709"/>
        <w:jc w:val="both"/>
        <w:rPr>
          <w:rFonts w:ascii="Times New Roman" w:hAnsi="Times New Roman" w:cs="Times New Roman"/>
        </w:rPr>
      </w:pPr>
      <w:r>
        <w:rPr>
          <w:rFonts w:ascii="Times New Roman" w:hAnsi="Times New Roman" w:cs="Times New Roman"/>
        </w:rPr>
        <w:t>1.</w:t>
      </w:r>
      <w:r>
        <w:rPr>
          <w:rFonts w:ascii="Times New Roman" w:hAnsi="Times New Roman" w:cs="Times New Roman"/>
        </w:rPr>
        <w:tab/>
        <w:t xml:space="preserve">Předmětem Smlouvy je </w:t>
      </w:r>
      <w:r>
        <w:rPr>
          <w:rFonts w:ascii="Times New Roman" w:hAnsi="Times New Roman" w:cs="Times New Roman"/>
          <w:b/>
          <w:bCs/>
        </w:rPr>
        <w:t>kompletní provedení díla - zhotovení rekonstrukce zahrady mateřské školky v Lískovci u Frýdku – Místku</w:t>
      </w:r>
      <w:r>
        <w:rPr>
          <w:rFonts w:ascii="Times New Roman" w:hAnsi="Times New Roman" w:cs="Times New Roman"/>
        </w:rPr>
        <w:t xml:space="preserve"> (dále jen „</w:t>
      </w:r>
      <w:r>
        <w:rPr>
          <w:rFonts w:ascii="Times New Roman" w:hAnsi="Times New Roman" w:cs="Times New Roman"/>
          <w:b/>
          <w:bCs/>
          <w:i/>
          <w:iCs/>
        </w:rPr>
        <w:t>Dílo</w:t>
      </w:r>
      <w:r>
        <w:rPr>
          <w:rFonts w:ascii="Times New Roman" w:hAnsi="Times New Roman" w:cs="Times New Roman"/>
        </w:rPr>
        <w:t xml:space="preserve">“) dle Studie proveditelnosti rekonstrukce zahrady MŠ v Lískovci u Frýdku – Místku zpracované společností </w:t>
      </w:r>
      <w:proofErr w:type="spellStart"/>
      <w:r>
        <w:rPr>
          <w:rFonts w:ascii="Times New Roman" w:hAnsi="Times New Roman" w:cs="Times New Roman"/>
        </w:rPr>
        <w:t>British</w:t>
      </w:r>
      <w:proofErr w:type="spellEnd"/>
      <w:r>
        <w:rPr>
          <w:rFonts w:ascii="Times New Roman" w:hAnsi="Times New Roman" w:cs="Times New Roman"/>
        </w:rPr>
        <w:t xml:space="preserve"> </w:t>
      </w:r>
      <w:proofErr w:type="spellStart"/>
      <w:r>
        <w:rPr>
          <w:rFonts w:ascii="Times New Roman" w:hAnsi="Times New Roman" w:cs="Times New Roman"/>
        </w:rPr>
        <w:t>Thovt</w:t>
      </w:r>
      <w:proofErr w:type="spellEnd"/>
      <w:r>
        <w:rPr>
          <w:rFonts w:ascii="Times New Roman" w:hAnsi="Times New Roman" w:cs="Times New Roman"/>
        </w:rPr>
        <w:t xml:space="preserve"> (Czech Republic) s.r.o. – leden 2017, </w:t>
      </w:r>
      <w:r>
        <w:rPr>
          <w:rFonts w:ascii="Times New Roman" w:hAnsi="Times New Roman" w:cs="Times New Roman"/>
        </w:rPr>
        <w:br/>
        <w:t>a to v souladu s Nabídkou a Výzvou k podání cenové nabídky.</w:t>
      </w:r>
    </w:p>
    <w:p w:rsidR="00AD4BE9" w:rsidRDefault="00AD4BE9" w:rsidP="00AD4BE9">
      <w:pPr>
        <w:autoSpaceDE w:val="0"/>
        <w:autoSpaceDN w:val="0"/>
        <w:adjustRightInd w:val="0"/>
        <w:spacing w:after="120" w:line="240" w:lineRule="auto"/>
        <w:ind w:left="709" w:hanging="709"/>
        <w:jc w:val="both"/>
        <w:rPr>
          <w:rFonts w:ascii="Times New Roman" w:hAnsi="Times New Roman" w:cs="Times New Roman"/>
        </w:rPr>
      </w:pPr>
      <w:r>
        <w:rPr>
          <w:rFonts w:ascii="Times New Roman" w:hAnsi="Times New Roman" w:cs="Times New Roman"/>
        </w:rPr>
        <w:t>2.</w:t>
      </w:r>
      <w:r>
        <w:rPr>
          <w:rFonts w:ascii="Times New Roman" w:hAnsi="Times New Roman" w:cs="Times New Roman"/>
        </w:rPr>
        <w:tab/>
        <w:t>Zhotovitel se za podmínek sjednaných v této Smlouvě zavazuje provést Dílo řádně a včas, na svůj náklad a nebezpečí a Objednatel se zavazuje zaplatit Zhotoviteli za takto provedené Dílo níže sjednanou cenu.</w:t>
      </w:r>
    </w:p>
    <w:p w:rsidR="00AD4BE9" w:rsidRDefault="00AD4BE9" w:rsidP="00AD4BE9">
      <w:pPr>
        <w:autoSpaceDE w:val="0"/>
        <w:autoSpaceDN w:val="0"/>
        <w:adjustRightInd w:val="0"/>
        <w:spacing w:after="160" w:line="252" w:lineRule="auto"/>
        <w:jc w:val="both"/>
        <w:rPr>
          <w:rFonts w:ascii="Times New Roman" w:hAnsi="Times New Roman" w:cs="Times New Roman"/>
        </w:rPr>
      </w:pPr>
    </w:p>
    <w:p w:rsidR="00AD4BE9" w:rsidRDefault="00AD4BE9" w:rsidP="00AD4BE9">
      <w:pPr>
        <w:autoSpaceDE w:val="0"/>
        <w:autoSpaceDN w:val="0"/>
        <w:adjustRightInd w:val="0"/>
        <w:spacing w:after="160" w:line="252" w:lineRule="auto"/>
        <w:jc w:val="both"/>
        <w:rPr>
          <w:rFonts w:ascii="Times New Roman" w:hAnsi="Times New Roman" w:cs="Times New Roman"/>
          <w:b/>
          <w:bCs/>
        </w:rPr>
      </w:pPr>
      <w:r>
        <w:rPr>
          <w:rFonts w:ascii="Times New Roman" w:hAnsi="Times New Roman" w:cs="Times New Roman"/>
          <w:b/>
          <w:bCs/>
        </w:rPr>
        <w:t>Předmět a specifikace Díla</w:t>
      </w:r>
    </w:p>
    <w:p w:rsidR="00AD4BE9" w:rsidRDefault="00AD4BE9" w:rsidP="00AD4BE9">
      <w:pPr>
        <w:autoSpaceDE w:val="0"/>
        <w:autoSpaceDN w:val="0"/>
        <w:adjustRightInd w:val="0"/>
        <w:spacing w:after="120" w:line="240" w:lineRule="auto"/>
        <w:ind w:left="720" w:hanging="720"/>
        <w:jc w:val="both"/>
        <w:rPr>
          <w:rFonts w:ascii="Times New Roman" w:hAnsi="Times New Roman" w:cs="Times New Roman"/>
        </w:rPr>
      </w:pPr>
      <w:r>
        <w:rPr>
          <w:rFonts w:ascii="Times New Roman" w:hAnsi="Times New Roman" w:cs="Times New Roman"/>
        </w:rPr>
        <w:t>1.</w:t>
      </w:r>
      <w:r>
        <w:rPr>
          <w:rFonts w:ascii="Times New Roman" w:hAnsi="Times New Roman" w:cs="Times New Roman"/>
        </w:rPr>
        <w:tab/>
        <w:t>Předmětem Díla je:</w:t>
      </w:r>
    </w:p>
    <w:p w:rsidR="00AD4BE9" w:rsidRDefault="00AD4BE9" w:rsidP="00AD4BE9">
      <w:pPr>
        <w:autoSpaceDE w:val="0"/>
        <w:autoSpaceDN w:val="0"/>
        <w:adjustRightInd w:val="0"/>
        <w:spacing w:after="120" w:line="240" w:lineRule="auto"/>
        <w:ind w:left="709" w:hanging="360"/>
        <w:jc w:val="both"/>
        <w:rPr>
          <w:rFonts w:ascii="Times New Roman" w:hAnsi="Times New Roman" w:cs="Times New Roman"/>
        </w:rPr>
      </w:pPr>
      <w:r>
        <w:rPr>
          <w:rFonts w:ascii="Symbol" w:hAnsi="Symbol" w:cs="Symbol"/>
        </w:rPr>
        <w:t></w:t>
      </w:r>
      <w:r>
        <w:rPr>
          <w:rFonts w:ascii="Symbol" w:hAnsi="Symbol" w:cs="Symbol"/>
        </w:rPr>
        <w:tab/>
      </w:r>
      <w:r>
        <w:rPr>
          <w:rFonts w:ascii="Times New Roman" w:hAnsi="Times New Roman" w:cs="Times New Roman"/>
        </w:rPr>
        <w:t>Zpracování projektové dokumentace, včetně inženýrské činnosti a zajištění potřebných povolení dotčených orgánů (v rozsahu stanoveném příslušnými ustanoveními zákona č. 183/2006 Sb., o územním plánování a stavebním řádu – stavebního zákona, vyhlášky č. 499/2006 Sb., o dokumentaci staveb v platném znění),</w:t>
      </w:r>
    </w:p>
    <w:p w:rsidR="00AD4BE9" w:rsidRDefault="00AD4BE9" w:rsidP="00AD4BE9">
      <w:pPr>
        <w:autoSpaceDE w:val="0"/>
        <w:autoSpaceDN w:val="0"/>
        <w:adjustRightInd w:val="0"/>
        <w:spacing w:after="120" w:line="240" w:lineRule="auto"/>
        <w:ind w:left="709" w:hanging="360"/>
        <w:jc w:val="both"/>
        <w:rPr>
          <w:rFonts w:ascii="Times New Roman" w:hAnsi="Times New Roman" w:cs="Times New Roman"/>
        </w:rPr>
      </w:pPr>
      <w:r>
        <w:rPr>
          <w:rFonts w:ascii="Symbol" w:hAnsi="Symbol" w:cs="Symbol"/>
        </w:rPr>
        <w:t></w:t>
      </w:r>
      <w:r>
        <w:rPr>
          <w:rFonts w:ascii="Symbol" w:hAnsi="Symbol" w:cs="Symbol"/>
        </w:rPr>
        <w:tab/>
      </w:r>
      <w:r>
        <w:rPr>
          <w:rFonts w:ascii="Times New Roman" w:hAnsi="Times New Roman" w:cs="Times New Roman"/>
        </w:rPr>
        <w:t>Odstranění starých nevyhovujících herních prvků</w:t>
      </w:r>
    </w:p>
    <w:p w:rsidR="00AD4BE9" w:rsidRDefault="00AD4BE9" w:rsidP="00AD4BE9">
      <w:pPr>
        <w:autoSpaceDE w:val="0"/>
        <w:autoSpaceDN w:val="0"/>
        <w:adjustRightInd w:val="0"/>
        <w:spacing w:after="120" w:line="240" w:lineRule="auto"/>
        <w:ind w:left="709" w:hanging="360"/>
        <w:jc w:val="both"/>
        <w:rPr>
          <w:rFonts w:ascii="Times New Roman" w:hAnsi="Times New Roman" w:cs="Times New Roman"/>
        </w:rPr>
      </w:pPr>
      <w:r>
        <w:rPr>
          <w:rFonts w:ascii="Symbol" w:hAnsi="Symbol" w:cs="Symbol"/>
        </w:rPr>
        <w:t></w:t>
      </w:r>
      <w:r>
        <w:rPr>
          <w:rFonts w:ascii="Symbol" w:hAnsi="Symbol" w:cs="Symbol"/>
        </w:rPr>
        <w:tab/>
      </w:r>
      <w:r>
        <w:rPr>
          <w:rFonts w:ascii="Times New Roman" w:hAnsi="Times New Roman" w:cs="Times New Roman"/>
        </w:rPr>
        <w:t>Veškeré stavební práce související s umístěním dětských prvků</w:t>
      </w:r>
    </w:p>
    <w:p w:rsidR="00AD4BE9" w:rsidRDefault="00AD4BE9" w:rsidP="00AD4BE9">
      <w:pPr>
        <w:autoSpaceDE w:val="0"/>
        <w:autoSpaceDN w:val="0"/>
        <w:adjustRightInd w:val="0"/>
        <w:spacing w:after="160" w:line="252" w:lineRule="auto"/>
        <w:ind w:left="709" w:hanging="360"/>
        <w:rPr>
          <w:rFonts w:ascii="Times New Roman" w:hAnsi="Times New Roman" w:cs="Times New Roman"/>
        </w:rPr>
      </w:pPr>
      <w:r>
        <w:rPr>
          <w:rFonts w:ascii="Symbol" w:hAnsi="Symbol" w:cs="Symbol"/>
        </w:rPr>
        <w:t></w:t>
      </w:r>
      <w:r>
        <w:rPr>
          <w:rFonts w:ascii="Symbol" w:hAnsi="Symbol" w:cs="Symbol"/>
        </w:rPr>
        <w:tab/>
      </w:r>
      <w:r>
        <w:rPr>
          <w:rFonts w:ascii="Times New Roman" w:hAnsi="Times New Roman" w:cs="Times New Roman"/>
        </w:rPr>
        <w:t xml:space="preserve">Výroba, dodávka a montáž dětských prvků </w:t>
      </w:r>
    </w:p>
    <w:p w:rsidR="00AD4BE9" w:rsidRDefault="00AD4BE9" w:rsidP="00AD4BE9">
      <w:pPr>
        <w:autoSpaceDE w:val="0"/>
        <w:autoSpaceDN w:val="0"/>
        <w:adjustRightInd w:val="0"/>
        <w:spacing w:after="160" w:line="252" w:lineRule="auto"/>
        <w:ind w:left="709" w:hanging="360"/>
        <w:rPr>
          <w:rFonts w:ascii="Times New Roman" w:hAnsi="Times New Roman" w:cs="Times New Roman"/>
        </w:rPr>
      </w:pPr>
      <w:r>
        <w:rPr>
          <w:rFonts w:ascii="Symbol" w:hAnsi="Symbol" w:cs="Symbol"/>
        </w:rPr>
        <w:t></w:t>
      </w:r>
      <w:r>
        <w:rPr>
          <w:rFonts w:ascii="Symbol" w:hAnsi="Symbol" w:cs="Symbol"/>
        </w:rPr>
        <w:tab/>
      </w:r>
      <w:r>
        <w:rPr>
          <w:rFonts w:ascii="Times New Roman" w:hAnsi="Times New Roman" w:cs="Times New Roman"/>
        </w:rPr>
        <w:t>Příslušné dopadové plochy</w:t>
      </w:r>
    </w:p>
    <w:p w:rsidR="00AD4BE9" w:rsidRDefault="00AD4BE9" w:rsidP="00AD4BE9">
      <w:pPr>
        <w:autoSpaceDE w:val="0"/>
        <w:autoSpaceDN w:val="0"/>
        <w:adjustRightInd w:val="0"/>
        <w:spacing w:after="120" w:line="240" w:lineRule="auto"/>
        <w:ind w:left="709" w:hanging="360"/>
        <w:jc w:val="both"/>
        <w:rPr>
          <w:rFonts w:ascii="Times New Roman" w:hAnsi="Times New Roman" w:cs="Times New Roman"/>
        </w:rPr>
      </w:pPr>
      <w:r>
        <w:rPr>
          <w:rFonts w:ascii="Symbol" w:hAnsi="Symbol" w:cs="Symbol"/>
        </w:rPr>
        <w:t></w:t>
      </w:r>
      <w:r>
        <w:rPr>
          <w:rFonts w:ascii="Symbol" w:hAnsi="Symbol" w:cs="Symbol"/>
        </w:rPr>
        <w:tab/>
      </w:r>
      <w:r>
        <w:rPr>
          <w:rFonts w:ascii="Times New Roman" w:hAnsi="Times New Roman" w:cs="Times New Roman"/>
        </w:rPr>
        <w:t>Sadové úpravy, terénní úpravy, zeleň, tj. zejména uvedení veškerých ploch zasažených stavební činností Zhotovitele do původního stavu, vč. výsadby zeleně (v místech, kde bude rekonstrukcí znehodnocena),</w:t>
      </w:r>
    </w:p>
    <w:p w:rsidR="00AD4BE9" w:rsidRDefault="00AD4BE9" w:rsidP="00AD4BE9">
      <w:pPr>
        <w:autoSpaceDE w:val="0"/>
        <w:autoSpaceDN w:val="0"/>
        <w:adjustRightInd w:val="0"/>
        <w:spacing w:after="160" w:line="252" w:lineRule="auto"/>
        <w:ind w:left="709" w:hanging="360"/>
        <w:rPr>
          <w:rFonts w:ascii="Times New Roman" w:hAnsi="Times New Roman" w:cs="Times New Roman"/>
        </w:rPr>
      </w:pPr>
      <w:r>
        <w:rPr>
          <w:rFonts w:ascii="Symbol" w:hAnsi="Symbol" w:cs="Symbol"/>
        </w:rPr>
        <w:t></w:t>
      </w:r>
      <w:r>
        <w:rPr>
          <w:rFonts w:ascii="Symbol" w:hAnsi="Symbol" w:cs="Symbol"/>
        </w:rPr>
        <w:tab/>
      </w:r>
      <w:r>
        <w:rPr>
          <w:rFonts w:ascii="Times New Roman" w:hAnsi="Times New Roman" w:cs="Times New Roman"/>
        </w:rPr>
        <w:t>Revize</w:t>
      </w:r>
    </w:p>
    <w:p w:rsidR="00AD4BE9" w:rsidRDefault="00AD4BE9" w:rsidP="00AD4BE9">
      <w:pPr>
        <w:autoSpaceDE w:val="0"/>
        <w:autoSpaceDN w:val="0"/>
        <w:adjustRightInd w:val="0"/>
        <w:spacing w:after="120" w:line="240" w:lineRule="auto"/>
        <w:ind w:left="709"/>
        <w:jc w:val="both"/>
        <w:rPr>
          <w:rFonts w:ascii="Times New Roman" w:hAnsi="Times New Roman" w:cs="Times New Roman"/>
        </w:rPr>
      </w:pPr>
      <w:r>
        <w:rPr>
          <w:rFonts w:ascii="Times New Roman" w:hAnsi="Times New Roman" w:cs="Times New Roman"/>
        </w:rPr>
        <w:t xml:space="preserve">a to v níže sjednaném rozsahu a v souladu s platnými ČSN normami, zejména ČSN EN 1176-1,2,3,4,5,6,7,10,11 zařízení a povrch dětských hřišť a 1177 – povrch dětských hřišť tlumící náraz a </w:t>
      </w:r>
      <w:r>
        <w:rPr>
          <w:rFonts w:ascii="Times New Roman" w:hAnsi="Times New Roman" w:cs="Times New Roman"/>
        </w:rPr>
        <w:lastRenderedPageBreak/>
        <w:t>dalšími platnými předpisy upravujícími provozování dětských hřišť a zahrad. Splnění těchto požadavků bude doloženo protokolem revizního technika.</w:t>
      </w:r>
    </w:p>
    <w:p w:rsidR="00AD4BE9" w:rsidRDefault="00AD4BE9" w:rsidP="00AD4BE9">
      <w:pPr>
        <w:autoSpaceDE w:val="0"/>
        <w:autoSpaceDN w:val="0"/>
        <w:adjustRightInd w:val="0"/>
        <w:spacing w:after="120" w:line="240" w:lineRule="auto"/>
        <w:ind w:left="720" w:hanging="720"/>
        <w:jc w:val="both"/>
        <w:rPr>
          <w:rFonts w:ascii="Times New Roman" w:hAnsi="Times New Roman" w:cs="Times New Roman"/>
        </w:rPr>
      </w:pPr>
      <w:r>
        <w:rPr>
          <w:rFonts w:ascii="Times New Roman" w:hAnsi="Times New Roman" w:cs="Times New Roman"/>
        </w:rPr>
        <w:t>2.</w:t>
      </w:r>
      <w:r>
        <w:rPr>
          <w:rFonts w:ascii="Times New Roman" w:hAnsi="Times New Roman" w:cs="Times New Roman"/>
        </w:rPr>
        <w:tab/>
        <w:t>Specifikace Díla, tj. počet kusů jednotlivých prvků a jejich minimální technické parametry a standardy, včetně popisu prací jsou definovány v Příloze č. 1, která tvoří nedílnou součást Smlouvy.</w:t>
      </w:r>
    </w:p>
    <w:p w:rsidR="00AD4BE9" w:rsidRDefault="00AD4BE9" w:rsidP="00AD4BE9">
      <w:pPr>
        <w:autoSpaceDE w:val="0"/>
        <w:autoSpaceDN w:val="0"/>
        <w:adjustRightInd w:val="0"/>
        <w:spacing w:after="120" w:line="240" w:lineRule="auto"/>
        <w:ind w:left="720" w:hanging="720"/>
        <w:jc w:val="both"/>
        <w:rPr>
          <w:rFonts w:ascii="Times New Roman" w:hAnsi="Times New Roman" w:cs="Times New Roman"/>
        </w:rPr>
      </w:pPr>
      <w:r>
        <w:rPr>
          <w:rFonts w:ascii="Times New Roman" w:hAnsi="Times New Roman" w:cs="Times New Roman"/>
        </w:rPr>
        <w:t>3.</w:t>
      </w:r>
      <w:r>
        <w:rPr>
          <w:rFonts w:ascii="Times New Roman" w:hAnsi="Times New Roman" w:cs="Times New Roman"/>
        </w:rPr>
        <w:tab/>
        <w:t>Součástí závazku provést Dílo je i povinnost Zhotovitele předat Objednateli atesty, návody k obsluze, návody k údržbě a ostatní dokumenty nezbytné pro užívání, a to vše v českém jazyce.</w:t>
      </w:r>
    </w:p>
    <w:p w:rsidR="00AD4BE9" w:rsidRDefault="00AD4BE9" w:rsidP="00AD4BE9">
      <w:pPr>
        <w:autoSpaceDE w:val="0"/>
        <w:autoSpaceDN w:val="0"/>
        <w:adjustRightInd w:val="0"/>
        <w:spacing w:after="120" w:line="240" w:lineRule="auto"/>
        <w:ind w:left="720" w:hanging="720"/>
        <w:jc w:val="both"/>
        <w:rPr>
          <w:rFonts w:ascii="Times New Roman" w:hAnsi="Times New Roman" w:cs="Times New Roman"/>
        </w:rPr>
      </w:pPr>
      <w:r>
        <w:rPr>
          <w:rFonts w:ascii="Times New Roman" w:hAnsi="Times New Roman" w:cs="Times New Roman"/>
        </w:rPr>
        <w:t>4.</w:t>
      </w:r>
      <w:r>
        <w:rPr>
          <w:rFonts w:ascii="Times New Roman" w:hAnsi="Times New Roman" w:cs="Times New Roman"/>
        </w:rPr>
        <w:tab/>
        <w:t>Součástí Díla je také:</w:t>
      </w:r>
    </w:p>
    <w:p w:rsidR="00AD4BE9" w:rsidRDefault="00AD4BE9" w:rsidP="00AD4BE9">
      <w:pPr>
        <w:autoSpaceDE w:val="0"/>
        <w:autoSpaceDN w:val="0"/>
        <w:adjustRightInd w:val="0"/>
        <w:spacing w:after="120" w:line="240" w:lineRule="auto"/>
        <w:ind w:left="709" w:hanging="283"/>
        <w:jc w:val="both"/>
        <w:rPr>
          <w:rFonts w:ascii="Times New Roman" w:hAnsi="Times New Roman" w:cs="Times New Roman"/>
        </w:rPr>
      </w:pPr>
      <w:r>
        <w:rPr>
          <w:rFonts w:ascii="Times New Roman" w:hAnsi="Times New Roman" w:cs="Times New Roman"/>
        </w:rPr>
        <w:t>a)</w:t>
      </w:r>
      <w:r>
        <w:rPr>
          <w:rFonts w:ascii="Times New Roman" w:hAnsi="Times New Roman" w:cs="Times New Roman"/>
        </w:rPr>
        <w:tab/>
        <w:t>zajištění a provedení všech nutných zkoušek dle ČSN (případně jiných norem vztahujících se k prováděnému Dílu včetně pořízení protokolů),</w:t>
      </w:r>
    </w:p>
    <w:p w:rsidR="00AD4BE9" w:rsidRDefault="00AD4BE9" w:rsidP="00AD4BE9">
      <w:pPr>
        <w:autoSpaceDE w:val="0"/>
        <w:autoSpaceDN w:val="0"/>
        <w:adjustRightInd w:val="0"/>
        <w:spacing w:after="120" w:line="240" w:lineRule="auto"/>
        <w:ind w:left="709" w:hanging="283"/>
        <w:jc w:val="both"/>
        <w:rPr>
          <w:rFonts w:ascii="Times New Roman" w:hAnsi="Times New Roman" w:cs="Times New Roman"/>
        </w:rPr>
      </w:pPr>
      <w:r>
        <w:rPr>
          <w:rFonts w:ascii="Times New Roman" w:hAnsi="Times New Roman" w:cs="Times New Roman"/>
        </w:rPr>
        <w:t>b)</w:t>
      </w:r>
      <w:r>
        <w:rPr>
          <w:rFonts w:ascii="Times New Roman" w:hAnsi="Times New Roman" w:cs="Times New Roman"/>
        </w:rPr>
        <w:tab/>
        <w:t>odvoz (kontejnerová doprava suti) a uložení vybouraných hmot a stavební suti na skládku včetně úhrady poplatku za uskladnění v souladu se zákonem č. 185/2001 Sb., o odpadech a o změně některých dalších zákonů, ve znění pozdějších předpisů (dále jen „</w:t>
      </w:r>
      <w:r>
        <w:rPr>
          <w:rFonts w:ascii="Times New Roman" w:hAnsi="Times New Roman" w:cs="Times New Roman"/>
          <w:b/>
          <w:bCs/>
          <w:i/>
          <w:iCs/>
        </w:rPr>
        <w:t>Zákon o odpadech</w:t>
      </w:r>
      <w:r>
        <w:rPr>
          <w:rFonts w:ascii="Times New Roman" w:hAnsi="Times New Roman" w:cs="Times New Roman"/>
        </w:rPr>
        <w:t>“),</w:t>
      </w:r>
    </w:p>
    <w:p w:rsidR="00AD4BE9" w:rsidRDefault="00AD4BE9" w:rsidP="00AD4BE9">
      <w:pPr>
        <w:autoSpaceDE w:val="0"/>
        <w:autoSpaceDN w:val="0"/>
        <w:adjustRightInd w:val="0"/>
        <w:spacing w:after="120" w:line="240" w:lineRule="auto"/>
        <w:ind w:left="709" w:hanging="283"/>
        <w:jc w:val="both"/>
        <w:rPr>
          <w:rFonts w:ascii="Times New Roman" w:hAnsi="Times New Roman" w:cs="Times New Roman"/>
        </w:rPr>
      </w:pPr>
      <w:r>
        <w:rPr>
          <w:rFonts w:ascii="Times New Roman" w:hAnsi="Times New Roman" w:cs="Times New Roman"/>
        </w:rPr>
        <w:t>c)</w:t>
      </w:r>
      <w:r>
        <w:rPr>
          <w:rFonts w:ascii="Times New Roman" w:hAnsi="Times New Roman" w:cs="Times New Roman"/>
        </w:rPr>
        <w:tab/>
        <w:t xml:space="preserve">další práce a dodávky touto smlouvou výslovně nezahrnuté, o nichž však Zhotovitel věděl nebo mohl předpokládat na základě svých odborných znalostí, že jejich provedení je nutné pro řádné splnění předmětu této smlouvy, </w:t>
      </w:r>
    </w:p>
    <w:p w:rsidR="00AD4BE9" w:rsidRDefault="00AD4BE9" w:rsidP="00AD4BE9">
      <w:pPr>
        <w:autoSpaceDE w:val="0"/>
        <w:autoSpaceDN w:val="0"/>
        <w:adjustRightInd w:val="0"/>
        <w:spacing w:after="120" w:line="240" w:lineRule="auto"/>
        <w:ind w:left="720" w:hanging="720"/>
        <w:jc w:val="both"/>
        <w:rPr>
          <w:rFonts w:ascii="Times New Roman" w:hAnsi="Times New Roman" w:cs="Times New Roman"/>
        </w:rPr>
      </w:pPr>
      <w:r>
        <w:rPr>
          <w:rFonts w:ascii="Times New Roman" w:hAnsi="Times New Roman" w:cs="Times New Roman"/>
        </w:rPr>
        <w:t>5.</w:t>
      </w:r>
      <w:r>
        <w:rPr>
          <w:rFonts w:ascii="Times New Roman" w:hAnsi="Times New Roman" w:cs="Times New Roman"/>
        </w:rPr>
        <w:tab/>
        <w:t>Předmět Díla může být rozšířen nebo zkrácen o práce a činnosti, které vyplynou z nepředvídatelných změn oproti zadání, výhradně však na základě souhlasného stanoviska nebo požadavku Objednatele. Zhotovitel se zavazuje tento požadavek Objednatele dle domluvy respektovat. Předmětné vícepráce může Zhotovitel realizovat pouze na základě vzájemně odsouhlaseného písemného dodatku k této smlouvě podepsaného oprávněnými zástupci Smluvních stran. Zvýšení ceny je možné pouze v případě požadavku Objednatele na provedení prací, které nejsou součástí předmětu Díla („vícepráce“), nebo v případě, že v průběhu provádění Díla dojde ke změně sazeb daně z přidané hodnoty (v tomto případě se sjednaná cena upraví dle sazeb DPH platných k datu uskutečněného zdanitelného plnění).</w:t>
      </w:r>
    </w:p>
    <w:p w:rsidR="00AD4BE9" w:rsidRDefault="00AD4BE9" w:rsidP="00AD4BE9">
      <w:pPr>
        <w:autoSpaceDE w:val="0"/>
        <w:autoSpaceDN w:val="0"/>
        <w:adjustRightInd w:val="0"/>
        <w:spacing w:after="120" w:line="240" w:lineRule="auto"/>
        <w:ind w:left="720" w:hanging="720"/>
        <w:jc w:val="both"/>
        <w:rPr>
          <w:rFonts w:ascii="Times New Roman" w:hAnsi="Times New Roman" w:cs="Times New Roman"/>
        </w:rPr>
      </w:pPr>
      <w:r>
        <w:rPr>
          <w:rFonts w:ascii="Times New Roman" w:hAnsi="Times New Roman" w:cs="Times New Roman"/>
        </w:rPr>
        <w:t>6.</w:t>
      </w:r>
      <w:r>
        <w:rPr>
          <w:rFonts w:ascii="Times New Roman" w:hAnsi="Times New Roman" w:cs="Times New Roman"/>
        </w:rPr>
        <w:tab/>
        <w:t xml:space="preserve">Zhotovitel je oprávněn provést část Díla za součinnosti svých subdodavatelů, jejichž seznam, jakož i rozsah jejich účasti na předmětu Díla bude Objednateli předložen při předání Díla. Zhotovitel bere na vědomí, že za provádění části Díla subdodavatelem bude odpovídat Zhotovitel tak, jako by tyto částí Díla prováděl sám. </w:t>
      </w:r>
    </w:p>
    <w:p w:rsidR="00AD4BE9" w:rsidRDefault="00AD4BE9" w:rsidP="00AD4BE9">
      <w:pPr>
        <w:autoSpaceDE w:val="0"/>
        <w:autoSpaceDN w:val="0"/>
        <w:adjustRightInd w:val="0"/>
        <w:spacing w:after="160" w:line="252" w:lineRule="auto"/>
        <w:jc w:val="both"/>
        <w:rPr>
          <w:rFonts w:ascii="Times New Roman" w:hAnsi="Times New Roman" w:cs="Times New Roman"/>
        </w:rPr>
      </w:pPr>
    </w:p>
    <w:p w:rsidR="00AD4BE9" w:rsidRDefault="00AD4BE9" w:rsidP="00DE57B7">
      <w:pPr>
        <w:autoSpaceDE w:val="0"/>
        <w:autoSpaceDN w:val="0"/>
        <w:adjustRightInd w:val="0"/>
        <w:spacing w:after="160" w:line="252" w:lineRule="auto"/>
        <w:jc w:val="center"/>
        <w:rPr>
          <w:rFonts w:ascii="Times New Roman" w:hAnsi="Times New Roman" w:cs="Times New Roman"/>
          <w:b/>
          <w:bCs/>
        </w:rPr>
      </w:pPr>
      <w:r>
        <w:rPr>
          <w:rFonts w:ascii="Times New Roman" w:hAnsi="Times New Roman" w:cs="Times New Roman"/>
          <w:b/>
          <w:bCs/>
        </w:rPr>
        <w:t>článek 3.</w:t>
      </w:r>
    </w:p>
    <w:p w:rsidR="00AD4BE9" w:rsidRDefault="00AD4BE9" w:rsidP="00AD4BE9">
      <w:pPr>
        <w:autoSpaceDE w:val="0"/>
        <w:autoSpaceDN w:val="0"/>
        <w:adjustRightInd w:val="0"/>
        <w:spacing w:after="160" w:line="252" w:lineRule="auto"/>
        <w:jc w:val="both"/>
        <w:rPr>
          <w:rFonts w:ascii="Times New Roman" w:hAnsi="Times New Roman" w:cs="Times New Roman"/>
          <w:b/>
          <w:bCs/>
        </w:rPr>
      </w:pPr>
      <w:r>
        <w:rPr>
          <w:rFonts w:ascii="Times New Roman" w:hAnsi="Times New Roman" w:cs="Times New Roman"/>
          <w:b/>
          <w:bCs/>
        </w:rPr>
        <w:t xml:space="preserve">Doba, místo a další podmínky plnění </w:t>
      </w:r>
    </w:p>
    <w:p w:rsidR="00AD4BE9" w:rsidRDefault="00AD4BE9" w:rsidP="00AD4BE9">
      <w:pPr>
        <w:autoSpaceDE w:val="0"/>
        <w:autoSpaceDN w:val="0"/>
        <w:adjustRightInd w:val="0"/>
        <w:spacing w:after="120" w:line="240" w:lineRule="auto"/>
        <w:ind w:left="720" w:hanging="720"/>
        <w:jc w:val="both"/>
        <w:rPr>
          <w:rFonts w:ascii="Times New Roman" w:hAnsi="Times New Roman" w:cs="Times New Roman"/>
        </w:rPr>
      </w:pPr>
      <w:r>
        <w:rPr>
          <w:rFonts w:ascii="Times New Roman" w:hAnsi="Times New Roman" w:cs="Times New Roman"/>
        </w:rPr>
        <w:t>1.</w:t>
      </w:r>
      <w:r>
        <w:rPr>
          <w:rFonts w:ascii="Times New Roman" w:hAnsi="Times New Roman" w:cs="Times New Roman"/>
        </w:rPr>
        <w:tab/>
        <w:t xml:space="preserve">Smluvní strany se dohodly v souladu s Nabídkou na tomto termínu dokončení kompletního provedení Díla: </w:t>
      </w:r>
      <w:r>
        <w:rPr>
          <w:rFonts w:ascii="Times New Roman" w:hAnsi="Times New Roman" w:cs="Times New Roman"/>
          <w:b/>
          <w:bCs/>
        </w:rPr>
        <w:t xml:space="preserve">do </w:t>
      </w:r>
      <w:proofErr w:type="gramStart"/>
      <w:r>
        <w:rPr>
          <w:rFonts w:ascii="Times New Roman" w:hAnsi="Times New Roman" w:cs="Times New Roman"/>
          <w:b/>
          <w:bCs/>
        </w:rPr>
        <w:t>15.8.2017</w:t>
      </w:r>
      <w:proofErr w:type="gramEnd"/>
      <w:r>
        <w:rPr>
          <w:rFonts w:ascii="Times New Roman" w:hAnsi="Times New Roman" w:cs="Times New Roman"/>
        </w:rPr>
        <w:t>.</w:t>
      </w:r>
      <w:r>
        <w:rPr>
          <w:rFonts w:ascii="Times New Roman" w:hAnsi="Times New Roman" w:cs="Times New Roman"/>
          <w:b/>
          <w:bCs/>
        </w:rPr>
        <w:t xml:space="preserve"> </w:t>
      </w:r>
      <w:r>
        <w:rPr>
          <w:rFonts w:ascii="Times New Roman" w:hAnsi="Times New Roman" w:cs="Times New Roman"/>
        </w:rPr>
        <w:t xml:space="preserve">Dokončené Dílo musí být ve stanoveném termínu předáno Objednateli, a to protokolárním předáním a převzetím celé dodávky bez vad a nedodělků. </w:t>
      </w:r>
    </w:p>
    <w:p w:rsidR="00AD4BE9" w:rsidRDefault="00AD4BE9" w:rsidP="00AD4BE9">
      <w:pPr>
        <w:autoSpaceDE w:val="0"/>
        <w:autoSpaceDN w:val="0"/>
        <w:adjustRightInd w:val="0"/>
        <w:spacing w:after="120" w:line="240" w:lineRule="auto"/>
        <w:ind w:left="720" w:hanging="720"/>
        <w:jc w:val="both"/>
        <w:rPr>
          <w:rFonts w:ascii="Times New Roman" w:hAnsi="Times New Roman" w:cs="Times New Roman"/>
        </w:rPr>
      </w:pPr>
      <w:r>
        <w:rPr>
          <w:rFonts w:ascii="Times New Roman" w:hAnsi="Times New Roman" w:cs="Times New Roman"/>
        </w:rPr>
        <w:t>2.</w:t>
      </w:r>
      <w:r>
        <w:rPr>
          <w:rFonts w:ascii="Times New Roman" w:hAnsi="Times New Roman" w:cs="Times New Roman"/>
        </w:rPr>
        <w:tab/>
        <w:t xml:space="preserve">Místem plnění je pozemek </w:t>
      </w:r>
      <w:proofErr w:type="spellStart"/>
      <w:r>
        <w:rPr>
          <w:rFonts w:ascii="Times New Roman" w:hAnsi="Times New Roman" w:cs="Times New Roman"/>
        </w:rPr>
        <w:t>parc</w:t>
      </w:r>
      <w:proofErr w:type="spellEnd"/>
      <w:r>
        <w:rPr>
          <w:rFonts w:ascii="Times New Roman" w:hAnsi="Times New Roman" w:cs="Times New Roman"/>
        </w:rPr>
        <w:t xml:space="preserve">. č. </w:t>
      </w:r>
      <w:r>
        <w:rPr>
          <w:rFonts w:ascii="Times New Roman" w:hAnsi="Times New Roman" w:cs="Times New Roman"/>
          <w:b/>
          <w:bCs/>
        </w:rPr>
        <w:t>4083</w:t>
      </w:r>
      <w:r>
        <w:rPr>
          <w:rFonts w:ascii="Times New Roman" w:hAnsi="Times New Roman" w:cs="Times New Roman"/>
        </w:rPr>
        <w:t>, druh pozemku zahrada, v </w:t>
      </w:r>
      <w:proofErr w:type="spellStart"/>
      <w:proofErr w:type="gramStart"/>
      <w:r>
        <w:rPr>
          <w:rFonts w:ascii="Times New Roman" w:hAnsi="Times New Roman" w:cs="Times New Roman"/>
        </w:rPr>
        <w:t>k.ú</w:t>
      </w:r>
      <w:proofErr w:type="spellEnd"/>
      <w:r>
        <w:rPr>
          <w:rFonts w:ascii="Times New Roman" w:hAnsi="Times New Roman" w:cs="Times New Roman"/>
        </w:rPr>
        <w:t>.</w:t>
      </w:r>
      <w:proofErr w:type="gramEnd"/>
      <w:r>
        <w:rPr>
          <w:rFonts w:ascii="Times New Roman" w:hAnsi="Times New Roman" w:cs="Times New Roman"/>
        </w:rPr>
        <w:t xml:space="preserve"> </w:t>
      </w:r>
      <w:r>
        <w:rPr>
          <w:rFonts w:ascii="Times New Roman" w:hAnsi="Times New Roman" w:cs="Times New Roman"/>
          <w:b/>
          <w:bCs/>
        </w:rPr>
        <w:t>Lískovec u Frýdku-Místku</w:t>
      </w:r>
      <w:r>
        <w:rPr>
          <w:rFonts w:ascii="Times New Roman" w:hAnsi="Times New Roman" w:cs="Times New Roman"/>
        </w:rPr>
        <w:t xml:space="preserve"> (dále jen „</w:t>
      </w:r>
      <w:r>
        <w:rPr>
          <w:rFonts w:ascii="Times New Roman" w:hAnsi="Times New Roman" w:cs="Times New Roman"/>
          <w:b/>
          <w:bCs/>
          <w:i/>
          <w:iCs/>
        </w:rPr>
        <w:t>Staveniště</w:t>
      </w:r>
      <w:r>
        <w:rPr>
          <w:rFonts w:ascii="Times New Roman" w:hAnsi="Times New Roman" w:cs="Times New Roman"/>
        </w:rPr>
        <w:t>“).</w:t>
      </w:r>
    </w:p>
    <w:p w:rsidR="00AD4BE9" w:rsidRDefault="00AD4BE9" w:rsidP="00AD4BE9">
      <w:pPr>
        <w:autoSpaceDE w:val="0"/>
        <w:autoSpaceDN w:val="0"/>
        <w:adjustRightInd w:val="0"/>
        <w:spacing w:after="160" w:line="252" w:lineRule="auto"/>
        <w:jc w:val="both"/>
        <w:rPr>
          <w:rFonts w:ascii="Times New Roman" w:hAnsi="Times New Roman" w:cs="Times New Roman"/>
          <w:b/>
          <w:bCs/>
        </w:rPr>
      </w:pPr>
      <w:r>
        <w:rPr>
          <w:rFonts w:ascii="Times New Roman" w:hAnsi="Times New Roman" w:cs="Times New Roman"/>
          <w:b/>
          <w:bCs/>
        </w:rPr>
        <w:t>Předání a převzetí staveniště</w:t>
      </w:r>
    </w:p>
    <w:p w:rsidR="00AD4BE9" w:rsidRDefault="00AD4BE9" w:rsidP="00AD4BE9">
      <w:pPr>
        <w:autoSpaceDE w:val="0"/>
        <w:autoSpaceDN w:val="0"/>
        <w:adjustRightInd w:val="0"/>
        <w:spacing w:after="120" w:line="240" w:lineRule="auto"/>
        <w:ind w:left="720" w:hanging="720"/>
        <w:jc w:val="both"/>
        <w:rPr>
          <w:rFonts w:ascii="Times New Roman" w:hAnsi="Times New Roman" w:cs="Times New Roman"/>
        </w:rPr>
      </w:pPr>
      <w:r>
        <w:rPr>
          <w:rFonts w:ascii="Times New Roman" w:hAnsi="Times New Roman" w:cs="Times New Roman"/>
        </w:rPr>
        <w:t>3.</w:t>
      </w:r>
      <w:r>
        <w:rPr>
          <w:rFonts w:ascii="Times New Roman" w:hAnsi="Times New Roman" w:cs="Times New Roman"/>
        </w:rPr>
        <w:tab/>
      </w:r>
      <w:r w:rsidR="00A424F5">
        <w:rPr>
          <w:rFonts w:ascii="Times New Roman" w:hAnsi="Times New Roman" w:cs="Times New Roman"/>
        </w:rPr>
        <w:t xml:space="preserve">Termín předání staveniště byl stanoven </w:t>
      </w:r>
      <w:proofErr w:type="gramStart"/>
      <w:r w:rsidR="00A424F5">
        <w:rPr>
          <w:rFonts w:ascii="Times New Roman" w:hAnsi="Times New Roman" w:cs="Times New Roman"/>
        </w:rPr>
        <w:t xml:space="preserve">na </w:t>
      </w:r>
      <w:r>
        <w:rPr>
          <w:rFonts w:ascii="Times New Roman" w:hAnsi="Times New Roman" w:cs="Times New Roman"/>
        </w:rPr>
        <w:t xml:space="preserve"> </w:t>
      </w:r>
      <w:r w:rsidR="00A424F5">
        <w:rPr>
          <w:rFonts w:ascii="Times New Roman" w:hAnsi="Times New Roman" w:cs="Times New Roman"/>
        </w:rPr>
        <w:t>30</w:t>
      </w:r>
      <w:proofErr w:type="gramEnd"/>
      <w:r w:rsidR="00A424F5">
        <w:rPr>
          <w:rFonts w:ascii="Times New Roman" w:hAnsi="Times New Roman" w:cs="Times New Roman"/>
        </w:rPr>
        <w:t>.</w:t>
      </w:r>
      <w:r w:rsidR="00962911">
        <w:rPr>
          <w:rFonts w:ascii="Times New Roman" w:hAnsi="Times New Roman" w:cs="Times New Roman"/>
        </w:rPr>
        <w:t xml:space="preserve"> </w:t>
      </w:r>
      <w:r w:rsidR="00A424F5">
        <w:rPr>
          <w:rFonts w:ascii="Times New Roman" w:hAnsi="Times New Roman" w:cs="Times New Roman"/>
        </w:rPr>
        <w:t>06.</w:t>
      </w:r>
      <w:r w:rsidR="00962911">
        <w:rPr>
          <w:rFonts w:ascii="Times New Roman" w:hAnsi="Times New Roman" w:cs="Times New Roman"/>
        </w:rPr>
        <w:t xml:space="preserve"> </w:t>
      </w:r>
      <w:r w:rsidR="00A424F5">
        <w:rPr>
          <w:rFonts w:ascii="Times New Roman" w:hAnsi="Times New Roman" w:cs="Times New Roman"/>
        </w:rPr>
        <w:t>2017. O předání a převzetí St</w:t>
      </w:r>
      <w:r>
        <w:rPr>
          <w:rFonts w:ascii="Times New Roman" w:hAnsi="Times New Roman" w:cs="Times New Roman"/>
        </w:rPr>
        <w:t>aveniště v</w:t>
      </w:r>
      <w:r w:rsidR="00A424F5">
        <w:rPr>
          <w:rFonts w:ascii="Times New Roman" w:hAnsi="Times New Roman" w:cs="Times New Roman"/>
        </w:rPr>
        <w:t xml:space="preserve">yhotoví </w:t>
      </w:r>
      <w:r w:rsidR="00533D60">
        <w:rPr>
          <w:rFonts w:ascii="Times New Roman" w:hAnsi="Times New Roman" w:cs="Times New Roman"/>
        </w:rPr>
        <w:t>S</w:t>
      </w:r>
      <w:r w:rsidR="00A424F5">
        <w:rPr>
          <w:rFonts w:ascii="Times New Roman" w:hAnsi="Times New Roman" w:cs="Times New Roman"/>
        </w:rPr>
        <w:t>mluvní strany písemný protokol, kt</w:t>
      </w:r>
      <w:r w:rsidR="00533D60">
        <w:rPr>
          <w:rFonts w:ascii="Times New Roman" w:hAnsi="Times New Roman" w:cs="Times New Roman"/>
        </w:rPr>
        <w:t>erý obě Smluvní strany podepíší.</w:t>
      </w:r>
    </w:p>
    <w:p w:rsidR="00AD4BE9" w:rsidRDefault="00AD4BE9" w:rsidP="00AD4BE9">
      <w:pPr>
        <w:autoSpaceDE w:val="0"/>
        <w:autoSpaceDN w:val="0"/>
        <w:adjustRightInd w:val="0"/>
        <w:spacing w:after="120" w:line="240" w:lineRule="auto"/>
        <w:ind w:left="720" w:hanging="720"/>
        <w:jc w:val="both"/>
        <w:rPr>
          <w:rFonts w:ascii="Times New Roman" w:hAnsi="Times New Roman" w:cs="Times New Roman"/>
        </w:rPr>
      </w:pPr>
      <w:r>
        <w:rPr>
          <w:rFonts w:ascii="Times New Roman" w:hAnsi="Times New Roman" w:cs="Times New Roman"/>
        </w:rPr>
        <w:t>4.</w:t>
      </w:r>
      <w:r>
        <w:rPr>
          <w:rFonts w:ascii="Times New Roman" w:hAnsi="Times New Roman" w:cs="Times New Roman"/>
        </w:rPr>
        <w:tab/>
        <w:t>Zhotovitel je povinen na Staveništi udržovat pořádek a čistotu, je povinen neprodleně odstraňovat odpady a nečistoty vzniklé při provádění Díla v souladu se Zákonem o odpadech.</w:t>
      </w:r>
    </w:p>
    <w:p w:rsidR="00AD4BE9" w:rsidRDefault="00AD4BE9" w:rsidP="00AD4BE9">
      <w:pPr>
        <w:autoSpaceDE w:val="0"/>
        <w:autoSpaceDN w:val="0"/>
        <w:adjustRightInd w:val="0"/>
        <w:spacing w:after="120" w:line="240" w:lineRule="auto"/>
        <w:ind w:left="720" w:hanging="720"/>
        <w:jc w:val="both"/>
        <w:rPr>
          <w:rFonts w:ascii="Times New Roman" w:hAnsi="Times New Roman" w:cs="Times New Roman"/>
        </w:rPr>
      </w:pPr>
      <w:r>
        <w:rPr>
          <w:rFonts w:ascii="Times New Roman" w:hAnsi="Times New Roman" w:cs="Times New Roman"/>
        </w:rPr>
        <w:t>5.</w:t>
      </w:r>
      <w:r>
        <w:rPr>
          <w:rFonts w:ascii="Times New Roman" w:hAnsi="Times New Roman" w:cs="Times New Roman"/>
        </w:rPr>
        <w:tab/>
        <w:t>Zařízení Staveniště bude umístěno po dohodě s Objednatelem.</w:t>
      </w:r>
    </w:p>
    <w:p w:rsidR="00AD4BE9" w:rsidRDefault="00AD4BE9" w:rsidP="00AD4BE9">
      <w:pPr>
        <w:autoSpaceDE w:val="0"/>
        <w:autoSpaceDN w:val="0"/>
        <w:adjustRightInd w:val="0"/>
        <w:spacing w:after="120" w:line="240" w:lineRule="auto"/>
        <w:ind w:left="720" w:hanging="720"/>
        <w:jc w:val="both"/>
        <w:rPr>
          <w:rFonts w:ascii="Times New Roman" w:hAnsi="Times New Roman" w:cs="Times New Roman"/>
        </w:rPr>
      </w:pPr>
      <w:r>
        <w:rPr>
          <w:rFonts w:ascii="Times New Roman" w:hAnsi="Times New Roman" w:cs="Times New Roman"/>
        </w:rPr>
        <w:lastRenderedPageBreak/>
        <w:t>6.</w:t>
      </w:r>
      <w:r>
        <w:rPr>
          <w:rFonts w:ascii="Times New Roman" w:hAnsi="Times New Roman" w:cs="Times New Roman"/>
        </w:rPr>
        <w:tab/>
        <w:t>Nositelem nebezpečí škod na zhotovovaném Díle i zařízení Staveniště bude od předání Staveniště do předání hotového Díla Zhotovitel.</w:t>
      </w:r>
    </w:p>
    <w:p w:rsidR="00AD4BE9" w:rsidRDefault="00AD4BE9" w:rsidP="00AD4BE9">
      <w:pPr>
        <w:autoSpaceDE w:val="0"/>
        <w:autoSpaceDN w:val="0"/>
        <w:adjustRightInd w:val="0"/>
        <w:spacing w:after="120" w:line="240" w:lineRule="auto"/>
        <w:ind w:left="720" w:hanging="720"/>
        <w:jc w:val="both"/>
        <w:rPr>
          <w:rFonts w:ascii="Times New Roman" w:hAnsi="Times New Roman" w:cs="Times New Roman"/>
        </w:rPr>
      </w:pPr>
      <w:r>
        <w:rPr>
          <w:rFonts w:ascii="Times New Roman" w:hAnsi="Times New Roman" w:cs="Times New Roman"/>
        </w:rPr>
        <w:t>7.</w:t>
      </w:r>
      <w:r>
        <w:rPr>
          <w:rFonts w:ascii="Times New Roman" w:hAnsi="Times New Roman" w:cs="Times New Roman"/>
        </w:rPr>
        <w:tab/>
        <w:t>Zhotovitel je povinen vést od okamžiku převzetí Staveniště do okamžiku předání a převzetí kompletního provedeného Díla, resp. do odstranění poslední vady Díla, stavební deník (minimálně v rozsahu dle zákona č. 183/2006 Sb., o územním plánování a stavebním řádu (dále jen „</w:t>
      </w:r>
      <w:r>
        <w:rPr>
          <w:rFonts w:ascii="Times New Roman" w:hAnsi="Times New Roman" w:cs="Times New Roman"/>
          <w:b/>
          <w:bCs/>
          <w:i/>
          <w:iCs/>
        </w:rPr>
        <w:t>Stavební zákon</w:t>
      </w:r>
      <w:r>
        <w:rPr>
          <w:rFonts w:ascii="Times New Roman" w:hAnsi="Times New Roman" w:cs="Times New Roman"/>
        </w:rPr>
        <w:t>“) a vyhlášky č. 499/2006 Sb.).</w:t>
      </w:r>
    </w:p>
    <w:p w:rsidR="00AD4BE9" w:rsidRDefault="00AD4BE9" w:rsidP="00AD4BE9">
      <w:pPr>
        <w:autoSpaceDE w:val="0"/>
        <w:autoSpaceDN w:val="0"/>
        <w:adjustRightInd w:val="0"/>
        <w:spacing w:after="120" w:line="240" w:lineRule="auto"/>
        <w:ind w:left="720" w:hanging="720"/>
        <w:jc w:val="both"/>
        <w:rPr>
          <w:rFonts w:ascii="Times New Roman" w:hAnsi="Times New Roman" w:cs="Times New Roman"/>
        </w:rPr>
      </w:pPr>
      <w:r>
        <w:rPr>
          <w:rFonts w:ascii="Times New Roman" w:hAnsi="Times New Roman" w:cs="Times New Roman"/>
        </w:rPr>
        <w:t>8.</w:t>
      </w:r>
      <w:r>
        <w:rPr>
          <w:rFonts w:ascii="Times New Roman" w:hAnsi="Times New Roman" w:cs="Times New Roman"/>
        </w:rPr>
        <w:tab/>
        <w:t>Náklady na vybudování, zprovoznění, údržbu, likvidaci a vyklizení zařízení Staveniště jsou zahrnuty v ceně Díla.</w:t>
      </w:r>
    </w:p>
    <w:p w:rsidR="00AD4BE9" w:rsidRDefault="00AD4BE9" w:rsidP="00AD4BE9">
      <w:pPr>
        <w:autoSpaceDE w:val="0"/>
        <w:autoSpaceDN w:val="0"/>
        <w:adjustRightInd w:val="0"/>
        <w:spacing w:after="120" w:line="240" w:lineRule="auto"/>
        <w:ind w:left="720" w:hanging="720"/>
        <w:jc w:val="both"/>
        <w:rPr>
          <w:rFonts w:ascii="Times New Roman" w:hAnsi="Times New Roman" w:cs="Times New Roman"/>
        </w:rPr>
      </w:pPr>
      <w:r>
        <w:rPr>
          <w:rFonts w:ascii="Times New Roman" w:hAnsi="Times New Roman" w:cs="Times New Roman"/>
        </w:rPr>
        <w:t>9.</w:t>
      </w:r>
      <w:r>
        <w:rPr>
          <w:rFonts w:ascii="Times New Roman" w:hAnsi="Times New Roman" w:cs="Times New Roman"/>
        </w:rPr>
        <w:tab/>
        <w:t>Zhotovitel je povinen užívat Staveniště pouze pro účely související s prováděním Díla a při užívání Staveniště je povinen dodržovat veškeré právní předpisy. Lhůta pro odstranění zařízení Staveniště a vyklizení Staveniště je nejpozději do 5 dnů ode dne předání a převzetí Díla, pokud v protokolu o předání a převzetí není dohodnuto jinak (zejména jde-li o ponechání zařízení, nutných pro zabezpečení odstranění vad a nedodělků díla ve smyslu protokolu o předání a převzetí díla).</w:t>
      </w:r>
    </w:p>
    <w:p w:rsidR="00AD4BE9" w:rsidRDefault="00AD4BE9" w:rsidP="00AD4BE9">
      <w:pPr>
        <w:autoSpaceDE w:val="0"/>
        <w:autoSpaceDN w:val="0"/>
        <w:adjustRightInd w:val="0"/>
        <w:spacing w:after="120" w:line="240" w:lineRule="auto"/>
        <w:ind w:left="720" w:hanging="720"/>
        <w:jc w:val="both"/>
        <w:rPr>
          <w:rFonts w:ascii="Times New Roman" w:hAnsi="Times New Roman" w:cs="Times New Roman"/>
        </w:rPr>
      </w:pPr>
      <w:r>
        <w:rPr>
          <w:rFonts w:ascii="Times New Roman" w:hAnsi="Times New Roman" w:cs="Times New Roman"/>
        </w:rPr>
        <w:t>10.</w:t>
      </w:r>
      <w:r>
        <w:rPr>
          <w:rFonts w:ascii="Times New Roman" w:hAnsi="Times New Roman" w:cs="Times New Roman"/>
        </w:rPr>
        <w:tab/>
        <w:t>Staveniště v době od předání Zhotoviteli do opětovného užívání Objednavatelem bude sloužit výlučně pro realizaci Díla. Samostatný pohyb zaměstnanců (bez osoby pověřené Zhotovitelem) a dětí z mateřské školy je zakázán.</w:t>
      </w:r>
    </w:p>
    <w:p w:rsidR="00AD4BE9" w:rsidRDefault="00AD4BE9" w:rsidP="00AD4BE9">
      <w:pPr>
        <w:autoSpaceDE w:val="0"/>
        <w:autoSpaceDN w:val="0"/>
        <w:adjustRightInd w:val="0"/>
        <w:spacing w:after="120" w:line="240" w:lineRule="auto"/>
        <w:ind w:left="720" w:hanging="720"/>
        <w:jc w:val="both"/>
        <w:rPr>
          <w:rFonts w:ascii="Times New Roman" w:hAnsi="Times New Roman" w:cs="Times New Roman"/>
        </w:rPr>
      </w:pPr>
      <w:r>
        <w:rPr>
          <w:rFonts w:ascii="Times New Roman" w:hAnsi="Times New Roman" w:cs="Times New Roman"/>
        </w:rPr>
        <w:t>11.</w:t>
      </w:r>
      <w:r>
        <w:rPr>
          <w:rFonts w:ascii="Times New Roman" w:hAnsi="Times New Roman" w:cs="Times New Roman"/>
        </w:rPr>
        <w:tab/>
        <w:t>Smluvní strany sepíší a podepíší na závěr protokol o vyklizení Staveniště.</w:t>
      </w:r>
    </w:p>
    <w:p w:rsidR="00AD4BE9" w:rsidRDefault="00AD4BE9" w:rsidP="00AD4BE9">
      <w:pPr>
        <w:autoSpaceDE w:val="0"/>
        <w:autoSpaceDN w:val="0"/>
        <w:adjustRightInd w:val="0"/>
        <w:spacing w:after="160" w:line="252" w:lineRule="auto"/>
        <w:jc w:val="both"/>
        <w:rPr>
          <w:rFonts w:ascii="Times New Roman" w:hAnsi="Times New Roman" w:cs="Times New Roman"/>
          <w:b/>
          <w:bCs/>
        </w:rPr>
      </w:pPr>
    </w:p>
    <w:p w:rsidR="00AD4BE9" w:rsidRDefault="00AD4BE9" w:rsidP="00AD4BE9">
      <w:pPr>
        <w:autoSpaceDE w:val="0"/>
        <w:autoSpaceDN w:val="0"/>
        <w:adjustRightInd w:val="0"/>
        <w:spacing w:after="160" w:line="252" w:lineRule="auto"/>
        <w:jc w:val="both"/>
        <w:rPr>
          <w:rFonts w:ascii="Times New Roman" w:hAnsi="Times New Roman" w:cs="Times New Roman"/>
        </w:rPr>
      </w:pPr>
      <w:r>
        <w:rPr>
          <w:rFonts w:ascii="Times New Roman" w:hAnsi="Times New Roman" w:cs="Times New Roman"/>
          <w:b/>
          <w:bCs/>
        </w:rPr>
        <w:t>Provedení, předání a převzetí Díla</w:t>
      </w:r>
    </w:p>
    <w:p w:rsidR="00AD4BE9" w:rsidRDefault="00AD4BE9" w:rsidP="00AD4BE9">
      <w:pPr>
        <w:autoSpaceDE w:val="0"/>
        <w:autoSpaceDN w:val="0"/>
        <w:adjustRightInd w:val="0"/>
        <w:spacing w:after="160" w:line="252" w:lineRule="auto"/>
        <w:ind w:left="709" w:hanging="709"/>
        <w:jc w:val="both"/>
        <w:rPr>
          <w:rFonts w:ascii="Times New Roman" w:hAnsi="Times New Roman" w:cs="Times New Roman"/>
        </w:rPr>
      </w:pPr>
      <w:r>
        <w:rPr>
          <w:rFonts w:ascii="Times New Roman" w:hAnsi="Times New Roman" w:cs="Times New Roman"/>
        </w:rPr>
        <w:t>1.</w:t>
      </w:r>
      <w:r>
        <w:rPr>
          <w:rFonts w:ascii="Times New Roman" w:hAnsi="Times New Roman" w:cs="Times New Roman"/>
        </w:rPr>
        <w:tab/>
        <w:t>Předmět Díla bude proveden v nejlepší kvalitě a v souladu s příslušnými normami a předpisy platnými a účinnými v době provádění Díla, zejména stavebním zákonem a prováděcími předpisy, českými technickými a evropskými normami, evropskými technickými schváleními, technickými specifikacemi zveřejněnými v úředním věstníku Evropské unie, stavebními technickými osvědčeními.</w:t>
      </w:r>
      <w:r w:rsidR="004E004C">
        <w:rPr>
          <w:rFonts w:ascii="Times New Roman" w:hAnsi="Times New Roman" w:cs="Times New Roman"/>
        </w:rPr>
        <w:t xml:space="preserve"> T</w:t>
      </w:r>
      <w:r>
        <w:rPr>
          <w:rFonts w:ascii="Times New Roman" w:hAnsi="Times New Roman" w:cs="Times New Roman"/>
        </w:rPr>
        <w:t>echnický</w:t>
      </w:r>
      <w:r w:rsidR="004E004C">
        <w:rPr>
          <w:rFonts w:ascii="Times New Roman" w:hAnsi="Times New Roman" w:cs="Times New Roman"/>
        </w:rPr>
        <w:t xml:space="preserve"> </w:t>
      </w:r>
      <w:r>
        <w:rPr>
          <w:rFonts w:ascii="Times New Roman" w:hAnsi="Times New Roman" w:cs="Times New Roman"/>
        </w:rPr>
        <w:t>a uživatelský standard veřejné zakázky je definován v Příloze č. 1 Smlouvy.</w:t>
      </w:r>
    </w:p>
    <w:p w:rsidR="00AD4BE9" w:rsidRDefault="00AD4BE9" w:rsidP="004E004C">
      <w:pPr>
        <w:autoSpaceDE w:val="0"/>
        <w:autoSpaceDN w:val="0"/>
        <w:adjustRightInd w:val="0"/>
        <w:spacing w:after="160" w:line="252" w:lineRule="auto"/>
        <w:ind w:left="709" w:hanging="709"/>
        <w:jc w:val="both"/>
        <w:rPr>
          <w:rFonts w:ascii="Times New Roman" w:hAnsi="Times New Roman" w:cs="Times New Roman"/>
        </w:rPr>
      </w:pPr>
      <w:r>
        <w:rPr>
          <w:rFonts w:ascii="Times New Roman" w:hAnsi="Times New Roman" w:cs="Times New Roman"/>
        </w:rPr>
        <w:t xml:space="preserve"> 2.</w:t>
      </w:r>
      <w:r>
        <w:rPr>
          <w:rFonts w:ascii="Times New Roman" w:hAnsi="Times New Roman" w:cs="Times New Roman"/>
        </w:rPr>
        <w:tab/>
        <w:t xml:space="preserve">Zhotovitel předá u předávacího řízení dokončeného Díla Objednateli rovněž veškeré potřebné doklady, jejichž základní specifikace je uvedena v zákonech či jiných právních předpisech, osvědčení použitých materiálů, atesty, případně prohlášení o shodě, protokoly o příslušných zkouškách, kopie dokladů o likvidaci odpadu, návody k údržbě zařízení případně další doklady, potřebné k užívání díla. </w:t>
      </w:r>
    </w:p>
    <w:p w:rsidR="00AD4BE9" w:rsidRDefault="004E004C" w:rsidP="00AD4BE9">
      <w:pPr>
        <w:autoSpaceDE w:val="0"/>
        <w:autoSpaceDN w:val="0"/>
        <w:adjustRightInd w:val="0"/>
        <w:spacing w:after="160" w:line="252" w:lineRule="auto"/>
        <w:ind w:left="709" w:hanging="709"/>
        <w:jc w:val="both"/>
        <w:rPr>
          <w:rFonts w:ascii="Times New Roman" w:hAnsi="Times New Roman" w:cs="Times New Roman"/>
        </w:rPr>
      </w:pPr>
      <w:r>
        <w:rPr>
          <w:rFonts w:ascii="Times New Roman" w:hAnsi="Times New Roman" w:cs="Times New Roman"/>
        </w:rPr>
        <w:t>3</w:t>
      </w:r>
      <w:r w:rsidR="00AD4BE9">
        <w:rPr>
          <w:rFonts w:ascii="Times New Roman" w:hAnsi="Times New Roman" w:cs="Times New Roman"/>
        </w:rPr>
        <w:t>.</w:t>
      </w:r>
      <w:r w:rsidR="00AD4BE9">
        <w:rPr>
          <w:rFonts w:ascii="Times New Roman" w:hAnsi="Times New Roman" w:cs="Times New Roman"/>
        </w:rPr>
        <w:tab/>
        <w:t>Zhotovitel je povinen písemně oznámit Objednavateli termín, kdy bude Dílo dokončeno a připraveno k předání. Zápis o předání a převzetí Díla pořizuje Zhotovitel. Zhotovitel připraví před zahájením přejímacího řízení nezbytné doklady zejména:</w:t>
      </w:r>
    </w:p>
    <w:p w:rsidR="00AD4BE9" w:rsidRDefault="00AD4BE9" w:rsidP="00AD4BE9">
      <w:pPr>
        <w:autoSpaceDE w:val="0"/>
        <w:autoSpaceDN w:val="0"/>
        <w:adjustRightInd w:val="0"/>
        <w:spacing w:after="160" w:line="252" w:lineRule="auto"/>
        <w:ind w:left="709" w:hanging="709"/>
        <w:jc w:val="both"/>
        <w:rPr>
          <w:rFonts w:ascii="Times New Roman" w:hAnsi="Times New Roman" w:cs="Times New Roman"/>
        </w:rPr>
      </w:pPr>
      <w:r>
        <w:rPr>
          <w:rFonts w:ascii="Times New Roman" w:hAnsi="Times New Roman" w:cs="Times New Roman"/>
        </w:rPr>
        <w:t>-</w:t>
      </w:r>
      <w:r>
        <w:rPr>
          <w:rFonts w:ascii="Times New Roman" w:hAnsi="Times New Roman" w:cs="Times New Roman"/>
        </w:rPr>
        <w:tab/>
        <w:t xml:space="preserve">prohlášení o shodě (dle </w:t>
      </w:r>
      <w:proofErr w:type="spellStart"/>
      <w:r>
        <w:rPr>
          <w:rFonts w:ascii="Times New Roman" w:hAnsi="Times New Roman" w:cs="Times New Roman"/>
        </w:rPr>
        <w:t>ust</w:t>
      </w:r>
      <w:proofErr w:type="spellEnd"/>
      <w:r>
        <w:rPr>
          <w:rFonts w:ascii="Times New Roman" w:hAnsi="Times New Roman" w:cs="Times New Roman"/>
        </w:rPr>
        <w:t>. § 13 zákona č. 22/1997 Sb., o technických požadavcích na výrobky a o změně a doplnění některých zákonů, ve znění pozdějších předpisů)</w:t>
      </w:r>
    </w:p>
    <w:p w:rsidR="00AD4BE9" w:rsidRDefault="00AD4BE9" w:rsidP="00AD4BE9">
      <w:pPr>
        <w:autoSpaceDE w:val="0"/>
        <w:autoSpaceDN w:val="0"/>
        <w:adjustRightInd w:val="0"/>
        <w:spacing w:after="160" w:line="252" w:lineRule="auto"/>
        <w:ind w:left="709" w:hanging="709"/>
        <w:jc w:val="both"/>
        <w:rPr>
          <w:rFonts w:ascii="Times New Roman" w:hAnsi="Times New Roman" w:cs="Times New Roman"/>
        </w:rPr>
      </w:pPr>
      <w:r>
        <w:rPr>
          <w:rFonts w:ascii="Times New Roman" w:hAnsi="Times New Roman" w:cs="Times New Roman"/>
        </w:rPr>
        <w:t>-</w:t>
      </w:r>
      <w:r>
        <w:rPr>
          <w:rFonts w:ascii="Times New Roman" w:hAnsi="Times New Roman" w:cs="Times New Roman"/>
        </w:rPr>
        <w:tab/>
        <w:t>certifikáty výrobku (dle zákona č. 22 /1997 Sb.)</w:t>
      </w:r>
    </w:p>
    <w:p w:rsidR="00AD4BE9" w:rsidRDefault="00AD4BE9" w:rsidP="00AD4BE9">
      <w:pPr>
        <w:autoSpaceDE w:val="0"/>
        <w:autoSpaceDN w:val="0"/>
        <w:adjustRightInd w:val="0"/>
        <w:spacing w:after="160" w:line="252" w:lineRule="auto"/>
        <w:ind w:left="709" w:hanging="709"/>
        <w:jc w:val="both"/>
        <w:rPr>
          <w:rFonts w:ascii="Times New Roman" w:hAnsi="Times New Roman" w:cs="Times New Roman"/>
        </w:rPr>
      </w:pPr>
      <w:r>
        <w:rPr>
          <w:rFonts w:ascii="Times New Roman" w:hAnsi="Times New Roman" w:cs="Times New Roman"/>
        </w:rPr>
        <w:t>5.</w:t>
      </w:r>
      <w:r>
        <w:rPr>
          <w:rFonts w:ascii="Times New Roman" w:hAnsi="Times New Roman" w:cs="Times New Roman"/>
        </w:rPr>
        <w:tab/>
        <w:t xml:space="preserve">Před samotnou dodávkou budou Zhotovitelem Objednateli předloženy veškeré potřebné doklady, zejména certifikáty, prohlášení o shodě, doplněné montážními listy a technologické postupy, na základě kterých bude možno odsouhlasit shodu nabízeného výrobku (technologie) se zadávací (projektovou) dokumentací. Dodávky na stavbu lze realizovat až po předchozím odsouhlasení se zástupcem Objednatele. V soupisu prací a dodávek při fakturaci pak musí být uveden u každé </w:t>
      </w:r>
      <w:r>
        <w:rPr>
          <w:rFonts w:ascii="Times New Roman" w:hAnsi="Times New Roman" w:cs="Times New Roman"/>
        </w:rPr>
        <w:lastRenderedPageBreak/>
        <w:t xml:space="preserve">položky dodávky konkrétní název, typové označení výrobku a výrobce konkrétního dodaného výrobku (dodávky). </w:t>
      </w:r>
    </w:p>
    <w:p w:rsidR="00AD4BE9" w:rsidRDefault="00AD4BE9" w:rsidP="00AD4BE9">
      <w:pPr>
        <w:autoSpaceDE w:val="0"/>
        <w:autoSpaceDN w:val="0"/>
        <w:adjustRightInd w:val="0"/>
        <w:spacing w:after="160" w:line="252" w:lineRule="auto"/>
        <w:ind w:left="709" w:hanging="709"/>
        <w:jc w:val="both"/>
        <w:rPr>
          <w:rFonts w:ascii="Times New Roman" w:hAnsi="Times New Roman" w:cs="Times New Roman"/>
        </w:rPr>
      </w:pPr>
      <w:r>
        <w:rPr>
          <w:rFonts w:ascii="Times New Roman" w:hAnsi="Times New Roman" w:cs="Times New Roman"/>
        </w:rPr>
        <w:t>6.        Objednatel je oprávněn přerušit práce Zhotovitele z důvodu na straně Objednatele na max. dobu 14 dnů na základě písemného oznámení před přerušením. V případě takového přerušení prací uhradí Objednatel Zhotoviteli prokázané zvýšené náklady vzniklé z důvodu přerušení.</w:t>
      </w:r>
    </w:p>
    <w:p w:rsidR="00AD4BE9" w:rsidRDefault="00AD4BE9" w:rsidP="00AD4BE9">
      <w:pPr>
        <w:autoSpaceDE w:val="0"/>
        <w:autoSpaceDN w:val="0"/>
        <w:adjustRightInd w:val="0"/>
        <w:spacing w:after="160" w:line="252" w:lineRule="auto"/>
        <w:jc w:val="both"/>
        <w:rPr>
          <w:rFonts w:ascii="Times New Roman" w:hAnsi="Times New Roman" w:cs="Times New Roman"/>
          <w:b/>
          <w:bCs/>
        </w:rPr>
      </w:pPr>
    </w:p>
    <w:p w:rsidR="00AD4BE9" w:rsidRDefault="00AD4BE9" w:rsidP="007E7758">
      <w:pPr>
        <w:autoSpaceDE w:val="0"/>
        <w:autoSpaceDN w:val="0"/>
        <w:adjustRightInd w:val="0"/>
        <w:spacing w:after="160" w:line="252" w:lineRule="auto"/>
        <w:jc w:val="center"/>
        <w:rPr>
          <w:rFonts w:ascii="Times New Roman" w:hAnsi="Times New Roman" w:cs="Times New Roman"/>
          <w:b/>
          <w:bCs/>
        </w:rPr>
      </w:pPr>
      <w:r>
        <w:rPr>
          <w:rFonts w:ascii="Times New Roman" w:hAnsi="Times New Roman" w:cs="Times New Roman"/>
          <w:b/>
          <w:bCs/>
        </w:rPr>
        <w:t>článek 4.</w:t>
      </w:r>
    </w:p>
    <w:p w:rsidR="00AD4BE9" w:rsidRDefault="00AD4BE9" w:rsidP="00AD4BE9">
      <w:pPr>
        <w:autoSpaceDE w:val="0"/>
        <w:autoSpaceDN w:val="0"/>
        <w:adjustRightInd w:val="0"/>
        <w:spacing w:after="160" w:line="252" w:lineRule="auto"/>
        <w:jc w:val="both"/>
        <w:rPr>
          <w:rFonts w:ascii="Times New Roman" w:hAnsi="Times New Roman" w:cs="Times New Roman"/>
          <w:b/>
          <w:bCs/>
        </w:rPr>
      </w:pPr>
      <w:r>
        <w:rPr>
          <w:rFonts w:ascii="Times New Roman" w:hAnsi="Times New Roman" w:cs="Times New Roman"/>
          <w:b/>
          <w:bCs/>
        </w:rPr>
        <w:t>Cena a platební podmínky:</w:t>
      </w:r>
    </w:p>
    <w:p w:rsidR="00AD4BE9" w:rsidRDefault="00AD4BE9" w:rsidP="00AD4BE9">
      <w:pPr>
        <w:autoSpaceDE w:val="0"/>
        <w:autoSpaceDN w:val="0"/>
        <w:adjustRightInd w:val="0"/>
        <w:spacing w:after="160" w:line="252" w:lineRule="auto"/>
        <w:ind w:left="720" w:hanging="720"/>
        <w:jc w:val="both"/>
        <w:rPr>
          <w:rFonts w:ascii="Times New Roman" w:hAnsi="Times New Roman" w:cs="Times New Roman"/>
        </w:rPr>
      </w:pPr>
      <w:r>
        <w:rPr>
          <w:rFonts w:ascii="Times New Roman" w:hAnsi="Times New Roman" w:cs="Times New Roman"/>
        </w:rPr>
        <w:t>1.</w:t>
      </w:r>
      <w:r>
        <w:rPr>
          <w:rFonts w:ascii="Times New Roman" w:hAnsi="Times New Roman" w:cs="Times New Roman"/>
        </w:rPr>
        <w:tab/>
        <w:t>Smluvní cena za kompletní provedení Díla je v souladu s Nabídkou:</w:t>
      </w:r>
    </w:p>
    <w:p w:rsidR="00AD4BE9" w:rsidRDefault="00AD4BE9" w:rsidP="00AD4BE9">
      <w:pPr>
        <w:tabs>
          <w:tab w:val="left" w:pos="709"/>
          <w:tab w:val="left" w:pos="3969"/>
        </w:tabs>
        <w:autoSpaceDE w:val="0"/>
        <w:autoSpaceDN w:val="0"/>
        <w:adjustRightInd w:val="0"/>
        <w:spacing w:after="160" w:line="252" w:lineRule="auto"/>
        <w:jc w:val="both"/>
        <w:rPr>
          <w:rFonts w:ascii="Times New Roman" w:hAnsi="Times New Roman" w:cs="Times New Roman"/>
          <w:b/>
          <w:bCs/>
        </w:rPr>
      </w:pPr>
      <w:r>
        <w:rPr>
          <w:rFonts w:ascii="Times New Roman" w:hAnsi="Times New Roman" w:cs="Times New Roman"/>
        </w:rPr>
        <w:tab/>
      </w:r>
      <w:r>
        <w:rPr>
          <w:rFonts w:ascii="Times New Roman" w:hAnsi="Times New Roman" w:cs="Times New Roman"/>
          <w:b/>
          <w:bCs/>
        </w:rPr>
        <w:t>Celková cena bez DPH:</w:t>
      </w:r>
      <w:r>
        <w:rPr>
          <w:rFonts w:ascii="Times New Roman" w:hAnsi="Times New Roman" w:cs="Times New Roman"/>
          <w:b/>
          <w:bCs/>
        </w:rPr>
        <w:tab/>
        <w:t xml:space="preserve">492 695,- Kč </w:t>
      </w:r>
    </w:p>
    <w:p w:rsidR="00AD4BE9" w:rsidRDefault="00AD4BE9" w:rsidP="00AD4BE9">
      <w:pPr>
        <w:tabs>
          <w:tab w:val="left" w:pos="709"/>
        </w:tabs>
        <w:autoSpaceDE w:val="0"/>
        <w:autoSpaceDN w:val="0"/>
        <w:adjustRightInd w:val="0"/>
        <w:spacing w:after="160" w:line="252" w:lineRule="auto"/>
        <w:jc w:val="both"/>
        <w:rPr>
          <w:rFonts w:ascii="Times New Roman" w:hAnsi="Times New Roman" w:cs="Times New Roman"/>
          <w:b/>
          <w:bCs/>
        </w:rPr>
      </w:pPr>
      <w:r>
        <w:rPr>
          <w:rFonts w:ascii="Times New Roman" w:hAnsi="Times New Roman" w:cs="Times New Roman"/>
          <w:b/>
          <w:bCs/>
        </w:rPr>
        <w:tab/>
      </w:r>
      <w:r>
        <w:rPr>
          <w:rFonts w:ascii="Times New Roman" w:hAnsi="Times New Roman" w:cs="Times New Roman"/>
        </w:rPr>
        <w:t>(slovy: čtyři sta devadesát dva tisíc šest set devadesát pět korun českých)</w:t>
      </w:r>
      <w:r>
        <w:rPr>
          <w:rFonts w:ascii="Times New Roman" w:hAnsi="Times New Roman" w:cs="Times New Roman"/>
          <w:b/>
          <w:bCs/>
        </w:rPr>
        <w:tab/>
      </w:r>
    </w:p>
    <w:p w:rsidR="00AD4BE9" w:rsidRDefault="00AD4BE9" w:rsidP="00AD4BE9">
      <w:pPr>
        <w:tabs>
          <w:tab w:val="left" w:pos="709"/>
          <w:tab w:val="left" w:pos="3969"/>
        </w:tabs>
        <w:autoSpaceDE w:val="0"/>
        <w:autoSpaceDN w:val="0"/>
        <w:adjustRightInd w:val="0"/>
        <w:spacing w:after="160" w:line="252" w:lineRule="auto"/>
        <w:jc w:val="both"/>
        <w:rPr>
          <w:rFonts w:ascii="Times New Roman" w:hAnsi="Times New Roman" w:cs="Times New Roman"/>
          <w:b/>
          <w:bCs/>
        </w:rPr>
      </w:pPr>
      <w:r>
        <w:rPr>
          <w:rFonts w:ascii="Times New Roman" w:hAnsi="Times New Roman" w:cs="Times New Roman"/>
          <w:b/>
          <w:bCs/>
        </w:rPr>
        <w:tab/>
        <w:t>DPH 21 %:</w:t>
      </w:r>
      <w:r>
        <w:rPr>
          <w:rFonts w:ascii="Times New Roman" w:hAnsi="Times New Roman" w:cs="Times New Roman"/>
          <w:b/>
          <w:bCs/>
        </w:rPr>
        <w:tab/>
        <w:t>103 466,- Kč</w:t>
      </w:r>
    </w:p>
    <w:p w:rsidR="00AD4BE9" w:rsidRDefault="00AD4BE9" w:rsidP="00AD4BE9">
      <w:pPr>
        <w:tabs>
          <w:tab w:val="left" w:pos="709"/>
          <w:tab w:val="left" w:pos="3969"/>
        </w:tabs>
        <w:autoSpaceDE w:val="0"/>
        <w:autoSpaceDN w:val="0"/>
        <w:adjustRightInd w:val="0"/>
        <w:spacing w:after="160" w:line="252" w:lineRule="auto"/>
        <w:jc w:val="both"/>
        <w:rPr>
          <w:rFonts w:ascii="Times New Roman" w:hAnsi="Times New Roman" w:cs="Times New Roman"/>
        </w:rPr>
      </w:pPr>
      <w:r>
        <w:rPr>
          <w:rFonts w:ascii="Times New Roman" w:hAnsi="Times New Roman" w:cs="Times New Roman"/>
        </w:rPr>
        <w:tab/>
        <w:t>(slovy: jedno sto tři tisíce čtyři sta šedesát šest korun českých)</w:t>
      </w:r>
    </w:p>
    <w:p w:rsidR="00AD4BE9" w:rsidRDefault="00AD4BE9" w:rsidP="00AD4BE9">
      <w:pPr>
        <w:tabs>
          <w:tab w:val="left" w:pos="709"/>
          <w:tab w:val="left" w:pos="3969"/>
        </w:tabs>
        <w:autoSpaceDE w:val="0"/>
        <w:autoSpaceDN w:val="0"/>
        <w:adjustRightInd w:val="0"/>
        <w:spacing w:after="160" w:line="252" w:lineRule="auto"/>
        <w:jc w:val="both"/>
        <w:rPr>
          <w:rFonts w:ascii="Times New Roman" w:hAnsi="Times New Roman" w:cs="Times New Roman"/>
          <w:b/>
          <w:bCs/>
        </w:rPr>
      </w:pPr>
      <w:r>
        <w:rPr>
          <w:rFonts w:ascii="Times New Roman" w:hAnsi="Times New Roman" w:cs="Times New Roman"/>
        </w:rPr>
        <w:tab/>
      </w:r>
      <w:r>
        <w:rPr>
          <w:rFonts w:ascii="Times New Roman" w:hAnsi="Times New Roman" w:cs="Times New Roman"/>
          <w:b/>
          <w:bCs/>
        </w:rPr>
        <w:t>Celková cena celkem s DPH:</w:t>
      </w:r>
      <w:r>
        <w:rPr>
          <w:rFonts w:ascii="Times New Roman" w:hAnsi="Times New Roman" w:cs="Times New Roman"/>
          <w:b/>
          <w:bCs/>
        </w:rPr>
        <w:tab/>
        <w:t>596 161,- Kč</w:t>
      </w:r>
    </w:p>
    <w:p w:rsidR="00AD4BE9" w:rsidRDefault="00AD4BE9" w:rsidP="00AD4BE9">
      <w:pPr>
        <w:tabs>
          <w:tab w:val="left" w:pos="709"/>
          <w:tab w:val="left" w:pos="3969"/>
        </w:tabs>
        <w:autoSpaceDE w:val="0"/>
        <w:autoSpaceDN w:val="0"/>
        <w:adjustRightInd w:val="0"/>
        <w:spacing w:after="160" w:line="252" w:lineRule="auto"/>
        <w:jc w:val="both"/>
        <w:rPr>
          <w:rFonts w:ascii="Times New Roman" w:hAnsi="Times New Roman" w:cs="Times New Roman"/>
        </w:rPr>
      </w:pPr>
      <w:r>
        <w:rPr>
          <w:rFonts w:ascii="Times New Roman" w:hAnsi="Times New Roman" w:cs="Times New Roman"/>
        </w:rPr>
        <w:tab/>
        <w:t>(slovy: pět set devadesát šest tisíc jedno sto šedesát jedna korun českých)</w:t>
      </w:r>
    </w:p>
    <w:p w:rsidR="00AD4BE9" w:rsidRDefault="00AD4BE9" w:rsidP="00AD4BE9">
      <w:pPr>
        <w:autoSpaceDE w:val="0"/>
        <w:autoSpaceDN w:val="0"/>
        <w:adjustRightInd w:val="0"/>
        <w:spacing w:after="120" w:line="240" w:lineRule="auto"/>
        <w:ind w:left="709" w:hanging="709"/>
        <w:jc w:val="both"/>
        <w:rPr>
          <w:rFonts w:ascii="Times New Roman" w:hAnsi="Times New Roman" w:cs="Times New Roman"/>
        </w:rPr>
      </w:pPr>
    </w:p>
    <w:p w:rsidR="00AD4BE9" w:rsidRDefault="00AD4BE9" w:rsidP="00AD4BE9">
      <w:pPr>
        <w:autoSpaceDE w:val="0"/>
        <w:autoSpaceDN w:val="0"/>
        <w:adjustRightInd w:val="0"/>
        <w:spacing w:after="120" w:line="240" w:lineRule="auto"/>
        <w:ind w:left="720" w:hanging="720"/>
        <w:jc w:val="both"/>
        <w:rPr>
          <w:rFonts w:ascii="Times New Roman" w:hAnsi="Times New Roman" w:cs="Times New Roman"/>
        </w:rPr>
      </w:pPr>
      <w:r>
        <w:rPr>
          <w:rFonts w:ascii="Times New Roman" w:hAnsi="Times New Roman" w:cs="Times New Roman"/>
        </w:rPr>
        <w:t>2.</w:t>
      </w:r>
      <w:r>
        <w:rPr>
          <w:rFonts w:ascii="Times New Roman" w:hAnsi="Times New Roman" w:cs="Times New Roman"/>
        </w:rPr>
        <w:tab/>
        <w:t xml:space="preserve">Smluvní cena Díla je smluvní cenou nejvýše přípustnou a závaznou po celou dobu trvání Smlouvy.  V ceně jsou zahrnuty veškeré náklady nutné pro řádné splnění sjednaného Díla včetně nákladů na dopravu na místo určení, pojištění na místo určení, balného, cla, zapojení, apod. Objednatel uhradí Zhotoviteli veškeré faktury až do výše 90 % sjednané ceny včetně DPH. Dalších 10 % ze sjednané ceny - pozastávku (vč. DPH), uhradí Objednatel Zhotoviteli v případě, že se nevyskytnou žádné vady a nedodělky. V případě, že se na Díle vyskytnou vady a nedodělky, uhradí Objednatel pozastávku ve výši 10 % do deseti dnů od odstranění poslední vady nebo nedodělku. Pozastávka bude uplatněna i v případě, že Zhotovitel neuvede plochy Staveniště, včetně veškerých ploch zasažených stavební činností Zhotovitele do původního stavu. Bude-li Dílo předáno a převzato bez vad a nedodělků, bude pozastavená částka uhrazena ve lhůtě splatnosti konečné faktury. </w:t>
      </w:r>
    </w:p>
    <w:p w:rsidR="00AD4BE9" w:rsidRDefault="00AD4BE9" w:rsidP="00AD4BE9">
      <w:pPr>
        <w:autoSpaceDE w:val="0"/>
        <w:autoSpaceDN w:val="0"/>
        <w:adjustRightInd w:val="0"/>
        <w:spacing w:after="120" w:line="240" w:lineRule="auto"/>
        <w:ind w:left="720" w:hanging="720"/>
        <w:jc w:val="both"/>
        <w:rPr>
          <w:rFonts w:ascii="Times New Roman" w:hAnsi="Times New Roman" w:cs="Times New Roman"/>
        </w:rPr>
      </w:pPr>
      <w:r>
        <w:rPr>
          <w:rFonts w:ascii="Times New Roman" w:hAnsi="Times New Roman" w:cs="Times New Roman"/>
        </w:rPr>
        <w:t>3.</w:t>
      </w:r>
      <w:r>
        <w:rPr>
          <w:rFonts w:ascii="Times New Roman" w:hAnsi="Times New Roman" w:cs="Times New Roman"/>
        </w:rPr>
        <w:tab/>
        <w:t xml:space="preserve">Smluvní cena je doložena položkovým rozpočtem (výkazem výměr) Zhotovitele dle Přílohy č. 1 Smlouvy, ve kterém jsou uvedeny jednotkové ceny jednotlivých prvků stavebních prací. </w:t>
      </w:r>
    </w:p>
    <w:p w:rsidR="00AD4BE9" w:rsidRDefault="00AD4BE9" w:rsidP="00AD4BE9">
      <w:pPr>
        <w:autoSpaceDE w:val="0"/>
        <w:autoSpaceDN w:val="0"/>
        <w:adjustRightInd w:val="0"/>
        <w:spacing w:after="120" w:line="240" w:lineRule="auto"/>
        <w:ind w:left="720" w:hanging="720"/>
        <w:jc w:val="both"/>
        <w:rPr>
          <w:rFonts w:ascii="Times New Roman" w:hAnsi="Times New Roman" w:cs="Times New Roman"/>
        </w:rPr>
      </w:pPr>
      <w:r>
        <w:rPr>
          <w:rFonts w:ascii="Times New Roman" w:hAnsi="Times New Roman" w:cs="Times New Roman"/>
        </w:rPr>
        <w:t>4.</w:t>
      </w:r>
      <w:r>
        <w:rPr>
          <w:rFonts w:ascii="Times New Roman" w:hAnsi="Times New Roman" w:cs="Times New Roman"/>
        </w:rPr>
        <w:tab/>
        <w:t>Sjednaná smluvní cena obsahuje i veškerá rizika spojená s vývojem kurzů zahraničních měn vůči české koruně.</w:t>
      </w:r>
    </w:p>
    <w:p w:rsidR="00AD4BE9" w:rsidRDefault="00AD4BE9" w:rsidP="00AD4BE9">
      <w:pPr>
        <w:autoSpaceDE w:val="0"/>
        <w:autoSpaceDN w:val="0"/>
        <w:adjustRightInd w:val="0"/>
        <w:spacing w:after="120" w:line="240" w:lineRule="auto"/>
        <w:ind w:left="720" w:hanging="720"/>
        <w:jc w:val="both"/>
        <w:rPr>
          <w:rFonts w:ascii="Times New Roman" w:hAnsi="Times New Roman" w:cs="Times New Roman"/>
        </w:rPr>
      </w:pPr>
      <w:r>
        <w:rPr>
          <w:rFonts w:ascii="Times New Roman" w:hAnsi="Times New Roman" w:cs="Times New Roman"/>
        </w:rPr>
        <w:t>5.</w:t>
      </w:r>
      <w:r>
        <w:rPr>
          <w:rFonts w:ascii="Times New Roman" w:hAnsi="Times New Roman" w:cs="Times New Roman"/>
        </w:rPr>
        <w:tab/>
        <w:t>Faktura musí obsahovat náležitosti stanovené platnými právními předpisy pro daňový doklad, zejména zákonem č. 235/2004 Sb., o dani z přidané hodnoty, v účinném znění. Kromě těchto náležitostí stanovených právními předpisy je vystavovatel povinen ve faktuře vyznačit i tyto údaje:</w:t>
      </w:r>
    </w:p>
    <w:p w:rsidR="00AD4BE9" w:rsidRDefault="00AD4BE9" w:rsidP="00AD4BE9">
      <w:pPr>
        <w:autoSpaceDE w:val="0"/>
        <w:autoSpaceDN w:val="0"/>
        <w:adjustRightInd w:val="0"/>
        <w:spacing w:after="120" w:line="240" w:lineRule="auto"/>
        <w:ind w:left="993" w:hanging="284"/>
        <w:jc w:val="both"/>
        <w:rPr>
          <w:rFonts w:ascii="Times New Roman" w:hAnsi="Times New Roman" w:cs="Times New Roman"/>
        </w:rPr>
      </w:pPr>
      <w:r>
        <w:rPr>
          <w:rFonts w:ascii="Times New Roman" w:hAnsi="Times New Roman" w:cs="Times New Roman"/>
        </w:rPr>
        <w:t>-</w:t>
      </w:r>
      <w:r>
        <w:rPr>
          <w:rFonts w:ascii="Times New Roman" w:hAnsi="Times New Roman" w:cs="Times New Roman"/>
        </w:rPr>
        <w:tab/>
        <w:t>číslo smlouvy a datum jejího uzavření,</w:t>
      </w:r>
    </w:p>
    <w:p w:rsidR="00AD4BE9" w:rsidRDefault="00AD4BE9" w:rsidP="00AD4BE9">
      <w:pPr>
        <w:autoSpaceDE w:val="0"/>
        <w:autoSpaceDN w:val="0"/>
        <w:adjustRightInd w:val="0"/>
        <w:spacing w:after="120" w:line="240" w:lineRule="auto"/>
        <w:ind w:left="993" w:hanging="284"/>
        <w:jc w:val="both"/>
        <w:rPr>
          <w:rFonts w:ascii="Times New Roman" w:hAnsi="Times New Roman" w:cs="Times New Roman"/>
        </w:rPr>
      </w:pPr>
      <w:r>
        <w:rPr>
          <w:rFonts w:ascii="Times New Roman" w:hAnsi="Times New Roman" w:cs="Times New Roman"/>
        </w:rPr>
        <w:t>-</w:t>
      </w:r>
      <w:r>
        <w:rPr>
          <w:rFonts w:ascii="Times New Roman" w:hAnsi="Times New Roman" w:cs="Times New Roman"/>
        </w:rPr>
        <w:tab/>
        <w:t>předmět plnění a jeho přesnou specifikaci ve slovním vyjádření (nestačí pouze odkaz na číslo uzavřené smlouvy),</w:t>
      </w:r>
    </w:p>
    <w:p w:rsidR="00AD4BE9" w:rsidRDefault="00AD4BE9" w:rsidP="00AD4BE9">
      <w:pPr>
        <w:autoSpaceDE w:val="0"/>
        <w:autoSpaceDN w:val="0"/>
        <w:adjustRightInd w:val="0"/>
        <w:spacing w:after="120" w:line="240" w:lineRule="auto"/>
        <w:ind w:left="993" w:hanging="284"/>
        <w:jc w:val="both"/>
        <w:rPr>
          <w:rFonts w:ascii="Times New Roman" w:hAnsi="Times New Roman" w:cs="Times New Roman"/>
        </w:rPr>
      </w:pPr>
      <w:r>
        <w:rPr>
          <w:rFonts w:ascii="Times New Roman" w:hAnsi="Times New Roman" w:cs="Times New Roman"/>
        </w:rPr>
        <w:t>-</w:t>
      </w:r>
      <w:r>
        <w:rPr>
          <w:rFonts w:ascii="Times New Roman" w:hAnsi="Times New Roman" w:cs="Times New Roman"/>
        </w:rPr>
        <w:tab/>
        <w:t>označení banky a čísla účtu, na který musí být zaplaceno,</w:t>
      </w:r>
    </w:p>
    <w:p w:rsidR="00AD4BE9" w:rsidRDefault="00AD4BE9" w:rsidP="00AD4BE9">
      <w:pPr>
        <w:autoSpaceDE w:val="0"/>
        <w:autoSpaceDN w:val="0"/>
        <w:adjustRightInd w:val="0"/>
        <w:spacing w:after="120" w:line="240" w:lineRule="auto"/>
        <w:ind w:left="993" w:hanging="284"/>
        <w:jc w:val="both"/>
        <w:rPr>
          <w:rFonts w:ascii="Times New Roman" w:hAnsi="Times New Roman" w:cs="Times New Roman"/>
        </w:rPr>
      </w:pPr>
      <w:r>
        <w:rPr>
          <w:rFonts w:ascii="Times New Roman" w:hAnsi="Times New Roman" w:cs="Times New Roman"/>
        </w:rPr>
        <w:t>-</w:t>
      </w:r>
      <w:r>
        <w:rPr>
          <w:rFonts w:ascii="Times New Roman" w:hAnsi="Times New Roman" w:cs="Times New Roman"/>
        </w:rPr>
        <w:tab/>
        <w:t xml:space="preserve">čísla a data dodacích listů podepsaných Zhotovitelem a odsouhlasených Objednatelem (dodací listy, zjišťovací protokoly budou přílohou faktury),  </w:t>
      </w:r>
    </w:p>
    <w:p w:rsidR="00AD4BE9" w:rsidRDefault="00AD4BE9" w:rsidP="00AD4BE9">
      <w:pPr>
        <w:autoSpaceDE w:val="0"/>
        <w:autoSpaceDN w:val="0"/>
        <w:adjustRightInd w:val="0"/>
        <w:spacing w:after="120" w:line="240" w:lineRule="auto"/>
        <w:ind w:left="993" w:hanging="284"/>
        <w:jc w:val="both"/>
        <w:rPr>
          <w:rFonts w:ascii="Times New Roman" w:hAnsi="Times New Roman" w:cs="Times New Roman"/>
        </w:rPr>
      </w:pPr>
      <w:r>
        <w:rPr>
          <w:rFonts w:ascii="Times New Roman" w:hAnsi="Times New Roman" w:cs="Times New Roman"/>
        </w:rPr>
        <w:lastRenderedPageBreak/>
        <w:t>-</w:t>
      </w:r>
      <w:r>
        <w:rPr>
          <w:rFonts w:ascii="Times New Roman" w:hAnsi="Times New Roman" w:cs="Times New Roman"/>
        </w:rPr>
        <w:tab/>
        <w:t>jméno a podpis osoby, která fakturu vystavila, včetně jejího podpisu a kontaktního telefonu,</w:t>
      </w:r>
    </w:p>
    <w:p w:rsidR="00AD4BE9" w:rsidRDefault="00AD4BE9" w:rsidP="00AD4BE9">
      <w:pPr>
        <w:autoSpaceDE w:val="0"/>
        <w:autoSpaceDN w:val="0"/>
        <w:adjustRightInd w:val="0"/>
        <w:spacing w:after="120" w:line="240" w:lineRule="auto"/>
        <w:ind w:left="993" w:hanging="284"/>
        <w:jc w:val="both"/>
        <w:rPr>
          <w:rFonts w:ascii="Times New Roman" w:hAnsi="Times New Roman" w:cs="Times New Roman"/>
        </w:rPr>
      </w:pPr>
      <w:r>
        <w:rPr>
          <w:rFonts w:ascii="Times New Roman" w:hAnsi="Times New Roman" w:cs="Times New Roman"/>
        </w:rPr>
        <w:t>-</w:t>
      </w:r>
      <w:r>
        <w:rPr>
          <w:rFonts w:ascii="Times New Roman" w:hAnsi="Times New Roman" w:cs="Times New Roman"/>
        </w:rPr>
        <w:tab/>
        <w:t>IČO a DIČ Zhotovitele a Objednatele.</w:t>
      </w:r>
    </w:p>
    <w:p w:rsidR="00AD4BE9" w:rsidRDefault="00AD4BE9" w:rsidP="00AD4BE9">
      <w:pPr>
        <w:autoSpaceDE w:val="0"/>
        <w:autoSpaceDN w:val="0"/>
        <w:adjustRightInd w:val="0"/>
        <w:spacing w:after="120" w:line="240" w:lineRule="auto"/>
        <w:ind w:left="720" w:hanging="720"/>
        <w:jc w:val="both"/>
        <w:rPr>
          <w:rFonts w:ascii="Times New Roman" w:hAnsi="Times New Roman" w:cs="Times New Roman"/>
        </w:rPr>
      </w:pPr>
      <w:r>
        <w:rPr>
          <w:rFonts w:ascii="Times New Roman" w:hAnsi="Times New Roman" w:cs="Times New Roman"/>
        </w:rPr>
        <w:t>6.</w:t>
      </w:r>
      <w:r>
        <w:rPr>
          <w:rFonts w:ascii="Times New Roman" w:hAnsi="Times New Roman" w:cs="Times New Roman"/>
        </w:rPr>
        <w:tab/>
        <w:t>Nedílnou přílohou faktury musí být odsouhlasený zjišťovací protokol, včetně soupisu provedených prací.</w:t>
      </w:r>
    </w:p>
    <w:p w:rsidR="00AD4BE9" w:rsidRDefault="00AD4BE9" w:rsidP="00AD4BE9">
      <w:pPr>
        <w:autoSpaceDE w:val="0"/>
        <w:autoSpaceDN w:val="0"/>
        <w:adjustRightInd w:val="0"/>
        <w:spacing w:after="120" w:line="240" w:lineRule="auto"/>
        <w:ind w:left="720" w:hanging="720"/>
        <w:jc w:val="both"/>
        <w:rPr>
          <w:rFonts w:ascii="Times New Roman" w:hAnsi="Times New Roman" w:cs="Times New Roman"/>
        </w:rPr>
      </w:pPr>
      <w:r>
        <w:rPr>
          <w:rFonts w:ascii="Times New Roman" w:hAnsi="Times New Roman" w:cs="Times New Roman"/>
        </w:rPr>
        <w:t>7.</w:t>
      </w:r>
      <w:r>
        <w:rPr>
          <w:rFonts w:ascii="Times New Roman" w:hAnsi="Times New Roman" w:cs="Times New Roman"/>
        </w:rPr>
        <w:tab/>
        <w:t>Lhůta splatnosti faktury je minimálně 14 dnů po jejím doručení Objednateli, který provede ověření formální, věcné a finanční správnosti údajů uváděných v daňovém dokladu a potvrdí ji svým podpisem. Stejný termín splatnosti platí pro Smluvní strany i při placení jiných plateb (např. úroků z prodlení, smluvních pokut, náhrady škody aj.).</w:t>
      </w:r>
    </w:p>
    <w:p w:rsidR="00AD4BE9" w:rsidRDefault="00AD4BE9" w:rsidP="00AD4BE9">
      <w:pPr>
        <w:autoSpaceDE w:val="0"/>
        <w:autoSpaceDN w:val="0"/>
        <w:adjustRightInd w:val="0"/>
        <w:spacing w:after="120" w:line="240" w:lineRule="auto"/>
        <w:ind w:left="720" w:hanging="720"/>
        <w:jc w:val="both"/>
        <w:rPr>
          <w:rFonts w:ascii="Times New Roman" w:hAnsi="Times New Roman" w:cs="Times New Roman"/>
        </w:rPr>
      </w:pPr>
      <w:r>
        <w:rPr>
          <w:rFonts w:ascii="Times New Roman" w:hAnsi="Times New Roman" w:cs="Times New Roman"/>
        </w:rPr>
        <w:t>8.</w:t>
      </w:r>
      <w:r>
        <w:rPr>
          <w:rFonts w:ascii="Times New Roman" w:hAnsi="Times New Roman" w:cs="Times New Roman"/>
        </w:rPr>
        <w:tab/>
        <w:t>Nebude-li faktura obsahovat některou povinnou nebo dohodnutou náležitost, je adresát oprávněn fakturu před uplynutím lhůty splatnosti vrátit vystavovateli bez zaplacení k provedení opravy s vyznačením důvodu vrácení. Vystavovatel provede opravu vystavením nové faktury. Od doby odeslání vadné faktury přestává běžet původní lhůta splatnosti. Celá lhůta splatnosti běží opět ode dne doručení nově vyhotovené faktury.</w:t>
      </w:r>
    </w:p>
    <w:p w:rsidR="00AD4BE9" w:rsidRDefault="00AD4BE9" w:rsidP="00AD4BE9">
      <w:pPr>
        <w:autoSpaceDE w:val="0"/>
        <w:autoSpaceDN w:val="0"/>
        <w:adjustRightInd w:val="0"/>
        <w:spacing w:after="120" w:line="240" w:lineRule="auto"/>
        <w:ind w:left="720" w:hanging="720"/>
        <w:jc w:val="both"/>
        <w:rPr>
          <w:rFonts w:ascii="Times New Roman" w:hAnsi="Times New Roman" w:cs="Times New Roman"/>
        </w:rPr>
      </w:pPr>
      <w:r>
        <w:rPr>
          <w:rFonts w:ascii="Times New Roman" w:hAnsi="Times New Roman" w:cs="Times New Roman"/>
        </w:rPr>
        <w:t>9.</w:t>
      </w:r>
      <w:r>
        <w:rPr>
          <w:rFonts w:ascii="Times New Roman" w:hAnsi="Times New Roman" w:cs="Times New Roman"/>
        </w:rPr>
        <w:tab/>
        <w:t>Objednatel prohlašuje, že na plnění, které je předmětem smlouvy, se nevztahuje režim přenesené daňové povinnosti dle § 92e uvedeného zákona a zhotovitelem bude vystavena faktura za plnění, včetně</w:t>
      </w:r>
      <w:r w:rsidR="006A1371">
        <w:rPr>
          <w:rFonts w:ascii="Times New Roman" w:hAnsi="Times New Roman" w:cs="Times New Roman"/>
        </w:rPr>
        <w:t xml:space="preserve"> daně </w:t>
      </w:r>
      <w:r>
        <w:rPr>
          <w:rFonts w:ascii="Times New Roman" w:hAnsi="Times New Roman" w:cs="Times New Roman"/>
        </w:rPr>
        <w:t>z přidané hodnoty.</w:t>
      </w:r>
    </w:p>
    <w:p w:rsidR="00AD4BE9" w:rsidRDefault="00AD4BE9" w:rsidP="00AD4BE9">
      <w:pPr>
        <w:autoSpaceDE w:val="0"/>
        <w:autoSpaceDN w:val="0"/>
        <w:adjustRightInd w:val="0"/>
        <w:spacing w:after="120" w:line="240" w:lineRule="auto"/>
        <w:ind w:left="720" w:hanging="720"/>
        <w:jc w:val="both"/>
        <w:rPr>
          <w:rFonts w:ascii="Times New Roman" w:hAnsi="Times New Roman" w:cs="Times New Roman"/>
        </w:rPr>
      </w:pPr>
      <w:r>
        <w:rPr>
          <w:rFonts w:ascii="Times New Roman" w:hAnsi="Times New Roman" w:cs="Times New Roman"/>
        </w:rPr>
        <w:t>10.</w:t>
      </w:r>
      <w:r>
        <w:rPr>
          <w:rFonts w:ascii="Times New Roman" w:hAnsi="Times New Roman" w:cs="Times New Roman"/>
        </w:rPr>
        <w:tab/>
        <w:t>Doručení faktury se provede oproti podpisu zmocněné osoby nebo doručenkou prostřednictvím pošty. Povinnost zaplatit je splněna dnem odepsání příslušné částky z účtu Objednatele.</w:t>
      </w:r>
    </w:p>
    <w:p w:rsidR="00AD4BE9" w:rsidRDefault="00AD4BE9" w:rsidP="00AD4BE9">
      <w:pPr>
        <w:autoSpaceDE w:val="0"/>
        <w:autoSpaceDN w:val="0"/>
        <w:adjustRightInd w:val="0"/>
        <w:spacing w:after="160" w:line="252" w:lineRule="auto"/>
        <w:jc w:val="both"/>
        <w:rPr>
          <w:rFonts w:ascii="Times New Roman" w:hAnsi="Times New Roman" w:cs="Times New Roman"/>
        </w:rPr>
      </w:pPr>
    </w:p>
    <w:p w:rsidR="00AD4BE9" w:rsidRDefault="00AD4BE9" w:rsidP="000D71A2">
      <w:pPr>
        <w:autoSpaceDE w:val="0"/>
        <w:autoSpaceDN w:val="0"/>
        <w:adjustRightInd w:val="0"/>
        <w:spacing w:after="160" w:line="252" w:lineRule="auto"/>
        <w:jc w:val="center"/>
        <w:rPr>
          <w:rFonts w:ascii="Times New Roman" w:hAnsi="Times New Roman" w:cs="Times New Roman"/>
          <w:b/>
          <w:bCs/>
        </w:rPr>
      </w:pPr>
      <w:r>
        <w:rPr>
          <w:rFonts w:ascii="Times New Roman" w:hAnsi="Times New Roman" w:cs="Times New Roman"/>
          <w:b/>
          <w:bCs/>
        </w:rPr>
        <w:t>článek 5.</w:t>
      </w:r>
    </w:p>
    <w:p w:rsidR="00AD4BE9" w:rsidRDefault="00AD4BE9" w:rsidP="00AD4BE9">
      <w:pPr>
        <w:autoSpaceDE w:val="0"/>
        <w:autoSpaceDN w:val="0"/>
        <w:adjustRightInd w:val="0"/>
        <w:spacing w:after="160" w:line="252" w:lineRule="auto"/>
        <w:jc w:val="both"/>
        <w:rPr>
          <w:rFonts w:ascii="Times New Roman" w:hAnsi="Times New Roman" w:cs="Times New Roman"/>
          <w:b/>
          <w:bCs/>
        </w:rPr>
      </w:pPr>
      <w:r>
        <w:rPr>
          <w:rFonts w:ascii="Times New Roman" w:hAnsi="Times New Roman" w:cs="Times New Roman"/>
          <w:b/>
          <w:bCs/>
        </w:rPr>
        <w:t>Záruční podmínky</w:t>
      </w:r>
    </w:p>
    <w:p w:rsidR="00AD4BE9" w:rsidRDefault="00AD4BE9" w:rsidP="00AD4BE9">
      <w:pPr>
        <w:autoSpaceDE w:val="0"/>
        <w:autoSpaceDN w:val="0"/>
        <w:adjustRightInd w:val="0"/>
        <w:spacing w:after="120" w:line="240" w:lineRule="auto"/>
        <w:ind w:left="720" w:hanging="720"/>
        <w:jc w:val="both"/>
        <w:rPr>
          <w:rFonts w:ascii="Times New Roman" w:hAnsi="Times New Roman" w:cs="Times New Roman"/>
        </w:rPr>
      </w:pPr>
      <w:r>
        <w:rPr>
          <w:rFonts w:ascii="Times New Roman" w:hAnsi="Times New Roman" w:cs="Times New Roman"/>
        </w:rPr>
        <w:t>1.</w:t>
      </w:r>
      <w:r>
        <w:rPr>
          <w:rFonts w:ascii="Times New Roman" w:hAnsi="Times New Roman" w:cs="Times New Roman"/>
        </w:rPr>
        <w:tab/>
        <w:t xml:space="preserve">Zhotovitel poskytuje na dodané Dílo záruku za jakost v délce 36 měsíců.  Dílo má vady, jestliže jeho provedení neodpovídá výsledku určenému ve Smlouvě, tj. zejména není-li v souladu se Stavebním zákonem a zákony souvisejícími, či v souladu s ČSN, EN, ON a TP jimiž se definuje požadovaná kvalita a způsob její kontroly. Zhotovitel odpovídá za vady Díla podle příslušných ustanovení Občanského zákoníku. </w:t>
      </w:r>
    </w:p>
    <w:p w:rsidR="00AD4BE9" w:rsidRDefault="00AD4BE9" w:rsidP="00AD4BE9">
      <w:pPr>
        <w:autoSpaceDE w:val="0"/>
        <w:autoSpaceDN w:val="0"/>
        <w:adjustRightInd w:val="0"/>
        <w:spacing w:after="120" w:line="240" w:lineRule="auto"/>
        <w:ind w:left="720" w:hanging="720"/>
        <w:jc w:val="both"/>
        <w:rPr>
          <w:rFonts w:ascii="Times New Roman" w:hAnsi="Times New Roman" w:cs="Times New Roman"/>
        </w:rPr>
      </w:pPr>
      <w:r>
        <w:rPr>
          <w:rFonts w:ascii="Times New Roman" w:hAnsi="Times New Roman" w:cs="Times New Roman"/>
        </w:rPr>
        <w:t>2.</w:t>
      </w:r>
      <w:r>
        <w:rPr>
          <w:rFonts w:ascii="Times New Roman" w:hAnsi="Times New Roman" w:cs="Times New Roman"/>
        </w:rPr>
        <w:tab/>
        <w:t>Záruční doba počíná běžet ode dne protokolárního předání a převzetí řádně dokončeného Díla jako celku. Úplným protokolárním předáním a převzetím Díla se rozumí předání a převzetí Díla bez vad a nedodělků, ve sjednaném rozsahu a ve sjednaném místě plnění.</w:t>
      </w:r>
    </w:p>
    <w:p w:rsidR="00AD4BE9" w:rsidRDefault="00AD4BE9" w:rsidP="00AD4BE9">
      <w:pPr>
        <w:autoSpaceDE w:val="0"/>
        <w:autoSpaceDN w:val="0"/>
        <w:adjustRightInd w:val="0"/>
        <w:spacing w:after="120" w:line="240" w:lineRule="auto"/>
        <w:ind w:left="720" w:hanging="720"/>
        <w:jc w:val="both"/>
        <w:rPr>
          <w:rFonts w:ascii="Times New Roman" w:hAnsi="Times New Roman" w:cs="Times New Roman"/>
        </w:rPr>
      </w:pPr>
      <w:r>
        <w:rPr>
          <w:rFonts w:ascii="Times New Roman" w:hAnsi="Times New Roman" w:cs="Times New Roman"/>
        </w:rPr>
        <w:t>3.</w:t>
      </w:r>
      <w:r>
        <w:rPr>
          <w:rFonts w:ascii="Times New Roman" w:hAnsi="Times New Roman" w:cs="Times New Roman"/>
        </w:rPr>
        <w:tab/>
        <w:t xml:space="preserve">V případě výskytu vady na Díle v záruční lhůtě bude Objednatel vady reklamovat bezodkladně po jejich zjištění na níže uvedené adrese:  </w:t>
      </w:r>
    </w:p>
    <w:p w:rsidR="00AD4BE9" w:rsidRDefault="00AD4BE9" w:rsidP="00AD4BE9">
      <w:pPr>
        <w:tabs>
          <w:tab w:val="left" w:pos="3119"/>
        </w:tabs>
        <w:autoSpaceDE w:val="0"/>
        <w:autoSpaceDN w:val="0"/>
        <w:adjustRightInd w:val="0"/>
        <w:spacing w:after="120" w:line="240" w:lineRule="auto"/>
        <w:ind w:left="1134" w:hanging="425"/>
        <w:jc w:val="both"/>
        <w:rPr>
          <w:rFonts w:ascii="Times New Roman" w:hAnsi="Times New Roman" w:cs="Times New Roman"/>
        </w:rPr>
      </w:pPr>
      <w:r>
        <w:rPr>
          <w:rFonts w:ascii="Times New Roman" w:hAnsi="Times New Roman" w:cs="Times New Roman"/>
        </w:rPr>
        <w:t>a)</w:t>
      </w:r>
      <w:r>
        <w:rPr>
          <w:rFonts w:ascii="Times New Roman" w:hAnsi="Times New Roman" w:cs="Times New Roman"/>
        </w:rPr>
        <w:tab/>
        <w:t>do datové schránky:</w:t>
      </w:r>
      <w:r>
        <w:rPr>
          <w:rFonts w:ascii="Times New Roman" w:hAnsi="Times New Roman" w:cs="Times New Roman"/>
        </w:rPr>
        <w:tab/>
        <w:t>e8e7tk5</w:t>
      </w:r>
    </w:p>
    <w:p w:rsidR="00AD4BE9" w:rsidRDefault="00AD4BE9" w:rsidP="00AD4BE9">
      <w:pPr>
        <w:tabs>
          <w:tab w:val="left" w:pos="3119"/>
        </w:tabs>
        <w:autoSpaceDE w:val="0"/>
        <w:autoSpaceDN w:val="0"/>
        <w:adjustRightInd w:val="0"/>
        <w:spacing w:after="120" w:line="240" w:lineRule="auto"/>
        <w:ind w:left="1134" w:hanging="425"/>
        <w:jc w:val="both"/>
        <w:rPr>
          <w:rFonts w:ascii="Times New Roman" w:hAnsi="Times New Roman" w:cs="Times New Roman"/>
        </w:rPr>
      </w:pPr>
      <w:r>
        <w:rPr>
          <w:rFonts w:ascii="Times New Roman" w:hAnsi="Times New Roman" w:cs="Times New Roman"/>
        </w:rPr>
        <w:t>b)</w:t>
      </w:r>
      <w:r>
        <w:rPr>
          <w:rFonts w:ascii="Times New Roman" w:hAnsi="Times New Roman" w:cs="Times New Roman"/>
        </w:rPr>
        <w:tab/>
        <w:t>na e-mail:</w:t>
      </w:r>
      <w:r>
        <w:rPr>
          <w:rFonts w:ascii="Times New Roman" w:hAnsi="Times New Roman" w:cs="Times New Roman"/>
        </w:rPr>
        <w:tab/>
        <w:t>rotn@rotn.cz</w:t>
      </w:r>
    </w:p>
    <w:p w:rsidR="00AD4BE9" w:rsidRDefault="00AD4BE9" w:rsidP="00AD4BE9">
      <w:pPr>
        <w:tabs>
          <w:tab w:val="left" w:pos="3119"/>
        </w:tabs>
        <w:autoSpaceDE w:val="0"/>
        <w:autoSpaceDN w:val="0"/>
        <w:adjustRightInd w:val="0"/>
        <w:spacing w:after="120" w:line="240" w:lineRule="auto"/>
        <w:ind w:left="1134" w:hanging="425"/>
        <w:jc w:val="both"/>
        <w:rPr>
          <w:rFonts w:ascii="Times New Roman" w:hAnsi="Times New Roman" w:cs="Times New Roman"/>
        </w:rPr>
      </w:pPr>
      <w:r>
        <w:rPr>
          <w:rFonts w:ascii="Times New Roman" w:hAnsi="Times New Roman" w:cs="Times New Roman"/>
        </w:rPr>
        <w:t>c)</w:t>
      </w:r>
      <w:r>
        <w:rPr>
          <w:rFonts w:ascii="Times New Roman" w:hAnsi="Times New Roman" w:cs="Times New Roman"/>
        </w:rPr>
        <w:tab/>
      </w:r>
      <w:r w:rsidR="00962911">
        <w:rPr>
          <w:rFonts w:ascii="Times New Roman" w:hAnsi="Times New Roman" w:cs="Times New Roman"/>
        </w:rPr>
        <w:t>na telefonním čísle:</w:t>
      </w:r>
      <w:r w:rsidR="00962911">
        <w:rPr>
          <w:rFonts w:ascii="Times New Roman" w:hAnsi="Times New Roman" w:cs="Times New Roman"/>
        </w:rPr>
        <w:tab/>
      </w:r>
      <w:proofErr w:type="spellStart"/>
      <w:r w:rsidR="00962911">
        <w:rPr>
          <w:rFonts w:ascii="Times New Roman" w:hAnsi="Times New Roman" w:cs="Times New Roman"/>
        </w:rPr>
        <w:t>xxx</w:t>
      </w:r>
      <w:proofErr w:type="spellEnd"/>
      <w:r w:rsidR="00962911">
        <w:rPr>
          <w:rFonts w:ascii="Times New Roman" w:hAnsi="Times New Roman" w:cs="Times New Roman"/>
        </w:rPr>
        <w:t xml:space="preserve"> </w:t>
      </w:r>
      <w:proofErr w:type="spellStart"/>
      <w:r w:rsidR="00962911">
        <w:rPr>
          <w:rFonts w:ascii="Times New Roman" w:hAnsi="Times New Roman" w:cs="Times New Roman"/>
        </w:rPr>
        <w:t>xxx</w:t>
      </w:r>
      <w:proofErr w:type="spellEnd"/>
      <w:r w:rsidR="00962911">
        <w:rPr>
          <w:rFonts w:ascii="Times New Roman" w:hAnsi="Times New Roman" w:cs="Times New Roman"/>
        </w:rPr>
        <w:t xml:space="preserve"> xxx</w:t>
      </w:r>
      <w:bookmarkStart w:id="0" w:name="_GoBack"/>
      <w:bookmarkEnd w:id="0"/>
    </w:p>
    <w:p w:rsidR="00AD4BE9" w:rsidRDefault="00AD4BE9" w:rsidP="00AD4BE9">
      <w:pPr>
        <w:autoSpaceDE w:val="0"/>
        <w:autoSpaceDN w:val="0"/>
        <w:adjustRightInd w:val="0"/>
        <w:spacing w:after="120" w:line="240" w:lineRule="auto"/>
        <w:ind w:left="720"/>
        <w:jc w:val="both"/>
        <w:rPr>
          <w:rFonts w:ascii="Times New Roman" w:hAnsi="Times New Roman" w:cs="Times New Roman"/>
        </w:rPr>
      </w:pPr>
      <w:r>
        <w:rPr>
          <w:rFonts w:ascii="Times New Roman" w:hAnsi="Times New Roman" w:cs="Times New Roman"/>
        </w:rPr>
        <w:t>V případě reklamace způsobem uvedeným pod bodem c) musí být hlášení vady potvrzeno písemně, tzn. způsobem dle bodu a) nebo b).</w:t>
      </w:r>
    </w:p>
    <w:p w:rsidR="00AD4BE9" w:rsidRDefault="00AD4BE9" w:rsidP="00AD4BE9">
      <w:pPr>
        <w:autoSpaceDE w:val="0"/>
        <w:autoSpaceDN w:val="0"/>
        <w:adjustRightInd w:val="0"/>
        <w:spacing w:after="120" w:line="240" w:lineRule="auto"/>
        <w:ind w:left="720" w:hanging="720"/>
        <w:jc w:val="both"/>
        <w:rPr>
          <w:rFonts w:ascii="Times New Roman" w:hAnsi="Times New Roman" w:cs="Times New Roman"/>
        </w:rPr>
      </w:pPr>
      <w:r>
        <w:rPr>
          <w:rFonts w:ascii="Times New Roman" w:hAnsi="Times New Roman" w:cs="Times New Roman"/>
        </w:rPr>
        <w:t>4.</w:t>
      </w:r>
      <w:r>
        <w:rPr>
          <w:rFonts w:ascii="Times New Roman" w:hAnsi="Times New Roman" w:cs="Times New Roman"/>
        </w:rPr>
        <w:tab/>
        <w:t>Zhotovitel se zavazuje odstranit vady Díla, které nebrání běžnému užívání Díla a neohrožují uživatele, nejpozději do 15 kalendářních dnů od nahlášení vady Objednatelem, a to i v případě, že reklamaci neuznává; v případě vad, které brání běžnému užívání Díla nebo ohrožují uživatele je Zhotovitel povinen odstranit vady do 3 pracovních dní od nahlášení vady Objednatelem.</w:t>
      </w:r>
    </w:p>
    <w:p w:rsidR="00AD4BE9" w:rsidRDefault="00AD4BE9" w:rsidP="00AD4BE9">
      <w:pPr>
        <w:autoSpaceDE w:val="0"/>
        <w:autoSpaceDN w:val="0"/>
        <w:adjustRightInd w:val="0"/>
        <w:spacing w:after="120" w:line="240" w:lineRule="auto"/>
        <w:ind w:left="720" w:hanging="720"/>
        <w:jc w:val="both"/>
        <w:rPr>
          <w:rFonts w:ascii="Times New Roman" w:hAnsi="Times New Roman" w:cs="Times New Roman"/>
        </w:rPr>
      </w:pPr>
      <w:r>
        <w:rPr>
          <w:rFonts w:ascii="Times New Roman" w:hAnsi="Times New Roman" w:cs="Times New Roman"/>
        </w:rPr>
        <w:t>5.</w:t>
      </w:r>
      <w:r>
        <w:rPr>
          <w:rFonts w:ascii="Times New Roman" w:hAnsi="Times New Roman" w:cs="Times New Roman"/>
        </w:rPr>
        <w:tab/>
        <w:t xml:space="preserve">Neodstraní-li Zhotovitel reklamované vady ve lhůtách uvedených v odst. 4 tohoto článku, </w:t>
      </w:r>
      <w:r>
        <w:rPr>
          <w:rFonts w:ascii="Times New Roman" w:hAnsi="Times New Roman" w:cs="Times New Roman"/>
        </w:rPr>
        <w:br/>
        <w:t xml:space="preserve">a nedohodnou-li se Smluvní strany jinak, je Objednatel oprávněn pověřit opravou vady třetí osobu. </w:t>
      </w:r>
      <w:r>
        <w:rPr>
          <w:rFonts w:ascii="Times New Roman" w:hAnsi="Times New Roman" w:cs="Times New Roman"/>
        </w:rPr>
        <w:lastRenderedPageBreak/>
        <w:t>Veškeré takto vzniklé účelně vynaložené náklady uhradí Objednateli Zhotovitel v případě, prokáže-li se, že reklamace byla oprávněná.</w:t>
      </w:r>
    </w:p>
    <w:p w:rsidR="00AD4BE9" w:rsidRDefault="00AD4BE9" w:rsidP="00AD4BE9">
      <w:pPr>
        <w:autoSpaceDE w:val="0"/>
        <w:autoSpaceDN w:val="0"/>
        <w:adjustRightInd w:val="0"/>
        <w:spacing w:after="120" w:line="240" w:lineRule="auto"/>
        <w:ind w:left="720" w:hanging="720"/>
        <w:jc w:val="both"/>
        <w:rPr>
          <w:rFonts w:ascii="Times New Roman" w:hAnsi="Times New Roman" w:cs="Times New Roman"/>
        </w:rPr>
      </w:pPr>
      <w:r>
        <w:rPr>
          <w:rFonts w:ascii="Times New Roman" w:hAnsi="Times New Roman" w:cs="Times New Roman"/>
        </w:rPr>
        <w:t>6.</w:t>
      </w:r>
      <w:r>
        <w:rPr>
          <w:rFonts w:ascii="Times New Roman" w:hAnsi="Times New Roman" w:cs="Times New Roman"/>
        </w:rPr>
        <w:tab/>
        <w:t>Oprávněná osoba Objednatele může bez přítomnosti zástupce Zhotovitele provádět běžné zásahy do dodaného Díla v souladu s jeho účelem a příslušnými technickými podmínkami, s nimiž byl Objednatel seznámen v předávacím řízení (protokolárním předáním a převzetím celé dodávky).</w:t>
      </w:r>
    </w:p>
    <w:p w:rsidR="00AD4BE9" w:rsidRDefault="00AD4BE9" w:rsidP="00AD4BE9">
      <w:pPr>
        <w:autoSpaceDE w:val="0"/>
        <w:autoSpaceDN w:val="0"/>
        <w:adjustRightInd w:val="0"/>
        <w:spacing w:after="160" w:line="252" w:lineRule="auto"/>
        <w:jc w:val="both"/>
        <w:rPr>
          <w:rFonts w:ascii="Times New Roman" w:hAnsi="Times New Roman" w:cs="Times New Roman"/>
        </w:rPr>
      </w:pPr>
    </w:p>
    <w:p w:rsidR="00AD4BE9" w:rsidRDefault="00AD4BE9" w:rsidP="000D71A2">
      <w:pPr>
        <w:autoSpaceDE w:val="0"/>
        <w:autoSpaceDN w:val="0"/>
        <w:adjustRightInd w:val="0"/>
        <w:spacing w:after="160" w:line="252" w:lineRule="auto"/>
        <w:jc w:val="center"/>
        <w:rPr>
          <w:rFonts w:ascii="Times New Roman" w:hAnsi="Times New Roman" w:cs="Times New Roman"/>
          <w:b/>
          <w:bCs/>
        </w:rPr>
      </w:pPr>
      <w:r>
        <w:rPr>
          <w:rFonts w:ascii="Times New Roman" w:hAnsi="Times New Roman" w:cs="Times New Roman"/>
          <w:b/>
          <w:bCs/>
        </w:rPr>
        <w:t>článek 6.</w:t>
      </w:r>
    </w:p>
    <w:p w:rsidR="00AD4BE9" w:rsidRDefault="00AD4BE9" w:rsidP="00AD4BE9">
      <w:pPr>
        <w:autoSpaceDE w:val="0"/>
        <w:autoSpaceDN w:val="0"/>
        <w:adjustRightInd w:val="0"/>
        <w:spacing w:after="160" w:line="252" w:lineRule="auto"/>
        <w:jc w:val="both"/>
        <w:rPr>
          <w:rFonts w:ascii="Times New Roman" w:hAnsi="Times New Roman" w:cs="Times New Roman"/>
          <w:b/>
          <w:bCs/>
        </w:rPr>
      </w:pPr>
      <w:r>
        <w:rPr>
          <w:rFonts w:ascii="Times New Roman" w:hAnsi="Times New Roman" w:cs="Times New Roman"/>
          <w:b/>
          <w:bCs/>
        </w:rPr>
        <w:t>Smluvní sankce</w:t>
      </w:r>
    </w:p>
    <w:p w:rsidR="00AD4BE9" w:rsidRDefault="00AD4BE9" w:rsidP="00AD4BE9">
      <w:pPr>
        <w:autoSpaceDE w:val="0"/>
        <w:autoSpaceDN w:val="0"/>
        <w:adjustRightInd w:val="0"/>
        <w:spacing w:after="120" w:line="240" w:lineRule="auto"/>
        <w:ind w:left="720" w:hanging="720"/>
        <w:jc w:val="both"/>
        <w:rPr>
          <w:rFonts w:ascii="Times New Roman" w:hAnsi="Times New Roman" w:cs="Times New Roman"/>
        </w:rPr>
      </w:pPr>
      <w:r>
        <w:rPr>
          <w:rFonts w:ascii="Times New Roman" w:hAnsi="Times New Roman" w:cs="Times New Roman"/>
        </w:rPr>
        <w:t>1.</w:t>
      </w:r>
      <w:r>
        <w:rPr>
          <w:rFonts w:ascii="Times New Roman" w:hAnsi="Times New Roman" w:cs="Times New Roman"/>
        </w:rPr>
        <w:tab/>
        <w:t>V případě prodlení Zhotovitele s předáním Díla v termínu dle Smlouvy má Objednatel právo požadovat smluvní pokutu ve výši 0,3 % z celkové ceny díla včetně DPH za každý den prodlení s předáním Díla. Tímto ustanovením o smluvní pokutě není dotčen nárok Objednatele na případnou náhradu škody a ušlého zisku, které mu vzniknou prodlením Zhotovitele. Smluvní pokutu je Zhotovitel povinen uhradit do 14 dnů od doručení jejího vyúčtování provedeného Objednatelem a Objednatel je oprávněn ji započítat vůči daňovému dokladu – faktuře Zhotovitele.</w:t>
      </w:r>
    </w:p>
    <w:p w:rsidR="00AD4BE9" w:rsidRDefault="00AD4BE9" w:rsidP="00AD4BE9">
      <w:pPr>
        <w:autoSpaceDE w:val="0"/>
        <w:autoSpaceDN w:val="0"/>
        <w:adjustRightInd w:val="0"/>
        <w:spacing w:after="120" w:line="240" w:lineRule="auto"/>
        <w:ind w:left="720" w:hanging="720"/>
        <w:jc w:val="both"/>
        <w:rPr>
          <w:rFonts w:ascii="Times New Roman" w:hAnsi="Times New Roman" w:cs="Times New Roman"/>
        </w:rPr>
      </w:pPr>
      <w:r>
        <w:rPr>
          <w:rFonts w:ascii="Times New Roman" w:hAnsi="Times New Roman" w:cs="Times New Roman"/>
        </w:rPr>
        <w:t>2.</w:t>
      </w:r>
      <w:r>
        <w:rPr>
          <w:rFonts w:ascii="Times New Roman" w:hAnsi="Times New Roman" w:cs="Times New Roman"/>
        </w:rPr>
        <w:tab/>
        <w:t>V případě prodlení Zhotovitele s odstraněním vad dle termínů stanovených ve Smlouvě dle článku 5. odst. 4, se sjednává smluvní pokuta ve výši 0,2 % z celkové ceny díla včetně DPH za každý den prodlení; Smluvní pokutu je Zhotovitel povinen uhradit do 14 dnů od doručení jejího vyúčtování provedeného Objednatelem.</w:t>
      </w:r>
    </w:p>
    <w:p w:rsidR="00AD4BE9" w:rsidRDefault="00AD4BE9" w:rsidP="00AD4BE9">
      <w:pPr>
        <w:autoSpaceDE w:val="0"/>
        <w:autoSpaceDN w:val="0"/>
        <w:adjustRightInd w:val="0"/>
        <w:spacing w:after="120" w:line="240" w:lineRule="auto"/>
        <w:ind w:left="720" w:hanging="720"/>
        <w:jc w:val="both"/>
        <w:rPr>
          <w:rFonts w:ascii="Times New Roman" w:hAnsi="Times New Roman" w:cs="Times New Roman"/>
        </w:rPr>
      </w:pPr>
      <w:r>
        <w:rPr>
          <w:rFonts w:ascii="Times New Roman" w:hAnsi="Times New Roman" w:cs="Times New Roman"/>
        </w:rPr>
        <w:t>3.</w:t>
      </w:r>
      <w:r>
        <w:rPr>
          <w:rFonts w:ascii="Times New Roman" w:hAnsi="Times New Roman" w:cs="Times New Roman"/>
        </w:rPr>
        <w:tab/>
        <w:t>Pro případ prodlení Objednatele se zaplacením ceny Díla na základě faktury dle Smlouvy má Zhotovitel právo požadovat úrok z prodlení ve výši 0,05 % z dlužné částky za každý den prodlení s placením dlužné částky. Úrok z prodlení Objednatel uhradí do 14 dnů od doručení jeho vyúčtování provedeného Zhotovitelem.</w:t>
      </w:r>
    </w:p>
    <w:p w:rsidR="00AD4BE9" w:rsidRDefault="00AD4BE9" w:rsidP="00AD4BE9">
      <w:pPr>
        <w:autoSpaceDE w:val="0"/>
        <w:autoSpaceDN w:val="0"/>
        <w:adjustRightInd w:val="0"/>
        <w:spacing w:after="160" w:line="252" w:lineRule="auto"/>
        <w:jc w:val="both"/>
        <w:rPr>
          <w:rFonts w:ascii="Times New Roman" w:hAnsi="Times New Roman" w:cs="Times New Roman"/>
          <w:b/>
          <w:bCs/>
        </w:rPr>
      </w:pPr>
    </w:p>
    <w:p w:rsidR="00AD4BE9" w:rsidRDefault="00AD4BE9" w:rsidP="000D71A2">
      <w:pPr>
        <w:autoSpaceDE w:val="0"/>
        <w:autoSpaceDN w:val="0"/>
        <w:adjustRightInd w:val="0"/>
        <w:spacing w:after="160" w:line="252" w:lineRule="auto"/>
        <w:jc w:val="center"/>
        <w:rPr>
          <w:rFonts w:ascii="Times New Roman" w:hAnsi="Times New Roman" w:cs="Times New Roman"/>
          <w:b/>
          <w:bCs/>
        </w:rPr>
      </w:pPr>
      <w:r>
        <w:rPr>
          <w:rFonts w:ascii="Times New Roman" w:hAnsi="Times New Roman" w:cs="Times New Roman"/>
          <w:b/>
          <w:bCs/>
        </w:rPr>
        <w:t>článek 7.</w:t>
      </w:r>
    </w:p>
    <w:p w:rsidR="00AD4BE9" w:rsidRDefault="00AD4BE9" w:rsidP="00AD4BE9">
      <w:pPr>
        <w:autoSpaceDE w:val="0"/>
        <w:autoSpaceDN w:val="0"/>
        <w:adjustRightInd w:val="0"/>
        <w:spacing w:after="160" w:line="252" w:lineRule="auto"/>
        <w:jc w:val="both"/>
        <w:rPr>
          <w:rFonts w:ascii="Times New Roman" w:hAnsi="Times New Roman" w:cs="Times New Roman"/>
          <w:b/>
          <w:bCs/>
        </w:rPr>
      </w:pPr>
      <w:r>
        <w:rPr>
          <w:rFonts w:ascii="Times New Roman" w:hAnsi="Times New Roman" w:cs="Times New Roman"/>
          <w:b/>
          <w:bCs/>
        </w:rPr>
        <w:t>Další podmínky provádění Díla</w:t>
      </w:r>
    </w:p>
    <w:p w:rsidR="00AD4BE9" w:rsidRDefault="00AD4BE9" w:rsidP="00AD4BE9">
      <w:pPr>
        <w:autoSpaceDE w:val="0"/>
        <w:autoSpaceDN w:val="0"/>
        <w:adjustRightInd w:val="0"/>
        <w:spacing w:after="160" w:line="252" w:lineRule="auto"/>
        <w:jc w:val="both"/>
        <w:rPr>
          <w:rFonts w:ascii="Times New Roman" w:hAnsi="Times New Roman" w:cs="Times New Roman"/>
          <w:b/>
          <w:bCs/>
        </w:rPr>
      </w:pPr>
      <w:r>
        <w:rPr>
          <w:rFonts w:ascii="Times New Roman" w:hAnsi="Times New Roman" w:cs="Times New Roman"/>
          <w:b/>
          <w:bCs/>
        </w:rPr>
        <w:t>Bezpečnost a ochrana zdraví při práci</w:t>
      </w:r>
    </w:p>
    <w:p w:rsidR="00AD4BE9" w:rsidRDefault="00AD4BE9" w:rsidP="00AD4BE9">
      <w:pPr>
        <w:autoSpaceDE w:val="0"/>
        <w:autoSpaceDN w:val="0"/>
        <w:adjustRightInd w:val="0"/>
        <w:spacing w:after="120" w:line="240" w:lineRule="auto"/>
        <w:ind w:left="720" w:hanging="720"/>
        <w:jc w:val="both"/>
        <w:rPr>
          <w:rFonts w:ascii="Times New Roman" w:hAnsi="Times New Roman" w:cs="Times New Roman"/>
        </w:rPr>
      </w:pPr>
      <w:r>
        <w:rPr>
          <w:rFonts w:ascii="Times New Roman" w:hAnsi="Times New Roman" w:cs="Times New Roman"/>
        </w:rPr>
        <w:t>1.</w:t>
      </w:r>
      <w:r>
        <w:rPr>
          <w:rFonts w:ascii="Times New Roman" w:hAnsi="Times New Roman" w:cs="Times New Roman"/>
        </w:rPr>
        <w:tab/>
        <w:t xml:space="preserve">Zhotovitel je povinen zajistit při provádění Díla dodržení veškerých bezpečnostních, hygienických </w:t>
      </w:r>
      <w:r>
        <w:rPr>
          <w:rFonts w:ascii="Times New Roman" w:hAnsi="Times New Roman" w:cs="Times New Roman"/>
        </w:rPr>
        <w:br/>
        <w:t>a ekologických opatření a opatření vedoucích k požární ochraně prováděného Díla, a to v rozsahu a způsobem stanoveným příslušnými platnými předpisy; tj. se zákonem č. 309/2006 Sb., o zajištění dalších podmínek bezpečnosti a ochrany zdraví při práci, nařízením vlády č. 591/2006 Sb., o bližších minimálních požadavcích na bezpečnost a ochranu zdraví při práci na staveništích, a nařízením vlády č. 361/2007 Sb., kterým se stanoví podmínky ochrany zdraví při práci.</w:t>
      </w:r>
    </w:p>
    <w:p w:rsidR="00AD4BE9" w:rsidRDefault="00AD4BE9" w:rsidP="00AD4BE9">
      <w:pPr>
        <w:autoSpaceDE w:val="0"/>
        <w:autoSpaceDN w:val="0"/>
        <w:adjustRightInd w:val="0"/>
        <w:spacing w:after="120" w:line="240" w:lineRule="auto"/>
        <w:ind w:left="720" w:hanging="720"/>
        <w:jc w:val="both"/>
        <w:rPr>
          <w:rFonts w:ascii="Times New Roman" w:hAnsi="Times New Roman" w:cs="Times New Roman"/>
        </w:rPr>
      </w:pPr>
      <w:r>
        <w:rPr>
          <w:rFonts w:ascii="Times New Roman" w:hAnsi="Times New Roman" w:cs="Times New Roman"/>
        </w:rPr>
        <w:t>2.</w:t>
      </w:r>
      <w:r>
        <w:rPr>
          <w:rFonts w:ascii="Times New Roman" w:hAnsi="Times New Roman" w:cs="Times New Roman"/>
        </w:rPr>
        <w:tab/>
        <w:t>Smluvní strany se dohodly, že v případě, že bude Objednateli uložena sankce za neplnění povinností vyplývajících z právních předpisů k zajištění bezpečnosti práce, je Zhotovitel povinen uhradit Objednateli smluvní pokutu ve výši odpovídající této uložené sankci. Tímto ustanovením o smluvní pokutě není dotčen nárok Objednatele na případnou náhradu škody.</w:t>
      </w:r>
    </w:p>
    <w:p w:rsidR="00AD4BE9" w:rsidRDefault="00AD4BE9" w:rsidP="00AD4BE9">
      <w:pPr>
        <w:autoSpaceDE w:val="0"/>
        <w:autoSpaceDN w:val="0"/>
        <w:adjustRightInd w:val="0"/>
        <w:spacing w:after="120" w:line="240" w:lineRule="auto"/>
        <w:ind w:left="720" w:hanging="720"/>
        <w:jc w:val="both"/>
        <w:rPr>
          <w:rFonts w:ascii="Times New Roman" w:hAnsi="Times New Roman" w:cs="Times New Roman"/>
        </w:rPr>
      </w:pPr>
      <w:r>
        <w:rPr>
          <w:rFonts w:ascii="Times New Roman" w:hAnsi="Times New Roman" w:cs="Times New Roman"/>
        </w:rPr>
        <w:t>3.</w:t>
      </w:r>
      <w:r>
        <w:rPr>
          <w:rFonts w:ascii="Times New Roman" w:hAnsi="Times New Roman" w:cs="Times New Roman"/>
        </w:rPr>
        <w:tab/>
        <w:t>Zhotovitel je povinen provést pro všechny své zaměstnance pracující na díle vstupní školení o bezpečnosti a ochraně zdraví při práci a o požární ochraně. Zhotovitel je rovněž povinen průběžně znalosti svých zaměstnanců o bezpečnosti a ochraně zdraví při práci a o požární ochraně obnovovat a kontrolovat; to platí i pro subdodavatele Zhotovitele.</w:t>
      </w:r>
    </w:p>
    <w:p w:rsidR="00AD4BE9" w:rsidRDefault="00AD4BE9" w:rsidP="00AD4BE9">
      <w:pPr>
        <w:autoSpaceDE w:val="0"/>
        <w:autoSpaceDN w:val="0"/>
        <w:adjustRightInd w:val="0"/>
        <w:spacing w:after="120" w:line="240" w:lineRule="auto"/>
        <w:ind w:left="720" w:hanging="720"/>
        <w:jc w:val="both"/>
        <w:rPr>
          <w:rFonts w:ascii="Times New Roman" w:hAnsi="Times New Roman" w:cs="Times New Roman"/>
        </w:rPr>
      </w:pPr>
      <w:r>
        <w:rPr>
          <w:rFonts w:ascii="Times New Roman" w:hAnsi="Times New Roman" w:cs="Times New Roman"/>
        </w:rPr>
        <w:t>4.</w:t>
      </w:r>
      <w:r>
        <w:rPr>
          <w:rFonts w:ascii="Times New Roman" w:hAnsi="Times New Roman" w:cs="Times New Roman"/>
        </w:rPr>
        <w:tab/>
        <w:t>Zhotovitel je povinen provádět v průběhu provádění Díla vlastní dozor a soustavnou kontrolu nad bezpečností práce a požární ochranou.</w:t>
      </w:r>
    </w:p>
    <w:p w:rsidR="00AD4BE9" w:rsidRDefault="00AD4BE9" w:rsidP="00AD4BE9">
      <w:pPr>
        <w:autoSpaceDE w:val="0"/>
        <w:autoSpaceDN w:val="0"/>
        <w:adjustRightInd w:val="0"/>
        <w:spacing w:after="120" w:line="240" w:lineRule="auto"/>
        <w:ind w:left="720" w:hanging="720"/>
        <w:jc w:val="both"/>
        <w:rPr>
          <w:rFonts w:ascii="Times New Roman" w:hAnsi="Times New Roman" w:cs="Times New Roman"/>
        </w:rPr>
      </w:pPr>
      <w:r>
        <w:rPr>
          <w:rFonts w:ascii="Times New Roman" w:hAnsi="Times New Roman" w:cs="Times New Roman"/>
        </w:rPr>
        <w:lastRenderedPageBreak/>
        <w:t>5.</w:t>
      </w:r>
      <w:r>
        <w:rPr>
          <w:rFonts w:ascii="Times New Roman" w:hAnsi="Times New Roman" w:cs="Times New Roman"/>
        </w:rPr>
        <w:tab/>
        <w:t>Pokud je činností Zhotovitele způsobená škoda Objednateli nebo třetím osobám konáním nebo opomenutím, nedbalostí nebo neplněním podmínek vyplývajících ze zákona, technických nebo jiných norem nebo vyplývajících z této smlouvy, je Zhotovitel povinen bez zbytečného odkladu tuto škodu odstranit a není-li to možné, finančně ji uhradit. Veškeré náklady s tím spojené nese Zhotovitel.</w:t>
      </w:r>
    </w:p>
    <w:p w:rsidR="00AD4BE9" w:rsidRDefault="00AD4BE9" w:rsidP="00AD4BE9">
      <w:pPr>
        <w:autoSpaceDE w:val="0"/>
        <w:autoSpaceDN w:val="0"/>
        <w:adjustRightInd w:val="0"/>
        <w:spacing w:after="120" w:line="240" w:lineRule="auto"/>
        <w:ind w:left="720" w:hanging="720"/>
        <w:jc w:val="both"/>
        <w:rPr>
          <w:rFonts w:ascii="Times New Roman" w:hAnsi="Times New Roman" w:cs="Times New Roman"/>
        </w:rPr>
      </w:pPr>
      <w:r>
        <w:rPr>
          <w:rFonts w:ascii="Times New Roman" w:hAnsi="Times New Roman" w:cs="Times New Roman"/>
        </w:rPr>
        <w:t>6.</w:t>
      </w:r>
      <w:r>
        <w:rPr>
          <w:rFonts w:ascii="Times New Roman" w:hAnsi="Times New Roman" w:cs="Times New Roman"/>
        </w:rPr>
        <w:tab/>
        <w:t>Zhotovitel odpovídá i za škodu způsobenou těmi, kteří pro něj Dílo provádějí.</w:t>
      </w:r>
    </w:p>
    <w:p w:rsidR="00AD4BE9" w:rsidRDefault="00AD4BE9" w:rsidP="00AD4BE9">
      <w:pPr>
        <w:autoSpaceDE w:val="0"/>
        <w:autoSpaceDN w:val="0"/>
        <w:adjustRightInd w:val="0"/>
        <w:spacing w:after="120" w:line="240" w:lineRule="auto"/>
        <w:ind w:left="720" w:hanging="720"/>
        <w:jc w:val="both"/>
        <w:rPr>
          <w:rFonts w:ascii="Times New Roman" w:hAnsi="Times New Roman" w:cs="Times New Roman"/>
        </w:rPr>
      </w:pPr>
      <w:r>
        <w:rPr>
          <w:rFonts w:ascii="Times New Roman" w:hAnsi="Times New Roman" w:cs="Times New Roman"/>
        </w:rPr>
        <w:t>7.</w:t>
      </w:r>
      <w:r>
        <w:rPr>
          <w:rFonts w:ascii="Times New Roman" w:hAnsi="Times New Roman" w:cs="Times New Roman"/>
        </w:rPr>
        <w:tab/>
        <w:t>Odpovědnost za škodu na Díle nebo jeho části nese Zhotovitel v plném rozsahu až do dne předání a převzetí celého nebo částečného Díla bez vad a nedodělků. V případě, kdyby Objednatel předanou část Díla začal užívat před předáním celého Díla, končí tato odpovědnost dnem používání této části. Tato odpovědnost Zhotovitele se nevztahuje na škody, které jsou pro Zhotovitele nepojistitelné (např. živelné události), za které nese odpovědnost Objednatel z titulu svého pojištění jako vlastníka objektů.</w:t>
      </w:r>
    </w:p>
    <w:p w:rsidR="00AD4BE9" w:rsidRDefault="00AD4BE9" w:rsidP="00AD4BE9">
      <w:pPr>
        <w:autoSpaceDE w:val="0"/>
        <w:autoSpaceDN w:val="0"/>
        <w:adjustRightInd w:val="0"/>
        <w:spacing w:after="160" w:line="252" w:lineRule="auto"/>
        <w:jc w:val="both"/>
        <w:rPr>
          <w:rFonts w:ascii="Times New Roman" w:hAnsi="Times New Roman" w:cs="Times New Roman"/>
        </w:rPr>
      </w:pPr>
    </w:p>
    <w:p w:rsidR="00AD4BE9" w:rsidRDefault="00AD4BE9" w:rsidP="00215A9A">
      <w:pPr>
        <w:autoSpaceDE w:val="0"/>
        <w:autoSpaceDN w:val="0"/>
        <w:adjustRightInd w:val="0"/>
        <w:spacing w:after="160" w:line="252" w:lineRule="auto"/>
        <w:jc w:val="center"/>
        <w:rPr>
          <w:rFonts w:ascii="Times New Roman" w:hAnsi="Times New Roman" w:cs="Times New Roman"/>
          <w:b/>
          <w:bCs/>
        </w:rPr>
      </w:pPr>
      <w:r>
        <w:rPr>
          <w:rFonts w:ascii="Times New Roman" w:hAnsi="Times New Roman" w:cs="Times New Roman"/>
          <w:b/>
          <w:bCs/>
        </w:rPr>
        <w:t>článek 8.</w:t>
      </w:r>
    </w:p>
    <w:p w:rsidR="00AD4BE9" w:rsidRDefault="00AD4BE9" w:rsidP="00AD4BE9">
      <w:pPr>
        <w:autoSpaceDE w:val="0"/>
        <w:autoSpaceDN w:val="0"/>
        <w:adjustRightInd w:val="0"/>
        <w:spacing w:after="160" w:line="252" w:lineRule="auto"/>
        <w:jc w:val="both"/>
        <w:rPr>
          <w:rFonts w:ascii="Times New Roman" w:hAnsi="Times New Roman" w:cs="Times New Roman"/>
          <w:b/>
          <w:bCs/>
        </w:rPr>
      </w:pPr>
      <w:r>
        <w:rPr>
          <w:rFonts w:ascii="Times New Roman" w:hAnsi="Times New Roman" w:cs="Times New Roman"/>
          <w:b/>
          <w:bCs/>
        </w:rPr>
        <w:t>Závěrečná ustanovení</w:t>
      </w:r>
    </w:p>
    <w:p w:rsidR="00AD4BE9" w:rsidRDefault="00AD4BE9" w:rsidP="00AD4BE9">
      <w:pPr>
        <w:autoSpaceDE w:val="0"/>
        <w:autoSpaceDN w:val="0"/>
        <w:adjustRightInd w:val="0"/>
        <w:spacing w:after="120" w:line="240" w:lineRule="auto"/>
        <w:ind w:left="720" w:hanging="720"/>
        <w:jc w:val="both"/>
        <w:rPr>
          <w:rFonts w:ascii="Times New Roman" w:hAnsi="Times New Roman" w:cs="Times New Roman"/>
        </w:rPr>
      </w:pPr>
      <w:r>
        <w:rPr>
          <w:rFonts w:ascii="Times New Roman" w:hAnsi="Times New Roman" w:cs="Times New Roman"/>
        </w:rPr>
        <w:t>1.</w:t>
      </w:r>
      <w:r>
        <w:rPr>
          <w:rFonts w:ascii="Times New Roman" w:hAnsi="Times New Roman" w:cs="Times New Roman"/>
        </w:rPr>
        <w:tab/>
        <w:t>Zhotovitel se za podmínek stanovených touto smlouvou, v souladu s pokyny Objednatele a při vynaložení veškeré potřebné odborné péče, zavazuje jako osoba povinná dle § 2 písm. e) zákona č. 320/2001</w:t>
      </w:r>
      <w:r w:rsidR="00215A9A">
        <w:rPr>
          <w:rFonts w:ascii="Times New Roman" w:hAnsi="Times New Roman" w:cs="Times New Roman"/>
        </w:rPr>
        <w:t xml:space="preserve"> </w:t>
      </w:r>
      <w:r>
        <w:rPr>
          <w:rFonts w:ascii="Times New Roman" w:hAnsi="Times New Roman" w:cs="Times New Roman"/>
        </w:rPr>
        <w:t>Sb.,</w:t>
      </w:r>
      <w:r w:rsidR="00215A9A">
        <w:rPr>
          <w:rFonts w:ascii="Times New Roman" w:hAnsi="Times New Roman" w:cs="Times New Roman"/>
        </w:rPr>
        <w:t xml:space="preserve"> </w:t>
      </w:r>
      <w:r>
        <w:rPr>
          <w:rFonts w:ascii="Times New Roman" w:hAnsi="Times New Roman" w:cs="Times New Roman"/>
        </w:rPr>
        <w:t>o finanční kontrole, spolupůsobit při výkonu finanční kontroly, mj. umožnit kontrolním</w:t>
      </w:r>
      <w:r w:rsidR="00215A9A">
        <w:rPr>
          <w:rFonts w:ascii="Times New Roman" w:hAnsi="Times New Roman" w:cs="Times New Roman"/>
        </w:rPr>
        <w:t xml:space="preserve"> </w:t>
      </w:r>
      <w:r>
        <w:rPr>
          <w:rFonts w:ascii="Times New Roman" w:hAnsi="Times New Roman" w:cs="Times New Roman"/>
        </w:rPr>
        <w:t>orgánům</w:t>
      </w:r>
      <w:r w:rsidR="00215A9A">
        <w:rPr>
          <w:rFonts w:ascii="Times New Roman" w:hAnsi="Times New Roman" w:cs="Times New Roman"/>
        </w:rPr>
        <w:t xml:space="preserve"> </w:t>
      </w:r>
      <w:r>
        <w:rPr>
          <w:rFonts w:ascii="Times New Roman" w:hAnsi="Times New Roman" w:cs="Times New Roman"/>
        </w:rPr>
        <w:t>přístup</w:t>
      </w:r>
      <w:r w:rsidR="00215A9A">
        <w:rPr>
          <w:rFonts w:ascii="Times New Roman" w:hAnsi="Times New Roman" w:cs="Times New Roman"/>
        </w:rPr>
        <w:t xml:space="preserve"> </w:t>
      </w:r>
      <w:r>
        <w:rPr>
          <w:rFonts w:ascii="Times New Roman" w:hAnsi="Times New Roman" w:cs="Times New Roman"/>
        </w:rPr>
        <w:t xml:space="preserve">i k těm částem nabídek, smluv a souvisících dokumentů, které podléhají ochraně podle zvláštních právních předpisů (např. obchodní tajemství, utajované skutečnosti), a to za předpokladu, že budou splněny požadavky kladené právními předpisy (např. § 11 písm. c) a d), § 12 odst. 2 písm. f) zákona č. 552/1991 Sb., o státní kontrole). </w:t>
      </w:r>
    </w:p>
    <w:p w:rsidR="00AD4BE9" w:rsidRDefault="00AD4BE9" w:rsidP="00AD4BE9">
      <w:pPr>
        <w:autoSpaceDE w:val="0"/>
        <w:autoSpaceDN w:val="0"/>
        <w:adjustRightInd w:val="0"/>
        <w:spacing w:after="120" w:line="240" w:lineRule="auto"/>
        <w:ind w:left="720" w:hanging="720"/>
        <w:jc w:val="both"/>
        <w:rPr>
          <w:rFonts w:ascii="Times New Roman" w:hAnsi="Times New Roman" w:cs="Times New Roman"/>
        </w:rPr>
      </w:pPr>
      <w:r>
        <w:rPr>
          <w:rFonts w:ascii="Times New Roman" w:hAnsi="Times New Roman" w:cs="Times New Roman"/>
        </w:rPr>
        <w:t>2.</w:t>
      </w:r>
      <w:r>
        <w:rPr>
          <w:rFonts w:ascii="Times New Roman" w:hAnsi="Times New Roman" w:cs="Times New Roman"/>
        </w:rPr>
        <w:tab/>
        <w:t xml:space="preserve">Smluvní strany výslovně prohlašují, že souhlasí s uveřejněním plného znění této smlouvy v souladu </w:t>
      </w:r>
      <w:r>
        <w:rPr>
          <w:rFonts w:ascii="Times New Roman" w:hAnsi="Times New Roman" w:cs="Times New Roman"/>
        </w:rPr>
        <w:br/>
        <w:t>s ustanoveními zákona č. 340/2015 Sb., o zvláštních podmínkách účinnosti některých smluv, uveřejňování těchto smluv a o registru smluv (zákon o registru smluv), kromě zveřejnění údajů chráněných jinými právními předpisy. Smluvní strany se dohodly, že odpovědnost za uveřejnění Smlouvy v registru smluv nese Zhotovitel.</w:t>
      </w:r>
    </w:p>
    <w:p w:rsidR="00AD4BE9" w:rsidRDefault="00AD4BE9" w:rsidP="00AD4BE9">
      <w:pPr>
        <w:autoSpaceDE w:val="0"/>
        <w:autoSpaceDN w:val="0"/>
        <w:adjustRightInd w:val="0"/>
        <w:spacing w:after="120" w:line="240" w:lineRule="auto"/>
        <w:ind w:left="720" w:hanging="720"/>
        <w:jc w:val="both"/>
        <w:rPr>
          <w:rFonts w:ascii="Times New Roman" w:hAnsi="Times New Roman" w:cs="Times New Roman"/>
        </w:rPr>
      </w:pPr>
      <w:r>
        <w:rPr>
          <w:rFonts w:ascii="Times New Roman" w:hAnsi="Times New Roman" w:cs="Times New Roman"/>
        </w:rPr>
        <w:t>3.</w:t>
      </w:r>
      <w:r>
        <w:rPr>
          <w:rFonts w:ascii="Times New Roman" w:hAnsi="Times New Roman" w:cs="Times New Roman"/>
        </w:rPr>
        <w:tab/>
        <w:t>Změny nebo doplnění Smlouvy lze činit výlučně formou písemných vzestupně číslovaných dodatků podepsaných oprávněnými zástupci Smluvních stran.</w:t>
      </w:r>
    </w:p>
    <w:p w:rsidR="00AD4BE9" w:rsidRDefault="00AD4BE9" w:rsidP="00AD4BE9">
      <w:pPr>
        <w:autoSpaceDE w:val="0"/>
        <w:autoSpaceDN w:val="0"/>
        <w:adjustRightInd w:val="0"/>
        <w:spacing w:after="120" w:line="240" w:lineRule="auto"/>
        <w:ind w:left="720" w:hanging="720"/>
        <w:jc w:val="both"/>
        <w:rPr>
          <w:rFonts w:ascii="Times New Roman" w:hAnsi="Times New Roman" w:cs="Times New Roman"/>
        </w:rPr>
      </w:pPr>
      <w:r>
        <w:rPr>
          <w:rFonts w:ascii="Times New Roman" w:hAnsi="Times New Roman" w:cs="Times New Roman"/>
        </w:rPr>
        <w:t>4.</w:t>
      </w:r>
      <w:r>
        <w:rPr>
          <w:rFonts w:ascii="Times New Roman" w:hAnsi="Times New Roman" w:cs="Times New Roman"/>
        </w:rPr>
        <w:tab/>
        <w:t>Smluvní strany řeší spory z této smlouvy vyplývající především vzájemnou dohodou. Nedojde-li k dohodě, předají strany spor věcně příslušnému soudu.</w:t>
      </w:r>
    </w:p>
    <w:p w:rsidR="00AD4BE9" w:rsidRDefault="00AD4BE9" w:rsidP="00AD4BE9">
      <w:pPr>
        <w:autoSpaceDE w:val="0"/>
        <w:autoSpaceDN w:val="0"/>
        <w:adjustRightInd w:val="0"/>
        <w:spacing w:after="120" w:line="240" w:lineRule="auto"/>
        <w:ind w:left="720" w:hanging="720"/>
        <w:jc w:val="both"/>
        <w:rPr>
          <w:rFonts w:ascii="Times New Roman" w:hAnsi="Times New Roman" w:cs="Times New Roman"/>
        </w:rPr>
      </w:pPr>
      <w:r>
        <w:rPr>
          <w:rFonts w:ascii="Times New Roman" w:hAnsi="Times New Roman" w:cs="Times New Roman"/>
        </w:rPr>
        <w:t>5.</w:t>
      </w:r>
      <w:r>
        <w:rPr>
          <w:rFonts w:ascii="Times New Roman" w:hAnsi="Times New Roman" w:cs="Times New Roman"/>
        </w:rPr>
        <w:tab/>
        <w:t>Smlouva nabývá platnosti a účinnosti dnem podpisu obou Smluvních stran.</w:t>
      </w:r>
    </w:p>
    <w:p w:rsidR="00AD4BE9" w:rsidRDefault="00AD4BE9" w:rsidP="00AD4BE9">
      <w:pPr>
        <w:autoSpaceDE w:val="0"/>
        <w:autoSpaceDN w:val="0"/>
        <w:adjustRightInd w:val="0"/>
        <w:spacing w:after="120" w:line="240" w:lineRule="auto"/>
        <w:ind w:left="720" w:hanging="720"/>
        <w:jc w:val="both"/>
        <w:rPr>
          <w:rFonts w:ascii="Times New Roman" w:hAnsi="Times New Roman" w:cs="Times New Roman"/>
        </w:rPr>
      </w:pPr>
      <w:r>
        <w:rPr>
          <w:rFonts w:ascii="Times New Roman" w:hAnsi="Times New Roman" w:cs="Times New Roman"/>
        </w:rPr>
        <w:t>6.</w:t>
      </w:r>
      <w:r>
        <w:rPr>
          <w:rFonts w:ascii="Times New Roman" w:hAnsi="Times New Roman" w:cs="Times New Roman"/>
        </w:rPr>
        <w:tab/>
        <w:t>Smlouva je vyhotovena ve čtyřech stejnopisech, z nichž po dvou obdrží každá ze Smluvních stran.</w:t>
      </w:r>
    </w:p>
    <w:p w:rsidR="00AD4BE9" w:rsidRDefault="00AD4BE9" w:rsidP="00AD4BE9">
      <w:pPr>
        <w:autoSpaceDE w:val="0"/>
        <w:autoSpaceDN w:val="0"/>
        <w:adjustRightInd w:val="0"/>
        <w:spacing w:after="120" w:line="240" w:lineRule="auto"/>
        <w:ind w:left="720" w:hanging="720"/>
        <w:jc w:val="both"/>
        <w:rPr>
          <w:rFonts w:ascii="Times New Roman" w:hAnsi="Times New Roman" w:cs="Times New Roman"/>
        </w:rPr>
      </w:pPr>
      <w:r>
        <w:rPr>
          <w:rFonts w:ascii="Times New Roman" w:hAnsi="Times New Roman" w:cs="Times New Roman"/>
        </w:rPr>
        <w:t>7.</w:t>
      </w:r>
      <w:r>
        <w:rPr>
          <w:rFonts w:ascii="Times New Roman" w:hAnsi="Times New Roman" w:cs="Times New Roman"/>
        </w:rPr>
        <w:tab/>
        <w:t>Smluvní strany po přečtení Smlouvy prohlašují, že Smlouvu uzavírají svobodně a vážně a její obsah považují za určitý a srozumitelný, což stvrzují svými podpisy.</w:t>
      </w:r>
    </w:p>
    <w:p w:rsidR="00AD4BE9" w:rsidRDefault="00AD4BE9" w:rsidP="00AD4BE9">
      <w:pPr>
        <w:autoSpaceDE w:val="0"/>
        <w:autoSpaceDN w:val="0"/>
        <w:adjustRightInd w:val="0"/>
        <w:spacing w:after="120" w:line="240" w:lineRule="auto"/>
        <w:ind w:left="720" w:hanging="720"/>
        <w:jc w:val="both"/>
        <w:rPr>
          <w:rFonts w:ascii="Times New Roman" w:hAnsi="Times New Roman" w:cs="Times New Roman"/>
          <w:b/>
          <w:bCs/>
        </w:rPr>
      </w:pPr>
      <w:r>
        <w:rPr>
          <w:rFonts w:ascii="Times New Roman" w:hAnsi="Times New Roman" w:cs="Times New Roman"/>
        </w:rPr>
        <w:t>8.</w:t>
      </w:r>
      <w:r>
        <w:rPr>
          <w:rFonts w:ascii="Times New Roman" w:hAnsi="Times New Roman" w:cs="Times New Roman"/>
        </w:rPr>
        <w:tab/>
        <w:t>Součástí této smlouvy jsou tyto přílohy:</w:t>
      </w:r>
    </w:p>
    <w:p w:rsidR="00AD4BE9" w:rsidRDefault="00AD4BE9" w:rsidP="00AD4BE9">
      <w:pPr>
        <w:tabs>
          <w:tab w:val="left" w:pos="2694"/>
        </w:tabs>
        <w:autoSpaceDE w:val="0"/>
        <w:autoSpaceDN w:val="0"/>
        <w:adjustRightInd w:val="0"/>
        <w:spacing w:after="120" w:line="240" w:lineRule="auto"/>
        <w:ind w:left="1428" w:hanging="360"/>
        <w:jc w:val="both"/>
        <w:rPr>
          <w:rFonts w:ascii="Times New Roman" w:hAnsi="Times New Roman" w:cs="Times New Roman"/>
          <w:b/>
          <w:bCs/>
        </w:rPr>
      </w:pPr>
      <w:r>
        <w:rPr>
          <w:rFonts w:ascii="Symbol" w:hAnsi="Symbol" w:cs="Symbol"/>
        </w:rPr>
        <w:t></w:t>
      </w:r>
      <w:r>
        <w:rPr>
          <w:rFonts w:ascii="Symbol" w:hAnsi="Symbol" w:cs="Symbol"/>
        </w:rPr>
        <w:tab/>
      </w:r>
      <w:r>
        <w:rPr>
          <w:rFonts w:ascii="Times New Roman" w:hAnsi="Times New Roman" w:cs="Times New Roman"/>
          <w:b/>
          <w:bCs/>
        </w:rPr>
        <w:t xml:space="preserve">Příloha č. 1: </w:t>
      </w:r>
      <w:r>
        <w:rPr>
          <w:rFonts w:ascii="Times New Roman" w:hAnsi="Times New Roman" w:cs="Times New Roman"/>
          <w:b/>
          <w:bCs/>
        </w:rPr>
        <w:tab/>
        <w:t>Položkový rozpočet (výkaz výměr)</w:t>
      </w:r>
    </w:p>
    <w:p w:rsidR="00AD4BE9" w:rsidRDefault="00AD4BE9" w:rsidP="006019EF">
      <w:pPr>
        <w:tabs>
          <w:tab w:val="left" w:pos="2694"/>
        </w:tabs>
        <w:autoSpaceDE w:val="0"/>
        <w:autoSpaceDN w:val="0"/>
        <w:adjustRightInd w:val="0"/>
        <w:spacing w:after="0" w:line="240" w:lineRule="auto"/>
        <w:ind w:left="1423" w:hanging="357"/>
        <w:jc w:val="both"/>
        <w:rPr>
          <w:rFonts w:ascii="Times New Roman" w:hAnsi="Times New Roman" w:cs="Times New Roman"/>
          <w:b/>
          <w:bCs/>
        </w:rPr>
      </w:pPr>
      <w:r>
        <w:rPr>
          <w:rFonts w:ascii="Symbol" w:hAnsi="Symbol" w:cs="Symbol"/>
        </w:rPr>
        <w:t></w:t>
      </w:r>
      <w:r>
        <w:rPr>
          <w:rFonts w:ascii="Symbol" w:hAnsi="Symbol" w:cs="Symbol"/>
        </w:rPr>
        <w:tab/>
      </w:r>
      <w:r>
        <w:rPr>
          <w:rFonts w:ascii="Times New Roman" w:hAnsi="Times New Roman" w:cs="Times New Roman"/>
          <w:b/>
          <w:bCs/>
        </w:rPr>
        <w:t xml:space="preserve">Příloha č. 2: </w:t>
      </w:r>
      <w:r>
        <w:rPr>
          <w:rFonts w:ascii="Times New Roman" w:hAnsi="Times New Roman" w:cs="Times New Roman"/>
          <w:b/>
          <w:bCs/>
        </w:rPr>
        <w:tab/>
        <w:t>Studie proveditelnosti rekonstrukce zahrady MŠ v Lískovci u Frýdku – Místku</w:t>
      </w:r>
      <w:r w:rsidR="006019EF">
        <w:rPr>
          <w:rFonts w:ascii="Times New Roman" w:hAnsi="Times New Roman" w:cs="Times New Roman"/>
          <w:b/>
          <w:bCs/>
        </w:rPr>
        <w:t xml:space="preserve"> </w:t>
      </w:r>
      <w:r>
        <w:rPr>
          <w:rFonts w:ascii="Times New Roman" w:hAnsi="Times New Roman" w:cs="Times New Roman"/>
          <w:b/>
          <w:bCs/>
        </w:rPr>
        <w:t xml:space="preserve">zpracované společností </w:t>
      </w:r>
      <w:proofErr w:type="spellStart"/>
      <w:r>
        <w:rPr>
          <w:rFonts w:ascii="Times New Roman" w:hAnsi="Times New Roman" w:cs="Times New Roman"/>
          <w:b/>
          <w:bCs/>
        </w:rPr>
        <w:t>British</w:t>
      </w:r>
      <w:proofErr w:type="spellEnd"/>
      <w:r>
        <w:rPr>
          <w:rFonts w:ascii="Times New Roman" w:hAnsi="Times New Roman" w:cs="Times New Roman"/>
          <w:b/>
          <w:bCs/>
        </w:rPr>
        <w:t xml:space="preserve"> </w:t>
      </w:r>
      <w:proofErr w:type="spellStart"/>
      <w:r>
        <w:rPr>
          <w:rFonts w:ascii="Times New Roman" w:hAnsi="Times New Roman" w:cs="Times New Roman"/>
          <w:b/>
          <w:bCs/>
        </w:rPr>
        <w:t>Thovt</w:t>
      </w:r>
      <w:proofErr w:type="spellEnd"/>
      <w:r>
        <w:rPr>
          <w:rFonts w:ascii="Times New Roman" w:hAnsi="Times New Roman" w:cs="Times New Roman"/>
          <w:b/>
          <w:bCs/>
        </w:rPr>
        <w:t xml:space="preserve"> (Czech Republic) s.r.o. – leden 2017</w:t>
      </w:r>
    </w:p>
    <w:p w:rsidR="00AD4BE9" w:rsidRDefault="00AD4BE9" w:rsidP="00AD4BE9">
      <w:pPr>
        <w:tabs>
          <w:tab w:val="left" w:pos="2694"/>
        </w:tabs>
        <w:autoSpaceDE w:val="0"/>
        <w:autoSpaceDN w:val="0"/>
        <w:adjustRightInd w:val="0"/>
        <w:spacing w:after="120" w:line="240" w:lineRule="auto"/>
        <w:ind w:left="1418" w:hanging="360"/>
        <w:jc w:val="both"/>
        <w:rPr>
          <w:rFonts w:ascii="Times New Roman" w:hAnsi="Times New Roman" w:cs="Times New Roman"/>
          <w:b/>
          <w:bCs/>
        </w:rPr>
      </w:pPr>
      <w:r>
        <w:rPr>
          <w:rFonts w:ascii="Symbol" w:hAnsi="Symbol" w:cs="Symbol"/>
        </w:rPr>
        <w:t></w:t>
      </w:r>
      <w:r>
        <w:rPr>
          <w:rFonts w:ascii="Symbol" w:hAnsi="Symbol" w:cs="Symbol"/>
        </w:rPr>
        <w:tab/>
      </w:r>
      <w:r>
        <w:rPr>
          <w:rFonts w:ascii="Times New Roman" w:hAnsi="Times New Roman" w:cs="Times New Roman"/>
          <w:b/>
          <w:bCs/>
        </w:rPr>
        <w:t>Příloha č. 3:</w:t>
      </w:r>
      <w:r>
        <w:rPr>
          <w:rFonts w:ascii="Times New Roman" w:hAnsi="Times New Roman" w:cs="Times New Roman"/>
          <w:b/>
          <w:bCs/>
        </w:rPr>
        <w:tab/>
        <w:t>Nabídka</w:t>
      </w:r>
    </w:p>
    <w:p w:rsidR="00AD4BE9" w:rsidRDefault="00AD4BE9" w:rsidP="00AD4BE9">
      <w:pPr>
        <w:autoSpaceDE w:val="0"/>
        <w:autoSpaceDN w:val="0"/>
        <w:adjustRightInd w:val="0"/>
        <w:spacing w:after="120" w:line="240" w:lineRule="auto"/>
        <w:ind w:left="1418" w:hanging="360"/>
        <w:jc w:val="both"/>
        <w:rPr>
          <w:rFonts w:ascii="Times New Roman" w:hAnsi="Times New Roman" w:cs="Times New Roman"/>
          <w:b/>
          <w:bCs/>
        </w:rPr>
      </w:pPr>
      <w:r>
        <w:rPr>
          <w:rFonts w:ascii="Symbol" w:hAnsi="Symbol" w:cs="Symbol"/>
        </w:rPr>
        <w:t></w:t>
      </w:r>
      <w:r>
        <w:rPr>
          <w:rFonts w:ascii="Symbol" w:hAnsi="Symbol" w:cs="Symbol"/>
        </w:rPr>
        <w:tab/>
      </w:r>
      <w:r>
        <w:rPr>
          <w:rFonts w:ascii="Times New Roman" w:hAnsi="Times New Roman" w:cs="Times New Roman"/>
          <w:b/>
          <w:bCs/>
        </w:rPr>
        <w:t>Příloha č. 4:</w:t>
      </w:r>
      <w:r>
        <w:rPr>
          <w:rFonts w:ascii="Times New Roman" w:hAnsi="Times New Roman" w:cs="Times New Roman"/>
          <w:b/>
          <w:bCs/>
        </w:rPr>
        <w:tab/>
        <w:t>Výzva k podání cenové nabídky</w:t>
      </w:r>
    </w:p>
    <w:p w:rsidR="00AD4BE9" w:rsidRDefault="00AD4BE9" w:rsidP="00AD4BE9">
      <w:pPr>
        <w:autoSpaceDE w:val="0"/>
        <w:autoSpaceDN w:val="0"/>
        <w:adjustRightInd w:val="0"/>
        <w:spacing w:after="120" w:line="240" w:lineRule="auto"/>
        <w:ind w:left="720" w:firstLine="696"/>
        <w:jc w:val="both"/>
        <w:rPr>
          <w:rFonts w:ascii="Times New Roman" w:hAnsi="Times New Roman" w:cs="Times New Roman"/>
          <w:b/>
          <w:bCs/>
        </w:rPr>
      </w:pPr>
    </w:p>
    <w:p w:rsidR="00AD4BE9" w:rsidRDefault="00AD4BE9" w:rsidP="00AD4BE9">
      <w:pPr>
        <w:autoSpaceDE w:val="0"/>
        <w:autoSpaceDN w:val="0"/>
        <w:adjustRightInd w:val="0"/>
        <w:spacing w:after="120" w:line="240" w:lineRule="auto"/>
        <w:ind w:left="720"/>
        <w:jc w:val="both"/>
        <w:rPr>
          <w:rFonts w:ascii="Times New Roman" w:hAnsi="Times New Roman" w:cs="Times New Roman"/>
          <w:b/>
          <w:bCs/>
        </w:rPr>
      </w:pPr>
    </w:p>
    <w:p w:rsidR="00AD4BE9" w:rsidRDefault="00AD4BE9" w:rsidP="00AD4BE9">
      <w:pPr>
        <w:autoSpaceDE w:val="0"/>
        <w:autoSpaceDN w:val="0"/>
        <w:adjustRightInd w:val="0"/>
        <w:spacing w:after="160" w:line="252" w:lineRule="auto"/>
        <w:jc w:val="both"/>
        <w:rPr>
          <w:rFonts w:ascii="Times New Roman" w:hAnsi="Times New Roman" w:cs="Times New Roman"/>
        </w:rPr>
      </w:pPr>
    </w:p>
    <w:p w:rsidR="00AD4BE9" w:rsidRDefault="00AD4BE9" w:rsidP="00AD4BE9">
      <w:pPr>
        <w:tabs>
          <w:tab w:val="left" w:pos="6237"/>
        </w:tabs>
        <w:autoSpaceDE w:val="0"/>
        <w:autoSpaceDN w:val="0"/>
        <w:adjustRightInd w:val="0"/>
        <w:spacing w:after="160" w:line="252" w:lineRule="auto"/>
        <w:jc w:val="both"/>
        <w:rPr>
          <w:rFonts w:ascii="Times New Roman" w:hAnsi="Times New Roman" w:cs="Times New Roman"/>
        </w:rPr>
      </w:pPr>
    </w:p>
    <w:p w:rsidR="00AD4BE9" w:rsidRDefault="00AD4BE9" w:rsidP="00AD4BE9">
      <w:pPr>
        <w:tabs>
          <w:tab w:val="left" w:pos="6237"/>
        </w:tabs>
        <w:autoSpaceDE w:val="0"/>
        <w:autoSpaceDN w:val="0"/>
        <w:adjustRightInd w:val="0"/>
        <w:spacing w:after="160" w:line="252" w:lineRule="auto"/>
        <w:jc w:val="both"/>
        <w:rPr>
          <w:rFonts w:ascii="Times New Roman" w:hAnsi="Times New Roman" w:cs="Times New Roman"/>
        </w:rPr>
      </w:pPr>
      <w:r>
        <w:rPr>
          <w:rFonts w:ascii="Times New Roman" w:hAnsi="Times New Roman" w:cs="Times New Roman"/>
        </w:rPr>
        <w:t>Za Objednatele:</w:t>
      </w:r>
      <w:r>
        <w:rPr>
          <w:rFonts w:ascii="Times New Roman" w:hAnsi="Times New Roman" w:cs="Times New Roman"/>
        </w:rPr>
        <w:tab/>
        <w:t>Za Zhotovitele:</w:t>
      </w:r>
    </w:p>
    <w:p w:rsidR="00AD4BE9" w:rsidRDefault="00AD4BE9" w:rsidP="00AD4BE9">
      <w:pPr>
        <w:autoSpaceDE w:val="0"/>
        <w:autoSpaceDN w:val="0"/>
        <w:adjustRightInd w:val="0"/>
        <w:spacing w:after="160" w:line="252" w:lineRule="auto"/>
        <w:jc w:val="both"/>
        <w:rPr>
          <w:rFonts w:ascii="Times New Roman" w:hAnsi="Times New Roman" w:cs="Times New Roman"/>
        </w:rPr>
      </w:pPr>
    </w:p>
    <w:p w:rsidR="00AD4BE9" w:rsidRDefault="00AD4BE9" w:rsidP="00AD4BE9">
      <w:pPr>
        <w:tabs>
          <w:tab w:val="left" w:pos="6237"/>
        </w:tabs>
        <w:autoSpaceDE w:val="0"/>
        <w:autoSpaceDN w:val="0"/>
        <w:adjustRightInd w:val="0"/>
        <w:spacing w:after="160" w:line="252" w:lineRule="auto"/>
        <w:jc w:val="both"/>
        <w:rPr>
          <w:rFonts w:ascii="Times New Roman" w:hAnsi="Times New Roman" w:cs="Times New Roman"/>
        </w:rPr>
      </w:pPr>
      <w:r>
        <w:rPr>
          <w:rFonts w:ascii="Times New Roman" w:hAnsi="Times New Roman" w:cs="Times New Roman"/>
        </w:rPr>
        <w:t>V Lískovci dne ………………………</w:t>
      </w:r>
      <w:r>
        <w:rPr>
          <w:rFonts w:ascii="Times New Roman" w:hAnsi="Times New Roman" w:cs="Times New Roman"/>
        </w:rPr>
        <w:tab/>
        <w:t>V ……………</w:t>
      </w:r>
      <w:proofErr w:type="gramStart"/>
      <w:r>
        <w:rPr>
          <w:rFonts w:ascii="Times New Roman" w:hAnsi="Times New Roman" w:cs="Times New Roman"/>
        </w:rPr>
        <w:t>….dne</w:t>
      </w:r>
      <w:proofErr w:type="gramEnd"/>
      <w:r>
        <w:rPr>
          <w:rFonts w:ascii="Times New Roman" w:hAnsi="Times New Roman" w:cs="Times New Roman"/>
        </w:rPr>
        <w:t>……………</w:t>
      </w:r>
    </w:p>
    <w:p w:rsidR="00AD4BE9" w:rsidRDefault="00AD4BE9" w:rsidP="00AD4BE9">
      <w:pPr>
        <w:autoSpaceDE w:val="0"/>
        <w:autoSpaceDN w:val="0"/>
        <w:adjustRightInd w:val="0"/>
        <w:spacing w:after="160" w:line="252" w:lineRule="auto"/>
        <w:jc w:val="both"/>
        <w:rPr>
          <w:rFonts w:ascii="Times New Roman" w:hAnsi="Times New Roman" w:cs="Times New Roman"/>
        </w:rPr>
      </w:pPr>
    </w:p>
    <w:p w:rsidR="00AD4BE9" w:rsidRDefault="00AD4BE9" w:rsidP="00AD4BE9">
      <w:pPr>
        <w:autoSpaceDE w:val="0"/>
        <w:autoSpaceDN w:val="0"/>
        <w:adjustRightInd w:val="0"/>
        <w:spacing w:after="160" w:line="252"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p>
    <w:p w:rsidR="00AD4BE9" w:rsidRDefault="00AD4BE9" w:rsidP="00AD4BE9">
      <w:pPr>
        <w:tabs>
          <w:tab w:val="left" w:pos="6237"/>
        </w:tabs>
        <w:autoSpaceDE w:val="0"/>
        <w:autoSpaceDN w:val="0"/>
        <w:adjustRightInd w:val="0"/>
        <w:spacing w:after="120" w:line="240" w:lineRule="auto"/>
        <w:jc w:val="both"/>
        <w:rPr>
          <w:rFonts w:ascii="Times New Roman" w:hAnsi="Times New Roman" w:cs="Times New Roman"/>
        </w:rPr>
      </w:pPr>
      <w:r>
        <w:rPr>
          <w:rFonts w:ascii="Times New Roman" w:hAnsi="Times New Roman" w:cs="Times New Roman"/>
        </w:rPr>
        <w:t>……………………………………….</w:t>
      </w:r>
      <w:r>
        <w:rPr>
          <w:rFonts w:ascii="Times New Roman" w:hAnsi="Times New Roman" w:cs="Times New Roman"/>
        </w:rPr>
        <w:tab/>
        <w:t>…………………………………….</w:t>
      </w:r>
    </w:p>
    <w:p w:rsidR="00AD4BE9" w:rsidRDefault="00AD4BE9" w:rsidP="00AD4BE9">
      <w:pPr>
        <w:autoSpaceDE w:val="0"/>
        <w:autoSpaceDN w:val="0"/>
        <w:adjustRightInd w:val="0"/>
        <w:spacing w:after="160" w:line="252" w:lineRule="auto"/>
        <w:jc w:val="both"/>
        <w:rPr>
          <w:rFonts w:ascii="Times New Roman" w:hAnsi="Times New Roman" w:cs="Times New Roman"/>
          <w:b/>
          <w:bCs/>
        </w:rPr>
      </w:pPr>
      <w:r>
        <w:rPr>
          <w:rFonts w:ascii="Times New Roman" w:hAnsi="Times New Roman" w:cs="Times New Roman"/>
          <w:b/>
          <w:bCs/>
        </w:rPr>
        <w:t>Mgr. Libor Kvapil, ředitel</w:t>
      </w:r>
      <w:r>
        <w:rPr>
          <w:rFonts w:ascii="Times New Roman" w:hAnsi="Times New Roman" w:cs="Times New Roman"/>
          <w:b/>
          <w:bCs/>
        </w:rPr>
        <w:tab/>
        <w:t xml:space="preserve">                                                                   Kamil Mach, jednatel</w:t>
      </w:r>
    </w:p>
    <w:p w:rsidR="00AD4BE9" w:rsidRDefault="00AD4BE9" w:rsidP="00AD4BE9">
      <w:pPr>
        <w:autoSpaceDE w:val="0"/>
        <w:autoSpaceDN w:val="0"/>
        <w:adjustRightInd w:val="0"/>
        <w:rPr>
          <w:rFonts w:ascii="Calibri" w:hAnsi="Calibri" w:cs="Calibri"/>
          <w:lang w:val="en-US"/>
        </w:rPr>
      </w:pPr>
    </w:p>
    <w:p w:rsidR="002C1D56" w:rsidRDefault="002C1D56"/>
    <w:sectPr w:rsidR="002C1D56" w:rsidSect="00D46CEE">
      <w:pgSz w:w="12240" w:h="15840"/>
      <w:pgMar w:top="1417" w:right="1417" w:bottom="1417"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4BE9"/>
    <w:rsid w:val="000D71A2"/>
    <w:rsid w:val="00215A9A"/>
    <w:rsid w:val="002C1D56"/>
    <w:rsid w:val="003E48B4"/>
    <w:rsid w:val="004E004C"/>
    <w:rsid w:val="00533D60"/>
    <w:rsid w:val="006019EF"/>
    <w:rsid w:val="006A1371"/>
    <w:rsid w:val="006A3757"/>
    <w:rsid w:val="007E7758"/>
    <w:rsid w:val="00962911"/>
    <w:rsid w:val="00A424F5"/>
    <w:rsid w:val="00AD4BE9"/>
    <w:rsid w:val="00DE57B7"/>
    <w:rsid w:val="00F500E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8E6067-4DB9-46AF-9105-A4D251FC3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199</TotalTime>
  <Pages>9</Pages>
  <Words>3112</Words>
  <Characters>18361</Characters>
  <Application>Microsoft Office Word</Application>
  <DocSecurity>0</DocSecurity>
  <Lines>153</Lines>
  <Paragraphs>42</Paragraphs>
  <ScaleCrop>false</ScaleCrop>
  <HeadingPairs>
    <vt:vector size="2" baseType="variant">
      <vt:variant>
        <vt:lpstr>Název</vt:lpstr>
      </vt:variant>
      <vt:variant>
        <vt:i4>1</vt:i4>
      </vt:variant>
    </vt:vector>
  </HeadingPairs>
  <TitlesOfParts>
    <vt:vector size="1" baseType="lpstr">
      <vt:lpstr/>
    </vt:vector>
  </TitlesOfParts>
  <Company>ZŠ Lískovec</Company>
  <LinksUpToDate>false</LinksUpToDate>
  <CharactersWithSpaces>21431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Libor Kvapil (2)</dc:creator>
  <cp:keywords/>
  <dc:description/>
  <cp:lastModifiedBy>Šárka Kozlová</cp:lastModifiedBy>
  <cp:revision>2</cp:revision>
  <dcterms:created xsi:type="dcterms:W3CDTF">2017-06-26T09:57:00Z</dcterms:created>
  <dcterms:modified xsi:type="dcterms:W3CDTF">2017-06-29T12:01:00Z</dcterms:modified>
</cp:coreProperties>
</file>