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C52B3" w14:textId="77777777" w:rsidR="004D0F37" w:rsidRDefault="004D0F37" w:rsidP="004D0F37">
      <w:pPr>
        <w:pStyle w:val="Default"/>
      </w:pPr>
      <w:bookmarkStart w:id="0" w:name="_Hlk84608278"/>
      <w:bookmarkStart w:id="1" w:name="_Hlk84607937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7"/>
        <w:gridCol w:w="4578"/>
      </w:tblGrid>
      <w:tr w:rsidR="004D0F37" w14:paraId="05FFA873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77" w:type="dxa"/>
          </w:tcPr>
          <w:p w14:paraId="540D81BB" w14:textId="679A6177" w:rsidR="004D0F37" w:rsidRDefault="004D0F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MERO ČR, a.s. </w:t>
            </w:r>
          </w:p>
          <w:p w14:paraId="2536C192" w14:textId="77777777" w:rsidR="004D0F37" w:rsidRDefault="004D0F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Veltruská 748 </w:t>
            </w:r>
          </w:p>
          <w:p w14:paraId="40ACC153" w14:textId="77777777" w:rsidR="004D0F37" w:rsidRDefault="004D0F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278 01 Kralupy nad Vltavou </w:t>
            </w:r>
          </w:p>
        </w:tc>
        <w:tc>
          <w:tcPr>
            <w:tcW w:w="4577" w:type="dxa"/>
          </w:tcPr>
          <w:p w14:paraId="3E816B56" w14:textId="77777777" w:rsidR="004D0F37" w:rsidRDefault="004D0F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března 2024 </w:t>
            </w:r>
          </w:p>
        </w:tc>
      </w:tr>
      <w:tr w:rsidR="004D0F37" w14:paraId="31CEDA53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155" w:type="dxa"/>
            <w:gridSpan w:val="2"/>
          </w:tcPr>
          <w:p w14:paraId="36CE0002" w14:textId="77777777" w:rsidR="004D0F37" w:rsidRDefault="004D0F37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Věc: Smlouva o poskytování poradenských služeb </w:t>
            </w:r>
          </w:p>
          <w:p w14:paraId="01ACEA72" w14:textId="77777777" w:rsidR="004D0F37" w:rsidRDefault="004D0F37">
            <w:pPr>
              <w:pStyle w:val="Default"/>
              <w:rPr>
                <w:sz w:val="26"/>
                <w:szCs w:val="26"/>
              </w:rPr>
            </w:pPr>
          </w:p>
          <w:p w14:paraId="5D4BC3FB" w14:textId="77777777" w:rsidR="004D0F37" w:rsidRDefault="004D0F37" w:rsidP="004D0F37">
            <w:pPr>
              <w:pStyle w:val="Default"/>
            </w:pPr>
          </w:p>
          <w:p w14:paraId="3EAA5D3C" w14:textId="272DEA66" w:rsidR="004D0F37" w:rsidRDefault="004D0F37" w:rsidP="004D0F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Vážení, </w:t>
            </w:r>
          </w:p>
          <w:p w14:paraId="28C7939A" w14:textId="77777777" w:rsidR="004D0F37" w:rsidRDefault="004D0F37" w:rsidP="004D0F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rádi bychom Vám poděkovali za to, že jste si vybrali společnost Ernst &amp; </w:t>
            </w:r>
            <w:proofErr w:type="spellStart"/>
            <w:r>
              <w:rPr>
                <w:sz w:val="20"/>
                <w:szCs w:val="20"/>
              </w:rPr>
              <w:t>Young</w:t>
            </w:r>
            <w:proofErr w:type="spellEnd"/>
            <w:r>
              <w:rPr>
                <w:sz w:val="20"/>
                <w:szCs w:val="20"/>
              </w:rPr>
              <w:t xml:space="preserve">, s.r.o., se sídlem Na Florenci 2116/15, 110 00 Praha 1 – Nové Město, IČ: 26705338, zapsanou v obchodním rejstříku vedeném Městským soudem v Praze, oddíl C, vložka 108716 („my" nebo „EY“), aby poskytovala poradenské služby („Služby“) společnosti MERO ČR, a.s., Kralupy nad Vltavou, Veltruská 748, PSČ 27801, IČO: 601 93 468, zapsaná v obchodním rejstříku vedeném Městským soudem v Praze, </w:t>
            </w:r>
            <w:proofErr w:type="spellStart"/>
            <w:r>
              <w:rPr>
                <w:sz w:val="20"/>
                <w:szCs w:val="20"/>
              </w:rPr>
              <w:t>sp</w:t>
            </w:r>
            <w:proofErr w:type="spellEnd"/>
            <w:r>
              <w:rPr>
                <w:sz w:val="20"/>
                <w:szCs w:val="20"/>
              </w:rPr>
              <w:t xml:space="preserve">. zn. B 2334 (“Vy“ nebo „Klient“). Vážíme si toho a těšíme se na naši vzájemnou spolupráci. </w:t>
            </w:r>
          </w:p>
          <w:p w14:paraId="0B763565" w14:textId="77777777" w:rsidR="004D0F37" w:rsidRDefault="004D0F37" w:rsidP="004D0F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Přiložený Zadávací dopis popisuje poskytované Služby, </w:t>
            </w:r>
            <w:proofErr w:type="gramStart"/>
            <w:r>
              <w:rPr>
                <w:sz w:val="20"/>
                <w:szCs w:val="20"/>
              </w:rPr>
              <w:t>naší</w:t>
            </w:r>
            <w:proofErr w:type="gramEnd"/>
            <w:r>
              <w:rPr>
                <w:sz w:val="20"/>
                <w:szCs w:val="20"/>
              </w:rPr>
              <w:t xml:space="preserve"> odměnu za tyto Služby a veškerá další specifická ujednání. Poskytování Služeb se řídí podmínkami tohoto dopisu a jeho příloh, včetně Všeobecných smluvních podmínek, příslušného Zadávacího dopisu a veškerých dalších příloh (souhrnně „Smlouva“). </w:t>
            </w:r>
          </w:p>
          <w:p w14:paraId="50EB0AE1" w14:textId="77777777" w:rsidR="004D0F37" w:rsidRDefault="004D0F37" w:rsidP="004D0F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důkaz svého souhlasu s tímto ujednáním podepište prosím tento dopis na níže vyznačeném místě a podepsaný mi jej co nejdříve zašlete zpět. Máte-li k uvedeným materiálům dotazy, neváhejte se na mě obrátit, abychom mohli případné nejasnosti či sporné body vyřešit ještě před tím, než začneme Služby poskytovat. </w:t>
            </w:r>
          </w:p>
          <w:p w14:paraId="146BE630" w14:textId="34BB1F28" w:rsidR="004D0F37" w:rsidRDefault="004D0F37" w:rsidP="004D0F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 pozdravem</w:t>
            </w:r>
          </w:p>
          <w:p w14:paraId="6BD4918B" w14:textId="77777777" w:rsidR="004D0F37" w:rsidRDefault="004D0F37" w:rsidP="004D0F37">
            <w:pPr>
              <w:pStyle w:val="Default"/>
              <w:rPr>
                <w:sz w:val="26"/>
                <w:szCs w:val="26"/>
              </w:rPr>
            </w:pPr>
          </w:p>
          <w:p w14:paraId="3FF42EC8" w14:textId="77777777" w:rsidR="004D0F37" w:rsidRDefault="004D0F37" w:rsidP="004D0F37">
            <w:pPr>
              <w:pStyle w:val="Default"/>
              <w:rPr>
                <w:sz w:val="26"/>
                <w:szCs w:val="26"/>
              </w:rPr>
            </w:pPr>
          </w:p>
          <w:p w14:paraId="2DADA947" w14:textId="77777777" w:rsidR="004D0F37" w:rsidRDefault="004D0F37" w:rsidP="004D0F37">
            <w:pPr>
              <w:pStyle w:val="Default"/>
            </w:pPr>
          </w:p>
          <w:p w14:paraId="7A43E16E" w14:textId="77777777" w:rsidR="004D0F37" w:rsidRDefault="004D0F37" w:rsidP="004D0F37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Přílohy: </w:t>
            </w:r>
          </w:p>
          <w:p w14:paraId="192C3498" w14:textId="77777777" w:rsidR="004D0F37" w:rsidRDefault="004D0F37" w:rsidP="004D0F37">
            <w:pPr>
              <w:pStyle w:val="Default"/>
              <w:spacing w:after="28"/>
              <w:rPr>
                <w:sz w:val="20"/>
                <w:szCs w:val="20"/>
              </w:rPr>
            </w:pPr>
            <w:r>
              <w:rPr>
                <w:rFonts w:ascii="EYInterstate" w:hAnsi="EYInterstate" w:cs="EYInterstate"/>
                <w:color w:val="FFE6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Příloha č. 1 – Všeobecné smluvní podmínky </w:t>
            </w:r>
          </w:p>
          <w:p w14:paraId="4FEA79F8" w14:textId="77777777" w:rsidR="004D0F37" w:rsidRDefault="004D0F37" w:rsidP="004D0F37">
            <w:pPr>
              <w:pStyle w:val="Default"/>
              <w:spacing w:after="28"/>
              <w:rPr>
                <w:sz w:val="20"/>
                <w:szCs w:val="20"/>
              </w:rPr>
            </w:pPr>
            <w:r>
              <w:rPr>
                <w:rFonts w:ascii="EYInterstate" w:hAnsi="EYInterstate" w:cs="EYInterstate"/>
                <w:color w:val="FFE600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Příloha č. 2 – Zadávací dopis </w:t>
            </w:r>
          </w:p>
          <w:p w14:paraId="7155F542" w14:textId="77777777" w:rsidR="004D0F37" w:rsidRDefault="004D0F37" w:rsidP="004D0F37">
            <w:pPr>
              <w:pStyle w:val="Default"/>
              <w:rPr>
                <w:sz w:val="20"/>
                <w:szCs w:val="20"/>
              </w:rPr>
            </w:pPr>
            <w:r>
              <w:rPr>
                <w:rFonts w:ascii="EYInterstate" w:hAnsi="EYInterstate" w:cs="EYInterstate"/>
                <w:color w:val="FFE600"/>
                <w:sz w:val="20"/>
                <w:szCs w:val="20"/>
              </w:rPr>
              <w:t xml:space="preserve">• Výtisk tohoto dopisu, včetně veškerých příloh, určený k </w:t>
            </w:r>
            <w:r>
              <w:rPr>
                <w:sz w:val="20"/>
                <w:szCs w:val="20"/>
              </w:rPr>
              <w:t xml:space="preserve">Vašemu podpisu a následnému zaslání EY </w:t>
            </w:r>
          </w:p>
          <w:p w14:paraId="3BEDEDF6" w14:textId="54E0679F" w:rsidR="004D0F37" w:rsidRDefault="004D0F37" w:rsidP="004D0F37">
            <w:pPr>
              <w:pStyle w:val="Default"/>
              <w:rPr>
                <w:sz w:val="26"/>
                <w:szCs w:val="26"/>
              </w:rPr>
            </w:pPr>
          </w:p>
        </w:tc>
        <w:bookmarkStart w:id="2" w:name="_GoBack"/>
        <w:bookmarkEnd w:id="2"/>
      </w:tr>
      <w:tr w:rsidR="004D0F37" w14:paraId="32D4270C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155" w:type="dxa"/>
            <w:gridSpan w:val="2"/>
          </w:tcPr>
          <w:p w14:paraId="3E8521E8" w14:textId="77777777" w:rsidR="004D0F37" w:rsidRDefault="004D0F37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14:paraId="3277A3D0" w14:textId="0FEAD1F3" w:rsidR="004D0F37" w:rsidRDefault="004D0F3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14:paraId="42CB0167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5D695C66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SOUHLASÍME S PODMÍNKAMI TÉTO SMLOUVY: </w:t>
      </w:r>
    </w:p>
    <w:p w14:paraId="2E0A950A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společnost </w:t>
      </w:r>
      <w:r>
        <w:rPr>
          <w:b/>
          <w:bCs/>
          <w:sz w:val="20"/>
          <w:szCs w:val="20"/>
        </w:rPr>
        <w:t xml:space="preserve">MERO ČR, a.s. </w:t>
      </w:r>
    </w:p>
    <w:p w14:paraId="67046E42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Podpis: ________________________________________________ </w:t>
      </w:r>
    </w:p>
    <w:p w14:paraId="3006BAB6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Jméno: Ing. Jaroslav Pantůček </w:t>
      </w:r>
    </w:p>
    <w:p w14:paraId="0D359EB4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Funkce: předseda představenstva </w:t>
      </w:r>
    </w:p>
    <w:p w14:paraId="5D1616E9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</w:p>
    <w:p w14:paraId="3379D956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Podpis: ________________________________________________ </w:t>
      </w:r>
    </w:p>
    <w:p w14:paraId="64939946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Jméno: Ing. Zdeněk </w:t>
      </w:r>
      <w:proofErr w:type="spellStart"/>
      <w:r>
        <w:rPr>
          <w:sz w:val="20"/>
          <w:szCs w:val="20"/>
        </w:rPr>
        <w:t>Dundr</w:t>
      </w:r>
      <w:proofErr w:type="spellEnd"/>
      <w:r>
        <w:rPr>
          <w:sz w:val="20"/>
          <w:szCs w:val="20"/>
        </w:rPr>
        <w:t xml:space="preserve"> </w:t>
      </w:r>
    </w:p>
    <w:p w14:paraId="0D6BF4E4" w14:textId="77777777" w:rsidR="00C46B97" w:rsidRDefault="00C46B97" w:rsidP="00C46B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Funkce: místopředseda představenstva </w:t>
      </w:r>
    </w:p>
    <w:p w14:paraId="35B05688" w14:textId="371C917A" w:rsidR="004D0F37" w:rsidRDefault="00C46B97" w:rsidP="00C46B97">
      <w:pPr>
        <w:pStyle w:val="Body"/>
        <w:jc w:val="center"/>
        <w:rPr>
          <w:sz w:val="20"/>
        </w:rPr>
      </w:pPr>
      <w:r>
        <w:rPr>
          <w:sz w:val="20"/>
        </w:rPr>
        <w:t>Datum:</w:t>
      </w:r>
    </w:p>
    <w:p w14:paraId="5E05C844" w14:textId="1EE0C0EE" w:rsidR="00C46B97" w:rsidRDefault="00C46B97" w:rsidP="00C46B97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5E0ED036" w14:textId="77777777" w:rsidR="00C46B97" w:rsidRDefault="00C46B97" w:rsidP="00C46B97">
      <w:pPr>
        <w:pStyle w:val="Default"/>
        <w:rPr>
          <w:b/>
          <w:bCs/>
          <w:sz w:val="22"/>
          <w:szCs w:val="22"/>
        </w:rPr>
      </w:pPr>
    </w:p>
    <w:p w14:paraId="06F07456" w14:textId="77777777" w:rsidR="00C46B97" w:rsidRDefault="00C46B97" w:rsidP="00C46B97">
      <w:pPr>
        <w:pStyle w:val="Default"/>
        <w:rPr>
          <w:b/>
          <w:bCs/>
          <w:sz w:val="22"/>
          <w:szCs w:val="22"/>
        </w:rPr>
      </w:pPr>
    </w:p>
    <w:p w14:paraId="41FF0F59" w14:textId="77777777" w:rsidR="00C46B97" w:rsidRDefault="00C46B97" w:rsidP="00C46B97">
      <w:pPr>
        <w:pStyle w:val="Default"/>
        <w:rPr>
          <w:b/>
          <w:bCs/>
          <w:sz w:val="22"/>
          <w:szCs w:val="22"/>
        </w:rPr>
      </w:pPr>
    </w:p>
    <w:p w14:paraId="24D37A44" w14:textId="77777777" w:rsidR="00C46B97" w:rsidRDefault="00C46B97" w:rsidP="00C46B97">
      <w:pPr>
        <w:pStyle w:val="Default"/>
        <w:rPr>
          <w:b/>
          <w:bCs/>
          <w:sz w:val="22"/>
          <w:szCs w:val="22"/>
        </w:rPr>
      </w:pPr>
    </w:p>
    <w:p w14:paraId="54574B78" w14:textId="70FC9455" w:rsidR="00C46B97" w:rsidRDefault="00C46B97" w:rsidP="00C46B9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VŠEOBECNÉ SMLUVNÍ PODMÍNKY </w:t>
      </w:r>
    </w:p>
    <w:p w14:paraId="33F72CE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Všeobecné smluvní podmínky Důvěrné 11-2023 </w:t>
      </w:r>
    </w:p>
    <w:p w14:paraId="2C83ADB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Struktura </w:t>
      </w:r>
    </w:p>
    <w:p w14:paraId="52ABCD4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 </w:t>
      </w:r>
    </w:p>
    <w:p w14:paraId="23EECC1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Tyto Všeobecné smluvní podmínky, spolu </w:t>
      </w:r>
    </w:p>
    <w:p w14:paraId="1B17BF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792CDA2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Průvodním dopisem a </w:t>
      </w:r>
    </w:p>
    <w:p w14:paraId="48BAA99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příslušným </w:t>
      </w:r>
    </w:p>
    <w:p w14:paraId="3C08FD5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Zadávacím </w:t>
      </w:r>
    </w:p>
    <w:p w14:paraId="3FECCE2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dopisem včetně příloh, tvoří smluvní </w:t>
      </w:r>
    </w:p>
    <w:p w14:paraId="7AAC665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rámec </w:t>
      </w:r>
    </w:p>
    <w:p w14:paraId="42DEBA5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 </w:t>
      </w:r>
    </w:p>
    <w:p w14:paraId="75A0B32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poskytování služeb Klientovi ze strany EY. </w:t>
      </w:r>
    </w:p>
    <w:p w14:paraId="310543B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2. </w:t>
      </w:r>
    </w:p>
    <w:p w14:paraId="3204BDF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 účely této Smlouvy se „stranou“ rozumí buď EY, </w:t>
      </w:r>
    </w:p>
    <w:p w14:paraId="7AF7B24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Klient. </w:t>
      </w:r>
    </w:p>
    <w:p w14:paraId="0B7FEF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3. </w:t>
      </w:r>
    </w:p>
    <w:p w14:paraId="46042B5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28FF3DE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případě jakéhokoliv rozporu mezi jednotlivými </w:t>
      </w:r>
    </w:p>
    <w:p w14:paraId="62F5F76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ustanoveními této Smlouvy mají </w:t>
      </w:r>
    </w:p>
    <w:p w14:paraId="1121A86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předmětná </w:t>
      </w:r>
    </w:p>
    <w:p w14:paraId="53472E4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ustanovení přednost následovně (pokud není </w:t>
      </w:r>
    </w:p>
    <w:p w14:paraId="6CC7E52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výslovně dohodnuto jinak): (a) Průvodní dopis, (b) </w:t>
      </w:r>
    </w:p>
    <w:p w14:paraId="4BAE4D2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odpovídající Zadávací dopis včetně příloh, (c) tyto </w:t>
      </w:r>
    </w:p>
    <w:p w14:paraId="78D2981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Všeobec</w:t>
      </w:r>
      <w:proofErr w:type="spellEnd"/>
    </w:p>
    <w:p w14:paraId="4222DDF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né</w:t>
      </w:r>
      <w:proofErr w:type="spellEnd"/>
      <w:r>
        <w:rPr>
          <w:color w:val="auto"/>
          <w:sz w:val="18"/>
          <w:szCs w:val="18"/>
        </w:rPr>
        <w:t xml:space="preserve"> smluvní podmínky a </w:t>
      </w:r>
    </w:p>
    <w:p w14:paraId="4EAB0F2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(d) ostatní přílohy </w:t>
      </w:r>
    </w:p>
    <w:p w14:paraId="1370EF4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 </w:t>
      </w:r>
    </w:p>
    <w:p w14:paraId="6E988C1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Smlouvě. </w:t>
      </w:r>
    </w:p>
    <w:p w14:paraId="6D4481D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Definice </w:t>
      </w:r>
    </w:p>
    <w:p w14:paraId="7835E34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</w:t>
      </w:r>
    </w:p>
    <w:p w14:paraId="465C1FD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Výrazy s </w:t>
      </w:r>
    </w:p>
    <w:p w14:paraId="573E2B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velkým počátečním písmenem, které nejsou </w:t>
      </w:r>
    </w:p>
    <w:p w14:paraId="0726607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664F3CC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těchto Všeobecných smluvních podmínkách </w:t>
      </w:r>
    </w:p>
    <w:p w14:paraId="08DC453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definovány, se používají ve </w:t>
      </w:r>
    </w:p>
    <w:p w14:paraId="0558001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stejném významu jako </w:t>
      </w:r>
    </w:p>
    <w:p w14:paraId="1C07185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573C9F3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Průvodním dopise nebo </w:t>
      </w:r>
    </w:p>
    <w:p w14:paraId="4BB5A96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příslušným </w:t>
      </w:r>
    </w:p>
    <w:p w14:paraId="1330776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Zadávacím </w:t>
      </w:r>
    </w:p>
    <w:p w14:paraId="4561CA5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dopise. Následující výrazy jsou definovány tak, jak je </w:t>
      </w:r>
    </w:p>
    <w:p w14:paraId="539B50B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uvedeno níže: </w:t>
      </w:r>
    </w:p>
    <w:p w14:paraId="0874DE7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(a) </w:t>
      </w:r>
    </w:p>
    <w:p w14:paraId="06874E7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</w:p>
    <w:p w14:paraId="0FDA709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</w:t>
      </w:r>
    </w:p>
    <w:p w14:paraId="4A1E3BA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sobou </w:t>
      </w:r>
    </w:p>
    <w:p w14:paraId="04E2631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propojenou s </w:t>
      </w:r>
    </w:p>
    <w:p w14:paraId="7C00F7E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Klient</w:t>
      </w:r>
    </w:p>
    <w:p w14:paraId="4C33EEE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em</w:t>
      </w:r>
      <w:proofErr w:type="spellEnd"/>
    </w:p>
    <w:p w14:paraId="7F60E98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“ se rozumí </w:t>
      </w:r>
    </w:p>
    <w:p w14:paraId="43ED046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osoba</w:t>
      </w:r>
    </w:p>
    <w:p w14:paraId="76CE4A7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</w:t>
      </w:r>
      <w:proofErr w:type="spellStart"/>
      <w:r>
        <w:rPr>
          <w:color w:val="auto"/>
          <w:sz w:val="18"/>
          <w:szCs w:val="18"/>
        </w:rPr>
        <w:t>kter</w:t>
      </w:r>
      <w:proofErr w:type="spellEnd"/>
    </w:p>
    <w:p w14:paraId="630BA4C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á </w:t>
      </w:r>
    </w:p>
    <w:p w14:paraId="50BD2F5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ovládá Klienta, je Klientem </w:t>
      </w:r>
    </w:p>
    <w:p w14:paraId="04CE46F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ovládán</w:t>
      </w:r>
    </w:p>
    <w:p w14:paraId="78865A0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5539DED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je </w:t>
      </w:r>
    </w:p>
    <w:p w14:paraId="2826E5C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je ovládána stejnou </w:t>
      </w:r>
    </w:p>
    <w:p w14:paraId="774AC16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ovládající osobou jako Klient</w:t>
      </w:r>
    </w:p>
    <w:p w14:paraId="09EBC8F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</w:t>
      </w:r>
    </w:p>
    <w:p w14:paraId="35899F7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(b) </w:t>
      </w:r>
    </w:p>
    <w:p w14:paraId="7BB896F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„Klientskými informacemi“ se rozumí informace </w:t>
      </w:r>
    </w:p>
    <w:p w14:paraId="738454A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získané společností EY od Klienta nebo </w:t>
      </w:r>
    </w:p>
    <w:p w14:paraId="36B14DA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jménem </w:t>
      </w:r>
    </w:p>
    <w:p w14:paraId="4AFE0E8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Klienta od </w:t>
      </w:r>
    </w:p>
    <w:p w14:paraId="0F7F8C9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třetí osoby. </w:t>
      </w:r>
    </w:p>
    <w:p w14:paraId="2B40230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(c) </w:t>
      </w:r>
    </w:p>
    <w:p w14:paraId="568D0F5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„Výstupy plnění“ se rozumí jakékoli rady, sdělení, </w:t>
      </w:r>
    </w:p>
    <w:p w14:paraId="7C92A59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informace, technologie nebo jiný obsah, který EY </w:t>
      </w:r>
    </w:p>
    <w:p w14:paraId="20E69C8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poskytuje podle této Smlouvy. </w:t>
      </w:r>
    </w:p>
    <w:p w14:paraId="4A0F631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(d) </w:t>
      </w:r>
    </w:p>
    <w:p w14:paraId="4B5891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„Firmou EY“ se rozumí </w:t>
      </w:r>
    </w:p>
    <w:p w14:paraId="1FD9F93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člen </w:t>
      </w:r>
    </w:p>
    <w:p w14:paraId="083A522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sítě EY a </w:t>
      </w:r>
    </w:p>
    <w:p w14:paraId="406E6B3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jak</w:t>
      </w:r>
    </w:p>
    <w:p w14:paraId="6714475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á</w:t>
      </w:r>
    </w:p>
    <w:p w14:paraId="1002BCF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koli</w:t>
      </w:r>
      <w:proofErr w:type="spellEnd"/>
      <w:r>
        <w:rPr>
          <w:color w:val="auto"/>
          <w:sz w:val="18"/>
          <w:szCs w:val="18"/>
        </w:rPr>
        <w:t xml:space="preserve"> </w:t>
      </w:r>
    </w:p>
    <w:p w14:paraId="54170A3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osoba </w:t>
      </w:r>
    </w:p>
    <w:p w14:paraId="12EFE7A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působící na základě </w:t>
      </w:r>
    </w:p>
    <w:p w14:paraId="1897AFD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dohody o </w:t>
      </w:r>
    </w:p>
    <w:p w14:paraId="0E40A1D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společné</w:t>
      </w:r>
    </w:p>
    <w:p w14:paraId="608DA8C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 </w:t>
      </w:r>
    </w:p>
    <w:p w14:paraId="35915EF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užív</w:t>
      </w:r>
      <w:proofErr w:type="spellEnd"/>
    </w:p>
    <w:p w14:paraId="24F5272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ání</w:t>
      </w:r>
      <w:proofErr w:type="spellEnd"/>
      <w:r>
        <w:rPr>
          <w:color w:val="auto"/>
          <w:sz w:val="18"/>
          <w:szCs w:val="18"/>
        </w:rPr>
        <w:t xml:space="preserve"> značky </w:t>
      </w:r>
    </w:p>
    <w:p w14:paraId="6BEC2C4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5E6B9E9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členem sítě EY</w:t>
      </w:r>
    </w:p>
    <w:p w14:paraId="61AF2DC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</w:t>
      </w:r>
    </w:p>
    <w:p w14:paraId="187B932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(e) </w:t>
      </w:r>
    </w:p>
    <w:p w14:paraId="57C99FB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„Osobami EY“ se rozumí smluvní dodavatelé, </w:t>
      </w:r>
    </w:p>
    <w:p w14:paraId="6D018AD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členové, společníci, ředitelé, vedoucí pracovníci, </w:t>
      </w:r>
    </w:p>
    <w:p w14:paraId="6F3960D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partneři, pracovníci, řídící pracovníci nebo </w:t>
      </w:r>
    </w:p>
    <w:p w14:paraId="0745954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zaměstnanci EY nebo </w:t>
      </w:r>
    </w:p>
    <w:p w14:paraId="137D08B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kterékoli </w:t>
      </w:r>
    </w:p>
    <w:p w14:paraId="3EC4C76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Firmy EY. </w:t>
      </w:r>
    </w:p>
    <w:p w14:paraId="1E22694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(f) </w:t>
      </w:r>
    </w:p>
    <w:p w14:paraId="292C83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„Interními podpůrnými službami“ se rozumí </w:t>
      </w:r>
    </w:p>
    <w:p w14:paraId="2BCC417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intern</w:t>
      </w:r>
      <w:proofErr w:type="spellEnd"/>
    </w:p>
    <w:p w14:paraId="55F7DC8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í podpůrné služby využívané EY, včetně: </w:t>
      </w:r>
    </w:p>
    <w:p w14:paraId="20D300C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a) </w:t>
      </w:r>
    </w:p>
    <w:p w14:paraId="59D1A9C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administrativní podpory, b) </w:t>
      </w:r>
    </w:p>
    <w:p w14:paraId="5B6C4A0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účetní a </w:t>
      </w:r>
    </w:p>
    <w:p w14:paraId="6460FAF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finanční </w:t>
      </w:r>
    </w:p>
    <w:p w14:paraId="778871F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podpory, c) </w:t>
      </w:r>
    </w:p>
    <w:p w14:paraId="4889700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koordinace sítě, d) </w:t>
      </w:r>
    </w:p>
    <w:p w14:paraId="5B9B2E6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činností v </w:t>
      </w:r>
    </w:p>
    <w:p w14:paraId="6B4F32C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oblasti </w:t>
      </w:r>
    </w:p>
    <w:p w14:paraId="585BD99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IT </w:t>
      </w:r>
    </w:p>
    <w:p w14:paraId="56B6E22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týkajících se např. </w:t>
      </w:r>
    </w:p>
    <w:p w14:paraId="410EAE6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podnikových aplikací, </w:t>
      </w:r>
    </w:p>
    <w:p w14:paraId="6B45CD7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správy systému a </w:t>
      </w:r>
    </w:p>
    <w:p w14:paraId="6FE8D1A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zabezpečení, ukládání </w:t>
      </w:r>
    </w:p>
    <w:p w14:paraId="51BF07B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28971B6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obnovy dat, a </w:t>
      </w:r>
    </w:p>
    <w:p w14:paraId="4802C27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e) </w:t>
      </w:r>
    </w:p>
    <w:p w14:paraId="2CEB21B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kontroly střetu zájmů, řízení </w:t>
      </w:r>
    </w:p>
    <w:p w14:paraId="5379B5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rizik a </w:t>
      </w:r>
    </w:p>
    <w:p w14:paraId="7F438CB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kontroly kvality. </w:t>
      </w:r>
    </w:p>
    <w:p w14:paraId="5D7A651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(g) </w:t>
      </w:r>
    </w:p>
    <w:p w14:paraId="3B84A26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„Osobními údaji“ se rozumí Klientské informace </w:t>
      </w:r>
    </w:p>
    <w:p w14:paraId="6A56559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týkající se identifikovaných nebo </w:t>
      </w:r>
    </w:p>
    <w:p w14:paraId="0D1DEFA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identifikovatelných fyzických osob. </w:t>
      </w:r>
    </w:p>
    <w:p w14:paraId="507F87D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(h) </w:t>
      </w:r>
    </w:p>
    <w:p w14:paraId="478A7F4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„Zprávou“ se rozumí Výstup plnění (nebo část </w:t>
      </w:r>
    </w:p>
    <w:p w14:paraId="274251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Výstupu plnění) na hlavičkovém papíře EY nebo </w:t>
      </w:r>
    </w:p>
    <w:p w14:paraId="3644A6E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pod značkou EY nebo jinak identifikovatelný jako </w:t>
      </w:r>
    </w:p>
    <w:p w14:paraId="02C4B1B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vy</w:t>
      </w:r>
    </w:p>
    <w:p w14:paraId="4EE23DE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hotovený </w:t>
      </w:r>
    </w:p>
    <w:p w14:paraId="586D95E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EY</w:t>
      </w:r>
    </w:p>
    <w:p w14:paraId="7F1C4DE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jinou Firmou </w:t>
      </w:r>
    </w:p>
    <w:p w14:paraId="7BE57D5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</w:t>
      </w:r>
    </w:p>
    <w:p w14:paraId="2E067E7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či Osobou EY </w:t>
      </w:r>
    </w:p>
    <w:p w14:paraId="4A2FACC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vyhotovený </w:t>
      </w:r>
    </w:p>
    <w:p w14:paraId="2203EB3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 spojení s </w:t>
      </w:r>
    </w:p>
    <w:p w14:paraId="0B637B2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EY</w:t>
      </w:r>
    </w:p>
    <w:p w14:paraId="0278E07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</w:t>
      </w:r>
    </w:p>
    <w:p w14:paraId="7247DF6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4A52C97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jinou </w:t>
      </w:r>
    </w:p>
    <w:p w14:paraId="6507B09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Firmou </w:t>
      </w:r>
    </w:p>
    <w:p w14:paraId="730FAE2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</w:t>
      </w:r>
    </w:p>
    <w:p w14:paraId="3B99320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či </w:t>
      </w:r>
    </w:p>
    <w:p w14:paraId="7F2166B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Osobou EY. </w:t>
      </w:r>
    </w:p>
    <w:p w14:paraId="3F6DBC4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(i) </w:t>
      </w:r>
    </w:p>
    <w:p w14:paraId="6FDD460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„</w:t>
      </w:r>
      <w:proofErr w:type="spellStart"/>
      <w:r>
        <w:rPr>
          <w:color w:val="auto"/>
          <w:sz w:val="18"/>
          <w:szCs w:val="18"/>
        </w:rPr>
        <w:t>Poskyt</w:t>
      </w:r>
      <w:proofErr w:type="spellEnd"/>
    </w:p>
    <w:p w14:paraId="16D3C6D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ovateli</w:t>
      </w:r>
      <w:proofErr w:type="spellEnd"/>
      <w:r>
        <w:rPr>
          <w:color w:val="auto"/>
          <w:sz w:val="18"/>
          <w:szCs w:val="18"/>
        </w:rPr>
        <w:t xml:space="preserve"> podpory“ se rozumí externí </w:t>
      </w:r>
    </w:p>
    <w:p w14:paraId="558019B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poskytovatelé služeb využívaných EY </w:t>
      </w:r>
    </w:p>
    <w:p w14:paraId="2E678C1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5576764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ostatními Firmami EY a </w:t>
      </w:r>
    </w:p>
    <w:p w14:paraId="3CA4111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jejich smluvními </w:t>
      </w:r>
    </w:p>
    <w:p w14:paraId="7D30083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dodavateli. </w:t>
      </w:r>
    </w:p>
    <w:p w14:paraId="36B787D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(j) </w:t>
      </w:r>
    </w:p>
    <w:p w14:paraId="39E3DC2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„Daňovým poradenstvím“ se rozumí daňové </w:t>
      </w:r>
    </w:p>
    <w:p w14:paraId="7581F78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záležitosti včetně daňového poradenství, </w:t>
      </w:r>
    </w:p>
    <w:p w14:paraId="160289D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daňových posudků, daňových přiznání, </w:t>
      </w:r>
    </w:p>
    <w:p w14:paraId="7A6F61D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daňového režimu nebo daňové struktury </w:t>
      </w:r>
    </w:p>
    <w:p w14:paraId="1E0A23D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transakce, k </w:t>
      </w:r>
    </w:p>
    <w:p w14:paraId="060CDC2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níž se Služby vztahují. </w:t>
      </w:r>
    </w:p>
    <w:p w14:paraId="3667564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Poskytování Služeb </w:t>
      </w:r>
    </w:p>
    <w:p w14:paraId="3564E66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 </w:t>
      </w:r>
    </w:p>
    <w:p w14:paraId="7AE7379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poskytuje Služby s </w:t>
      </w:r>
    </w:p>
    <w:p w14:paraId="134C443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náležitou odbornou péčí. </w:t>
      </w:r>
    </w:p>
    <w:p w14:paraId="6FE2D4C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6. </w:t>
      </w:r>
    </w:p>
    <w:p w14:paraId="6C093FA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může smluvně zadávat části Služeb jiným Firmám </w:t>
      </w:r>
    </w:p>
    <w:p w14:paraId="39DC3C4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EY, jakož i </w:t>
      </w:r>
    </w:p>
    <w:p w14:paraId="5101D38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ostatním třetím osobám, které s </w:t>
      </w:r>
    </w:p>
    <w:p w14:paraId="4E1BAF9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Klientem </w:t>
      </w:r>
    </w:p>
    <w:p w14:paraId="172B0DE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mohou </w:t>
      </w:r>
      <w:proofErr w:type="spellStart"/>
      <w:r>
        <w:rPr>
          <w:color w:val="auto"/>
          <w:sz w:val="18"/>
          <w:szCs w:val="18"/>
        </w:rPr>
        <w:t>spol</w:t>
      </w:r>
      <w:proofErr w:type="spellEnd"/>
    </w:p>
    <w:p w14:paraId="69C0B0D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upracovat přímo. EY nese vůči Klientovi </w:t>
      </w:r>
    </w:p>
    <w:p w14:paraId="204D90E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plnou </w:t>
      </w:r>
    </w:p>
    <w:p w14:paraId="5ABCFBD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odpovědnost za poskytování Služeb. </w:t>
      </w:r>
    </w:p>
    <w:p w14:paraId="1F15F54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7. </w:t>
      </w:r>
    </w:p>
    <w:p w14:paraId="286F183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EY působí jako nezávislý smluvní dodavatel</w:t>
      </w:r>
    </w:p>
    <w:p w14:paraId="49006F5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</w:t>
      </w:r>
    </w:p>
    <w:p w14:paraId="30BB238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164EFF9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 </w:t>
      </w:r>
    </w:p>
    <w:p w14:paraId="6FAFD58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jako zaměstnanec, </w:t>
      </w:r>
    </w:p>
    <w:p w14:paraId="479FE3E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zástupce </w:t>
      </w:r>
    </w:p>
    <w:p w14:paraId="5BF5F2F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partner Klienta. </w:t>
      </w:r>
    </w:p>
    <w:p w14:paraId="05780C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nese výhradní odpovědnost za manažerská </w:t>
      </w:r>
    </w:p>
    <w:p w14:paraId="698B6C9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rozhodnutí týkající se Služeb a </w:t>
      </w:r>
    </w:p>
    <w:p w14:paraId="24D0CC1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posouzení, zda jsou </w:t>
      </w:r>
    </w:p>
    <w:p w14:paraId="7932914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Služby pro jeho účely odpovídající. Klient ustanoví </w:t>
      </w:r>
    </w:p>
    <w:p w14:paraId="23FB50F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odpovědnou osobu, která bude mít dohled nad </w:t>
      </w:r>
    </w:p>
    <w:p w14:paraId="7B5DF25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Službami, jakož i </w:t>
      </w:r>
    </w:p>
    <w:p w14:paraId="5E27C36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použitím či </w:t>
      </w:r>
      <w:proofErr w:type="spellStart"/>
      <w:r>
        <w:rPr>
          <w:color w:val="auto"/>
          <w:sz w:val="18"/>
          <w:szCs w:val="18"/>
        </w:rPr>
        <w:t>implemen</w:t>
      </w:r>
      <w:proofErr w:type="spellEnd"/>
    </w:p>
    <w:p w14:paraId="368157A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tací Služeb </w:t>
      </w:r>
    </w:p>
    <w:p w14:paraId="1B0CBC2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529BAC4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Výstupů plnění. </w:t>
      </w:r>
    </w:p>
    <w:p w14:paraId="392D779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8. </w:t>
      </w:r>
    </w:p>
    <w:p w14:paraId="2051942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souhlasí, že </w:t>
      </w:r>
    </w:p>
    <w:p w14:paraId="74AC794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společnosti </w:t>
      </w:r>
    </w:p>
    <w:p w14:paraId="17B5509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včas poskytne </w:t>
      </w:r>
    </w:p>
    <w:p w14:paraId="21E27D5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(nebo zajistí poskytnutí prostřednictvím třetích osob) </w:t>
      </w:r>
    </w:p>
    <w:p w14:paraId="08EE3D9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Klientské informace, zdroje a </w:t>
      </w:r>
    </w:p>
    <w:p w14:paraId="36BD369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součinnost (včetně </w:t>
      </w:r>
    </w:p>
    <w:p w14:paraId="13E471A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přístupu k </w:t>
      </w:r>
    </w:p>
    <w:p w14:paraId="3DE83CD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záznamům, systémům, do prostor </w:t>
      </w:r>
    </w:p>
    <w:p w14:paraId="117256D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6A7AA7C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 </w:t>
      </w:r>
    </w:p>
    <w:p w14:paraId="7E82B10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osobám), které EY bude </w:t>
      </w:r>
      <w:proofErr w:type="spellStart"/>
      <w:r>
        <w:rPr>
          <w:color w:val="auto"/>
          <w:sz w:val="18"/>
          <w:szCs w:val="18"/>
        </w:rPr>
        <w:t>odů</w:t>
      </w:r>
      <w:proofErr w:type="spellEnd"/>
    </w:p>
    <w:p w14:paraId="76CDC3B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vodněně</w:t>
      </w:r>
      <w:proofErr w:type="spellEnd"/>
      <w:r>
        <w:rPr>
          <w:color w:val="auto"/>
          <w:sz w:val="18"/>
          <w:szCs w:val="18"/>
        </w:rPr>
        <w:t xml:space="preserve"> požadovat </w:t>
      </w:r>
    </w:p>
    <w:p w14:paraId="4EDB090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 účelem plnění Služeb. </w:t>
      </w:r>
    </w:p>
    <w:p w14:paraId="43F6CDA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9. </w:t>
      </w:r>
    </w:p>
    <w:p w14:paraId="6E3D482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Klientské informace budou ve </w:t>
      </w:r>
    </w:p>
    <w:p w14:paraId="4005E5F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všech významných </w:t>
      </w:r>
    </w:p>
    <w:p w14:paraId="3D553BC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ohledech správné a </w:t>
      </w:r>
    </w:p>
    <w:p w14:paraId="09E340D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úplné. EY se spoléhá na </w:t>
      </w:r>
    </w:p>
    <w:p w14:paraId="6E3A97F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poskytnuté Klientské informace, a </w:t>
      </w:r>
    </w:p>
    <w:p w14:paraId="58E5039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pokud se EY </w:t>
      </w:r>
    </w:p>
    <w:p w14:paraId="64C6E94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výslovně písemně </w:t>
      </w:r>
    </w:p>
    <w:p w14:paraId="3DEF4E1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nezaváže </w:t>
      </w:r>
    </w:p>
    <w:p w14:paraId="2092816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jinak, nebude mít za </w:t>
      </w:r>
    </w:p>
    <w:p w14:paraId="2F7BDC4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povinnost tyto informace </w:t>
      </w:r>
      <w:proofErr w:type="spellStart"/>
      <w:r>
        <w:rPr>
          <w:color w:val="auto"/>
          <w:sz w:val="18"/>
          <w:szCs w:val="18"/>
        </w:rPr>
        <w:t>ověřo</w:t>
      </w:r>
      <w:proofErr w:type="spellEnd"/>
    </w:p>
    <w:p w14:paraId="3DBDA98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vat. Poskytnutí </w:t>
      </w:r>
    </w:p>
    <w:p w14:paraId="301D091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Klientských informací (včetně Osobních údajů), </w:t>
      </w:r>
    </w:p>
    <w:p w14:paraId="64F3876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zdrojů a </w:t>
      </w:r>
    </w:p>
    <w:p w14:paraId="6D9E93D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součinnosti </w:t>
      </w:r>
    </w:p>
    <w:p w14:paraId="779BABD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společnosti EY </w:t>
      </w:r>
    </w:p>
    <w:p w14:paraId="2A1C9BF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bude v </w:t>
      </w:r>
    </w:p>
    <w:p w14:paraId="26974C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souladu </w:t>
      </w:r>
    </w:p>
    <w:p w14:paraId="1571309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32630BC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platnými právními předpisy a </w:t>
      </w:r>
    </w:p>
    <w:p w14:paraId="1CC74D6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neporuší žádná práva </w:t>
      </w:r>
    </w:p>
    <w:p w14:paraId="24F10AD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duševního vlastnictví </w:t>
      </w:r>
    </w:p>
    <w:p w14:paraId="4E388F5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či </w:t>
      </w:r>
    </w:p>
    <w:p w14:paraId="6AE0359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práva třetích osob. </w:t>
      </w:r>
    </w:p>
    <w:p w14:paraId="367540D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Výstupy plnění </w:t>
      </w:r>
    </w:p>
    <w:p w14:paraId="4B45678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10. </w:t>
      </w:r>
    </w:p>
    <w:p w14:paraId="40A15D5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Veškeré Výstupy plnění </w:t>
      </w:r>
    </w:p>
    <w:p w14:paraId="0986AE6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jsou určeny pro použití </w:t>
      </w:r>
    </w:p>
    <w:p w14:paraId="0EDD1FB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Klientem v </w:t>
      </w:r>
    </w:p>
    <w:p w14:paraId="5416DD8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souladu s </w:t>
      </w:r>
    </w:p>
    <w:p w14:paraId="0C3DCF1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odpovídajícím Zadávacím </w:t>
      </w:r>
    </w:p>
    <w:p w14:paraId="3A3ED55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dopisem, na jehož základě jsou poskytovány. </w:t>
      </w:r>
    </w:p>
    <w:p w14:paraId="178C1E1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11. </w:t>
      </w:r>
    </w:p>
    <w:p w14:paraId="756C036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 pracovní verzi Výstupu plnění se Klient nemůže </w:t>
      </w:r>
    </w:p>
    <w:p w14:paraId="4BCB10C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nijak spoléhat. Nebude povinností EY doplňovat </w:t>
      </w:r>
    </w:p>
    <w:p w14:paraId="484EBF0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konečnou verzi Výstupu plnění v </w:t>
      </w:r>
    </w:p>
    <w:p w14:paraId="1002BC7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důsledku okol</w:t>
      </w:r>
    </w:p>
    <w:p w14:paraId="5404198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ností</w:t>
      </w:r>
      <w:proofErr w:type="spellEnd"/>
      <w:r>
        <w:rPr>
          <w:color w:val="auto"/>
          <w:sz w:val="18"/>
          <w:szCs w:val="18"/>
        </w:rPr>
        <w:t xml:space="preserve">, </w:t>
      </w:r>
    </w:p>
    <w:p w14:paraId="3C54787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 </w:t>
      </w:r>
    </w:p>
    <w:p w14:paraId="0F9EED1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nichž se společnost EY dozvěděla, resp. událostí, </w:t>
      </w:r>
    </w:p>
    <w:p w14:paraId="5EFB30A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jež nastaly po datu </w:t>
      </w:r>
    </w:p>
    <w:p w14:paraId="658541B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jeho </w:t>
      </w:r>
    </w:p>
    <w:p w14:paraId="4436F04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vyhotovení. </w:t>
      </w:r>
    </w:p>
    <w:p w14:paraId="0AACDC1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12. </w:t>
      </w:r>
    </w:p>
    <w:p w14:paraId="2484215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Není</w:t>
      </w:r>
    </w:p>
    <w:p w14:paraId="7BFFEF4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>-</w:t>
      </w:r>
    </w:p>
    <w:p w14:paraId="248B6D7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li</w:t>
      </w:r>
      <w:proofErr w:type="spellEnd"/>
      <w:r>
        <w:rPr>
          <w:color w:val="auto"/>
          <w:sz w:val="18"/>
          <w:szCs w:val="18"/>
        </w:rPr>
        <w:t xml:space="preserve"> v </w:t>
      </w:r>
    </w:p>
    <w:p w14:paraId="13F3D6B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Zadávacím dopise stanoveno jinak, Klient </w:t>
      </w:r>
    </w:p>
    <w:p w14:paraId="0C81B5F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není oprávněn zpřístupnit Zprávu (nebo jakoukoliv </w:t>
      </w:r>
    </w:p>
    <w:p w14:paraId="672EFCD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část Zprávy nebo výtah ze Zprávy či shrnutí Zprávy), 2 </w:t>
      </w:r>
    </w:p>
    <w:p w14:paraId="10A6360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Všeobecné smluvní podmínky Důvěrné 11-2023 </w:t>
      </w:r>
    </w:p>
    <w:p w14:paraId="537331F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případ</w:t>
      </w:r>
    </w:p>
    <w:p w14:paraId="0550838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ně se na EY nebo jinou Firmu EY či Osobu EY </w:t>
      </w:r>
    </w:p>
    <w:p w14:paraId="7CD2D81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odkazovat v </w:t>
      </w:r>
    </w:p>
    <w:p w14:paraId="3FB8C27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se </w:t>
      </w:r>
    </w:p>
    <w:p w14:paraId="2E0966D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Službami, s </w:t>
      </w:r>
    </w:p>
    <w:p w14:paraId="39B9FEA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výjimkou: </w:t>
      </w:r>
    </w:p>
    <w:p w14:paraId="2F6AEBE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(a) </w:t>
      </w:r>
    </w:p>
    <w:p w14:paraId="33E9400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 propojených s </w:t>
      </w:r>
    </w:p>
    <w:p w14:paraId="164A4C7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Klient</w:t>
      </w:r>
    </w:p>
    <w:p w14:paraId="3B638D9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em</w:t>
      </w:r>
      <w:proofErr w:type="spellEnd"/>
      <w:r>
        <w:rPr>
          <w:color w:val="auto"/>
          <w:sz w:val="18"/>
          <w:szCs w:val="18"/>
        </w:rPr>
        <w:t xml:space="preserve"> </w:t>
      </w:r>
    </w:p>
    <w:p w14:paraId="753B2A4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(za předpokladu </w:t>
      </w:r>
    </w:p>
    <w:p w14:paraId="79D1B28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uplatnění těchto omezení zpřístupnění </w:t>
      </w:r>
    </w:p>
    <w:p w14:paraId="7CBA722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informací), </w:t>
      </w:r>
    </w:p>
    <w:p w14:paraId="17BA3A4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(b) </w:t>
      </w:r>
    </w:p>
    <w:p w14:paraId="5E5A963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právních poradců Klienta (za předpokladu </w:t>
      </w:r>
    </w:p>
    <w:p w14:paraId="5442002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uplatnění těchto omezení </w:t>
      </w:r>
      <w:proofErr w:type="spellStart"/>
      <w:r>
        <w:rPr>
          <w:color w:val="auto"/>
          <w:sz w:val="18"/>
          <w:szCs w:val="18"/>
        </w:rPr>
        <w:t>zp</w:t>
      </w:r>
      <w:proofErr w:type="spellEnd"/>
    </w:p>
    <w:p w14:paraId="030C537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řístupnění</w:t>
      </w:r>
      <w:proofErr w:type="spellEnd"/>
      <w:r>
        <w:rPr>
          <w:color w:val="auto"/>
          <w:sz w:val="18"/>
          <w:szCs w:val="18"/>
        </w:rPr>
        <w:t xml:space="preserve"> </w:t>
      </w:r>
    </w:p>
    <w:p w14:paraId="0AEA2B9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informací), kteří ji mohou posuzovat pouze </w:t>
      </w:r>
    </w:p>
    <w:p w14:paraId="5497C86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5DF0FCB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 </w:t>
      </w:r>
    </w:p>
    <w:p w14:paraId="011CD8F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odbornými radami souvisejícími </w:t>
      </w:r>
    </w:p>
    <w:p w14:paraId="4ABB802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se Službami, </w:t>
      </w:r>
    </w:p>
    <w:p w14:paraId="1631040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(c) </w:t>
      </w:r>
    </w:p>
    <w:p w14:paraId="7174895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statutárních auditorů Klienta (za předpokladu </w:t>
      </w:r>
    </w:p>
    <w:p w14:paraId="1EC6823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uplatnění těchto omezení zpřístupnění </w:t>
      </w:r>
    </w:p>
    <w:p w14:paraId="407D375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informací), kteří ji mohou posuzovat pouze </w:t>
      </w:r>
    </w:p>
    <w:p w14:paraId="1EC0DE8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68256CF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 </w:t>
      </w:r>
    </w:p>
    <w:p w14:paraId="7ED1C84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výkonem auditu, </w:t>
      </w:r>
    </w:p>
    <w:p w14:paraId="50FCF40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(d) </w:t>
      </w:r>
    </w:p>
    <w:p w14:paraId="132A9F3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652ABF5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rozsahu a </w:t>
      </w:r>
    </w:p>
    <w:p w14:paraId="33FA8B6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 účely stanovenými platnými </w:t>
      </w:r>
    </w:p>
    <w:p w14:paraId="2DC397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právními předpisy (přičemž Klient bude </w:t>
      </w:r>
    </w:p>
    <w:p w14:paraId="43A6974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6906B1B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povoleném rozsahu </w:t>
      </w:r>
    </w:p>
    <w:p w14:paraId="40DCD6C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společnost </w:t>
      </w:r>
    </w:p>
    <w:p w14:paraId="73278E1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neprodleně </w:t>
      </w:r>
    </w:p>
    <w:p w14:paraId="4F8207D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 </w:t>
      </w:r>
    </w:p>
    <w:p w14:paraId="4A7422C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takovém právním požadavku </w:t>
      </w:r>
    </w:p>
    <w:p w14:paraId="64669A9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informovat</w:t>
      </w:r>
    </w:p>
    <w:p w14:paraId="4F46319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), </w:t>
      </w:r>
    </w:p>
    <w:p w14:paraId="52E9E67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(e) </w:t>
      </w:r>
    </w:p>
    <w:p w14:paraId="723B574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jiných osob (na základě předchozího písemného </w:t>
      </w:r>
    </w:p>
    <w:p w14:paraId="6990BFF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souhlasu E</w:t>
      </w:r>
    </w:p>
    <w:p w14:paraId="71208FB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Y), které ji mohou využít pouze </w:t>
      </w:r>
    </w:p>
    <w:p w14:paraId="093723E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způsobem vymezeným v </w:t>
      </w:r>
    </w:p>
    <w:p w14:paraId="2369DBB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daném souhlasu, nebo </w:t>
      </w:r>
    </w:p>
    <w:p w14:paraId="2F1DEFA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(f) </w:t>
      </w:r>
    </w:p>
    <w:p w14:paraId="2A8028D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 té míry, </w:t>
      </w:r>
    </w:p>
    <w:p w14:paraId="11ABC96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065938B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jaké </w:t>
      </w:r>
    </w:p>
    <w:p w14:paraId="27E1EAA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obsahuje Daňové poradenství. </w:t>
      </w:r>
    </w:p>
    <w:p w14:paraId="20F49DA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Pokud Klient Zprávu (případně její část) zpřístupní, </w:t>
      </w:r>
    </w:p>
    <w:p w14:paraId="6351E3D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nesmí Zprávu poskytnutou společností EY žádným </w:t>
      </w:r>
    </w:p>
    <w:p w14:paraId="579EA1D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způsobem měnit, upravovat a </w:t>
      </w:r>
    </w:p>
    <w:p w14:paraId="7BB2D2A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>pozměň</w:t>
      </w:r>
    </w:p>
    <w:p w14:paraId="1648109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ovat</w:t>
      </w:r>
      <w:proofErr w:type="spellEnd"/>
      <w:r>
        <w:rPr>
          <w:color w:val="auto"/>
          <w:sz w:val="18"/>
          <w:szCs w:val="18"/>
        </w:rPr>
        <w:t xml:space="preserve">. Klient je </w:t>
      </w:r>
    </w:p>
    <w:p w14:paraId="65B0FBB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povinen informovat ty, kterým Zprávu zpřístupní </w:t>
      </w:r>
    </w:p>
    <w:p w14:paraId="51B5A8A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(s </w:t>
      </w:r>
    </w:p>
    <w:p w14:paraId="4113A3D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výjimkou zpřístupnění Daňového poradenství </w:t>
      </w:r>
    </w:p>
    <w:p w14:paraId="29828B5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finančním úřadům), že se na ni bez předchozího </w:t>
      </w:r>
    </w:p>
    <w:p w14:paraId="1029311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písemného souhlasu EY nemohou za žádným </w:t>
      </w:r>
    </w:p>
    <w:p w14:paraId="174D5C6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účelem spoléhat. S </w:t>
      </w:r>
    </w:p>
    <w:p w14:paraId="0DDED0D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výhradou výše uvedeného </w:t>
      </w:r>
    </w:p>
    <w:p w14:paraId="37FE470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nezakazuje </w:t>
      </w:r>
      <w:proofErr w:type="spellStart"/>
      <w:r>
        <w:rPr>
          <w:color w:val="auto"/>
          <w:sz w:val="18"/>
          <w:szCs w:val="18"/>
        </w:rPr>
        <w:t>Klien</w:t>
      </w:r>
      <w:proofErr w:type="spellEnd"/>
    </w:p>
    <w:p w14:paraId="30F8CF7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tovi</w:t>
      </w:r>
      <w:proofErr w:type="spellEnd"/>
      <w:r>
        <w:rPr>
          <w:color w:val="auto"/>
          <w:sz w:val="18"/>
          <w:szCs w:val="18"/>
        </w:rPr>
        <w:t xml:space="preserve"> tento Článek </w:t>
      </w:r>
    </w:p>
    <w:p w14:paraId="543BA08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12 </w:t>
      </w:r>
    </w:p>
    <w:p w14:paraId="0E896F6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používat </w:t>
      </w:r>
    </w:p>
    <w:p w14:paraId="498268A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Výstupy plnění, </w:t>
      </w:r>
    </w:p>
    <w:p w14:paraId="2AF6948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jež </w:t>
      </w:r>
    </w:p>
    <w:p w14:paraId="50ACFD8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nejsou kvalifikovány jako Zprávy, </w:t>
      </w:r>
    </w:p>
    <w:p w14:paraId="1786C88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28C7F4D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rámci komunikace s </w:t>
      </w:r>
    </w:p>
    <w:p w14:paraId="1A093B2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třetími osobami za </w:t>
      </w:r>
    </w:p>
    <w:p w14:paraId="6F2FB0A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předpokladu, že: </w:t>
      </w:r>
    </w:p>
    <w:p w14:paraId="1398837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(i) </w:t>
      </w:r>
    </w:p>
    <w:p w14:paraId="5CF8E1E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ani žádná jiná Firma EY </w:t>
      </w:r>
    </w:p>
    <w:p w14:paraId="52FFE53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nebude zmiňována a </w:t>
      </w:r>
    </w:p>
    <w:p w14:paraId="3E09379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nebude na ni odkazováno </w:t>
      </w:r>
    </w:p>
    <w:p w14:paraId="02A64FB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 </w:t>
      </w:r>
    </w:p>
    <w:p w14:paraId="414CA0E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spojitosti s </w:t>
      </w:r>
    </w:p>
    <w:p w14:paraId="33C5A91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přípravou příslušných Výstupů plnění, </w:t>
      </w:r>
    </w:p>
    <w:p w14:paraId="40F3D84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65BCF33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</w:t>
      </w:r>
      <w:proofErr w:type="spellStart"/>
      <w:r>
        <w:rPr>
          <w:color w:val="auto"/>
          <w:sz w:val="18"/>
          <w:szCs w:val="18"/>
        </w:rPr>
        <w:t>ii</w:t>
      </w:r>
      <w:proofErr w:type="spellEnd"/>
      <w:r>
        <w:rPr>
          <w:color w:val="auto"/>
          <w:sz w:val="18"/>
          <w:szCs w:val="18"/>
        </w:rPr>
        <w:t xml:space="preserve">) Klient přebírá výhradní odpovědnost za takové </w:t>
      </w:r>
    </w:p>
    <w:p w14:paraId="1CCC1DA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použití a </w:t>
      </w:r>
    </w:p>
    <w:p w14:paraId="5D9AC69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komunikaci. </w:t>
      </w:r>
    </w:p>
    <w:p w14:paraId="15C0914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Omezení </w:t>
      </w:r>
    </w:p>
    <w:p w14:paraId="17921A2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13. </w:t>
      </w:r>
    </w:p>
    <w:p w14:paraId="5B01F6F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756CA01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rámci obchodních ujednání stran se </w:t>
      </w:r>
    </w:p>
    <w:p w14:paraId="6347B42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strany </w:t>
      </w:r>
    </w:p>
    <w:p w14:paraId="50D735C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vzájemně dohodly na následujících omezeních </w:t>
      </w:r>
    </w:p>
    <w:p w14:paraId="6B36E59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odpovědnosti (která se vztahují i </w:t>
      </w:r>
    </w:p>
    <w:p w14:paraId="3411B01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 ostatní, jimž jsou </w:t>
      </w:r>
    </w:p>
    <w:p w14:paraId="259D0F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Služby na základě této Smlouvy poskytovány): </w:t>
      </w:r>
    </w:p>
    <w:p w14:paraId="156FA8A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(a) </w:t>
      </w:r>
    </w:p>
    <w:p w14:paraId="77A6071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Žádná ze stran </w:t>
      </w:r>
    </w:p>
    <w:p w14:paraId="376A602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neodpovídá </w:t>
      </w:r>
    </w:p>
    <w:p w14:paraId="06F6D87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46DBE89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</w:t>
      </w:r>
    </w:p>
    <w:p w14:paraId="7D77812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6CA2EF9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touto </w:t>
      </w:r>
    </w:p>
    <w:p w14:paraId="41CE4AB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Smlouvou </w:t>
      </w:r>
    </w:p>
    <w:p w14:paraId="22147C9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se Službami za </w:t>
      </w:r>
    </w:p>
    <w:p w14:paraId="06FC4BE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ušlý </w:t>
      </w:r>
    </w:p>
    <w:p w14:paraId="17F7B1D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zisk, </w:t>
      </w:r>
    </w:p>
    <w:p w14:paraId="146F047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ztrátu </w:t>
      </w:r>
    </w:p>
    <w:p w14:paraId="020AFDE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dat</w:t>
      </w:r>
    </w:p>
    <w:p w14:paraId="7ABB7B5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</w:t>
      </w:r>
    </w:p>
    <w:p w14:paraId="0578363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poš</w:t>
      </w:r>
      <w:proofErr w:type="spellEnd"/>
    </w:p>
    <w:p w14:paraId="6FC5AD6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kození</w:t>
      </w:r>
      <w:proofErr w:type="spellEnd"/>
      <w:r>
        <w:rPr>
          <w:color w:val="auto"/>
          <w:sz w:val="18"/>
          <w:szCs w:val="18"/>
        </w:rPr>
        <w:t xml:space="preserve"> dobrého jména, </w:t>
      </w:r>
    </w:p>
    <w:p w14:paraId="0D995FA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nemajetkovou </w:t>
      </w:r>
    </w:p>
    <w:p w14:paraId="4FF7FFA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újmu </w:t>
      </w:r>
    </w:p>
    <w:p w14:paraId="7817B66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či </w:t>
      </w:r>
    </w:p>
    <w:p w14:paraId="40BCAC1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jiné </w:t>
      </w:r>
    </w:p>
    <w:p w14:paraId="2122A3C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nepřímé škody, ať již byla </w:t>
      </w:r>
    </w:p>
    <w:p w14:paraId="48F1F6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pravděpodobnost ztráty nebo škody zvažována </w:t>
      </w:r>
    </w:p>
    <w:p w14:paraId="05919F4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či nikoliv. </w:t>
      </w:r>
    </w:p>
    <w:p w14:paraId="3E97F20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(b) </w:t>
      </w:r>
    </w:p>
    <w:p w14:paraId="662D002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souhlasí, že </w:t>
      </w:r>
    </w:p>
    <w:p w14:paraId="676CFEC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5B766A1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 </w:t>
      </w:r>
    </w:p>
    <w:p w14:paraId="68CFBEE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touto </w:t>
      </w:r>
    </w:p>
    <w:p w14:paraId="04DA9A2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Smlouvou nebo se Službami </w:t>
      </w:r>
    </w:p>
    <w:p w14:paraId="5157960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není </w:t>
      </w:r>
    </w:p>
    <w:p w14:paraId="2823E45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</w:t>
      </w:r>
    </w:p>
    <w:p w14:paraId="03FC786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(ani </w:t>
      </w:r>
    </w:p>
    <w:p w14:paraId="07A3351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ostatní, jimž jsou Služby poskytovány) oprávněn </w:t>
      </w:r>
    </w:p>
    <w:p w14:paraId="1B37DBD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 EY požadovat na základě </w:t>
      </w:r>
    </w:p>
    <w:p w14:paraId="48F99AF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smluvních </w:t>
      </w:r>
    </w:p>
    <w:p w14:paraId="2ABA3FE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ujednání</w:t>
      </w:r>
    </w:p>
    <w:p w14:paraId="46337DA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právních předpisů či na jiném základě, </w:t>
      </w:r>
    </w:p>
    <w:p w14:paraId="4067601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náhradu škody v </w:t>
      </w:r>
    </w:p>
    <w:p w14:paraId="58DEC4B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úhrnné výši přesahující </w:t>
      </w:r>
    </w:p>
    <w:p w14:paraId="752EC48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dvojnásobek odměny skutečně zaplacené za </w:t>
      </w:r>
    </w:p>
    <w:p w14:paraId="1E36538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Služby, v </w:t>
      </w:r>
    </w:p>
    <w:p w14:paraId="252F057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jejichž důsledku </w:t>
      </w:r>
    </w:p>
    <w:p w14:paraId="17F23CA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škoda </w:t>
      </w:r>
    </w:p>
    <w:p w14:paraId="430E1EB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pří</w:t>
      </w:r>
    </w:p>
    <w:p w14:paraId="0FBC83C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mo</w:t>
      </w:r>
      <w:proofErr w:type="spellEnd"/>
      <w:r>
        <w:rPr>
          <w:color w:val="auto"/>
          <w:sz w:val="18"/>
          <w:szCs w:val="18"/>
        </w:rPr>
        <w:t xml:space="preserve"> vznikla. </w:t>
      </w:r>
    </w:p>
    <w:p w14:paraId="4E195A5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(c) </w:t>
      </w:r>
    </w:p>
    <w:p w14:paraId="3DAA9F2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Jestliže EY bude vůči Klientovi (nebo ostatním, </w:t>
      </w:r>
    </w:p>
    <w:p w14:paraId="55A8912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jimž jsou Služby poskytovány) odpovědná dle </w:t>
      </w:r>
    </w:p>
    <w:p w14:paraId="3ED66EC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Smlouvy či jinak v </w:t>
      </w:r>
    </w:p>
    <w:p w14:paraId="43646C5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se Službami za </w:t>
      </w:r>
    </w:p>
    <w:p w14:paraId="7E9CE0E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ztrátu či škody, na nichž se podílely i </w:t>
      </w:r>
    </w:p>
    <w:p w14:paraId="636BF61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další osoby, </w:t>
      </w:r>
    </w:p>
    <w:p w14:paraId="3FCC04C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odpovědnost EY vůči Klientovi bude poměrná, </w:t>
      </w:r>
    </w:p>
    <w:p w14:paraId="10DF2F6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niko</w:t>
      </w:r>
    </w:p>
    <w:p w14:paraId="5D29C98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liv</w:t>
      </w:r>
      <w:proofErr w:type="spellEnd"/>
      <w:r>
        <w:rPr>
          <w:color w:val="auto"/>
          <w:sz w:val="18"/>
          <w:szCs w:val="18"/>
        </w:rPr>
        <w:t xml:space="preserve"> společná s </w:t>
      </w:r>
    </w:p>
    <w:p w14:paraId="2725DED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takovými dalšími osobami </w:t>
      </w:r>
    </w:p>
    <w:p w14:paraId="72E3D0C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28CD2BE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bude omezena na skutečný podíl EY na </w:t>
      </w:r>
    </w:p>
    <w:p w14:paraId="6218F23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celkové ztrátě či škodě na základě zavinění EY </w:t>
      </w:r>
    </w:p>
    <w:p w14:paraId="7211DB0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 ztrátě či škodě v </w:t>
      </w:r>
    </w:p>
    <w:p w14:paraId="320CD00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poměru k </w:t>
      </w:r>
    </w:p>
    <w:p w14:paraId="309625D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zavinění ostatních </w:t>
      </w:r>
    </w:p>
    <w:p w14:paraId="0B37706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osob. Kdykoliv zavedené či dohodnuté vyloučení </w:t>
      </w:r>
    </w:p>
    <w:p w14:paraId="68DF95C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či omezení odpovědnosti ostatních </w:t>
      </w:r>
    </w:p>
    <w:p w14:paraId="6480D66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odpovědných </w:t>
      </w:r>
    </w:p>
    <w:p w14:paraId="3DADACE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 nemá vliv na stanovení poměrné </w:t>
      </w:r>
    </w:p>
    <w:p w14:paraId="4ACE9C9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odpovědnosti EY dle této Smlouvy a </w:t>
      </w:r>
    </w:p>
    <w:p w14:paraId="735B218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rovněž toto </w:t>
      </w:r>
    </w:p>
    <w:p w14:paraId="0A231B5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stanovení nebude ovlivněno narovnáním či </w:t>
      </w:r>
    </w:p>
    <w:p w14:paraId="7FDD32B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obtížným vymáháním nároků či smrtí, zánikem či </w:t>
      </w:r>
    </w:p>
    <w:p w14:paraId="63EFB3A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platební neschopností kterékoliv z </w:t>
      </w:r>
    </w:p>
    <w:p w14:paraId="7DCCF75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těchto </w:t>
      </w:r>
    </w:p>
    <w:p w14:paraId="3B39E2B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odpovědných osob, případně </w:t>
      </w:r>
      <w:proofErr w:type="spellStart"/>
      <w:r>
        <w:rPr>
          <w:color w:val="auto"/>
          <w:sz w:val="18"/>
          <w:szCs w:val="18"/>
        </w:rPr>
        <w:t>pomi</w:t>
      </w:r>
      <w:proofErr w:type="spellEnd"/>
    </w:p>
    <w:p w14:paraId="36BAF76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nutím jejich </w:t>
      </w:r>
    </w:p>
    <w:p w14:paraId="3DB2B08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odpovědnosti za ztráty či škody nebo jejich části. </w:t>
      </w:r>
    </w:p>
    <w:p w14:paraId="0B2AA05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(d) </w:t>
      </w:r>
    </w:p>
    <w:p w14:paraId="7D55915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je oprávněn vznášet nároky týkající se </w:t>
      </w:r>
    </w:p>
    <w:p w14:paraId="56B5230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Služeb nebo jiné dle této Smlouvy do uplynutí </w:t>
      </w:r>
    </w:p>
    <w:p w14:paraId="7E0E73F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zákonné promlčecí lhůty. </w:t>
      </w:r>
    </w:p>
    <w:p w14:paraId="0B8417E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14. </w:t>
      </w:r>
    </w:p>
    <w:p w14:paraId="65951FD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Omezení podle Článku </w:t>
      </w:r>
    </w:p>
    <w:p w14:paraId="24F2E2F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13</w:t>
      </w:r>
    </w:p>
    <w:p w14:paraId="14FA7E4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(b) </w:t>
      </w:r>
    </w:p>
    <w:p w14:paraId="68CBC52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výše se nevztahuje na </w:t>
      </w:r>
    </w:p>
    <w:p w14:paraId="6C586FE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škody způsobené hrubou nedbalostí či </w:t>
      </w:r>
      <w:proofErr w:type="spellStart"/>
      <w:r>
        <w:rPr>
          <w:color w:val="auto"/>
          <w:sz w:val="18"/>
          <w:szCs w:val="18"/>
        </w:rPr>
        <w:t>úmysln</w:t>
      </w:r>
      <w:proofErr w:type="spellEnd"/>
    </w:p>
    <w:p w14:paraId="17CA6E0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ým</w:t>
      </w:r>
      <w:proofErr w:type="spellEnd"/>
      <w:r>
        <w:rPr>
          <w:color w:val="auto"/>
          <w:sz w:val="18"/>
          <w:szCs w:val="18"/>
        </w:rPr>
        <w:t xml:space="preserve"> </w:t>
      </w:r>
    </w:p>
    <w:p w14:paraId="4BEBCC7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jednáním EY, n</w:t>
      </w:r>
    </w:p>
    <w:p w14:paraId="301108B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ebo</w:t>
      </w:r>
      <w:proofErr w:type="spellEnd"/>
      <w:r>
        <w:rPr>
          <w:color w:val="auto"/>
          <w:sz w:val="18"/>
          <w:szCs w:val="18"/>
        </w:rPr>
        <w:t xml:space="preserve"> na </w:t>
      </w:r>
    </w:p>
    <w:p w14:paraId="18873F0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případy, kdy je takové </w:t>
      </w:r>
    </w:p>
    <w:p w14:paraId="1788AE8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omezení výše náhrady škody vyloučeno zákonem. </w:t>
      </w:r>
    </w:p>
    <w:p w14:paraId="719C4E7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15. </w:t>
      </w:r>
    </w:p>
    <w:p w14:paraId="147B8B9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(a </w:t>
      </w:r>
    </w:p>
    <w:p w14:paraId="62A60D3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ostatní, jimž jsou poskytovány Služby podle </w:t>
      </w:r>
    </w:p>
    <w:p w14:paraId="17560B7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Smlouvy) souhlasí a </w:t>
      </w:r>
    </w:p>
    <w:p w14:paraId="5B0394B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zavazuje se nevznášet </w:t>
      </w:r>
    </w:p>
    <w:p w14:paraId="336C6C2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nároky či nezahájit řízení související se Službami </w:t>
      </w:r>
    </w:p>
    <w:p w14:paraId="617DAE7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nebo jiné dle této Smlouvy p</w:t>
      </w:r>
    </w:p>
    <w:p w14:paraId="2D9B021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roti</w:t>
      </w:r>
      <w:proofErr w:type="spellEnd"/>
      <w:r>
        <w:rPr>
          <w:color w:val="auto"/>
          <w:sz w:val="18"/>
          <w:szCs w:val="18"/>
        </w:rPr>
        <w:t xml:space="preserve"> jiné Firmě EY neb</w:t>
      </w:r>
    </w:p>
    <w:p w14:paraId="2EAB232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 </w:t>
      </w:r>
    </w:p>
    <w:p w14:paraId="7670C5B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Osobě EY. Klient souhlasí a </w:t>
      </w:r>
    </w:p>
    <w:p w14:paraId="5F5D036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zavazuje se, že veškeré </w:t>
      </w:r>
    </w:p>
    <w:p w14:paraId="0E59244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nároky bude vznášet, resp. jakékoliv řízení zahájí </w:t>
      </w:r>
    </w:p>
    <w:p w14:paraId="0CD1435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pouze proti EY. </w:t>
      </w:r>
    </w:p>
    <w:p w14:paraId="5310ECA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Vyloučení </w:t>
      </w:r>
    </w:p>
    <w:p w14:paraId="4B543F5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odpovědnost</w:t>
      </w:r>
    </w:p>
    <w:p w14:paraId="7A0E3FD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i </w:t>
      </w:r>
    </w:p>
    <w:p w14:paraId="0FB53D5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vůči třetím osobám </w:t>
      </w:r>
    </w:p>
    <w:p w14:paraId="36FFA2E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16. </w:t>
      </w:r>
    </w:p>
    <w:p w14:paraId="08193F6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Není</w:t>
      </w:r>
    </w:p>
    <w:p w14:paraId="4BA210D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</w:t>
      </w:r>
    </w:p>
    <w:p w14:paraId="236CA0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li</w:t>
      </w:r>
      <w:proofErr w:type="spellEnd"/>
      <w:r>
        <w:rPr>
          <w:color w:val="auto"/>
          <w:sz w:val="18"/>
          <w:szCs w:val="18"/>
        </w:rPr>
        <w:t xml:space="preserve"> s </w:t>
      </w:r>
    </w:p>
    <w:p w14:paraId="1968A2B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Klientem výslovně písemně dohodnuto jinak, </w:t>
      </w:r>
    </w:p>
    <w:p w14:paraId="5E36FEA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odpovídá EY za </w:t>
      </w:r>
    </w:p>
    <w:p w14:paraId="7ED5158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poskytování Služeb pouze a </w:t>
      </w:r>
    </w:p>
    <w:p w14:paraId="4FA7BE5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jen </w:t>
      </w:r>
    </w:p>
    <w:p w14:paraId="713E422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Klientovi. Pokud bude Výstup plnění zpřístupněn </w:t>
      </w:r>
    </w:p>
    <w:p w14:paraId="7C7CF2F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jinak poskytnut Klientem či jeho prostřednictvím </w:t>
      </w:r>
    </w:p>
    <w:p w14:paraId="6081C01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(případně na žádost Klienta) třetí osobě (včetně </w:t>
      </w:r>
    </w:p>
    <w:p w14:paraId="6CB28AB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povoleného zpřístupnění třetím osobám podle </w:t>
      </w:r>
    </w:p>
    <w:p w14:paraId="18808B5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Článku </w:t>
      </w:r>
    </w:p>
    <w:p w14:paraId="166D473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12</w:t>
      </w:r>
    </w:p>
    <w:p w14:paraId="7951E9E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), zavazuje se Klient odškodnit EY, jakož </w:t>
      </w:r>
    </w:p>
    <w:p w14:paraId="568877A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 </w:t>
      </w:r>
    </w:p>
    <w:p w14:paraId="4C63F97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 Firmy EY a </w:t>
      </w:r>
    </w:p>
    <w:p w14:paraId="32655CD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Osoby EY za veškeré nároky </w:t>
      </w:r>
    </w:p>
    <w:p w14:paraId="75A7501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třetích osob a </w:t>
      </w:r>
    </w:p>
    <w:p w14:paraId="2EB84DB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 </w:t>
      </w:r>
    </w:p>
    <w:p w14:paraId="6F8AF4F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toho vyplývající závazky, ztráty, </w:t>
      </w:r>
    </w:p>
    <w:p w14:paraId="40E3C4F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škody, náklady a </w:t>
      </w:r>
    </w:p>
    <w:p w14:paraId="7D08755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výdaje (</w:t>
      </w:r>
      <w:proofErr w:type="spellStart"/>
      <w:r>
        <w:rPr>
          <w:color w:val="auto"/>
          <w:sz w:val="18"/>
          <w:szCs w:val="18"/>
        </w:rPr>
        <w:t>včetn</w:t>
      </w:r>
      <w:proofErr w:type="spellEnd"/>
    </w:p>
    <w:p w14:paraId="488BB37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ě prokazatelných </w:t>
      </w:r>
    </w:p>
    <w:p w14:paraId="3270190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nákladů na externí a </w:t>
      </w:r>
    </w:p>
    <w:p w14:paraId="117CB14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interní právní služby) vzniklé </w:t>
      </w:r>
    </w:p>
    <w:p w14:paraId="77A9D02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48A430F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důsledku takového zpřístupnění. </w:t>
      </w:r>
    </w:p>
    <w:p w14:paraId="5DF6DBF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Práva duševního vlastnictví </w:t>
      </w:r>
    </w:p>
    <w:p w14:paraId="6261EFC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17. </w:t>
      </w:r>
    </w:p>
    <w:p w14:paraId="62382C4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Každá strana si zachovává svá práva na své již </w:t>
      </w:r>
    </w:p>
    <w:p w14:paraId="2006DC0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existující duševní vlastnictví. S </w:t>
      </w:r>
    </w:p>
    <w:p w14:paraId="4234FD7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výjimkou případů </w:t>
      </w:r>
    </w:p>
    <w:p w14:paraId="05EDC70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uvedených </w:t>
      </w:r>
    </w:p>
    <w:p w14:paraId="0DF8515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0A5590F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příslušném Zadávacím dopise je </w:t>
      </w:r>
    </w:p>
    <w:p w14:paraId="0FA6E7B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veškeré duševní vlastnictví vyvinuté společností EY, </w:t>
      </w:r>
    </w:p>
    <w:p w14:paraId="1115043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spolu s </w:t>
      </w:r>
    </w:p>
    <w:p w14:paraId="6E509C6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veškerou pracovní dokumentací vyhotovenou </w:t>
      </w:r>
    </w:p>
    <w:p w14:paraId="258D327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v </w:t>
      </w:r>
    </w:p>
    <w:p w14:paraId="34D62CF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se Službami (nikoli však Klientské </w:t>
      </w:r>
    </w:p>
    <w:p w14:paraId="1788C85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informace v </w:t>
      </w:r>
    </w:p>
    <w:p w14:paraId="757B8B8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ní obsažené) vlastnictvím </w:t>
      </w:r>
    </w:p>
    <w:p w14:paraId="1FA56C0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společnosti </w:t>
      </w:r>
    </w:p>
    <w:p w14:paraId="282F01A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EY. </w:t>
      </w:r>
    </w:p>
    <w:p w14:paraId="2E5FD9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18. </w:t>
      </w:r>
    </w:p>
    <w:p w14:paraId="2E3687F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Právo Klienta </w:t>
      </w:r>
      <w:proofErr w:type="spellStart"/>
      <w:r>
        <w:rPr>
          <w:color w:val="auto"/>
          <w:sz w:val="18"/>
          <w:szCs w:val="18"/>
        </w:rPr>
        <w:t>vyu</w:t>
      </w:r>
      <w:proofErr w:type="spellEnd"/>
    </w:p>
    <w:p w14:paraId="7D0C13C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žívat</w:t>
      </w:r>
      <w:proofErr w:type="spellEnd"/>
      <w:r>
        <w:rPr>
          <w:color w:val="auto"/>
          <w:sz w:val="18"/>
          <w:szCs w:val="18"/>
        </w:rPr>
        <w:t xml:space="preserve"> Výstupy plnění podle této </w:t>
      </w:r>
    </w:p>
    <w:p w14:paraId="535ED65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Smlouvy vzniká po </w:t>
      </w:r>
    </w:p>
    <w:p w14:paraId="785096F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úhradě </w:t>
      </w:r>
    </w:p>
    <w:p w14:paraId="46BDAFF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Služeb. 3 </w:t>
      </w:r>
    </w:p>
    <w:p w14:paraId="7614965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Všeobecné smluvní podmínky Důvěrné 11-2023 </w:t>
      </w:r>
    </w:p>
    <w:p w14:paraId="0ED8218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Zachování mlčenlivosti, ochrana osobních údajů </w:t>
      </w:r>
    </w:p>
    <w:p w14:paraId="148B328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a </w:t>
      </w:r>
    </w:p>
    <w:p w14:paraId="3B1F246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bezpečnost </w:t>
      </w:r>
    </w:p>
    <w:p w14:paraId="34C3C9A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19. </w:t>
      </w:r>
    </w:p>
    <w:p w14:paraId="561BBD6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Není</w:t>
      </w:r>
    </w:p>
    <w:p w14:paraId="013EA3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</w:t>
      </w:r>
    </w:p>
    <w:p w14:paraId="5B036E7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li</w:t>
      </w:r>
      <w:proofErr w:type="spellEnd"/>
      <w:r>
        <w:rPr>
          <w:color w:val="auto"/>
          <w:sz w:val="18"/>
          <w:szCs w:val="18"/>
        </w:rPr>
        <w:t xml:space="preserve"> v </w:t>
      </w:r>
    </w:p>
    <w:p w14:paraId="2DB0AAA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Smlouvě uvedeno jinak, žádná strana </w:t>
      </w:r>
    </w:p>
    <w:p w14:paraId="6D8FF0E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nesmí zpřístupnit třetím osobám jakékoli informace </w:t>
      </w:r>
    </w:p>
    <w:p w14:paraId="4618DFA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(vyjma Daňového poradenství) poskytnuté druhou </w:t>
      </w:r>
    </w:p>
    <w:p w14:paraId="4347C89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stranou nebo jejím jménem, o </w:t>
      </w:r>
    </w:p>
    <w:p w14:paraId="33E6AC3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nichž se dá rozumně </w:t>
      </w:r>
    </w:p>
    <w:p w14:paraId="336A44C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předpokládat, že s </w:t>
      </w:r>
    </w:p>
    <w:p w14:paraId="0EDE3F7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nimi má být nakládáno jako </w:t>
      </w:r>
    </w:p>
    <w:p w14:paraId="7F36A88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6EEB2DA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důvěrnými </w:t>
      </w:r>
    </w:p>
    <w:p w14:paraId="4F4298D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(včetně, v </w:t>
      </w:r>
    </w:p>
    <w:p w14:paraId="48EF173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případě EY, Klientských </w:t>
      </w:r>
    </w:p>
    <w:p w14:paraId="175BB83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informací). </w:t>
      </w:r>
    </w:p>
    <w:p w14:paraId="34B7A24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Kterákoli ze </w:t>
      </w:r>
    </w:p>
    <w:p w14:paraId="03DA28E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stran však může zpřístupnit </w:t>
      </w:r>
    </w:p>
    <w:p w14:paraId="63602A5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takové informace v </w:t>
      </w:r>
    </w:p>
    <w:p w14:paraId="7B443D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rozsahu, ve kterém: </w:t>
      </w:r>
    </w:p>
    <w:p w14:paraId="03FF88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(a) </w:t>
      </w:r>
    </w:p>
    <w:p w14:paraId="7D14BDA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tyto informace jsou nebo se stanou veřejně </w:t>
      </w:r>
    </w:p>
    <w:p w14:paraId="1FBBE38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známými jinak než porušením této Smlouvy, </w:t>
      </w:r>
    </w:p>
    <w:p w14:paraId="0615105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(b) </w:t>
      </w:r>
    </w:p>
    <w:p w14:paraId="71214A1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tyto informace jsou dodatečně získány </w:t>
      </w:r>
    </w:p>
    <w:p w14:paraId="25258A0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příjemcem od třetí osoby, jež, dle vědomí </w:t>
      </w:r>
    </w:p>
    <w:p w14:paraId="2C2C6D9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příjemce, není vůči zpřístupňující osobě vázána </w:t>
      </w:r>
    </w:p>
    <w:p w14:paraId="3F74B47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povinností mlčenlivosti ve vztahu k </w:t>
      </w:r>
    </w:p>
    <w:p w14:paraId="7B3BE9B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těmto </w:t>
      </w:r>
    </w:p>
    <w:p w14:paraId="4481B29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informacím, </w:t>
      </w:r>
    </w:p>
    <w:p w14:paraId="3EAD7C8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(c) </w:t>
      </w:r>
    </w:p>
    <w:p w14:paraId="208E7AC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tyto informace byly příjemci k </w:t>
      </w:r>
    </w:p>
    <w:p w14:paraId="15088E7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datu zpřístupnění </w:t>
      </w:r>
    </w:p>
    <w:p w14:paraId="044F30B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známy, případně byly vyt</w:t>
      </w:r>
    </w:p>
    <w:p w14:paraId="6D0CDE7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vořeny</w:t>
      </w:r>
      <w:proofErr w:type="spellEnd"/>
      <w:r>
        <w:rPr>
          <w:color w:val="auto"/>
          <w:sz w:val="18"/>
          <w:szCs w:val="18"/>
        </w:rPr>
        <w:t xml:space="preserve"> nezávisle poté, </w:t>
      </w:r>
    </w:p>
    <w:p w14:paraId="21BFF42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(d) </w:t>
      </w:r>
    </w:p>
    <w:p w14:paraId="5C05F2C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tyto informace jsou zveřejněny v </w:t>
      </w:r>
    </w:p>
    <w:p w14:paraId="6B4087A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rozsahu </w:t>
      </w:r>
    </w:p>
    <w:p w14:paraId="259FE73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nezbytném pro uplatnění práv příjemce dle této </w:t>
      </w:r>
    </w:p>
    <w:p w14:paraId="0275AD4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Smlouvy, nebo </w:t>
      </w:r>
    </w:p>
    <w:p w14:paraId="778457A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(e) </w:t>
      </w:r>
    </w:p>
    <w:p w14:paraId="2B236EA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tyto informace musí být zpřístupněny v </w:t>
      </w:r>
    </w:p>
    <w:p w14:paraId="0957A92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souladu </w:t>
      </w:r>
    </w:p>
    <w:p w14:paraId="0300D30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51AD4EB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platnými právními předpisy, právním procesem </w:t>
      </w:r>
    </w:p>
    <w:p w14:paraId="00B0EC9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profesními předpisy. </w:t>
      </w:r>
    </w:p>
    <w:p w14:paraId="1E722DB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20. </w:t>
      </w:r>
    </w:p>
    <w:p w14:paraId="1D5151F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v </w:t>
      </w:r>
    </w:p>
    <w:p w14:paraId="53C1B5A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souvis</w:t>
      </w:r>
    </w:p>
    <w:p w14:paraId="496285B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losti</w:t>
      </w:r>
      <w:proofErr w:type="spellEnd"/>
      <w:r>
        <w:rPr>
          <w:color w:val="auto"/>
          <w:sz w:val="18"/>
          <w:szCs w:val="18"/>
        </w:rPr>
        <w:t xml:space="preserve"> s </w:t>
      </w:r>
    </w:p>
    <w:p w14:paraId="63B1C9D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poskytováním Služeb a </w:t>
      </w:r>
    </w:p>
    <w:p w14:paraId="3699856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také </w:t>
      </w:r>
    </w:p>
    <w:p w14:paraId="3A9F14F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 </w:t>
      </w:r>
    </w:p>
    <w:p w14:paraId="03F3EDB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poskytování Interních podpůrných služeb </w:t>
      </w:r>
    </w:p>
    <w:p w14:paraId="3FF3893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využívá </w:t>
      </w:r>
    </w:p>
    <w:p w14:paraId="7CE3762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 Firmy EY, Osoby EY a </w:t>
      </w:r>
    </w:p>
    <w:p w14:paraId="3D39272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Poskytovatele </w:t>
      </w:r>
    </w:p>
    <w:p w14:paraId="549F498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podpory, kteří </w:t>
      </w:r>
    </w:p>
    <w:p w14:paraId="7DD565E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 </w:t>
      </w:r>
    </w:p>
    <w:p w14:paraId="7EB3849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mohou mít přístup ke </w:t>
      </w:r>
    </w:p>
    <w:p w14:paraId="47F38DA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Klientským </w:t>
      </w:r>
    </w:p>
    <w:p w14:paraId="658EC51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informacím. Společnost EY </w:t>
      </w:r>
    </w:p>
    <w:p w14:paraId="312BF9B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plně </w:t>
      </w:r>
    </w:p>
    <w:p w14:paraId="7F18C78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odpovídá za jakékoli </w:t>
      </w:r>
    </w:p>
    <w:p w14:paraId="74ACBB7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použití nebo zpřístupnění </w:t>
      </w:r>
    </w:p>
    <w:p w14:paraId="21A0FA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Klientských informací </w:t>
      </w:r>
    </w:p>
    <w:p w14:paraId="37C949E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ostatními Firmami EY, Osobami EY nebo </w:t>
      </w:r>
    </w:p>
    <w:p w14:paraId="4025BB4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Poskytovateli podpory. </w:t>
      </w:r>
    </w:p>
    <w:p w14:paraId="028F474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21. </w:t>
      </w:r>
    </w:p>
    <w:p w14:paraId="4DAE1B2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souhlasí s </w:t>
      </w:r>
    </w:p>
    <w:p w14:paraId="2B546F0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tím, že Klientské informace, včetně </w:t>
      </w:r>
    </w:p>
    <w:p w14:paraId="6134317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Osobních údajů, mohou být zpracovávány </w:t>
      </w:r>
    </w:p>
    <w:p w14:paraId="2A5983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společností EY, ostatními Firmami EY, Osobami EY </w:t>
      </w:r>
    </w:p>
    <w:p w14:paraId="47291C6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0F33B50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jejich Poskytovateli podpory </w:t>
      </w:r>
    </w:p>
    <w:p w14:paraId="4DB4689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1D1D58A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různých jurisdikcích, </w:t>
      </w:r>
    </w:p>
    <w:p w14:paraId="09DEB27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3F70869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nichž působí (sídla poboček EY jsou uvedena na </w:t>
      </w:r>
    </w:p>
    <w:p w14:paraId="5AE8647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www.ey.com</w:t>
      </w:r>
    </w:p>
    <w:p w14:paraId="2063DF2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). Klientské informace, včetně Osobních </w:t>
      </w:r>
    </w:p>
    <w:p w14:paraId="3273FF6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údajů, budou zpracovávány v </w:t>
      </w:r>
    </w:p>
    <w:p w14:paraId="271918E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souladu s </w:t>
      </w:r>
    </w:p>
    <w:p w14:paraId="08DC7E7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platnými </w:t>
      </w:r>
    </w:p>
    <w:p w14:paraId="0DECE92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právními předpisy a </w:t>
      </w:r>
    </w:p>
    <w:p w14:paraId="54B89C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budou zavedena odpovídající </w:t>
      </w:r>
    </w:p>
    <w:p w14:paraId="49677AA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technická a </w:t>
      </w:r>
    </w:p>
    <w:p w14:paraId="21D8DF0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organizační bezpečnostní opatření na </w:t>
      </w:r>
    </w:p>
    <w:p w14:paraId="17F146F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jejich ochranu. Předávání Osobních úd</w:t>
      </w:r>
    </w:p>
    <w:p w14:paraId="1E3C64B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ajů</w:t>
      </w:r>
      <w:proofErr w:type="spellEnd"/>
      <w:r>
        <w:rPr>
          <w:color w:val="auto"/>
          <w:sz w:val="18"/>
          <w:szCs w:val="18"/>
        </w:rPr>
        <w:t xml:space="preserve"> mezi </w:t>
      </w:r>
    </w:p>
    <w:p w14:paraId="0DF1C64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členskými společnostmi sítě EY se řídí Závaznými </w:t>
      </w:r>
    </w:p>
    <w:p w14:paraId="0F4FA7C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podnikovými pravidly na ochranu osobních údajů EY </w:t>
      </w:r>
    </w:p>
    <w:p w14:paraId="7DE4099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(k </w:t>
      </w:r>
    </w:p>
    <w:p w14:paraId="30506AE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dispozici na </w:t>
      </w:r>
    </w:p>
    <w:p w14:paraId="1820F3CF" w14:textId="13E39557" w:rsidR="00C46B97" w:rsidRDefault="00C46B97" w:rsidP="00C46B97">
      <w:pPr>
        <w:pStyle w:val="Default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xxx</w:t>
      </w:r>
      <w:proofErr w:type="spellEnd"/>
    </w:p>
    <w:p w14:paraId="43361D4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). Další informace </w:t>
      </w:r>
    </w:p>
    <w:p w14:paraId="0E0DCE7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 </w:t>
      </w:r>
    </w:p>
    <w:p w14:paraId="42B5678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bezpečnostních opatřeních </w:t>
      </w:r>
    </w:p>
    <w:p w14:paraId="4451221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a </w:t>
      </w:r>
    </w:p>
    <w:p w14:paraId="7794F4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zpracování </w:t>
      </w:r>
    </w:p>
    <w:p w14:paraId="287BF03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Osobních údajů jsou k </w:t>
      </w:r>
    </w:p>
    <w:p w14:paraId="35BB0D3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dispozici na </w:t>
      </w:r>
    </w:p>
    <w:p w14:paraId="63F73A18" w14:textId="582D2299" w:rsidR="00C46B97" w:rsidRDefault="00C46B97" w:rsidP="00C46B97">
      <w:pPr>
        <w:pStyle w:val="Default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xxx</w:t>
      </w:r>
      <w:proofErr w:type="spellEnd"/>
    </w:p>
    <w:p w14:paraId="1E7C8443" w14:textId="77777777" w:rsidR="00C46B97" w:rsidRDefault="00C46B97" w:rsidP="00C46B97">
      <w:pPr>
        <w:pStyle w:val="Default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-</w:t>
      </w:r>
    </w:p>
    <w:p w14:paraId="2C0D8C97" w14:textId="56953EF1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14:paraId="1ED7499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22. </w:t>
      </w:r>
    </w:p>
    <w:p w14:paraId="442EB2F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EY jako</w:t>
      </w:r>
    </w:p>
    <w:p w14:paraId="4E94A5C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žto</w:t>
      </w:r>
      <w:proofErr w:type="spellEnd"/>
      <w:r>
        <w:rPr>
          <w:color w:val="auto"/>
          <w:sz w:val="18"/>
          <w:szCs w:val="18"/>
        </w:rPr>
        <w:t xml:space="preserve"> </w:t>
      </w:r>
    </w:p>
    <w:p w14:paraId="37A8299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poradenská společnost </w:t>
      </w:r>
    </w:p>
    <w:p w14:paraId="49507A7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2F76332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rámci </w:t>
      </w:r>
    </w:p>
    <w:p w14:paraId="6495C49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poskytování </w:t>
      </w:r>
    </w:p>
    <w:p w14:paraId="60A4027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</w:t>
      </w:r>
    </w:p>
    <w:p w14:paraId="0EFF63C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lužeb</w:t>
      </w:r>
      <w:proofErr w:type="spellEnd"/>
      <w:r>
        <w:rPr>
          <w:color w:val="auto"/>
          <w:sz w:val="18"/>
          <w:szCs w:val="18"/>
        </w:rPr>
        <w:t xml:space="preserve"> </w:t>
      </w:r>
    </w:p>
    <w:p w14:paraId="76A2926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uplatňuje </w:t>
      </w:r>
    </w:p>
    <w:p w14:paraId="55D6F7C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vlastní </w:t>
      </w:r>
    </w:p>
    <w:p w14:paraId="32EC1AB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úsudek pro </w:t>
      </w:r>
    </w:p>
    <w:p w14:paraId="26C958F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určení účelu a prostředků zpracování Osobních </w:t>
      </w:r>
    </w:p>
    <w:p w14:paraId="1565B8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údajů</w:t>
      </w:r>
    </w:p>
    <w:p w14:paraId="7A54407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. Není</w:t>
      </w:r>
    </w:p>
    <w:p w14:paraId="0D39131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</w:t>
      </w:r>
    </w:p>
    <w:p w14:paraId="619DD2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li</w:t>
      </w:r>
      <w:proofErr w:type="spellEnd"/>
      <w:r>
        <w:rPr>
          <w:color w:val="auto"/>
          <w:sz w:val="18"/>
          <w:szCs w:val="18"/>
        </w:rPr>
        <w:t xml:space="preserve"> tedy stanoveno jinak, při zpracování </w:t>
      </w:r>
    </w:p>
    <w:p w14:paraId="7EB3FCE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Osobních údajů, na které se vztahuje obecné </w:t>
      </w:r>
    </w:p>
    <w:p w14:paraId="59F98D8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nařízení o </w:t>
      </w:r>
    </w:p>
    <w:p w14:paraId="55B7074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ochraně osobních údajů (GDPR) nebo jiné </w:t>
      </w:r>
    </w:p>
    <w:p w14:paraId="699FE29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platné právní předpisy o </w:t>
      </w:r>
    </w:p>
    <w:p w14:paraId="35C4E85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ochraně osobních údajů, </w:t>
      </w:r>
    </w:p>
    <w:p w14:paraId="5E11320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je</w:t>
      </w:r>
    </w:p>
    <w:p w14:paraId="54B8549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dná</w:t>
      </w:r>
      <w:proofErr w:type="spellEnd"/>
      <w:r>
        <w:rPr>
          <w:color w:val="auto"/>
          <w:sz w:val="18"/>
          <w:szCs w:val="18"/>
        </w:rPr>
        <w:t xml:space="preserve"> EY jako nezávislý správce, nikoli jako </w:t>
      </w:r>
    </w:p>
    <w:p w14:paraId="3E92D55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zpracovatel </w:t>
      </w:r>
    </w:p>
    <w:p w14:paraId="221031D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dle </w:t>
      </w:r>
    </w:p>
    <w:p w14:paraId="6254016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pokynů </w:t>
      </w:r>
    </w:p>
    <w:p w14:paraId="4BC5DA0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Klienta či jako společný </w:t>
      </w:r>
    </w:p>
    <w:p w14:paraId="0049243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správce s </w:t>
      </w:r>
    </w:p>
    <w:p w14:paraId="10FE3EC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Klientem. V </w:t>
      </w:r>
    </w:p>
    <w:p w14:paraId="04BA022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případě Služeb, kde EY jedná </w:t>
      </w:r>
    </w:p>
    <w:p w14:paraId="6EF14F1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jako zpracovatel zpracovávající Osobní údaje </w:t>
      </w:r>
    </w:p>
    <w:p w14:paraId="3A73145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jménem Klienta, se strany dohodnou na </w:t>
      </w:r>
    </w:p>
    <w:p w14:paraId="6BE0903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odpovídajících podmínkách zpracování </w:t>
      </w:r>
    </w:p>
    <w:p w14:paraId="21089D4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osobních </w:t>
      </w:r>
    </w:p>
    <w:p w14:paraId="6286F28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údajů </w:t>
      </w:r>
    </w:p>
    <w:p w14:paraId="6E130C4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6BCB7E9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příslušné</w:t>
      </w:r>
    </w:p>
    <w:p w14:paraId="78C590D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 </w:t>
      </w:r>
    </w:p>
    <w:p w14:paraId="4E51BA4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Zadávací</w:t>
      </w:r>
    </w:p>
    <w:p w14:paraId="306334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 </w:t>
      </w:r>
    </w:p>
    <w:p w14:paraId="68D2467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dopisu. </w:t>
      </w:r>
    </w:p>
    <w:p w14:paraId="65E5796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23. </w:t>
      </w:r>
    </w:p>
    <w:p w14:paraId="2F7027A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a </w:t>
      </w:r>
    </w:p>
    <w:p w14:paraId="7CAE48C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 Firmy EY mohou uchovávat a </w:t>
      </w:r>
    </w:p>
    <w:p w14:paraId="452BA21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využívat </w:t>
      </w:r>
    </w:p>
    <w:p w14:paraId="35F6EA8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Klientské informace pro potřeby srovnávání, analýz, </w:t>
      </w:r>
    </w:p>
    <w:p w14:paraId="5C8F4B0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výzkumu a </w:t>
      </w:r>
    </w:p>
    <w:p w14:paraId="003D2DA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vývoje, odborných publikací a </w:t>
      </w:r>
    </w:p>
    <w:p w14:paraId="460DDDD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související </w:t>
      </w:r>
    </w:p>
    <w:p w14:paraId="1D03C64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účely a </w:t>
      </w:r>
    </w:p>
    <w:p w14:paraId="34DAD68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ke zlepšování svých služeb za předpokladu, </w:t>
      </w:r>
    </w:p>
    <w:p w14:paraId="4A65DEF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že </w:t>
      </w:r>
    </w:p>
    <w:p w14:paraId="4127EB0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takové </w:t>
      </w:r>
    </w:p>
    <w:p w14:paraId="3370F71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použití </w:t>
      </w:r>
      <w:proofErr w:type="spellStart"/>
      <w:r>
        <w:rPr>
          <w:color w:val="auto"/>
          <w:sz w:val="18"/>
          <w:szCs w:val="18"/>
        </w:rPr>
        <w:t>neumož</w:t>
      </w:r>
      <w:proofErr w:type="spellEnd"/>
    </w:p>
    <w:p w14:paraId="0FC4DF8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ní </w:t>
      </w:r>
    </w:p>
    <w:p w14:paraId="0EBF857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identifikaci Klienta </w:t>
      </w:r>
    </w:p>
    <w:p w14:paraId="6470477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třetí </w:t>
      </w:r>
    </w:p>
    <w:p w14:paraId="4272E8F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stranou </w:t>
      </w:r>
    </w:p>
    <w:p w14:paraId="4D6016C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ani na </w:t>
      </w:r>
    </w:p>
    <w:p w14:paraId="7A57DD2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Klienta </w:t>
      </w:r>
    </w:p>
    <w:p w14:paraId="17CD5A0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neodkazuje. Ve </w:t>
      </w:r>
    </w:p>
    <w:p w14:paraId="3C044F8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všech těchto </w:t>
      </w:r>
    </w:p>
    <w:p w14:paraId="0C6AFD3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záležitostech budou EY a </w:t>
      </w:r>
    </w:p>
    <w:p w14:paraId="7F80789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 Firmy EY dodržovat </w:t>
      </w:r>
    </w:p>
    <w:p w14:paraId="7E9F751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platné právní předpisy a </w:t>
      </w:r>
    </w:p>
    <w:p w14:paraId="465B3E8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profesní závazky. </w:t>
      </w:r>
    </w:p>
    <w:p w14:paraId="357ABF2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24. </w:t>
      </w:r>
    </w:p>
    <w:p w14:paraId="4103E32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Pokud Klient požaduje, aby EY přistupovala </w:t>
      </w:r>
    </w:p>
    <w:p w14:paraId="4D2F356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 </w:t>
      </w:r>
    </w:p>
    <w:p w14:paraId="2720742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systémům nebo zařízením Klienta či třetích osob </w:t>
      </w:r>
    </w:p>
    <w:p w14:paraId="2314DDC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je používala, nenese EY žádnou odpovědnost </w:t>
      </w:r>
    </w:p>
    <w:p w14:paraId="728DCEF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 </w:t>
      </w:r>
    </w:p>
    <w:p w14:paraId="4549131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dův</w:t>
      </w:r>
      <w:proofErr w:type="spellEnd"/>
    </w:p>
    <w:p w14:paraId="1F6D8EC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ěryhodnost</w:t>
      </w:r>
      <w:proofErr w:type="spellEnd"/>
      <w:r>
        <w:rPr>
          <w:color w:val="auto"/>
          <w:sz w:val="18"/>
          <w:szCs w:val="18"/>
        </w:rPr>
        <w:t xml:space="preserve">, bezpečnost nebo zajištění </w:t>
      </w:r>
    </w:p>
    <w:p w14:paraId="490C329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kontroly ochrany údajů a dat v </w:t>
      </w:r>
    </w:p>
    <w:p w14:paraId="73FD250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takových systémech a </w:t>
      </w:r>
    </w:p>
    <w:p w14:paraId="5181EEB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zařízeních ani </w:t>
      </w:r>
    </w:p>
    <w:p w14:paraId="00AF71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 jejich výkon </w:t>
      </w:r>
    </w:p>
    <w:p w14:paraId="6592694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</w:t>
      </w:r>
    </w:p>
    <w:p w14:paraId="3CDEA90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soulad </w:t>
      </w:r>
    </w:p>
    <w:p w14:paraId="4507791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4ABD316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požadavky Klienta nebo platnými právními </w:t>
      </w:r>
    </w:p>
    <w:p w14:paraId="571C681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předpisy. </w:t>
      </w:r>
    </w:p>
    <w:p w14:paraId="77D3603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25. </w:t>
      </w:r>
    </w:p>
    <w:p w14:paraId="031E76C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Aby usnadnila poskytování Služeb, může EY </w:t>
      </w:r>
    </w:p>
    <w:p w14:paraId="42C023B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poskytnout přístup k </w:t>
      </w:r>
    </w:p>
    <w:p w14:paraId="6027C2E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technologickým nástrojům </w:t>
      </w:r>
    </w:p>
    <w:p w14:paraId="706D266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2668363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platformám pro spolupráci nebo tyto jinak </w:t>
      </w:r>
    </w:p>
    <w:p w14:paraId="06F5616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zpřístupnit zaměstnancům Klienta či třetím osobám </w:t>
      </w:r>
    </w:p>
    <w:p w14:paraId="0EA6A2C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jednajícím jménem Klienta nebo na jeho žádost. </w:t>
      </w:r>
    </w:p>
    <w:p w14:paraId="29C0926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odpovídá za to, že </w:t>
      </w:r>
    </w:p>
    <w:p w14:paraId="5BBC490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všechny </w:t>
      </w:r>
    </w:p>
    <w:p w14:paraId="614AC82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tyto osoby dodržují </w:t>
      </w:r>
    </w:p>
    <w:p w14:paraId="0CED002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podmínky platné pro používání uveden</w:t>
      </w:r>
    </w:p>
    <w:p w14:paraId="7B2C4B7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ých</w:t>
      </w:r>
      <w:proofErr w:type="spellEnd"/>
      <w:r>
        <w:rPr>
          <w:color w:val="auto"/>
          <w:sz w:val="18"/>
          <w:szCs w:val="18"/>
        </w:rPr>
        <w:t xml:space="preserve"> nástrojů </w:t>
      </w:r>
    </w:p>
    <w:p w14:paraId="6D57BF8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5A5BEAA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platforem. </w:t>
      </w:r>
    </w:p>
    <w:p w14:paraId="1346A4B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Plnění povinností </w:t>
      </w:r>
    </w:p>
    <w:p w14:paraId="182A17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26. </w:t>
      </w:r>
    </w:p>
    <w:p w14:paraId="21DB838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7D5245B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 </w:t>
      </w:r>
    </w:p>
    <w:p w14:paraId="5849254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plněním svých práv a </w:t>
      </w:r>
    </w:p>
    <w:p w14:paraId="09278CE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povinností podle </w:t>
      </w:r>
    </w:p>
    <w:p w14:paraId="4D56372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Smlouvy budou EY i </w:t>
      </w:r>
    </w:p>
    <w:p w14:paraId="7F8F22A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dodržovat veškeré </w:t>
      </w:r>
    </w:p>
    <w:p w14:paraId="3130EC5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zákony a </w:t>
      </w:r>
    </w:p>
    <w:p w14:paraId="3CE845C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předpisy všech jurisdikcí, jež se na ně </w:t>
      </w:r>
    </w:p>
    <w:p w14:paraId="35CA0A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23142CA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daném okamžiku vztahují a </w:t>
      </w:r>
    </w:p>
    <w:p w14:paraId="5801EAF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které se týkají </w:t>
      </w:r>
    </w:p>
    <w:p w14:paraId="5C9FFFF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úplatkářství </w:t>
      </w:r>
    </w:p>
    <w:p w14:paraId="012A7DD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či </w:t>
      </w:r>
    </w:p>
    <w:p w14:paraId="562A914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korupce. </w:t>
      </w:r>
    </w:p>
    <w:p w14:paraId="3A14010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2C790DC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souladu s </w:t>
      </w:r>
    </w:p>
    <w:p w14:paraId="3B11DAF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platnými předpisy proti praní špinavých </w:t>
      </w:r>
    </w:p>
    <w:p w14:paraId="370A098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peněz se Klient zavazuje neprodleně informovat EY </w:t>
      </w:r>
    </w:p>
    <w:p w14:paraId="171B503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 </w:t>
      </w:r>
    </w:p>
    <w:p w14:paraId="0DE00F5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jakýchkoli změnách údajů uvedených Klientem </w:t>
      </w:r>
    </w:p>
    <w:p w14:paraId="67BA390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6E2A9E0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Klientském dotazníku, </w:t>
      </w:r>
    </w:p>
    <w:p w14:paraId="73FC6BB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jež </w:t>
      </w:r>
    </w:p>
    <w:p w14:paraId="35BE611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nastanou v </w:t>
      </w:r>
    </w:p>
    <w:p w14:paraId="639EAB8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průběhu </w:t>
      </w:r>
    </w:p>
    <w:p w14:paraId="5928536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poskytování Služeb. </w:t>
      </w:r>
    </w:p>
    <w:p w14:paraId="7B13A68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lastRenderedPageBreak/>
        <w:t xml:space="preserve">Odměna a </w:t>
      </w:r>
    </w:p>
    <w:p w14:paraId="3BE941C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náklady obecně </w:t>
      </w:r>
    </w:p>
    <w:p w14:paraId="7E8DE92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27. </w:t>
      </w:r>
    </w:p>
    <w:p w14:paraId="25375AC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se zavazuje uhradit EY odměnu za odborné </w:t>
      </w:r>
    </w:p>
    <w:p w14:paraId="57A2992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Služby a </w:t>
      </w:r>
    </w:p>
    <w:p w14:paraId="13DB2A1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zvláštní náklady vzniklé v </w:t>
      </w:r>
    </w:p>
    <w:p w14:paraId="59EB816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se </w:t>
      </w:r>
    </w:p>
    <w:p w14:paraId="3AD0820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Službami tak, jak je uvedeno v </w:t>
      </w:r>
    </w:p>
    <w:p w14:paraId="6C19C53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příslušném </w:t>
      </w:r>
    </w:p>
    <w:p w14:paraId="33B004C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Zadávacím dopis</w:t>
      </w:r>
    </w:p>
    <w:p w14:paraId="02B3536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</w:t>
      </w:r>
    </w:p>
    <w:p w14:paraId="34946B5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Dále se zavazuje </w:t>
      </w:r>
    </w:p>
    <w:p w14:paraId="3CE6D44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uhradit EY </w:t>
      </w:r>
    </w:p>
    <w:p w14:paraId="7E6A994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 výdaje rozumně vynaložené při poskytování </w:t>
      </w:r>
    </w:p>
    <w:p w14:paraId="5A884CA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Služeb. Odměna EY n</w:t>
      </w:r>
    </w:p>
    <w:p w14:paraId="39F1A4A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ezahrnuje</w:t>
      </w:r>
      <w:proofErr w:type="spellEnd"/>
      <w:r>
        <w:rPr>
          <w:color w:val="auto"/>
          <w:sz w:val="18"/>
          <w:szCs w:val="18"/>
        </w:rPr>
        <w:t xml:space="preserve"> daně a </w:t>
      </w:r>
    </w:p>
    <w:p w14:paraId="0647139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podobné </w:t>
      </w:r>
    </w:p>
    <w:p w14:paraId="6FC6FE5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poplatky, jakož i </w:t>
      </w:r>
    </w:p>
    <w:p w14:paraId="401826D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clo, dávky a </w:t>
      </w:r>
    </w:p>
    <w:p w14:paraId="7996309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tarify uložené </w:t>
      </w:r>
    </w:p>
    <w:p w14:paraId="11D3C73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048E23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se Službami, jež je Klient povinen </w:t>
      </w:r>
    </w:p>
    <w:p w14:paraId="5C03509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uhradit (vyjma daně z </w:t>
      </w:r>
    </w:p>
    <w:p w14:paraId="0637B99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příjmu EY). Není</w:t>
      </w:r>
    </w:p>
    <w:p w14:paraId="22D80F6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</w:t>
      </w:r>
    </w:p>
    <w:p w14:paraId="55D2CC3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li</w:t>
      </w:r>
      <w:proofErr w:type="spellEnd"/>
      <w:r>
        <w:rPr>
          <w:color w:val="auto"/>
          <w:sz w:val="18"/>
          <w:szCs w:val="18"/>
        </w:rPr>
        <w:t xml:space="preserve"> stanoveno </w:t>
      </w:r>
    </w:p>
    <w:p w14:paraId="12F0200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jinak v </w:t>
      </w:r>
    </w:p>
    <w:p w14:paraId="2108CD0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příslušném Zadávacím dopis</w:t>
      </w:r>
    </w:p>
    <w:p w14:paraId="69ADAF3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</w:t>
      </w:r>
    </w:p>
    <w:p w14:paraId="4728145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</w:t>
      </w:r>
    </w:p>
    <w:p w14:paraId="67A055D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odměna </w:t>
      </w:r>
    </w:p>
    <w:p w14:paraId="0D0B1BD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 </w:t>
      </w:r>
    </w:p>
    <w:p w14:paraId="7E36BF3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splatná do </w:t>
      </w:r>
    </w:p>
    <w:p w14:paraId="1551C9B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15 </w:t>
      </w:r>
    </w:p>
    <w:p w14:paraId="7DB34DC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dnů ode dne </w:t>
      </w:r>
    </w:p>
    <w:p w14:paraId="62BB101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vystavení každé z </w:t>
      </w:r>
    </w:p>
    <w:p w14:paraId="3D657C6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faktur </w:t>
      </w:r>
    </w:p>
    <w:p w14:paraId="796255C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EY. </w:t>
      </w:r>
    </w:p>
    <w:p w14:paraId="4C81B5B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28. </w:t>
      </w:r>
    </w:p>
    <w:p w14:paraId="27261D0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smí vyúčtovat další odměnu, jestliže okolnosti </w:t>
      </w:r>
    </w:p>
    <w:p w14:paraId="7C33872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vymykající se kontrole EY (včetně jednání </w:t>
      </w:r>
    </w:p>
    <w:p w14:paraId="5FD5C50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26F57FB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zanedbání ze strany Klienta) ovlivní schopnost EY </w:t>
      </w:r>
    </w:p>
    <w:p w14:paraId="3331F40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poskytovat Služby dle odpovídajícího Zadávacího 4 </w:t>
      </w:r>
    </w:p>
    <w:p w14:paraId="1E6AF11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Všeobecné smluvní podmínky Důvěrné 11-2023 </w:t>
      </w:r>
    </w:p>
    <w:p w14:paraId="07AF6BE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dopisu, případně pokud Klient </w:t>
      </w:r>
      <w:proofErr w:type="spellStart"/>
      <w:r>
        <w:rPr>
          <w:color w:val="auto"/>
          <w:sz w:val="18"/>
          <w:szCs w:val="18"/>
        </w:rPr>
        <w:t>požád</w:t>
      </w:r>
      <w:proofErr w:type="spellEnd"/>
    </w:p>
    <w:p w14:paraId="6FCA418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á EY </w:t>
      </w:r>
    </w:p>
    <w:p w14:paraId="3D4080A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 </w:t>
      </w:r>
    </w:p>
    <w:p w14:paraId="6E9471E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dodatečné práce. </w:t>
      </w:r>
    </w:p>
    <w:p w14:paraId="4FE20EE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29. </w:t>
      </w:r>
    </w:p>
    <w:p w14:paraId="2E6243B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Pokud EY bude dle platných právních předpisů, </w:t>
      </w:r>
    </w:p>
    <w:p w14:paraId="0ACD1CE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právního řízení nebo aktu veřejného orgánu </w:t>
      </w:r>
    </w:p>
    <w:p w14:paraId="79DB683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požádána poskytnout informace nebo osoby jako </w:t>
      </w:r>
    </w:p>
    <w:p w14:paraId="713A080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svědky v </w:t>
      </w:r>
    </w:p>
    <w:p w14:paraId="5A53E78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se Službami nebo touto </w:t>
      </w:r>
    </w:p>
    <w:p w14:paraId="5FE5721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Smlouvou, zavazuje se Klient nahradit EY veškerý </w:t>
      </w:r>
    </w:p>
    <w:p w14:paraId="0057C77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čas </w:t>
      </w:r>
    </w:p>
    <w:p w14:paraId="428BB62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04D90B6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výdaje (včetně prokazatelných nákladů na </w:t>
      </w:r>
    </w:p>
    <w:p w14:paraId="15967C7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externí a </w:t>
      </w:r>
    </w:p>
    <w:p w14:paraId="49313D6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interní právní služby) vynaložené na splnění </w:t>
      </w:r>
    </w:p>
    <w:p w14:paraId="010DEC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takového požadavku. To neplatí, pokud je EY sama </w:t>
      </w:r>
    </w:p>
    <w:p w14:paraId="0E270D5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účastníkem řízení či je podrobena vyšetřování. </w:t>
      </w:r>
    </w:p>
    <w:p w14:paraId="0B388EE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Vyšší moc </w:t>
      </w:r>
    </w:p>
    <w:p w14:paraId="13CF7C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30. </w:t>
      </w:r>
    </w:p>
    <w:p w14:paraId="19D84EB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Žádná ze stran nenese odpovědnost za porušení této </w:t>
      </w:r>
    </w:p>
    <w:p w14:paraId="1A50A83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</w:t>
      </w:r>
    </w:p>
    <w:p w14:paraId="235162F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mlouvy</w:t>
      </w:r>
      <w:proofErr w:type="spellEnd"/>
      <w:r>
        <w:rPr>
          <w:color w:val="auto"/>
          <w:sz w:val="18"/>
          <w:szCs w:val="18"/>
        </w:rPr>
        <w:t xml:space="preserve"> (vyjma povinnosti uhradit odměnu) </w:t>
      </w:r>
    </w:p>
    <w:p w14:paraId="044E62E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způsobené okolnostmi mimo rozumnou kontrolu dané </w:t>
      </w:r>
    </w:p>
    <w:p w14:paraId="4E36015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strany. </w:t>
      </w:r>
    </w:p>
    <w:p w14:paraId="08DE43A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Doba trvání a </w:t>
      </w:r>
    </w:p>
    <w:p w14:paraId="51D5518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ukončení </w:t>
      </w:r>
    </w:p>
    <w:p w14:paraId="7FA674C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31. </w:t>
      </w:r>
    </w:p>
    <w:p w14:paraId="2FDBA98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Tato Smlouva se vztahuje na veškeré kdykoliv </w:t>
      </w:r>
    </w:p>
    <w:p w14:paraId="190262D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poskytované Služby (včetně Služeb poskytnutých </w:t>
      </w:r>
    </w:p>
    <w:p w14:paraId="0B97066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 datem této Smlouvy nebo </w:t>
      </w:r>
    </w:p>
    <w:p w14:paraId="3BDCB87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odpovídajícího </w:t>
      </w:r>
    </w:p>
    <w:p w14:paraId="1D9E79E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Zadávacího dopisu). </w:t>
      </w:r>
    </w:p>
    <w:p w14:paraId="63B7CC1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32. </w:t>
      </w:r>
    </w:p>
    <w:p w14:paraId="1D1C7BA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Tato Smlouva se ukončuje dokončením Služeb. </w:t>
      </w:r>
    </w:p>
    <w:p w14:paraId="68C0501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Každá ze stran může vypovědět Smlouvu nebo </w:t>
      </w:r>
    </w:p>
    <w:p w14:paraId="34CE6D4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poskytnutí kterékoliv z </w:t>
      </w:r>
    </w:p>
    <w:p w14:paraId="6E44447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konkrétních Služeb, a </w:t>
      </w:r>
    </w:p>
    <w:p w14:paraId="4C028D9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to na </w:t>
      </w:r>
    </w:p>
    <w:p w14:paraId="18FF0BD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základě písemné výpovědi s </w:t>
      </w:r>
    </w:p>
    <w:p w14:paraId="0B74ED4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výpovědní lhůtou </w:t>
      </w:r>
    </w:p>
    <w:p w14:paraId="1FBE7D0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nejméně 30 </w:t>
      </w:r>
    </w:p>
    <w:p w14:paraId="69D03C8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dní ode dne doručení </w:t>
      </w:r>
      <w:proofErr w:type="spellStart"/>
      <w:r>
        <w:rPr>
          <w:color w:val="auto"/>
          <w:sz w:val="18"/>
          <w:szCs w:val="18"/>
        </w:rPr>
        <w:t>výpově</w:t>
      </w:r>
      <w:proofErr w:type="spellEnd"/>
    </w:p>
    <w:p w14:paraId="74AEFAF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di druhé </w:t>
      </w:r>
    </w:p>
    <w:p w14:paraId="77DE62C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straně. Kromě toho, EY může tuto Smlouvu nebo </w:t>
      </w:r>
    </w:p>
    <w:p w14:paraId="297FEA6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konkrétní Službu ukončit okamžitě na základě </w:t>
      </w:r>
    </w:p>
    <w:p w14:paraId="2B50F66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zaslané písemné výpovědi Klientovi účinné ke </w:t>
      </w:r>
    </w:p>
    <w:p w14:paraId="5C094D4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dni </w:t>
      </w:r>
    </w:p>
    <w:p w14:paraId="6BE61BF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doručení, pokud EY zjistí, že dle platných právních </w:t>
      </w:r>
    </w:p>
    <w:p w14:paraId="75CBD30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profesních předpisů již nemůže dále Služby </w:t>
      </w:r>
    </w:p>
    <w:p w14:paraId="276ACC5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poskyto</w:t>
      </w:r>
      <w:proofErr w:type="spellEnd"/>
    </w:p>
    <w:p w14:paraId="472F077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vat. </w:t>
      </w:r>
    </w:p>
    <w:p w14:paraId="723F425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33. </w:t>
      </w:r>
    </w:p>
    <w:p w14:paraId="7FE0EE1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je povinen uhradit EY veškeré rozpracované </w:t>
      </w:r>
    </w:p>
    <w:p w14:paraId="731A537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práce, Služby již poskytnuté a </w:t>
      </w:r>
    </w:p>
    <w:p w14:paraId="5400490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výdaje vynaložené EY </w:t>
      </w:r>
    </w:p>
    <w:p w14:paraId="29FF75A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 dne účinnosti ukončení nebo vypršení (včetně) </w:t>
      </w:r>
    </w:p>
    <w:p w14:paraId="485254A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Smlouvy, jakož i </w:t>
      </w:r>
    </w:p>
    <w:p w14:paraId="1986463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veškeré příslušné poplatky za </w:t>
      </w:r>
    </w:p>
    <w:p w14:paraId="4F41552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ukončení stanovené v </w:t>
      </w:r>
    </w:p>
    <w:p w14:paraId="186C551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příslušném Zadávacím dopise</w:t>
      </w:r>
    </w:p>
    <w:p w14:paraId="0F0A303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</w:t>
      </w:r>
    </w:p>
    <w:p w14:paraId="14E8C9C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34. </w:t>
      </w:r>
    </w:p>
    <w:p w14:paraId="4190E32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ZÁM</w:t>
      </w:r>
    </w:p>
    <w:p w14:paraId="6E673A8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ĚRNĚ </w:t>
      </w:r>
    </w:p>
    <w:p w14:paraId="093DA52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VYNECHÁNO </w:t>
      </w:r>
    </w:p>
    <w:p w14:paraId="1CF503D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Rozhodné právo a </w:t>
      </w:r>
    </w:p>
    <w:p w14:paraId="7EA1E81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řešení sporů </w:t>
      </w:r>
    </w:p>
    <w:p w14:paraId="245173A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35. </w:t>
      </w:r>
    </w:p>
    <w:p w14:paraId="63CF8C0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Tato Smlouva a </w:t>
      </w:r>
    </w:p>
    <w:p w14:paraId="2C3C2D7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veškeré mimosmluvní záležitosti </w:t>
      </w:r>
    </w:p>
    <w:p w14:paraId="1BA8A27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nebo závazky vyplývající z </w:t>
      </w:r>
    </w:p>
    <w:p w14:paraId="2F6D9B9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Smlouvy či Služeb se </w:t>
      </w:r>
    </w:p>
    <w:p w14:paraId="1AF6494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budou řídit a </w:t>
      </w:r>
    </w:p>
    <w:p w14:paraId="7565A0F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vykládat v </w:t>
      </w:r>
    </w:p>
    <w:p w14:paraId="56DE5B0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souladu s </w:t>
      </w:r>
    </w:p>
    <w:p w14:paraId="2B57409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právem České </w:t>
      </w:r>
    </w:p>
    <w:p w14:paraId="4D56806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republiky. </w:t>
      </w:r>
    </w:p>
    <w:p w14:paraId="0A89DB0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Jakýkoliv spor v </w:t>
      </w:r>
    </w:p>
    <w:p w14:paraId="65A5221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souvislosti s </w:t>
      </w:r>
    </w:p>
    <w:p w14:paraId="0B19B82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touto Smlouvou nebo </w:t>
      </w:r>
    </w:p>
    <w:p w14:paraId="74BB7EC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Službami bude předmětem řízení před </w:t>
      </w:r>
    </w:p>
    <w:p w14:paraId="57FC39E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věcně </w:t>
      </w:r>
    </w:p>
    <w:p w14:paraId="0245BB5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příslušnými soudy České republiky </w:t>
      </w:r>
    </w:p>
    <w:p w14:paraId="482FE3F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7048ACB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místn</w:t>
      </w:r>
      <w:proofErr w:type="spellEnd"/>
    </w:p>
    <w:p w14:paraId="2F176F6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í </w:t>
      </w:r>
    </w:p>
    <w:p w14:paraId="3119AAC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příslušn</w:t>
      </w:r>
      <w:proofErr w:type="spellEnd"/>
    </w:p>
    <w:p w14:paraId="40BA088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ostí</w:t>
      </w:r>
      <w:proofErr w:type="spellEnd"/>
      <w:r>
        <w:rPr>
          <w:color w:val="auto"/>
          <w:sz w:val="18"/>
          <w:szCs w:val="18"/>
        </w:rPr>
        <w:t xml:space="preserve"> dle sídla EY. </w:t>
      </w:r>
    </w:p>
    <w:p w14:paraId="3BE7357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Závěrečná ustanovení </w:t>
      </w:r>
    </w:p>
    <w:p w14:paraId="2FFBA03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36. </w:t>
      </w:r>
    </w:p>
    <w:p w14:paraId="633EA42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Tato Smlouva představuje úplnou dohodu smluvních </w:t>
      </w:r>
    </w:p>
    <w:p w14:paraId="752CC9F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stran ohledně </w:t>
      </w:r>
    </w:p>
    <w:p w14:paraId="524C88A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Služeb a </w:t>
      </w:r>
    </w:p>
    <w:p w14:paraId="5D2367F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ostatních záležitostí touto </w:t>
      </w:r>
    </w:p>
    <w:p w14:paraId="3258BE9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Smlouvou upravených, a </w:t>
      </w:r>
    </w:p>
    <w:p w14:paraId="11942F0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nahrazuje veškeré </w:t>
      </w:r>
    </w:p>
    <w:p w14:paraId="7CDCCB4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předchozí dohody, ujednání a </w:t>
      </w:r>
    </w:p>
    <w:p w14:paraId="3D7025C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prohlášení k </w:t>
      </w:r>
    </w:p>
    <w:p w14:paraId="1267522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nim se </w:t>
      </w:r>
    </w:p>
    <w:p w14:paraId="20C6DDB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vztahující včetně všech předchozích dohod </w:t>
      </w:r>
    </w:p>
    <w:p w14:paraId="08335BA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 </w:t>
      </w:r>
    </w:p>
    <w:p w14:paraId="3550617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zachování mlčenlivosti. </w:t>
      </w:r>
    </w:p>
    <w:p w14:paraId="67B83B3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37. </w:t>
      </w:r>
    </w:p>
    <w:p w14:paraId="21C3B7A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Každá smluvní strana může vyhotovit tuto Smlouvu </w:t>
      </w:r>
    </w:p>
    <w:p w14:paraId="6C68FD8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12D3BE1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jakékoliv </w:t>
      </w:r>
    </w:p>
    <w:p w14:paraId="602FAD0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dodatky k </w:t>
      </w:r>
    </w:p>
    <w:p w14:paraId="200EB6D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ní za použití elektronických </w:t>
      </w:r>
    </w:p>
    <w:p w14:paraId="6F8A591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prostředků a </w:t>
      </w:r>
    </w:p>
    <w:p w14:paraId="298967A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podepsat jinou kopii téhož dokumentu. </w:t>
      </w:r>
    </w:p>
    <w:p w14:paraId="175B564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Obě strany musí písemně odsouhlasit jakékoliv </w:t>
      </w:r>
    </w:p>
    <w:p w14:paraId="2608BF8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změny této Smlouvy. </w:t>
      </w:r>
    </w:p>
    <w:p w14:paraId="38A75AB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38. </w:t>
      </w:r>
    </w:p>
    <w:p w14:paraId="074F96F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souhlasí, že EY a </w:t>
      </w:r>
    </w:p>
    <w:p w14:paraId="13603B7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ostatní Firmy EY mohou </w:t>
      </w:r>
    </w:p>
    <w:p w14:paraId="6DD5BF4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 </w:t>
      </w:r>
    </w:p>
    <w:p w14:paraId="3C182DC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rámci profesních povinností pracovat pro ostatní </w:t>
      </w:r>
    </w:p>
    <w:p w14:paraId="06A2336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k</w:t>
      </w:r>
    </w:p>
    <w:p w14:paraId="179A715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lienty</w:t>
      </w:r>
      <w:proofErr w:type="spellEnd"/>
      <w:r>
        <w:rPr>
          <w:color w:val="auto"/>
          <w:sz w:val="18"/>
          <w:szCs w:val="18"/>
        </w:rPr>
        <w:t xml:space="preserve"> včetně konkurence Klienta. </w:t>
      </w:r>
    </w:p>
    <w:p w14:paraId="1AFA498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39. </w:t>
      </w:r>
    </w:p>
    <w:p w14:paraId="0EE2B73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Žádná ze smluvních stran nesmí postoupit práv</w:t>
      </w:r>
    </w:p>
    <w:p w14:paraId="2A9BEB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či </w:t>
      </w:r>
    </w:p>
    <w:p w14:paraId="3AB8FA1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povinnosti </w:t>
      </w:r>
    </w:p>
    <w:p w14:paraId="655E17A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 </w:t>
      </w:r>
    </w:p>
    <w:p w14:paraId="65BDFAF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</w:t>
      </w:r>
    </w:p>
    <w:p w14:paraId="4452CB3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Smlouvy</w:t>
      </w:r>
    </w:p>
    <w:p w14:paraId="374C1C1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a to zcela, ani zčásti, bez </w:t>
      </w:r>
    </w:p>
    <w:p w14:paraId="7DDE368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předchozího písemného souhlasu druhé smluvní </w:t>
      </w:r>
    </w:p>
    <w:p w14:paraId="50DFD92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stra</w:t>
      </w:r>
    </w:p>
    <w:p w14:paraId="36997E1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</w:t>
      </w:r>
    </w:p>
    <w:p w14:paraId="3985F2B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y</w:t>
      </w:r>
    </w:p>
    <w:p w14:paraId="62BC6A0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</w:t>
      </w:r>
    </w:p>
    <w:p w14:paraId="713DA1A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souhlasí s </w:t>
      </w:r>
    </w:p>
    <w:p w14:paraId="646F8C8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tím, že EY je bez dalšího </w:t>
      </w:r>
    </w:p>
    <w:p w14:paraId="267044C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oprávněna postoupit práva či povinnosti z </w:t>
      </w:r>
    </w:p>
    <w:p w14:paraId="3C0A952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</w:t>
      </w:r>
    </w:p>
    <w:p w14:paraId="7D08C85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Smlouvy, a to zcela, nebo zčásti (i) na jinou Firmu EY </w:t>
      </w:r>
    </w:p>
    <w:p w14:paraId="54FB97C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a/nebo (</w:t>
      </w:r>
      <w:proofErr w:type="spellStart"/>
      <w:r>
        <w:rPr>
          <w:color w:val="auto"/>
          <w:sz w:val="18"/>
          <w:szCs w:val="18"/>
        </w:rPr>
        <w:t>ii</w:t>
      </w:r>
      <w:proofErr w:type="spellEnd"/>
      <w:r>
        <w:rPr>
          <w:color w:val="auto"/>
          <w:sz w:val="18"/>
          <w:szCs w:val="18"/>
        </w:rPr>
        <w:t xml:space="preserve">) </w:t>
      </w:r>
    </w:p>
    <w:p w14:paraId="52F9F6F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 jinou </w:t>
      </w:r>
    </w:p>
    <w:p w14:paraId="5A846DD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právnickou osobu </w:t>
      </w:r>
    </w:p>
    <w:p w14:paraId="2576EAE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vzniklou či </w:t>
      </w:r>
    </w:p>
    <w:p w14:paraId="5E1FA92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založenou v </w:t>
      </w:r>
    </w:p>
    <w:p w14:paraId="7FA8AD8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rámci </w:t>
      </w:r>
    </w:p>
    <w:p w14:paraId="05152F7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procesu přeměny, </w:t>
      </w:r>
    </w:p>
    <w:p w14:paraId="18CBB18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restrukturalizace, </w:t>
      </w:r>
      <w:proofErr w:type="spellStart"/>
      <w:r>
        <w:rPr>
          <w:color w:val="auto"/>
          <w:sz w:val="18"/>
          <w:szCs w:val="18"/>
        </w:rPr>
        <w:t>prode</w:t>
      </w:r>
      <w:proofErr w:type="spellEnd"/>
    </w:p>
    <w:p w14:paraId="5966E0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 nebo </w:t>
      </w:r>
      <w:proofErr w:type="spellStart"/>
      <w:r>
        <w:rPr>
          <w:color w:val="auto"/>
          <w:sz w:val="18"/>
          <w:szCs w:val="18"/>
        </w:rPr>
        <w:t>přev</w:t>
      </w:r>
      <w:proofErr w:type="spellEnd"/>
    </w:p>
    <w:p w14:paraId="5ACE319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odu</w:t>
      </w:r>
      <w:proofErr w:type="spellEnd"/>
      <w:r>
        <w:rPr>
          <w:color w:val="auto"/>
          <w:sz w:val="18"/>
          <w:szCs w:val="18"/>
        </w:rPr>
        <w:t xml:space="preserve"> </w:t>
      </w:r>
    </w:p>
    <w:p w14:paraId="33505DF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Firmy či </w:t>
      </w:r>
    </w:p>
    <w:p w14:paraId="2D32BCB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její části, avšak za předpokladu, že </w:t>
      </w:r>
    </w:p>
    <w:p w14:paraId="0E7E20A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takové </w:t>
      </w:r>
    </w:p>
    <w:p w14:paraId="17B789A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postoupení </w:t>
      </w:r>
    </w:p>
    <w:p w14:paraId="77287D1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neovlivní </w:t>
      </w:r>
    </w:p>
    <w:p w14:paraId="6754E39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kontinuitu </w:t>
      </w:r>
    </w:p>
    <w:p w14:paraId="3EAC86F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poskytování Služeb. </w:t>
      </w:r>
    </w:p>
    <w:p w14:paraId="7BC209B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EY je povinna o jakémkoliv takovém postoupení </w:t>
      </w:r>
    </w:p>
    <w:p w14:paraId="5DFBB1D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Klienta informovat. </w:t>
      </w:r>
    </w:p>
    <w:p w14:paraId="1BE2181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40. </w:t>
      </w:r>
    </w:p>
    <w:p w14:paraId="4BC1F5E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Pokud některé ustanovení této Smlouvy (zcela nebo </w:t>
      </w:r>
    </w:p>
    <w:p w14:paraId="6B04765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zčásti) je nebo se stane nezákonné</w:t>
      </w:r>
    </w:p>
    <w:p w14:paraId="253BC68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neplatné nebo </w:t>
      </w:r>
    </w:p>
    <w:p w14:paraId="013B555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nevymahatelné, zůstávají ostatní ustanovení v </w:t>
      </w:r>
    </w:p>
    <w:p w14:paraId="5C46154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plném </w:t>
      </w:r>
    </w:p>
    <w:p w14:paraId="07ABAF8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rozsahu platná a </w:t>
      </w:r>
    </w:p>
    <w:p w14:paraId="607A4FD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účinná. </w:t>
      </w:r>
    </w:p>
    <w:p w14:paraId="4F56F8D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41. </w:t>
      </w:r>
    </w:p>
    <w:p w14:paraId="5694962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Klient bere na vědomí, že předpisy americké Komise </w:t>
      </w:r>
    </w:p>
    <w:p w14:paraId="1D52799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 cenné papíry a </w:t>
      </w:r>
    </w:p>
    <w:p w14:paraId="0010758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burzu uvádějí, že v </w:t>
      </w:r>
    </w:p>
    <w:p w14:paraId="12784D7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případech, kdy </w:t>
      </w:r>
    </w:p>
    <w:p w14:paraId="2C40E79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 vyžadována nezávislost auditora, mohou určitá </w:t>
      </w:r>
    </w:p>
    <w:p w14:paraId="51022C3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omezení důvěrnosti týkající se daňové struktury vést </w:t>
      </w:r>
    </w:p>
    <w:p w14:paraId="5B6670B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 </w:t>
      </w:r>
    </w:p>
    <w:p w14:paraId="03FE6A8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tomu, že auditor nebude považován za </w:t>
      </w:r>
    </w:p>
    <w:p w14:paraId="5248AAC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ne</w:t>
      </w:r>
    </w:p>
    <w:p w14:paraId="48CCA54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závislého, případně bude vyžadováno zpřístupnění </w:t>
      </w:r>
    </w:p>
    <w:p w14:paraId="6DED80D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konkrétních daňových záležitostí. V </w:t>
      </w:r>
    </w:p>
    <w:p w14:paraId="4B748F1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</w:t>
      </w:r>
    </w:p>
    <w:p w14:paraId="51A2879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6337F5E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daňovým režimem nebo daňovou strukturou </w:t>
      </w:r>
    </w:p>
    <w:p w14:paraId="74E1A78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transakcí, k </w:t>
      </w:r>
    </w:p>
    <w:p w14:paraId="0FE42B7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nimž se Služby vztahují, </w:t>
      </w:r>
    </w:p>
    <w:p w14:paraId="3F63B31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právě tehdy</w:t>
      </w:r>
    </w:p>
    <w:p w14:paraId="6EDB65A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</w:t>
      </w:r>
    </w:p>
    <w:p w14:paraId="71D7BD1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pokud se na vztah mezi Klientem nebo jakoukoliv </w:t>
      </w:r>
    </w:p>
    <w:p w14:paraId="7C7EEEB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 </w:t>
      </w:r>
    </w:p>
    <w:p w14:paraId="2C98624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ním propojenou o</w:t>
      </w:r>
    </w:p>
    <w:p w14:paraId="6CFE42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sobou a </w:t>
      </w:r>
    </w:p>
    <w:p w14:paraId="715CA28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kteroukoliv z </w:t>
      </w:r>
    </w:p>
    <w:p w14:paraId="09D4CF5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Firem EY </w:t>
      </w:r>
    </w:p>
    <w:p w14:paraId="4424226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vztahují pravidla nezávislosti auditora vydaná </w:t>
      </w:r>
    </w:p>
    <w:p w14:paraId="3948169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americkou Komisí pro cenné papíry a </w:t>
      </w:r>
    </w:p>
    <w:p w14:paraId="1D987F6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burzu, Klient </w:t>
      </w:r>
    </w:p>
    <w:p w14:paraId="7E5C10E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prohlašuje, že podle jeho nejlepšího vědomí, k </w:t>
      </w:r>
    </w:p>
    <w:p w14:paraId="2D01EF4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datu </w:t>
      </w:r>
    </w:p>
    <w:p w14:paraId="3E460E0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této Smlouvy, ani on, ani žádná s </w:t>
      </w:r>
    </w:p>
    <w:p w14:paraId="2095E19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ním propojená </w:t>
      </w:r>
    </w:p>
    <w:p w14:paraId="30FC21A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osoba nedohodli, ať ústně či </w:t>
      </w:r>
    </w:p>
    <w:p w14:paraId="53A45F5B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písemně, s </w:t>
      </w:r>
    </w:p>
    <w:p w14:paraId="63EB15C6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žádným </w:t>
      </w:r>
    </w:p>
    <w:p w14:paraId="4CAF467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jiným poradcem omezení možnosti Klienta zpřístupnit </w:t>
      </w:r>
    </w:p>
    <w:p w14:paraId="7B2F0E8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komukoliv příslušný daňový režim či daňovou </w:t>
      </w:r>
    </w:p>
    <w:p w14:paraId="574D664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strukturu. Klient souhlasí, že dopad jakékoliv takové </w:t>
      </w:r>
    </w:p>
    <w:p w14:paraId="4F5A6B3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dohody je jeho odpovědností. </w:t>
      </w:r>
    </w:p>
    <w:p w14:paraId="5AD0159D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42. </w:t>
      </w:r>
    </w:p>
    <w:p w14:paraId="7BDA12C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Žádná ze smluvních stran nesmí používat nebo </w:t>
      </w:r>
    </w:p>
    <w:p w14:paraId="781062D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odkazovat na </w:t>
      </w:r>
    </w:p>
    <w:p w14:paraId="27ABE10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obchodní jméno/jméno, loga nebo </w:t>
      </w:r>
    </w:p>
    <w:p w14:paraId="07E512E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ochranné známky druhé strany bez jejího </w:t>
      </w:r>
    </w:p>
    <w:p w14:paraId="7A11F7D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předchozího písemného souhlasu, přičemž EY smí </w:t>
      </w:r>
    </w:p>
    <w:p w14:paraId="1E5DAC21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veřejně uvádět obchodní jméno/jméno Klienta jako </w:t>
      </w:r>
    </w:p>
    <w:p w14:paraId="0AA12A4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svého klienta v </w:t>
      </w:r>
    </w:p>
    <w:p w14:paraId="63E0D4A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souvislosti s </w:t>
      </w:r>
    </w:p>
    <w:p w14:paraId="434A7D6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konkrétními Službami či </w:t>
      </w:r>
    </w:p>
    <w:p w14:paraId="1BB9D2D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jinak. </w:t>
      </w:r>
    </w:p>
    <w:p w14:paraId="42DAC76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43. </w:t>
      </w:r>
    </w:p>
    <w:p w14:paraId="5E202B2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Omezení uvedená v </w:t>
      </w:r>
    </w:p>
    <w:p w14:paraId="13238F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Článcích </w:t>
      </w:r>
    </w:p>
    <w:p w14:paraId="56355A1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13 </w:t>
      </w:r>
    </w:p>
    <w:p w14:paraId="57CE2468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1A5793E2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15 </w:t>
      </w:r>
    </w:p>
    <w:p w14:paraId="2CD1005F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690809FC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ustanovení </w:t>
      </w:r>
    </w:p>
    <w:p w14:paraId="747401B4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Článků </w:t>
      </w:r>
    </w:p>
    <w:p w14:paraId="21724B9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16</w:t>
      </w:r>
    </w:p>
    <w:p w14:paraId="38CA49E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</w:t>
      </w:r>
    </w:p>
    <w:p w14:paraId="4381F44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21</w:t>
      </w:r>
    </w:p>
    <w:p w14:paraId="6B859EC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, </w:t>
      </w:r>
    </w:p>
    <w:p w14:paraId="00287D8E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23 </w:t>
      </w:r>
    </w:p>
    <w:p w14:paraId="2C65547A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 </w:t>
      </w:r>
    </w:p>
    <w:p w14:paraId="4666A663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38 </w:t>
      </w:r>
    </w:p>
    <w:p w14:paraId="6B09F290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mají za cíl ochránit ostatní </w:t>
      </w:r>
    </w:p>
    <w:p w14:paraId="77AB6CE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Firmy EY a </w:t>
      </w:r>
    </w:p>
    <w:p w14:paraId="067DDE05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všechny Osoby EY, </w:t>
      </w:r>
    </w:p>
    <w:p w14:paraId="25BB2249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jež </w:t>
      </w:r>
    </w:p>
    <w:p w14:paraId="171F1467" w14:textId="77777777" w:rsidR="00C46B97" w:rsidRDefault="00C46B97" w:rsidP="00C46B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se mohou tohoto </w:t>
      </w:r>
    </w:p>
    <w:p w14:paraId="2F563757" w14:textId="1E5E6AA4" w:rsidR="00C46B97" w:rsidRDefault="00C46B97" w:rsidP="00C46B97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  <w:r w:rsidRPr="00C46B97">
        <w:rPr>
          <w:sz w:val="18"/>
          <w:szCs w:val="18"/>
          <w:lang w:val="cs-CZ"/>
        </w:rPr>
        <w:t>práva dovolávat.</w:t>
      </w:r>
    </w:p>
    <w:p w14:paraId="63F958BF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629A7909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4B942760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4E523D54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711D5A8A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17629818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6E36324D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700DDE3C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0C82289D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1B0BFCD7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40CB09C8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5025BD9A" w14:textId="77777777" w:rsidR="004D0F37" w:rsidRDefault="004D0F37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</w:p>
    <w:p w14:paraId="60A600DA" w14:textId="295F951B" w:rsidR="004D0026" w:rsidRPr="0063412F" w:rsidRDefault="004D0026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  <w:r w:rsidRPr="0063412F">
        <w:rPr>
          <w:rFonts w:ascii="Arial" w:hAnsi="Arial" w:cs="Arial"/>
          <w:b/>
          <w:szCs w:val="24"/>
          <w:lang w:val="cs-CZ"/>
        </w:rPr>
        <w:lastRenderedPageBreak/>
        <w:t>PŘÍLOHA č. 2</w:t>
      </w:r>
    </w:p>
    <w:p w14:paraId="5B7BA5C7" w14:textId="77777777" w:rsidR="004D0026" w:rsidRPr="0063412F" w:rsidRDefault="004D0026" w:rsidP="004D0026">
      <w:pPr>
        <w:pStyle w:val="Body"/>
        <w:jc w:val="center"/>
        <w:rPr>
          <w:rFonts w:ascii="Arial" w:hAnsi="Arial" w:cs="Arial"/>
          <w:b/>
          <w:szCs w:val="24"/>
          <w:lang w:val="cs-CZ"/>
        </w:rPr>
      </w:pPr>
      <w:r w:rsidRPr="0063412F">
        <w:rPr>
          <w:rFonts w:ascii="Arial" w:hAnsi="Arial" w:cs="Arial"/>
          <w:b/>
          <w:szCs w:val="24"/>
          <w:lang w:val="cs-CZ"/>
        </w:rPr>
        <w:t>ZADÁVACÍ DOPIS</w:t>
      </w:r>
    </w:p>
    <w:p w14:paraId="3193A36D" w14:textId="77777777" w:rsidR="004D0026" w:rsidRPr="0063412F" w:rsidRDefault="004D0026" w:rsidP="004D0026">
      <w:pPr>
        <w:pStyle w:val="Body"/>
        <w:jc w:val="both"/>
        <w:rPr>
          <w:rFonts w:ascii="Arial" w:hAnsi="Arial" w:cs="Arial"/>
          <w:sz w:val="20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>Není-li v tomto</w:t>
      </w:r>
      <w:r>
        <w:rPr>
          <w:rFonts w:ascii="Arial" w:hAnsi="Arial" w:cs="Arial"/>
          <w:szCs w:val="24"/>
          <w:lang w:val="cs-CZ"/>
        </w:rPr>
        <w:t xml:space="preserve"> </w:t>
      </w:r>
      <w:r w:rsidRPr="0063412F">
        <w:rPr>
          <w:rFonts w:ascii="Arial" w:hAnsi="Arial" w:cs="Arial"/>
          <w:szCs w:val="24"/>
          <w:lang w:val="cs-CZ"/>
        </w:rPr>
        <w:t>Zadávacím dopise uvedeno jinak, pak se tento Zadávací dopis řídí Smlouvou a tvoří její nedílnou součást. Výrazy použité v tomto Zadávacím dopise s velkým začátečním písmenem, které nejsou jinak definovány, mají význam uvedený ve Smlouvě a odkazy ve Smlouvě na „Vy“ nebo „Klient“ se týkají Vás.</w:t>
      </w:r>
    </w:p>
    <w:p w14:paraId="07F1682A" w14:textId="77777777" w:rsidR="004D0026" w:rsidRPr="0063412F" w:rsidRDefault="004D0026" w:rsidP="004D0026">
      <w:pPr>
        <w:pStyle w:val="N-Heading"/>
        <w:numPr>
          <w:ilvl w:val="0"/>
          <w:numId w:val="3"/>
        </w:numPr>
        <w:spacing w:before="480"/>
        <w:ind w:left="357" w:hanging="357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eastAsia="Times New Roman" w:hAnsi="Arial" w:cs="Arial"/>
          <w:snapToGrid/>
          <w:szCs w:val="22"/>
          <w:lang w:val="cs-CZ" w:eastAsia="en-US"/>
        </w:rPr>
        <w:t>Rozsah</w:t>
      </w:r>
      <w:r w:rsidRPr="0063412F">
        <w:rPr>
          <w:rFonts w:ascii="Arial" w:hAnsi="Arial" w:cs="Arial"/>
          <w:bCs w:val="0"/>
          <w:szCs w:val="24"/>
          <w:lang w:val="cs-CZ"/>
        </w:rPr>
        <w:t xml:space="preserve"> služeb</w:t>
      </w:r>
    </w:p>
    <w:p w14:paraId="441D0FBB" w14:textId="51A86DE9" w:rsidR="00971A34" w:rsidRDefault="00097544" w:rsidP="00971A34">
      <w:pPr>
        <w:pStyle w:val="Body"/>
        <w:jc w:val="both"/>
        <w:rPr>
          <w:rFonts w:ascii="Arial" w:hAnsi="Arial" w:cs="Arial"/>
          <w:szCs w:val="22"/>
          <w:lang w:val="cs-CZ"/>
        </w:rPr>
      </w:pPr>
      <w:r w:rsidRPr="00097544">
        <w:rPr>
          <w:rFonts w:ascii="Arial" w:hAnsi="Arial" w:cs="Arial"/>
          <w:szCs w:val="24"/>
          <w:lang w:val="cs-CZ"/>
        </w:rPr>
        <w:t>Poskytneme vám poradenské služby, jejichž předmětem bude poskytování odborných konzultací v rámci projektu „</w:t>
      </w:r>
      <w:r w:rsidR="00B14D65" w:rsidRPr="00B14D65">
        <w:rPr>
          <w:rFonts w:ascii="Arial" w:hAnsi="Arial" w:cs="Arial"/>
          <w:szCs w:val="24"/>
          <w:lang w:val="cs-CZ"/>
        </w:rPr>
        <w:t>Projekt realizace FVE MERO ČR</w:t>
      </w:r>
      <w:r w:rsidR="00B14D65">
        <w:rPr>
          <w:rFonts w:ascii="Arial" w:hAnsi="Arial" w:cs="Arial"/>
          <w:szCs w:val="24"/>
          <w:lang w:val="cs-CZ"/>
        </w:rPr>
        <w:t>, a.s.</w:t>
      </w:r>
      <w:r w:rsidRPr="00097544">
        <w:rPr>
          <w:rFonts w:ascii="Arial" w:hAnsi="Arial" w:cs="Arial"/>
          <w:szCs w:val="24"/>
          <w:lang w:val="cs-CZ"/>
        </w:rPr>
        <w:t xml:space="preserve">“. </w:t>
      </w:r>
      <w:r w:rsidR="00971A34">
        <w:rPr>
          <w:rFonts w:ascii="Arial" w:hAnsi="Arial" w:cs="Arial"/>
          <w:szCs w:val="24"/>
          <w:lang w:val="cs-CZ"/>
        </w:rPr>
        <w:t>Cílem projektu je v</w:t>
      </w:r>
      <w:r w:rsidR="00971A34" w:rsidRPr="00971A34">
        <w:rPr>
          <w:rFonts w:ascii="Arial" w:hAnsi="Arial" w:cs="Arial"/>
          <w:szCs w:val="24"/>
          <w:lang w:val="cs-CZ"/>
        </w:rPr>
        <w:t xml:space="preserve">ytvoření obchodního modelu a popisu záměru investice do pozemní fotovoltaické elektrárny o instalovaném výkonu 10 </w:t>
      </w:r>
      <w:proofErr w:type="spellStart"/>
      <w:r w:rsidR="00971A34" w:rsidRPr="00971A34">
        <w:rPr>
          <w:rFonts w:ascii="Arial" w:hAnsi="Arial" w:cs="Arial"/>
          <w:szCs w:val="24"/>
          <w:lang w:val="cs-CZ"/>
        </w:rPr>
        <w:t>MWp</w:t>
      </w:r>
      <w:proofErr w:type="spellEnd"/>
      <w:r w:rsidR="00971A34">
        <w:rPr>
          <w:rFonts w:ascii="Arial" w:hAnsi="Arial" w:cs="Arial"/>
          <w:szCs w:val="24"/>
          <w:lang w:val="cs-CZ"/>
        </w:rPr>
        <w:t xml:space="preserve"> </w:t>
      </w:r>
      <w:r w:rsidR="00971A34" w:rsidRPr="00971A34">
        <w:rPr>
          <w:rFonts w:ascii="Arial" w:hAnsi="Arial" w:cs="Arial"/>
          <w:szCs w:val="24"/>
          <w:lang w:val="cs-CZ"/>
        </w:rPr>
        <w:t>v areálu společnosti MERO</w:t>
      </w:r>
      <w:r w:rsidR="00B35DD8">
        <w:rPr>
          <w:rFonts w:ascii="Arial" w:hAnsi="Arial" w:cs="Arial"/>
          <w:szCs w:val="24"/>
          <w:lang w:val="cs-CZ"/>
        </w:rPr>
        <w:t xml:space="preserve"> ČR, </w:t>
      </w:r>
      <w:proofErr w:type="gramStart"/>
      <w:r w:rsidR="00B35DD8">
        <w:rPr>
          <w:rFonts w:ascii="Arial" w:hAnsi="Arial" w:cs="Arial"/>
          <w:szCs w:val="24"/>
          <w:lang w:val="cs-CZ"/>
        </w:rPr>
        <w:t>a.s.</w:t>
      </w:r>
      <w:r w:rsidR="00971A34" w:rsidRPr="00971A34">
        <w:rPr>
          <w:rFonts w:ascii="Arial" w:hAnsi="Arial" w:cs="Arial"/>
          <w:szCs w:val="24"/>
          <w:lang w:val="cs-CZ"/>
        </w:rPr>
        <w:t>.</w:t>
      </w:r>
      <w:proofErr w:type="gramEnd"/>
      <w:r w:rsidR="00971A34" w:rsidRPr="00971A34">
        <w:rPr>
          <w:rFonts w:ascii="Arial" w:hAnsi="Arial" w:cs="Arial"/>
          <w:szCs w:val="24"/>
          <w:lang w:val="cs-CZ"/>
        </w:rPr>
        <w:t xml:space="preserve"> </w:t>
      </w:r>
      <w:r w:rsidR="00971A34">
        <w:rPr>
          <w:rFonts w:ascii="Arial" w:hAnsi="Arial" w:cs="Arial"/>
          <w:szCs w:val="24"/>
          <w:lang w:val="cs-CZ"/>
        </w:rPr>
        <w:t>V</w:t>
      </w:r>
      <w:r w:rsidR="00153AC9">
        <w:rPr>
          <w:rFonts w:ascii="Arial" w:hAnsi="Arial" w:cs="Arial"/>
          <w:szCs w:val="24"/>
          <w:lang w:val="cs-CZ"/>
        </w:rPr>
        <w:t> </w:t>
      </w:r>
      <w:r w:rsidR="00971A34">
        <w:rPr>
          <w:rFonts w:ascii="Arial" w:hAnsi="Arial" w:cs="Arial"/>
          <w:szCs w:val="24"/>
          <w:lang w:val="cs-CZ"/>
        </w:rPr>
        <w:t>rámci</w:t>
      </w:r>
      <w:r w:rsidR="00153AC9">
        <w:rPr>
          <w:rFonts w:ascii="Arial" w:hAnsi="Arial" w:cs="Arial"/>
          <w:szCs w:val="24"/>
          <w:lang w:val="cs-CZ"/>
        </w:rPr>
        <w:t xml:space="preserve"> projektu </w:t>
      </w:r>
      <w:r w:rsidR="00971A34">
        <w:rPr>
          <w:rFonts w:ascii="Arial" w:hAnsi="Arial" w:cs="Arial"/>
          <w:szCs w:val="24"/>
          <w:lang w:val="cs-CZ"/>
        </w:rPr>
        <w:t xml:space="preserve">dojde k vypracování </w:t>
      </w:r>
      <w:r w:rsidR="002668D1">
        <w:rPr>
          <w:rFonts w:ascii="Arial" w:hAnsi="Arial" w:cs="Arial"/>
          <w:szCs w:val="24"/>
          <w:lang w:val="cs-CZ"/>
        </w:rPr>
        <w:t xml:space="preserve">a realizaci </w:t>
      </w:r>
      <w:r w:rsidR="00971A34">
        <w:rPr>
          <w:rFonts w:ascii="Arial" w:hAnsi="Arial" w:cs="Arial"/>
          <w:szCs w:val="24"/>
          <w:lang w:val="cs-CZ"/>
        </w:rPr>
        <w:t>následujících bodů:</w:t>
      </w:r>
    </w:p>
    <w:p w14:paraId="4CC93A3C" w14:textId="458D67AC" w:rsidR="00991A9B" w:rsidRPr="00B35DD8" w:rsidRDefault="001663E9" w:rsidP="00991A9B">
      <w:pPr>
        <w:pStyle w:val="Odstavecseseznamem"/>
        <w:numPr>
          <w:ilvl w:val="1"/>
          <w:numId w:val="7"/>
        </w:numPr>
        <w:spacing w:line="271" w:lineRule="auto"/>
        <w:rPr>
          <w:rFonts w:ascii="Arial" w:eastAsia="MS Mincho" w:hAnsi="Arial" w:cs="Arial"/>
          <w:snapToGrid w:val="0"/>
          <w:lang w:eastAsia="ja-JP"/>
        </w:rPr>
      </w:pPr>
      <w:r w:rsidRPr="00B35DD8">
        <w:rPr>
          <w:rFonts w:ascii="Arial" w:eastAsia="MS Mincho" w:hAnsi="Arial" w:cs="Arial"/>
          <w:snapToGrid w:val="0"/>
          <w:lang w:eastAsia="ja-JP"/>
        </w:rPr>
        <w:t>V</w:t>
      </w:r>
      <w:r w:rsidR="00B35DD8" w:rsidRPr="00B35DD8">
        <w:rPr>
          <w:rFonts w:ascii="Arial" w:eastAsia="MS Mincho" w:hAnsi="Arial" w:cs="Arial"/>
          <w:snapToGrid w:val="0"/>
          <w:lang w:eastAsia="ja-JP"/>
        </w:rPr>
        <w:t>y</w:t>
      </w:r>
      <w:r w:rsidRPr="00B35DD8">
        <w:rPr>
          <w:rFonts w:ascii="Arial" w:eastAsia="MS Mincho" w:hAnsi="Arial" w:cs="Arial"/>
          <w:snapToGrid w:val="0"/>
          <w:lang w:eastAsia="ja-JP"/>
        </w:rPr>
        <w:t>tvoření ekonomického modelu</w:t>
      </w:r>
    </w:p>
    <w:p w14:paraId="08532891" w14:textId="2D162365" w:rsidR="00577D7D" w:rsidRPr="00B35DD8" w:rsidRDefault="000C3101" w:rsidP="00577D7D">
      <w:pPr>
        <w:pStyle w:val="Odstavecseseznamem"/>
        <w:numPr>
          <w:ilvl w:val="1"/>
          <w:numId w:val="7"/>
        </w:numPr>
        <w:spacing w:line="271" w:lineRule="auto"/>
        <w:rPr>
          <w:rFonts w:ascii="Arial" w:eastAsia="MS Mincho" w:hAnsi="Arial" w:cs="Arial"/>
          <w:snapToGrid w:val="0"/>
          <w:lang w:eastAsia="ja-JP"/>
        </w:rPr>
      </w:pPr>
      <w:r w:rsidRPr="00B35DD8">
        <w:rPr>
          <w:rFonts w:ascii="Arial" w:eastAsia="MS Mincho" w:hAnsi="Arial" w:cs="Arial"/>
          <w:snapToGrid w:val="0"/>
          <w:lang w:eastAsia="ja-JP"/>
        </w:rPr>
        <w:t>Popis a zhodnocení investičního záměru</w:t>
      </w:r>
    </w:p>
    <w:p w14:paraId="29F16043" w14:textId="45C430AB" w:rsidR="00971A34" w:rsidRPr="00B35DD8" w:rsidRDefault="002668D1" w:rsidP="000C3101">
      <w:pPr>
        <w:pStyle w:val="Odstavecseseznamem"/>
        <w:numPr>
          <w:ilvl w:val="1"/>
          <w:numId w:val="7"/>
        </w:numPr>
        <w:spacing w:line="271" w:lineRule="auto"/>
        <w:rPr>
          <w:rFonts w:ascii="Arial" w:eastAsia="MS Mincho" w:hAnsi="Arial" w:cs="Arial"/>
          <w:snapToGrid w:val="0"/>
          <w:lang w:eastAsia="ja-JP"/>
        </w:rPr>
      </w:pPr>
      <w:r w:rsidRPr="00B35DD8">
        <w:rPr>
          <w:rFonts w:ascii="Arial" w:eastAsia="MS Mincho" w:hAnsi="Arial" w:cs="Arial"/>
          <w:snapToGrid w:val="0"/>
          <w:lang w:eastAsia="ja-JP"/>
        </w:rPr>
        <w:t>Podpora komunikace s</w:t>
      </w:r>
      <w:r w:rsidR="00AD26C7" w:rsidRPr="00B35DD8">
        <w:rPr>
          <w:rFonts w:ascii="Arial" w:eastAsia="MS Mincho" w:hAnsi="Arial" w:cs="Arial"/>
          <w:snapToGrid w:val="0"/>
          <w:lang w:eastAsia="ja-JP"/>
        </w:rPr>
        <w:t> </w:t>
      </w:r>
      <w:r w:rsidRPr="00B35DD8">
        <w:rPr>
          <w:rFonts w:ascii="Arial" w:eastAsia="MS Mincho" w:hAnsi="Arial" w:cs="Arial"/>
          <w:snapToGrid w:val="0"/>
          <w:lang w:eastAsia="ja-JP"/>
        </w:rPr>
        <w:t>distributorem</w:t>
      </w:r>
    </w:p>
    <w:p w14:paraId="1016F074" w14:textId="77777777" w:rsidR="004D0026" w:rsidRPr="0063412F" w:rsidRDefault="004D0026" w:rsidP="004D0026">
      <w:pPr>
        <w:pStyle w:val="N-Heading"/>
        <w:numPr>
          <w:ilvl w:val="0"/>
          <w:numId w:val="3"/>
        </w:numPr>
        <w:spacing w:before="360" w:after="120"/>
        <w:ind w:left="357" w:hanging="357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hAnsi="Arial" w:cs="Arial"/>
          <w:bCs w:val="0"/>
          <w:szCs w:val="24"/>
          <w:lang w:val="cs-CZ"/>
        </w:rPr>
        <w:t xml:space="preserve">Vaše </w:t>
      </w:r>
      <w:r w:rsidRPr="0063412F">
        <w:rPr>
          <w:rFonts w:ascii="Arial" w:eastAsia="Times New Roman" w:hAnsi="Arial" w:cs="Arial"/>
          <w:snapToGrid/>
          <w:szCs w:val="22"/>
          <w:lang w:val="cs-CZ" w:eastAsia="en-US"/>
        </w:rPr>
        <w:t>konkrétní</w:t>
      </w:r>
      <w:r w:rsidRPr="0063412F">
        <w:rPr>
          <w:rFonts w:ascii="Arial" w:hAnsi="Arial" w:cs="Arial"/>
          <w:bCs w:val="0"/>
          <w:szCs w:val="24"/>
          <w:lang w:val="cs-CZ"/>
        </w:rPr>
        <w:t xml:space="preserve"> povinnosti</w:t>
      </w:r>
    </w:p>
    <w:p w14:paraId="5B13599F" w14:textId="660CC6BC" w:rsidR="004D0026" w:rsidRDefault="004D0026" w:rsidP="00EC578F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164728">
        <w:rPr>
          <w:rFonts w:ascii="Arial" w:hAnsi="Arial" w:cs="Arial"/>
          <w:szCs w:val="24"/>
          <w:lang w:val="cs-CZ"/>
        </w:rPr>
        <w:t>Povinností Klienta je poskytnout nám nezbytnou součinnost</w:t>
      </w:r>
      <w:r>
        <w:rPr>
          <w:rFonts w:ascii="Arial" w:hAnsi="Arial" w:cs="Arial"/>
          <w:szCs w:val="24"/>
          <w:lang w:val="cs-CZ"/>
        </w:rPr>
        <w:t xml:space="preserve"> a zajistit nezbytné podklady potřebné pro realizaci našich služeb</w:t>
      </w:r>
      <w:r w:rsidRPr="00164728">
        <w:rPr>
          <w:rFonts w:ascii="Arial" w:hAnsi="Arial" w:cs="Arial"/>
          <w:szCs w:val="24"/>
          <w:lang w:val="cs-CZ"/>
        </w:rPr>
        <w:t>.</w:t>
      </w:r>
    </w:p>
    <w:p w14:paraId="707985C4" w14:textId="627FF652" w:rsidR="00592C08" w:rsidRPr="00592C08" w:rsidRDefault="00592C08" w:rsidP="00592C08">
      <w:pPr>
        <w:pStyle w:val="N-Heading"/>
        <w:numPr>
          <w:ilvl w:val="0"/>
          <w:numId w:val="3"/>
        </w:numPr>
        <w:spacing w:before="360" w:after="120"/>
        <w:ind w:left="357" w:hanging="357"/>
        <w:rPr>
          <w:rFonts w:ascii="Arial" w:hAnsi="Arial" w:cs="Arial"/>
          <w:bCs w:val="0"/>
          <w:szCs w:val="24"/>
          <w:lang w:val="cs-CZ"/>
        </w:rPr>
      </w:pPr>
      <w:r w:rsidRPr="00592C08">
        <w:rPr>
          <w:rFonts w:ascii="Arial" w:hAnsi="Arial" w:cs="Arial"/>
          <w:bCs w:val="0"/>
          <w:szCs w:val="24"/>
          <w:lang w:val="cs-CZ"/>
        </w:rPr>
        <w:t xml:space="preserve">Vynětí z rozsahu služeb </w:t>
      </w:r>
    </w:p>
    <w:p w14:paraId="5113B02A" w14:textId="77777777" w:rsidR="00592C08" w:rsidRPr="00592C08" w:rsidRDefault="00592C08" w:rsidP="00592C08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592C08">
        <w:rPr>
          <w:rFonts w:ascii="Arial" w:hAnsi="Arial" w:cs="Arial"/>
          <w:szCs w:val="24"/>
          <w:lang w:val="cs-CZ"/>
        </w:rPr>
        <w:t xml:space="preserve">Nebudeme zjišťovat, řešit ani opravovat žádné chyby či nedostatky ve Vašich počítačových systémech, dalších zařízeních nebo jejich komponentách („Systémy“), a to bez ohledu na to, zda byly či nebyly způsobeny nepřesným či nejednoznačným zadáním, uchováním, interpretací, zpracováním nebo vykázáním dat.  Neponeseme odpovědnost za žádné nedostatky nebo problémy vzniklé v důsledku nebo v souvislosti se zpracováním dat v Systémech. </w:t>
      </w:r>
    </w:p>
    <w:p w14:paraId="10620D8B" w14:textId="77777777" w:rsidR="004D0026" w:rsidRPr="0063412F" w:rsidRDefault="004D0026" w:rsidP="004D0026">
      <w:pPr>
        <w:pStyle w:val="N-Heading"/>
        <w:numPr>
          <w:ilvl w:val="0"/>
          <w:numId w:val="3"/>
        </w:numPr>
        <w:spacing w:before="480"/>
        <w:ind w:left="357" w:hanging="357"/>
        <w:rPr>
          <w:rFonts w:ascii="Arial" w:hAnsi="Arial" w:cs="Arial"/>
          <w:bCs w:val="0"/>
          <w:szCs w:val="24"/>
          <w:lang w:val="cs-CZ"/>
        </w:rPr>
      </w:pPr>
      <w:bookmarkStart w:id="3" w:name="_Hlk84608325"/>
      <w:bookmarkStart w:id="4" w:name="_Hlk84608300"/>
      <w:bookmarkEnd w:id="0"/>
      <w:r w:rsidRPr="0063412F">
        <w:rPr>
          <w:rFonts w:ascii="Arial" w:hAnsi="Arial" w:cs="Arial"/>
          <w:bCs w:val="0"/>
          <w:szCs w:val="24"/>
          <w:lang w:val="cs-CZ"/>
        </w:rPr>
        <w:t xml:space="preserve">Další </w:t>
      </w:r>
      <w:r w:rsidRPr="0063412F">
        <w:rPr>
          <w:rFonts w:ascii="Arial" w:eastAsia="Times New Roman" w:hAnsi="Arial" w:cs="Arial"/>
          <w:snapToGrid/>
          <w:szCs w:val="22"/>
          <w:lang w:val="cs-CZ" w:eastAsia="en-US"/>
        </w:rPr>
        <w:t>podmínky</w:t>
      </w:r>
      <w:r w:rsidRPr="0063412F">
        <w:rPr>
          <w:rFonts w:ascii="Arial" w:hAnsi="Arial" w:cs="Arial"/>
          <w:bCs w:val="0"/>
          <w:szCs w:val="24"/>
          <w:lang w:val="cs-CZ"/>
        </w:rPr>
        <w:t xml:space="preserve"> a ujednání</w:t>
      </w:r>
    </w:p>
    <w:p w14:paraId="1CAE4CBD" w14:textId="77777777" w:rsidR="004D0026" w:rsidRPr="0063412F" w:rsidRDefault="004D0026" w:rsidP="004D0026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>Vzhledem k tomu, že naši práci nebudeme provádět v souladu s všeobecně uznávanými auditorskými standardy, standardy pro prověrky nebo standardy pro ostatní ověřovací zakázky platnými v</w:t>
      </w:r>
      <w:r>
        <w:rPr>
          <w:rFonts w:ascii="Arial" w:hAnsi="Arial" w:cs="Arial"/>
          <w:szCs w:val="24"/>
          <w:lang w:val="cs-CZ"/>
        </w:rPr>
        <w:t> České republice</w:t>
      </w:r>
      <w:r w:rsidRPr="0063412F">
        <w:rPr>
          <w:rFonts w:ascii="Arial" w:hAnsi="Arial" w:cs="Arial"/>
          <w:szCs w:val="24"/>
          <w:lang w:val="cs-CZ"/>
        </w:rPr>
        <w:t>, neposkytujeme žádnou formu ujištění. Služby ani Zprávy nepředstavují právní posudek nebo radu. Nebudeme provádět žádnou prověrku s cílem odhalit podvod nebo nezákonnou činnost.</w:t>
      </w:r>
    </w:p>
    <w:p w14:paraId="65C2ADD3" w14:textId="77777777" w:rsidR="004D0026" w:rsidRPr="0063412F" w:rsidRDefault="004D0026" w:rsidP="004D0026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>Bez ohledu na cokoliv, co by ve Smlouvě nebo v tomto Zadávacím dopise mohlo svědčit o opaku, nepřebíráme odpovědnost za žádné produkty, programy nebo služby třetích stran, za jejich provedení ani za soulad s Vaší specifikací nebo čímkoliv jiným.</w:t>
      </w:r>
    </w:p>
    <w:p w14:paraId="475F384C" w14:textId="063B0C8A" w:rsidR="004D0026" w:rsidRDefault="004D0026" w:rsidP="003E6239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 xml:space="preserve">Veškeré připomínky nebo doporučení týkající se funkčních a technických vlastností Vámi používaných nebo zvažovaných produktů jsme vypracovali výhradně na základě údajů </w:t>
      </w:r>
      <w:r w:rsidRPr="0063412F">
        <w:rPr>
          <w:rFonts w:ascii="Arial" w:hAnsi="Arial" w:cs="Arial"/>
          <w:szCs w:val="24"/>
          <w:lang w:val="cs-CZ"/>
        </w:rPr>
        <w:lastRenderedPageBreak/>
        <w:t>poskytnutých Vašimi dodavateli přímo nebo Vaším prostřednictvím. Neneseme odpovědnost za úplnost a správnost těchto údajů, ani za jejich potvrzení</w:t>
      </w:r>
      <w:r w:rsidRPr="00ED70DF">
        <w:rPr>
          <w:rFonts w:ascii="Arial" w:hAnsi="Arial" w:cs="Arial"/>
          <w:szCs w:val="24"/>
          <w:lang w:val="cs-CZ"/>
        </w:rPr>
        <w:t>.</w:t>
      </w:r>
    </w:p>
    <w:bookmarkEnd w:id="3"/>
    <w:p w14:paraId="24FEF2B4" w14:textId="77777777" w:rsidR="004D0026" w:rsidRPr="0063412F" w:rsidRDefault="004D0026" w:rsidP="004D0026">
      <w:pPr>
        <w:pStyle w:val="N-Heading"/>
        <w:numPr>
          <w:ilvl w:val="0"/>
          <w:numId w:val="3"/>
        </w:numPr>
        <w:spacing w:before="480"/>
        <w:ind w:left="357" w:hanging="357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hAnsi="Arial" w:cs="Arial"/>
          <w:bCs w:val="0"/>
          <w:szCs w:val="24"/>
          <w:lang w:val="cs-CZ"/>
        </w:rPr>
        <w:t>Časový harmonogram</w:t>
      </w:r>
    </w:p>
    <w:p w14:paraId="752C18AD" w14:textId="7A07EC8B" w:rsidR="006B52AC" w:rsidRDefault="00A049D6" w:rsidP="00A049D6">
      <w:pPr>
        <w:pStyle w:val="Body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P</w:t>
      </w:r>
      <w:r w:rsidRPr="00ED18D1">
        <w:rPr>
          <w:rFonts w:ascii="Arial" w:hAnsi="Arial" w:cs="Arial"/>
          <w:szCs w:val="22"/>
          <w:lang w:val="cs-CZ"/>
        </w:rPr>
        <w:t>rovedení služeb předpokládáme</w:t>
      </w:r>
      <w:r w:rsidR="0023079F">
        <w:rPr>
          <w:rFonts w:ascii="Arial" w:hAnsi="Arial" w:cs="Arial"/>
          <w:szCs w:val="22"/>
          <w:lang w:val="cs-CZ"/>
        </w:rPr>
        <w:t xml:space="preserve"> </w:t>
      </w:r>
      <w:r w:rsidRPr="00ED18D1">
        <w:rPr>
          <w:rFonts w:ascii="Arial" w:hAnsi="Arial" w:cs="Arial"/>
          <w:szCs w:val="22"/>
          <w:lang w:val="cs-CZ"/>
        </w:rPr>
        <w:t>do</w:t>
      </w:r>
      <w:r w:rsidR="005E54F9">
        <w:rPr>
          <w:rFonts w:ascii="Arial" w:hAnsi="Arial" w:cs="Arial"/>
          <w:szCs w:val="22"/>
          <w:lang w:val="cs-CZ"/>
        </w:rPr>
        <w:t xml:space="preserve"> </w:t>
      </w:r>
      <w:r w:rsidR="0023079F">
        <w:rPr>
          <w:rFonts w:ascii="Arial" w:hAnsi="Arial" w:cs="Arial"/>
          <w:szCs w:val="22"/>
          <w:lang w:val="cs-CZ"/>
        </w:rPr>
        <w:t>3</w:t>
      </w:r>
      <w:r w:rsidR="001E20D5">
        <w:rPr>
          <w:rFonts w:ascii="Arial" w:hAnsi="Arial" w:cs="Arial"/>
          <w:szCs w:val="22"/>
          <w:lang w:val="cs-CZ"/>
        </w:rPr>
        <w:t>0</w:t>
      </w:r>
      <w:r w:rsidRPr="00ED18D1">
        <w:rPr>
          <w:rFonts w:ascii="Arial" w:hAnsi="Arial" w:cs="Arial"/>
          <w:szCs w:val="22"/>
          <w:lang w:val="cs-CZ"/>
        </w:rPr>
        <w:t xml:space="preserve">. </w:t>
      </w:r>
      <w:r w:rsidR="001E20D5">
        <w:rPr>
          <w:rFonts w:ascii="Arial" w:hAnsi="Arial" w:cs="Arial"/>
          <w:szCs w:val="22"/>
          <w:lang w:val="cs-CZ"/>
        </w:rPr>
        <w:t>06</w:t>
      </w:r>
      <w:r>
        <w:rPr>
          <w:rFonts w:ascii="Arial" w:hAnsi="Arial" w:cs="Arial"/>
          <w:szCs w:val="22"/>
          <w:lang w:val="cs-CZ"/>
        </w:rPr>
        <w:t xml:space="preserve">. </w:t>
      </w:r>
      <w:r w:rsidRPr="00ED18D1">
        <w:rPr>
          <w:rFonts w:ascii="Arial" w:hAnsi="Arial" w:cs="Arial"/>
          <w:szCs w:val="22"/>
          <w:lang w:val="cs-CZ"/>
        </w:rPr>
        <w:t>202</w:t>
      </w:r>
      <w:r w:rsidR="000A2487">
        <w:rPr>
          <w:rFonts w:ascii="Arial" w:hAnsi="Arial" w:cs="Arial"/>
          <w:szCs w:val="22"/>
          <w:lang w:val="cs-CZ"/>
        </w:rPr>
        <w:t>4</w:t>
      </w:r>
      <w:r w:rsidR="00184785">
        <w:rPr>
          <w:rFonts w:ascii="Arial" w:hAnsi="Arial" w:cs="Arial"/>
          <w:szCs w:val="22"/>
          <w:lang w:val="cs-CZ"/>
        </w:rPr>
        <w:t>.</w:t>
      </w:r>
    </w:p>
    <w:p w14:paraId="6FD7B709" w14:textId="078AF582" w:rsidR="002D73E9" w:rsidRPr="00ED18D1" w:rsidRDefault="00723D1B" w:rsidP="00A049D6">
      <w:pPr>
        <w:pStyle w:val="Body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Dílčí výstupy vám budou průběžně předáv</w:t>
      </w:r>
      <w:r w:rsidR="008F5B18">
        <w:rPr>
          <w:rFonts w:ascii="Arial" w:hAnsi="Arial" w:cs="Arial"/>
          <w:szCs w:val="22"/>
          <w:lang w:val="cs-CZ"/>
        </w:rPr>
        <w:t>ány na základě projektových schůzek a dle dohody.</w:t>
      </w:r>
    </w:p>
    <w:p w14:paraId="339E7EA7" w14:textId="77777777" w:rsidR="004D0026" w:rsidRPr="0063412F" w:rsidRDefault="004D0026" w:rsidP="004D0026">
      <w:pPr>
        <w:pStyle w:val="N-Heading"/>
        <w:numPr>
          <w:ilvl w:val="0"/>
          <w:numId w:val="3"/>
        </w:numPr>
        <w:spacing w:before="480"/>
        <w:ind w:left="357" w:hanging="357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eastAsia="Times New Roman" w:hAnsi="Arial" w:cs="Arial"/>
          <w:snapToGrid/>
          <w:szCs w:val="22"/>
          <w:lang w:val="cs-CZ" w:eastAsia="en-US"/>
        </w:rPr>
        <w:t>Kontakty</w:t>
      </w:r>
    </w:p>
    <w:p w14:paraId="626D8FCD" w14:textId="68FD344D" w:rsidR="004D0026" w:rsidRDefault="004D0026" w:rsidP="004D0026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63412F">
        <w:rPr>
          <w:rFonts w:ascii="Arial" w:hAnsi="Arial" w:cs="Arial"/>
          <w:szCs w:val="24"/>
          <w:lang w:val="cs-CZ"/>
        </w:rPr>
        <w:t xml:space="preserve">Jako kontaktní osobu, s níž budeme jednat o těchto Službách, jste označili </w:t>
      </w:r>
      <w:r>
        <w:rPr>
          <w:rFonts w:ascii="Arial" w:hAnsi="Arial" w:cs="Arial"/>
          <w:szCs w:val="24"/>
          <w:lang w:val="cs-CZ"/>
        </w:rPr>
        <w:t xml:space="preserve">pana </w:t>
      </w:r>
      <w:r w:rsidR="00DF0F81">
        <w:rPr>
          <w:rFonts w:ascii="Arial" w:hAnsi="Arial" w:cs="Arial"/>
          <w:szCs w:val="24"/>
          <w:lang w:val="cs-CZ"/>
        </w:rPr>
        <w:t>Ivana</w:t>
      </w:r>
      <w:r w:rsidR="00AA4AD4" w:rsidRPr="00AA4AD4">
        <w:rPr>
          <w:rFonts w:ascii="Arial" w:hAnsi="Arial" w:cs="Arial"/>
          <w:szCs w:val="24"/>
          <w:lang w:val="cs-CZ"/>
        </w:rPr>
        <w:t xml:space="preserve"> </w:t>
      </w:r>
      <w:r w:rsidR="00DF0F81">
        <w:rPr>
          <w:rFonts w:ascii="Arial" w:hAnsi="Arial" w:cs="Arial"/>
          <w:szCs w:val="24"/>
          <w:lang w:val="cs-CZ"/>
        </w:rPr>
        <w:t>Slavíka</w:t>
      </w:r>
      <w:r w:rsidRPr="0063412F">
        <w:rPr>
          <w:rFonts w:ascii="Arial" w:hAnsi="Arial" w:cs="Arial"/>
          <w:szCs w:val="24"/>
          <w:lang w:val="cs-CZ"/>
        </w:rPr>
        <w:t xml:space="preserve">. Kontaktní osobou v EY, pověřenou jednáním o těchto Službách, je </w:t>
      </w:r>
      <w:r>
        <w:rPr>
          <w:rFonts w:ascii="Arial" w:hAnsi="Arial" w:cs="Arial"/>
          <w:szCs w:val="24"/>
          <w:lang w:val="cs-CZ"/>
        </w:rPr>
        <w:t>Miloslav Fialka</w:t>
      </w:r>
      <w:r w:rsidRPr="0063412F">
        <w:rPr>
          <w:rFonts w:ascii="Arial" w:hAnsi="Arial" w:cs="Arial"/>
          <w:szCs w:val="24"/>
          <w:lang w:val="cs-CZ"/>
        </w:rPr>
        <w:t>. Ponecháváme si právo kdykoliv změnit kontaktní osobu, pověřenou jednáním o těchto Službách. Jakákoliv taková změna, nebude považována za změnu samotného Zadávacího dopisu a neovlivní jeho platnost v jakémkoliv směru.</w:t>
      </w:r>
    </w:p>
    <w:p w14:paraId="2032A216" w14:textId="77777777" w:rsidR="004D0026" w:rsidRPr="0063412F" w:rsidRDefault="004D0026" w:rsidP="004D0026">
      <w:pPr>
        <w:pStyle w:val="N-Heading"/>
        <w:numPr>
          <w:ilvl w:val="0"/>
          <w:numId w:val="3"/>
        </w:numPr>
        <w:spacing w:before="480"/>
        <w:ind w:left="357" w:hanging="357"/>
        <w:rPr>
          <w:rFonts w:ascii="Arial" w:hAnsi="Arial" w:cs="Arial"/>
          <w:bCs w:val="0"/>
          <w:szCs w:val="24"/>
          <w:lang w:val="cs-CZ"/>
        </w:rPr>
      </w:pPr>
      <w:r w:rsidRPr="0063412F">
        <w:rPr>
          <w:rFonts w:ascii="Arial" w:eastAsia="Times New Roman" w:hAnsi="Arial" w:cs="Arial"/>
          <w:snapToGrid/>
          <w:szCs w:val="22"/>
          <w:lang w:val="cs-CZ" w:eastAsia="en-US"/>
        </w:rPr>
        <w:t>Odměna, náklady a platební podmínky</w:t>
      </w:r>
    </w:p>
    <w:bookmarkEnd w:id="1"/>
    <w:bookmarkEnd w:id="4"/>
    <w:p w14:paraId="1E71BA35" w14:textId="77777777" w:rsidR="00A82C77" w:rsidRDefault="00A82C77" w:rsidP="00A92575">
      <w:pPr>
        <w:spacing w:before="120" w:after="120" w:line="240" w:lineRule="auto"/>
        <w:jc w:val="both"/>
        <w:rPr>
          <w:rFonts w:ascii="Arial" w:eastAsia="MS Mincho" w:hAnsi="Arial" w:cs="Arial"/>
          <w:snapToGrid w:val="0"/>
          <w:szCs w:val="24"/>
          <w:lang w:val="cs-CZ" w:eastAsia="ja-JP"/>
        </w:rPr>
      </w:pPr>
      <w:r w:rsidRPr="00A82C77">
        <w:rPr>
          <w:rFonts w:ascii="Arial" w:eastAsia="MS Mincho" w:hAnsi="Arial" w:cs="Arial"/>
          <w:snapToGrid w:val="0"/>
          <w:szCs w:val="24"/>
          <w:lang w:val="cs-CZ" w:eastAsia="ja-JP"/>
        </w:rPr>
        <w:t>Všeobecné obchodní podmínky určují naše odměny a náklady všeobecně.</w:t>
      </w:r>
    </w:p>
    <w:p w14:paraId="092EAD8A" w14:textId="062B9A2E" w:rsidR="00C206CB" w:rsidRDefault="00C206CB" w:rsidP="00C206CB">
      <w:pPr>
        <w:spacing w:before="120" w:after="120" w:line="240" w:lineRule="auto"/>
        <w:jc w:val="both"/>
        <w:rPr>
          <w:rFonts w:ascii="Arial" w:eastAsia="MS Mincho" w:hAnsi="Arial" w:cs="Arial"/>
          <w:snapToGrid w:val="0"/>
          <w:szCs w:val="24"/>
          <w:lang w:val="cs-CZ" w:eastAsia="ja-JP"/>
        </w:rPr>
      </w:pPr>
      <w:r w:rsidRPr="00EA5242">
        <w:rPr>
          <w:rFonts w:ascii="Arial" w:eastAsia="MS Mincho" w:hAnsi="Arial" w:cs="Arial"/>
          <w:snapToGrid w:val="0"/>
          <w:szCs w:val="24"/>
          <w:lang w:val="cs-CZ" w:eastAsia="ja-JP"/>
        </w:rPr>
        <w:t xml:space="preserve">Výše naší odměny </w:t>
      </w:r>
      <w:r>
        <w:rPr>
          <w:rFonts w:ascii="Arial" w:eastAsia="MS Mincho" w:hAnsi="Arial" w:cs="Arial"/>
          <w:snapToGrid w:val="0"/>
          <w:szCs w:val="24"/>
          <w:lang w:val="cs-CZ" w:eastAsia="ja-JP"/>
        </w:rPr>
        <w:t xml:space="preserve">bez DPH </w:t>
      </w:r>
      <w:r w:rsidRPr="00EA5242">
        <w:rPr>
          <w:rFonts w:ascii="Arial" w:eastAsia="MS Mincho" w:hAnsi="Arial" w:cs="Arial"/>
          <w:snapToGrid w:val="0"/>
          <w:szCs w:val="24"/>
          <w:lang w:val="cs-CZ" w:eastAsia="ja-JP"/>
        </w:rPr>
        <w:t xml:space="preserve">za Služby </w:t>
      </w:r>
      <w:r>
        <w:rPr>
          <w:rFonts w:ascii="Arial" w:eastAsia="MS Mincho" w:hAnsi="Arial" w:cs="Arial"/>
          <w:snapToGrid w:val="0"/>
          <w:szCs w:val="24"/>
          <w:lang w:val="cs-CZ" w:eastAsia="ja-JP"/>
        </w:rPr>
        <w:t>poskytnuté</w:t>
      </w:r>
      <w:r w:rsidRPr="00EA5242">
        <w:rPr>
          <w:rFonts w:ascii="Arial" w:eastAsia="MS Mincho" w:hAnsi="Arial" w:cs="Arial"/>
          <w:snapToGrid w:val="0"/>
          <w:szCs w:val="24"/>
          <w:lang w:val="cs-CZ" w:eastAsia="ja-JP"/>
        </w:rPr>
        <w:t xml:space="preserve"> </w:t>
      </w:r>
      <w:r w:rsidRPr="00ED18D1">
        <w:rPr>
          <w:rFonts w:ascii="Arial" w:hAnsi="Arial" w:cs="Arial"/>
          <w:szCs w:val="22"/>
          <w:lang w:val="cs-CZ"/>
        </w:rPr>
        <w:t>podle článku 1</w:t>
      </w:r>
      <w:r w:rsidRPr="00EA5242">
        <w:rPr>
          <w:rFonts w:ascii="Arial" w:eastAsia="MS Mincho" w:hAnsi="Arial" w:cs="Arial"/>
          <w:snapToGrid w:val="0"/>
          <w:szCs w:val="24"/>
          <w:lang w:val="cs-CZ" w:eastAsia="ja-JP"/>
        </w:rPr>
        <w:t xml:space="preserve"> bude v souladu s naší dohodou činit</w:t>
      </w:r>
      <w:r>
        <w:rPr>
          <w:rFonts w:ascii="Arial" w:eastAsia="MS Mincho" w:hAnsi="Arial" w:cs="Arial"/>
          <w:snapToGrid w:val="0"/>
          <w:szCs w:val="24"/>
          <w:lang w:val="cs-CZ" w:eastAsia="ja-JP"/>
        </w:rPr>
        <w:t xml:space="preserve"> </w:t>
      </w:r>
      <w:r w:rsidR="00F35A00">
        <w:rPr>
          <w:rFonts w:ascii="Arial" w:eastAsia="MS Mincho" w:hAnsi="Arial" w:cs="Arial"/>
          <w:snapToGrid w:val="0"/>
          <w:szCs w:val="24"/>
          <w:lang w:val="cs-CZ" w:eastAsia="ja-JP"/>
        </w:rPr>
        <w:t>498</w:t>
      </w:r>
      <w:r>
        <w:rPr>
          <w:rFonts w:ascii="Arial" w:eastAsia="MS Mincho" w:hAnsi="Arial" w:cs="Arial"/>
          <w:snapToGrid w:val="0"/>
          <w:szCs w:val="24"/>
          <w:lang w:val="cs-CZ" w:eastAsia="ja-JP"/>
        </w:rPr>
        <w:t xml:space="preserve"> 000 Kč (</w:t>
      </w:r>
      <w:r w:rsidRPr="00ED18D1">
        <w:rPr>
          <w:rFonts w:ascii="Arial" w:hAnsi="Arial" w:cs="Arial"/>
          <w:szCs w:val="22"/>
          <w:lang w:val="cs-CZ"/>
        </w:rPr>
        <w:t>slovy</w:t>
      </w:r>
      <w:r>
        <w:rPr>
          <w:rFonts w:ascii="Arial" w:hAnsi="Arial" w:cs="Arial"/>
          <w:szCs w:val="22"/>
          <w:lang w:val="cs-CZ"/>
        </w:rPr>
        <w:t xml:space="preserve"> </w:t>
      </w:r>
      <w:r w:rsidR="00F35A00">
        <w:rPr>
          <w:rFonts w:ascii="Arial" w:hAnsi="Arial" w:cs="Arial"/>
          <w:szCs w:val="22"/>
          <w:lang w:val="cs-CZ"/>
        </w:rPr>
        <w:t>čtyři</w:t>
      </w:r>
      <w:r w:rsidR="00EE4C9A">
        <w:rPr>
          <w:rFonts w:ascii="Arial" w:hAnsi="Arial" w:cs="Arial"/>
          <w:szCs w:val="22"/>
          <w:lang w:val="cs-CZ"/>
        </w:rPr>
        <w:t xml:space="preserve"> </w:t>
      </w:r>
      <w:r w:rsidR="00F35A00">
        <w:rPr>
          <w:rFonts w:ascii="Arial" w:hAnsi="Arial" w:cs="Arial"/>
          <w:szCs w:val="22"/>
          <w:lang w:val="cs-CZ"/>
        </w:rPr>
        <w:t>st</w:t>
      </w:r>
      <w:r w:rsidR="00EE4C9A">
        <w:rPr>
          <w:rFonts w:ascii="Arial" w:hAnsi="Arial" w:cs="Arial"/>
          <w:szCs w:val="22"/>
          <w:lang w:val="cs-CZ"/>
        </w:rPr>
        <w:t xml:space="preserve">a devadesát osm </w:t>
      </w:r>
      <w:r w:rsidRPr="00ED18D1">
        <w:rPr>
          <w:rFonts w:ascii="Arial" w:hAnsi="Arial" w:cs="Arial"/>
          <w:szCs w:val="22"/>
          <w:lang w:val="cs-CZ"/>
        </w:rPr>
        <w:t>tisíc korun českých)</w:t>
      </w:r>
      <w:r w:rsidRPr="00EA5242">
        <w:rPr>
          <w:rFonts w:ascii="Arial" w:eastAsia="MS Mincho" w:hAnsi="Arial" w:cs="Arial"/>
          <w:snapToGrid w:val="0"/>
          <w:szCs w:val="24"/>
          <w:lang w:val="cs-CZ" w:eastAsia="ja-JP"/>
        </w:rPr>
        <w:t>.</w:t>
      </w:r>
    </w:p>
    <w:p w14:paraId="74413C4C" w14:textId="02887A17" w:rsidR="002512BD" w:rsidRPr="006B3AFF" w:rsidRDefault="002512BD" w:rsidP="002512BD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EA5242">
        <w:rPr>
          <w:rFonts w:ascii="Arial" w:hAnsi="Arial" w:cs="Arial"/>
          <w:szCs w:val="24"/>
          <w:lang w:val="cs-CZ"/>
        </w:rPr>
        <w:t xml:space="preserve">Odměnu za případné služby poskytované nad rámec výše sjednané fixní částky budeme účtovat hodinovou sazbou, která bude bez </w:t>
      </w:r>
      <w:r w:rsidRPr="006B3AFF">
        <w:rPr>
          <w:rFonts w:ascii="Arial" w:hAnsi="Arial" w:cs="Arial"/>
          <w:szCs w:val="24"/>
          <w:lang w:val="cs-CZ"/>
        </w:rPr>
        <w:t xml:space="preserve">DPH činit </w:t>
      </w:r>
      <w:proofErr w:type="spellStart"/>
      <w:r w:rsidR="00C46B97">
        <w:rPr>
          <w:rFonts w:ascii="Arial" w:hAnsi="Arial" w:cs="Arial"/>
          <w:szCs w:val="24"/>
          <w:lang w:val="cs-CZ"/>
        </w:rPr>
        <w:t>xxx</w:t>
      </w:r>
      <w:proofErr w:type="spellEnd"/>
      <w:r w:rsidRPr="006B3AFF">
        <w:rPr>
          <w:rFonts w:ascii="Arial" w:hAnsi="Arial" w:cs="Arial"/>
          <w:szCs w:val="24"/>
          <w:lang w:val="cs-CZ"/>
        </w:rPr>
        <w:t xml:space="preserve"> Kč/</w:t>
      </w:r>
      <w:proofErr w:type="gramStart"/>
      <w:r w:rsidRPr="006B3AFF">
        <w:rPr>
          <w:rFonts w:ascii="Arial" w:hAnsi="Arial" w:cs="Arial"/>
          <w:szCs w:val="24"/>
          <w:lang w:val="cs-CZ"/>
        </w:rPr>
        <w:t xml:space="preserve">hod </w:t>
      </w:r>
      <w:r w:rsidR="00C46B97">
        <w:rPr>
          <w:rFonts w:ascii="Arial" w:hAnsi="Arial" w:cs="Arial"/>
          <w:szCs w:val="24"/>
          <w:lang w:val="cs-CZ"/>
        </w:rPr>
        <w:t>.</w:t>
      </w:r>
      <w:proofErr w:type="gramEnd"/>
    </w:p>
    <w:p w14:paraId="22E88898" w14:textId="720E179B" w:rsidR="00C06499" w:rsidRDefault="00C06499" w:rsidP="00C06499">
      <w:pPr>
        <w:spacing w:before="120" w:after="120" w:line="240" w:lineRule="auto"/>
        <w:jc w:val="both"/>
        <w:rPr>
          <w:rFonts w:ascii="Arial" w:eastAsia="MS Mincho" w:hAnsi="Arial" w:cs="Arial"/>
          <w:snapToGrid w:val="0"/>
          <w:szCs w:val="24"/>
          <w:lang w:val="cs-CZ" w:eastAsia="ja-JP"/>
        </w:rPr>
      </w:pPr>
      <w:r>
        <w:rPr>
          <w:rFonts w:ascii="Arial" w:eastAsia="MS Mincho" w:hAnsi="Arial" w:cs="Arial"/>
          <w:snapToGrid w:val="0"/>
          <w:szCs w:val="24"/>
          <w:lang w:val="cs-CZ" w:eastAsia="ja-JP"/>
        </w:rPr>
        <w:t>Výše naší odměny sjednané v této Smlouvy vychází mimo jiné z našeho chápání faktického pozadí (jak jste nám jej vysvětlili) a z Vašich požadavků na rozsah a komplexnost Služeb. Výše naší odměny je založena rovněž na Vaší včasné součinnosti a na účasti Vašich pracovníků potřebných pro poskytování Služeb. Pokud by naše očekávání týkající se těchto předpokladů nebylo naplněno nebo by jiné záležitosti mimo naši přiměřenou kontrolu vyžadovaly další plnění z naší strany nad rámec toho, které je zahrnuto v naší odměně, můžeme upravit naši odměnu a rovněž plánované termíny dokončení Služeb či jejich částí.</w:t>
      </w:r>
    </w:p>
    <w:p w14:paraId="4DCCFF64" w14:textId="77777777" w:rsidR="00C06499" w:rsidRDefault="00C06499" w:rsidP="00C06499">
      <w:pPr>
        <w:spacing w:before="120" w:after="120" w:line="240" w:lineRule="auto"/>
        <w:jc w:val="both"/>
        <w:rPr>
          <w:rFonts w:ascii="Arial" w:eastAsia="MS Mincho" w:hAnsi="Arial" w:cs="Arial"/>
          <w:snapToGrid w:val="0"/>
          <w:szCs w:val="24"/>
          <w:lang w:val="cs-CZ" w:eastAsia="ja-JP"/>
        </w:rPr>
      </w:pPr>
      <w:r>
        <w:rPr>
          <w:rFonts w:ascii="Arial" w:eastAsia="MS Mincho" w:hAnsi="Arial" w:cs="Arial"/>
          <w:snapToGrid w:val="0"/>
          <w:szCs w:val="24"/>
          <w:lang w:val="cs-CZ" w:eastAsia="ja-JP"/>
        </w:rPr>
        <w:t>Jestliže se během poskytování Služeb ukáže, že je nutné provést další práce, ať už na Vaši přímou žádost, nebo kvůli větší složitosti projektu, budeme Vás neprodleně kontaktovat.</w:t>
      </w:r>
    </w:p>
    <w:p w14:paraId="4C6E86CE" w14:textId="77777777" w:rsidR="00C06499" w:rsidRDefault="00C06499" w:rsidP="00C06499">
      <w:pPr>
        <w:spacing w:before="120" w:after="120" w:line="240" w:lineRule="auto"/>
        <w:jc w:val="both"/>
        <w:rPr>
          <w:rFonts w:ascii="Arial" w:eastAsia="MS Mincho" w:hAnsi="Arial" w:cs="Arial"/>
          <w:snapToGrid w:val="0"/>
          <w:szCs w:val="24"/>
          <w:lang w:val="cs-CZ" w:eastAsia="ja-JP"/>
        </w:rPr>
      </w:pPr>
      <w:r>
        <w:rPr>
          <w:rFonts w:ascii="Arial" w:eastAsia="MS Mincho" w:hAnsi="Arial" w:cs="Arial"/>
          <w:snapToGrid w:val="0"/>
          <w:szCs w:val="24"/>
          <w:lang w:val="cs-CZ" w:eastAsia="ja-JP"/>
        </w:rPr>
        <w:t>Odměna za případné služby poskytované nad rámec výše sjednané fixní částky bude záviset na stráveném času a senioritě partnerů a členů odborného personálu, kteří se budou podílet na poskytování takových služeb, stupni jejich kvalifikace a míře jejich odpovědnosti, zdrojích potřebných ke splnění úkolu a sazbách příslušných pracovníků.</w:t>
      </w:r>
    </w:p>
    <w:p w14:paraId="4D27492D" w14:textId="77777777" w:rsidR="000A1EE5" w:rsidRPr="00943987" w:rsidRDefault="000A1EE5" w:rsidP="00A92575">
      <w:pPr>
        <w:pStyle w:val="EYBodytextwithparaspace"/>
        <w:spacing w:before="120" w:after="120"/>
        <w:jc w:val="both"/>
        <w:rPr>
          <w:rFonts w:cs="Arial"/>
          <w:b/>
          <w:bCs/>
          <w:szCs w:val="22"/>
          <w:lang w:val="cs-CZ"/>
        </w:rPr>
      </w:pPr>
      <w:r w:rsidRPr="00943987">
        <w:rPr>
          <w:rFonts w:cs="Arial"/>
          <w:b/>
          <w:bCs/>
          <w:szCs w:val="22"/>
          <w:lang w:val="cs-CZ"/>
        </w:rPr>
        <w:t>Výdaje</w:t>
      </w:r>
    </w:p>
    <w:p w14:paraId="6CB3576C" w14:textId="55CB26E4" w:rsidR="00F72A98" w:rsidRDefault="00F72A98" w:rsidP="00F72A98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Odměna nezahrnuje výdaje, které nám oprávněně vzniknou v souvislosti s poskytováním Služeb (včetně cestovného, stravného a nákupu zboží a služeb souvisejících s poskytováním Služeb), ani jiné výlohy a DPH v příslušné výši.</w:t>
      </w:r>
    </w:p>
    <w:p w14:paraId="70D240FE" w14:textId="77777777" w:rsidR="00364480" w:rsidRDefault="00364480" w:rsidP="00364480">
      <w:pPr>
        <w:pStyle w:val="EYBodytextwithparaspace"/>
        <w:spacing w:before="120" w:after="120"/>
        <w:jc w:val="both"/>
        <w:rPr>
          <w:rFonts w:cs="Arial"/>
          <w:b/>
          <w:bCs/>
          <w:szCs w:val="22"/>
          <w:lang w:val="cs-CZ"/>
        </w:rPr>
      </w:pPr>
      <w:r>
        <w:rPr>
          <w:rFonts w:cs="Arial"/>
          <w:b/>
          <w:bCs/>
          <w:szCs w:val="22"/>
          <w:lang w:val="cs-CZ"/>
        </w:rPr>
        <w:t>Platební podmínky</w:t>
      </w:r>
    </w:p>
    <w:p w14:paraId="4D144323" w14:textId="6721D76E" w:rsidR="00364480" w:rsidRDefault="00364480" w:rsidP="00364480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lastRenderedPageBreak/>
        <w:t xml:space="preserve">Odměna a vzniklé náklady jsou splatné na základě faktury vystavené EY po převzetí a odsouhlasení výstupů formou předávacího protokolu, a to do 30 dnů ode dne doručení faktury Klientovi. </w:t>
      </w:r>
    </w:p>
    <w:p w14:paraId="18527E5D" w14:textId="6C4D2660" w:rsidR="00842040" w:rsidRPr="00842040" w:rsidRDefault="00842040" w:rsidP="00364480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842040">
        <w:rPr>
          <w:rFonts w:ascii="Arial" w:hAnsi="Arial" w:cs="Arial"/>
          <w:szCs w:val="24"/>
          <w:lang w:val="cs-CZ"/>
        </w:rPr>
        <w:t xml:space="preserve">Faktury vám budou zaslány elektronicky na fakturační adresu </w:t>
      </w:r>
      <w:proofErr w:type="spellStart"/>
      <w:r w:rsidR="00984F4F">
        <w:rPr>
          <w:rFonts w:ascii="Arial" w:hAnsi="Arial" w:cs="Arial"/>
          <w:szCs w:val="24"/>
          <w:lang w:val="cs-CZ"/>
        </w:rPr>
        <w:t>xxx</w:t>
      </w:r>
      <w:proofErr w:type="spellEnd"/>
      <w:r w:rsidR="00CD53A2">
        <w:rPr>
          <w:rFonts w:ascii="Arial" w:hAnsi="Arial" w:cs="Arial"/>
          <w:szCs w:val="24"/>
          <w:lang w:val="cs-CZ"/>
        </w:rPr>
        <w:t xml:space="preserve"> </w:t>
      </w:r>
    </w:p>
    <w:p w14:paraId="1D608117" w14:textId="77777777" w:rsidR="00364480" w:rsidRDefault="00364480" w:rsidP="00364480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Dostanete-li se do prodlení se zaplacením jakékoliv dlužné částky, jejíž úhrada je požadována podle této Smlouvy, máme právo pozastavit poskytování Služeb.</w:t>
      </w:r>
    </w:p>
    <w:p w14:paraId="1A450E00" w14:textId="77777777" w:rsidR="00364480" w:rsidRDefault="00364480" w:rsidP="00364480">
      <w:pPr>
        <w:pStyle w:val="EYBodytextwithparaspace"/>
        <w:spacing w:before="120" w:after="120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Inflační doložka</w:t>
      </w:r>
    </w:p>
    <w:p w14:paraId="0C9AB3B6" w14:textId="6205131F" w:rsidR="000A1EE5" w:rsidRDefault="0032713E" w:rsidP="00364480">
      <w:pPr>
        <w:pStyle w:val="Body"/>
        <w:jc w:val="both"/>
        <w:rPr>
          <w:rFonts w:ascii="Arial" w:hAnsi="Arial" w:cs="Arial"/>
          <w:szCs w:val="24"/>
          <w:lang w:val="cs-CZ"/>
        </w:rPr>
      </w:pPr>
      <w:r w:rsidRPr="0032713E">
        <w:rPr>
          <w:rFonts w:ascii="Arial" w:hAnsi="Arial" w:cs="Arial"/>
          <w:szCs w:val="24"/>
          <w:lang w:val="cs-CZ"/>
        </w:rPr>
        <w:t>EY je oprávněna upravit výši sjednané odměny za Služby bez souhlasu smluvních stran z důvodu inflace. Inflace znamená meziroční inflaci měřenou růstem souhrnného indexu spotřebitelských cen zboží a služeb, jak uvádí Český statistický úřad za předchozí rok, vyjádřeným v procentech. Od každého 1. ledna kalendářního roku má EY právo zvýšit odměnu za Služby z důvodu inflace o stejné procento jako míra inflace v předchozím roce. Odměna zvýšená v důsledku inflace se považuje za odměnu sjednanou dle tohoto Zadávacího dopisu.</w:t>
      </w:r>
    </w:p>
    <w:p w14:paraId="77BB7562" w14:textId="6D932ABB" w:rsidR="00711984" w:rsidRDefault="00711984" w:rsidP="00364480">
      <w:pPr>
        <w:pStyle w:val="Body"/>
        <w:jc w:val="both"/>
        <w:rPr>
          <w:rFonts w:ascii="Arial" w:hAnsi="Arial" w:cs="Arial"/>
          <w:szCs w:val="24"/>
          <w:lang w:val="cs-CZ"/>
        </w:rPr>
      </w:pPr>
    </w:p>
    <w:p w14:paraId="41DB4B22" w14:textId="09F67526" w:rsidR="00711984" w:rsidRDefault="00711984" w:rsidP="00364480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EY se zavazuje</w:t>
      </w:r>
      <w:r w:rsidRPr="00711984">
        <w:rPr>
          <w:rFonts w:ascii="Arial" w:hAnsi="Arial" w:cs="Arial"/>
          <w:szCs w:val="24"/>
          <w:lang w:val="cs-CZ"/>
        </w:rPr>
        <w:t xml:space="preserve"> dodržovat pravidla závazná pro dodavatele obsažená v etickém kodexu MERO ČR, a.s., který je k dispozici na www.mero.cz. Podpisem této smlouvy </w:t>
      </w:r>
      <w:r w:rsidR="001B5C83">
        <w:rPr>
          <w:rFonts w:ascii="Arial" w:hAnsi="Arial" w:cs="Arial"/>
          <w:szCs w:val="24"/>
          <w:lang w:val="cs-CZ"/>
        </w:rPr>
        <w:t xml:space="preserve">EY </w:t>
      </w:r>
      <w:r w:rsidRPr="00711984">
        <w:rPr>
          <w:rFonts w:ascii="Arial" w:hAnsi="Arial" w:cs="Arial"/>
          <w:szCs w:val="24"/>
          <w:lang w:val="cs-CZ"/>
        </w:rPr>
        <w:t xml:space="preserve">stvrzuje, že se s etickým kodexem, zejména s ustanoveními zavazujícími dodavatele a možnostmi dodavatele, jak oznámit případné neetické či protiprávní jednání zástupců MERO ČR, </w:t>
      </w:r>
      <w:proofErr w:type="gramStart"/>
      <w:r w:rsidRPr="00711984">
        <w:rPr>
          <w:rFonts w:ascii="Arial" w:hAnsi="Arial" w:cs="Arial"/>
          <w:szCs w:val="24"/>
          <w:lang w:val="cs-CZ"/>
        </w:rPr>
        <w:t>a.s,,</w:t>
      </w:r>
      <w:proofErr w:type="gramEnd"/>
      <w:r w:rsidRPr="00711984">
        <w:rPr>
          <w:rFonts w:ascii="Arial" w:hAnsi="Arial" w:cs="Arial"/>
          <w:szCs w:val="24"/>
          <w:lang w:val="cs-CZ"/>
        </w:rPr>
        <w:t xml:space="preserve"> řádně seznámil</w:t>
      </w:r>
      <w:r w:rsidR="001B5C83">
        <w:rPr>
          <w:rFonts w:ascii="Arial" w:hAnsi="Arial" w:cs="Arial"/>
          <w:szCs w:val="24"/>
          <w:lang w:val="cs-CZ"/>
        </w:rPr>
        <w:t>a</w:t>
      </w:r>
      <w:r w:rsidRPr="00711984">
        <w:rPr>
          <w:rFonts w:ascii="Arial" w:hAnsi="Arial" w:cs="Arial"/>
          <w:szCs w:val="24"/>
          <w:lang w:val="cs-CZ"/>
        </w:rPr>
        <w:t>.</w:t>
      </w:r>
    </w:p>
    <w:p w14:paraId="4EF8FA96" w14:textId="40B226C8" w:rsidR="00D14C73" w:rsidRDefault="00D14C73" w:rsidP="00364480">
      <w:pPr>
        <w:pStyle w:val="Body"/>
        <w:jc w:val="both"/>
        <w:rPr>
          <w:rFonts w:ascii="Arial" w:hAnsi="Arial" w:cs="Arial"/>
          <w:szCs w:val="24"/>
          <w:lang w:val="cs-CZ"/>
        </w:rPr>
      </w:pPr>
    </w:p>
    <w:p w14:paraId="0D869BC7" w14:textId="49111715" w:rsidR="00D14C73" w:rsidRPr="00EA5242" w:rsidRDefault="00D14C73" w:rsidP="00364480">
      <w:pPr>
        <w:pStyle w:val="Body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Smlouva nabývá účinnosti uveřejněním v registru smluv.</w:t>
      </w:r>
    </w:p>
    <w:sectPr w:rsidR="00D14C73" w:rsidRPr="00EA5242" w:rsidSect="00014F6A">
      <w:headerReference w:type="default" r:id="rId8"/>
      <w:footerReference w:type="default" r:id="rId9"/>
      <w:pgSz w:w="11907" w:h="16840" w:code="9"/>
      <w:pgMar w:top="2722" w:right="1276" w:bottom="936" w:left="136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C8C76" w14:textId="77777777" w:rsidR="00DC1405" w:rsidRDefault="00DC1405">
      <w:r>
        <w:separator/>
      </w:r>
    </w:p>
  </w:endnote>
  <w:endnote w:type="continuationSeparator" w:id="0">
    <w:p w14:paraId="58AA2137" w14:textId="77777777" w:rsidR="00DC1405" w:rsidRDefault="00DC1405">
      <w:r>
        <w:continuationSeparator/>
      </w:r>
    </w:p>
  </w:endnote>
  <w:endnote w:type="continuationNotice" w:id="1">
    <w:p w14:paraId="69AC53E8" w14:textId="77777777" w:rsidR="00DC1405" w:rsidRDefault="00DC14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">
    <w:altName w:val="EY Interstate"/>
    <w:charset w:val="EE"/>
    <w:family w:val="auto"/>
    <w:pitch w:val="variable"/>
    <w:sig w:usb0="800002AF" w:usb1="5000204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YInterstate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2465"/>
    </w:tblGrid>
    <w:tr w:rsidR="00C46B97" w:rsidRPr="00F7766A" w14:paraId="09A79CAE" w14:textId="77777777" w:rsidTr="00C46B97">
      <w:tc>
        <w:tcPr>
          <w:tcW w:w="6911" w:type="dxa"/>
        </w:tcPr>
        <w:p w14:paraId="0F3DE724" w14:textId="77777777" w:rsidR="00C46B97" w:rsidRPr="007466DA" w:rsidRDefault="00C46B97" w:rsidP="00233AC3">
          <w:pPr>
            <w:spacing w:line="240" w:lineRule="auto"/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</w:pPr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A member firm of Ernst &amp; Young Global Limited</w:t>
          </w:r>
        </w:p>
        <w:p w14:paraId="54D902F4" w14:textId="77777777" w:rsidR="00C46B97" w:rsidRPr="007466DA" w:rsidRDefault="00C46B97" w:rsidP="00233AC3">
          <w:pPr>
            <w:spacing w:line="240" w:lineRule="auto"/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</w:pPr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Ernst &amp; Young, </w:t>
          </w:r>
          <w:proofErr w:type="spellStart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s.r.o.</w:t>
          </w:r>
          <w:proofErr w:type="spellEnd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 with its registered office at Na </w:t>
          </w:r>
          <w:proofErr w:type="spellStart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Florenci</w:t>
          </w:r>
          <w:proofErr w:type="spellEnd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 2116/15, 110 00 Prague 1 – </w:t>
          </w:r>
          <w:proofErr w:type="spellStart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Nove</w:t>
          </w:r>
          <w:proofErr w:type="spellEnd"/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 Mesto, </w:t>
          </w:r>
        </w:p>
        <w:p w14:paraId="2453314B" w14:textId="77777777" w:rsidR="00C46B97" w:rsidRPr="007466DA" w:rsidRDefault="00C46B97" w:rsidP="00233AC3">
          <w:pPr>
            <w:spacing w:line="240" w:lineRule="auto"/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</w:pPr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 xml:space="preserve">has been incorporated in the Commercial Register administered by the Municipal Court in Prague, </w:t>
          </w:r>
        </w:p>
        <w:p w14:paraId="2696DE3E" w14:textId="77777777" w:rsidR="00C46B97" w:rsidRPr="007466DA" w:rsidRDefault="00C46B97" w:rsidP="00233AC3">
          <w:pPr>
            <w:spacing w:line="240" w:lineRule="auto"/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</w:pPr>
          <w:r w:rsidRPr="007466DA">
            <w:rPr>
              <w:rFonts w:cs="Arial"/>
              <w:color w:val="808080" w:themeColor="background1" w:themeShade="80"/>
              <w:sz w:val="11"/>
              <w:szCs w:val="11"/>
              <w:lang w:val="en-US"/>
            </w:rPr>
            <w:t>Section C, entry no. 108716, under Identification No. 26705338</w:t>
          </w:r>
        </w:p>
      </w:tc>
      <w:tc>
        <w:tcPr>
          <w:tcW w:w="2499" w:type="dxa"/>
        </w:tcPr>
        <w:sdt>
          <w:sdtPr>
            <w:rPr>
              <w:rFonts w:ascii="EYInterstate Light" w:hAnsi="EYInterstate Light"/>
              <w:color w:val="808080" w:themeColor="background1" w:themeShade="80"/>
              <w:sz w:val="18"/>
              <w:szCs w:val="18"/>
              <w:lang w:val="cs-CZ"/>
            </w:rPr>
            <w:id w:val="-293062620"/>
            <w:docPartObj>
              <w:docPartGallery w:val="Page Numbers (Top of Page)"/>
              <w:docPartUnique/>
            </w:docPartObj>
          </w:sdtPr>
          <w:sdtContent>
            <w:p w14:paraId="04D8BBC1" w14:textId="77777777" w:rsidR="00C46B97" w:rsidRPr="00FD7F13" w:rsidRDefault="00C46B97" w:rsidP="00233AC3">
              <w:pPr>
                <w:spacing w:line="240" w:lineRule="auto"/>
                <w:jc w:val="right"/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</w:pPr>
              <w:proofErr w:type="spellStart"/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>Page</w:t>
              </w:r>
              <w:proofErr w:type="spellEnd"/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 xml:space="preserve"> </w: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begin"/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instrText xml:space="preserve"> PAGE </w:instrTex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separate"/>
              </w:r>
              <w:r>
                <w:rPr>
                  <w:rFonts w:ascii="EYInterstate Light" w:hAnsi="EYInterstate Light"/>
                  <w:noProof/>
                  <w:color w:val="808080" w:themeColor="background1" w:themeShade="80"/>
                  <w:sz w:val="18"/>
                  <w:szCs w:val="18"/>
                  <w:lang w:val="cs-CZ"/>
                </w:rPr>
                <w:t>1</w: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end"/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 xml:space="preserve"> </w:t>
              </w:r>
              <w:proofErr w:type="spellStart"/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>of</w:t>
              </w:r>
              <w:proofErr w:type="spellEnd"/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t xml:space="preserve"> </w: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begin"/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instrText xml:space="preserve"> NUMPAGES  </w:instrTex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separate"/>
              </w:r>
              <w:r>
                <w:rPr>
                  <w:rFonts w:ascii="EYInterstate Light" w:hAnsi="EYInterstate Light"/>
                  <w:noProof/>
                  <w:color w:val="808080" w:themeColor="background1" w:themeShade="80"/>
                  <w:sz w:val="18"/>
                  <w:szCs w:val="18"/>
                  <w:lang w:val="cs-CZ"/>
                </w:rPr>
                <w:t>3</w:t>
              </w:r>
              <w:r w:rsidRPr="00F7766A">
                <w:rPr>
                  <w:rFonts w:ascii="EYInterstate Light" w:hAnsi="EYInterstate Light"/>
                  <w:color w:val="808080" w:themeColor="background1" w:themeShade="80"/>
                  <w:sz w:val="18"/>
                  <w:szCs w:val="18"/>
                  <w:lang w:val="cs-CZ"/>
                </w:rPr>
                <w:fldChar w:fldCharType="end"/>
              </w:r>
            </w:p>
          </w:sdtContent>
        </w:sdt>
      </w:tc>
    </w:tr>
  </w:tbl>
  <w:p w14:paraId="7E327036" w14:textId="77777777" w:rsidR="00C46B97" w:rsidRPr="00014F6A" w:rsidRDefault="00C46B97" w:rsidP="00014F6A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E93F9" w14:textId="77777777" w:rsidR="00DC1405" w:rsidRDefault="00DC1405">
      <w:r>
        <w:separator/>
      </w:r>
    </w:p>
  </w:footnote>
  <w:footnote w:type="continuationSeparator" w:id="0">
    <w:p w14:paraId="5963088F" w14:textId="77777777" w:rsidR="00DC1405" w:rsidRDefault="00DC1405">
      <w:r>
        <w:continuationSeparator/>
      </w:r>
    </w:p>
  </w:footnote>
  <w:footnote w:type="continuationNotice" w:id="1">
    <w:p w14:paraId="555B75CE" w14:textId="77777777" w:rsidR="00DC1405" w:rsidRDefault="00DC14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1A2F" w14:textId="77777777" w:rsidR="00C46B97" w:rsidRPr="00C66AE1" w:rsidRDefault="00C46B97" w:rsidP="00C66AE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9640E86" wp14:editId="6E8E214A">
              <wp:simplePos x="0" y="0"/>
              <wp:positionH relativeFrom="page">
                <wp:posOffset>2120900</wp:posOffset>
              </wp:positionH>
              <wp:positionV relativeFrom="page">
                <wp:posOffset>575945</wp:posOffset>
              </wp:positionV>
              <wp:extent cx="3962400" cy="1079500"/>
              <wp:effectExtent l="0" t="0" r="0" b="635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katabulky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142"/>
                            <w:gridCol w:w="2551"/>
                          </w:tblGrid>
                          <w:tr w:rsidR="00C46B97" w:rsidRPr="00DE5C62" w14:paraId="4F0A1E20" w14:textId="77777777" w:rsidTr="005F4C37">
                            <w:tc>
                              <w:tcPr>
                                <w:tcW w:w="2268" w:type="dxa"/>
                                <w:hideMark/>
                              </w:tcPr>
                              <w:p w14:paraId="3632A776" w14:textId="77777777" w:rsidR="00C46B97" w:rsidRDefault="00C46B97">
                                <w:pPr>
                                  <w:pStyle w:val="EYBusinessaddress"/>
                                  <w:rPr>
                                    <w:rFonts w:cs="Arial"/>
                                    <w:lang w:val="pl-PL"/>
                                  </w:rPr>
                                </w:pPr>
                                <w:r w:rsidRPr="001E59A0">
                                  <w:rPr>
                                    <w:rFonts w:cs="Arial"/>
                                    <w:bCs/>
                                    <w:szCs w:val="15"/>
                                    <w:lang w:val="pt-PT"/>
                                  </w:rPr>
                                  <w:t>Ernst &amp; Young, s.r.o.</w:t>
                                </w:r>
                                <w:r w:rsidRPr="001E59A0">
                                  <w:rPr>
                                    <w:rFonts w:cs="Arial"/>
                                    <w:b/>
                                    <w:bCs/>
                                    <w:szCs w:val="15"/>
                                    <w:lang w:val="pt-PT"/>
                                  </w:rPr>
                                  <w:br/>
                                </w:r>
                                <w:r>
                                  <w:rPr>
                                    <w:rFonts w:cs="Arial"/>
                                    <w:lang w:val="pl-PL"/>
                                  </w:rPr>
                                  <w:t>Na Florenci 2116/15</w:t>
                                </w:r>
                                <w:r>
                                  <w:rPr>
                                    <w:rFonts w:cs="Arial"/>
                                    <w:lang w:val="pl-PL"/>
                                  </w:rPr>
                                  <w:br/>
                                  <w:t>110 00  Prague 1 – Nove Mesto</w:t>
                                </w:r>
                              </w:p>
                              <w:p w14:paraId="504F3069" w14:textId="77777777" w:rsidR="00C46B97" w:rsidRPr="00375487" w:rsidRDefault="00C46B97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lang w:val="pl-PL"/>
                                  </w:rPr>
                                  <w:t>Czech Republic</w:t>
                                </w:r>
                              </w:p>
                            </w:tc>
                            <w:tc>
                              <w:tcPr>
                                <w:tcW w:w="142" w:type="dxa"/>
                              </w:tcPr>
                              <w:p w14:paraId="0900FE1F" w14:textId="77777777" w:rsidR="00C46B97" w:rsidRPr="00375487" w:rsidRDefault="00C46B97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062193CD" w14:textId="22FFC73B" w:rsidR="00C46B97" w:rsidRPr="007466DA" w:rsidRDefault="00C46B97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  <w:r w:rsidRPr="007466DA">
                                  <w:rPr>
                                    <w:rFonts w:cs="Arial"/>
                                    <w:lang w:val="en-US"/>
                                  </w:rPr>
                                  <w:t>Tel: +</w:t>
                                </w:r>
                                <w:r w:rsidR="00996705">
                                  <w:rPr>
                                    <w:rFonts w:cs="Arial"/>
                                    <w:lang w:val="en-US"/>
                                  </w:rPr>
                                  <w:t>xxx</w:t>
                                </w:r>
                              </w:p>
                              <w:p w14:paraId="512FDD36" w14:textId="1CF41B5E" w:rsidR="00C46B97" w:rsidRPr="007466DA" w:rsidRDefault="00C46B97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  <w:r w:rsidRPr="007466DA">
                                  <w:rPr>
                                    <w:rFonts w:cs="Arial"/>
                                    <w:lang w:val="en-US"/>
                                  </w:rPr>
                                  <w:t>Fax: +</w:t>
                                </w:r>
                                <w:r w:rsidR="00996705">
                                  <w:rPr>
                                    <w:rFonts w:cs="Arial"/>
                                    <w:lang w:val="en-US"/>
                                  </w:rPr>
                                  <w:t>xxx</w:t>
                                </w:r>
                              </w:p>
                              <w:p w14:paraId="3446543C" w14:textId="2F873E0B" w:rsidR="00C46B97" w:rsidRPr="007466DA" w:rsidRDefault="00996705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lang w:val="en-US"/>
                                  </w:rPr>
                                  <w:t>xxx</w:t>
                                </w:r>
                              </w:p>
                              <w:p w14:paraId="091A3FB1" w14:textId="77777777" w:rsidR="00C46B97" w:rsidRPr="007466DA" w:rsidRDefault="00C46B97">
                                <w:pPr>
                                  <w:pStyle w:val="EYBusinessaddress"/>
                                  <w:rPr>
                                    <w:rFonts w:cs="Arial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52328DA3" w14:textId="77777777" w:rsidR="00C46B97" w:rsidRPr="007466DA" w:rsidRDefault="00C46B97" w:rsidP="00975A68">
                          <w:pPr>
                            <w:pStyle w:val="EYBusinessaddress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40E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pt;margin-top:45.35pt;width:312pt;height: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xSqwIAAKs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" filled="f" stroked="f">
              <v:textbox inset="0,0,0,0">
                <w:txbxContent>
                  <w:tbl>
                    <w:tblPr>
                      <w:tblStyle w:val="Mkatabulky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8"/>
                      <w:gridCol w:w="142"/>
                      <w:gridCol w:w="2551"/>
                    </w:tblGrid>
                    <w:tr w:rsidR="00C46B97" w:rsidRPr="00DE5C62" w14:paraId="4F0A1E20" w14:textId="77777777" w:rsidTr="005F4C37">
                      <w:tc>
                        <w:tcPr>
                          <w:tcW w:w="2268" w:type="dxa"/>
                          <w:hideMark/>
                        </w:tcPr>
                        <w:p w14:paraId="3632A776" w14:textId="77777777" w:rsidR="00C46B97" w:rsidRDefault="00C46B97">
                          <w:pPr>
                            <w:pStyle w:val="EYBusinessaddress"/>
                            <w:rPr>
                              <w:rFonts w:cs="Arial"/>
                              <w:lang w:val="pl-PL"/>
                            </w:rPr>
                          </w:pPr>
                          <w:r w:rsidRPr="001E59A0">
                            <w:rPr>
                              <w:rFonts w:cs="Arial"/>
                              <w:bCs/>
                              <w:szCs w:val="15"/>
                              <w:lang w:val="pt-PT"/>
                            </w:rPr>
                            <w:t>Ernst &amp; Young, s.r.o.</w:t>
                          </w:r>
                          <w:r w:rsidRPr="001E59A0">
                            <w:rPr>
                              <w:rFonts w:cs="Arial"/>
                              <w:b/>
                              <w:bCs/>
                              <w:szCs w:val="15"/>
                              <w:lang w:val="pt-PT"/>
                            </w:rPr>
                            <w:br/>
                          </w:r>
                          <w:r>
                            <w:rPr>
                              <w:rFonts w:cs="Arial"/>
                              <w:lang w:val="pl-PL"/>
                            </w:rPr>
                            <w:t>Na Florenci 2116/15</w:t>
                          </w:r>
                          <w:r>
                            <w:rPr>
                              <w:rFonts w:cs="Arial"/>
                              <w:lang w:val="pl-PL"/>
                            </w:rPr>
                            <w:br/>
                            <w:t>110 00  Prague 1 – Nove Mesto</w:t>
                          </w:r>
                        </w:p>
                        <w:p w14:paraId="504F3069" w14:textId="77777777" w:rsidR="00C46B97" w:rsidRPr="00375487" w:rsidRDefault="00C46B97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lang w:val="pl-PL"/>
                            </w:rPr>
                            <w:t>Czech Republic</w:t>
                          </w:r>
                        </w:p>
                      </w:tc>
                      <w:tc>
                        <w:tcPr>
                          <w:tcW w:w="142" w:type="dxa"/>
                        </w:tcPr>
                        <w:p w14:paraId="0900FE1F" w14:textId="77777777" w:rsidR="00C46B97" w:rsidRPr="00375487" w:rsidRDefault="00C46B97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551" w:type="dxa"/>
                        </w:tcPr>
                        <w:p w14:paraId="062193CD" w14:textId="22FFC73B" w:rsidR="00C46B97" w:rsidRPr="007466DA" w:rsidRDefault="00C46B97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  <w:r w:rsidRPr="007466DA">
                            <w:rPr>
                              <w:rFonts w:cs="Arial"/>
                              <w:lang w:val="en-US"/>
                            </w:rPr>
                            <w:t>Tel: +</w:t>
                          </w:r>
                          <w:r w:rsidR="00996705">
                            <w:rPr>
                              <w:rFonts w:cs="Arial"/>
                              <w:lang w:val="en-US"/>
                            </w:rPr>
                            <w:t>xxx</w:t>
                          </w:r>
                        </w:p>
                        <w:p w14:paraId="512FDD36" w14:textId="1CF41B5E" w:rsidR="00C46B97" w:rsidRPr="007466DA" w:rsidRDefault="00C46B97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  <w:r w:rsidRPr="007466DA">
                            <w:rPr>
                              <w:rFonts w:cs="Arial"/>
                              <w:lang w:val="en-US"/>
                            </w:rPr>
                            <w:t>Fax: +</w:t>
                          </w:r>
                          <w:r w:rsidR="00996705">
                            <w:rPr>
                              <w:rFonts w:cs="Arial"/>
                              <w:lang w:val="en-US"/>
                            </w:rPr>
                            <w:t>xxx</w:t>
                          </w:r>
                        </w:p>
                        <w:p w14:paraId="3446543C" w14:textId="2F873E0B" w:rsidR="00C46B97" w:rsidRPr="007466DA" w:rsidRDefault="00996705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lang w:val="en-US"/>
                            </w:rPr>
                            <w:t>xxx</w:t>
                          </w:r>
                        </w:p>
                        <w:p w14:paraId="091A3FB1" w14:textId="77777777" w:rsidR="00C46B97" w:rsidRPr="007466DA" w:rsidRDefault="00C46B97">
                          <w:pPr>
                            <w:pStyle w:val="EYBusinessaddress"/>
                            <w:rPr>
                              <w:rFonts w:cs="Arial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52328DA3" w14:textId="77777777" w:rsidR="00C46B97" w:rsidRPr="007466DA" w:rsidRDefault="00C46B97" w:rsidP="00975A68">
                    <w:pPr>
                      <w:pStyle w:val="EYBusinessaddress"/>
                      <w:rPr>
                        <w:lang w:val="en-US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8C55C4">
      <w:rPr>
        <w:noProof/>
        <w:lang w:val="cs-CZ" w:eastAsia="cs-CZ"/>
      </w:rPr>
      <w:drawing>
        <wp:anchor distT="0" distB="0" distL="114300" distR="114300" simplePos="0" relativeHeight="251680768" behindDoc="0" locked="1" layoutInCell="1" allowOverlap="1" wp14:anchorId="5DA00253" wp14:editId="5E862076">
          <wp:simplePos x="0" y="0"/>
          <wp:positionH relativeFrom="page">
            <wp:posOffset>845820</wp:posOffset>
          </wp:positionH>
          <wp:positionV relativeFrom="page">
            <wp:posOffset>168910</wp:posOffset>
          </wp:positionV>
          <wp:extent cx="889200" cy="10224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494"/>
    <w:multiLevelType w:val="hybridMultilevel"/>
    <w:tmpl w:val="A2343CBE"/>
    <w:lvl w:ilvl="0" w:tplc="539AA3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13A4"/>
    <w:multiLevelType w:val="hybridMultilevel"/>
    <w:tmpl w:val="D5B29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3A2C6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31211"/>
    <w:multiLevelType w:val="hybridMultilevel"/>
    <w:tmpl w:val="8BF47538"/>
    <w:lvl w:ilvl="0" w:tplc="B51476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E59"/>
    <w:multiLevelType w:val="hybridMultilevel"/>
    <w:tmpl w:val="885C95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35229"/>
    <w:multiLevelType w:val="hybridMultilevel"/>
    <w:tmpl w:val="C85AC49E"/>
    <w:lvl w:ilvl="0" w:tplc="86CA6CD2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0165"/>
    <w:multiLevelType w:val="multilevel"/>
    <w:tmpl w:val="7EFE5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►"/>
      <w:lvlJc w:val="left"/>
      <w:pPr>
        <w:ind w:left="1152" w:hanging="432"/>
      </w:pPr>
      <w:rPr>
        <w:rFonts w:ascii="Arial" w:hAnsi="Arial" w:hint="default"/>
        <w:color w:val="808080" w:themeColor="background1" w:themeShade="80"/>
        <w:sz w:val="1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E02C3"/>
    <w:multiLevelType w:val="hybridMultilevel"/>
    <w:tmpl w:val="09542FF4"/>
    <w:lvl w:ilvl="0" w:tplc="3D6A721C">
      <w:start w:val="1"/>
      <w:numFmt w:val="bullet"/>
      <w:pStyle w:val="EYBulletedtext2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6624B"/>
    <w:multiLevelType w:val="hybridMultilevel"/>
    <w:tmpl w:val="29A274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546EF"/>
    <w:multiLevelType w:val="hybridMultilevel"/>
    <w:tmpl w:val="117AE9C8"/>
    <w:lvl w:ilvl="0" w:tplc="848A3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9691F"/>
    <w:multiLevelType w:val="singleLevel"/>
    <w:tmpl w:val="E5DCEB14"/>
    <w:lvl w:ilvl="0">
      <w:start w:val="1"/>
      <w:numFmt w:val="decimal"/>
      <w:pStyle w:val="Seznam1"/>
      <w:lvlText w:val="%1."/>
      <w:lvlJc w:val="left"/>
      <w:pPr>
        <w:ind w:left="53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B9D0B0D"/>
    <w:multiLevelType w:val="hybridMultilevel"/>
    <w:tmpl w:val="2222C396"/>
    <w:lvl w:ilvl="0" w:tplc="0CE28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C3"/>
    <w:rsid w:val="00000067"/>
    <w:rsid w:val="0000056D"/>
    <w:rsid w:val="0000173C"/>
    <w:rsid w:val="00002184"/>
    <w:rsid w:val="00002CB0"/>
    <w:rsid w:val="00005E9D"/>
    <w:rsid w:val="00006520"/>
    <w:rsid w:val="000065EA"/>
    <w:rsid w:val="0001036E"/>
    <w:rsid w:val="00010536"/>
    <w:rsid w:val="00010795"/>
    <w:rsid w:val="000119CC"/>
    <w:rsid w:val="000126BF"/>
    <w:rsid w:val="00012E3A"/>
    <w:rsid w:val="000131DE"/>
    <w:rsid w:val="00013D43"/>
    <w:rsid w:val="00013DD5"/>
    <w:rsid w:val="000144AA"/>
    <w:rsid w:val="00014F6A"/>
    <w:rsid w:val="0001523C"/>
    <w:rsid w:val="0001548A"/>
    <w:rsid w:val="00016EDE"/>
    <w:rsid w:val="000171EA"/>
    <w:rsid w:val="000202CC"/>
    <w:rsid w:val="00020CFA"/>
    <w:rsid w:val="00021206"/>
    <w:rsid w:val="00021353"/>
    <w:rsid w:val="00021395"/>
    <w:rsid w:val="00022442"/>
    <w:rsid w:val="00023594"/>
    <w:rsid w:val="00023989"/>
    <w:rsid w:val="00023BFF"/>
    <w:rsid w:val="000241D1"/>
    <w:rsid w:val="000260F3"/>
    <w:rsid w:val="00031296"/>
    <w:rsid w:val="0003311F"/>
    <w:rsid w:val="000334A3"/>
    <w:rsid w:val="00034276"/>
    <w:rsid w:val="00034463"/>
    <w:rsid w:val="00037DF7"/>
    <w:rsid w:val="00040974"/>
    <w:rsid w:val="00042886"/>
    <w:rsid w:val="000429DE"/>
    <w:rsid w:val="00042B5D"/>
    <w:rsid w:val="00042E61"/>
    <w:rsid w:val="00043709"/>
    <w:rsid w:val="00044D9C"/>
    <w:rsid w:val="000451D0"/>
    <w:rsid w:val="000466FD"/>
    <w:rsid w:val="000479B0"/>
    <w:rsid w:val="00050167"/>
    <w:rsid w:val="000502D6"/>
    <w:rsid w:val="00050B52"/>
    <w:rsid w:val="000513C4"/>
    <w:rsid w:val="00053788"/>
    <w:rsid w:val="00054F72"/>
    <w:rsid w:val="00055ABE"/>
    <w:rsid w:val="0005641A"/>
    <w:rsid w:val="00056A32"/>
    <w:rsid w:val="000578A8"/>
    <w:rsid w:val="00060C2A"/>
    <w:rsid w:val="000618F6"/>
    <w:rsid w:val="000619B3"/>
    <w:rsid w:val="00061AF7"/>
    <w:rsid w:val="000623A6"/>
    <w:rsid w:val="00062497"/>
    <w:rsid w:val="00062AA4"/>
    <w:rsid w:val="000652A0"/>
    <w:rsid w:val="00065A17"/>
    <w:rsid w:val="00067975"/>
    <w:rsid w:val="00067E16"/>
    <w:rsid w:val="000707D8"/>
    <w:rsid w:val="00071CDA"/>
    <w:rsid w:val="000734FD"/>
    <w:rsid w:val="0007414D"/>
    <w:rsid w:val="00075161"/>
    <w:rsid w:val="00075263"/>
    <w:rsid w:val="00075B3F"/>
    <w:rsid w:val="000763D0"/>
    <w:rsid w:val="00077534"/>
    <w:rsid w:val="00080045"/>
    <w:rsid w:val="00081455"/>
    <w:rsid w:val="00082185"/>
    <w:rsid w:val="00082C2D"/>
    <w:rsid w:val="00082C48"/>
    <w:rsid w:val="00083B94"/>
    <w:rsid w:val="0008505F"/>
    <w:rsid w:val="00085CA2"/>
    <w:rsid w:val="00086FE8"/>
    <w:rsid w:val="00087488"/>
    <w:rsid w:val="000907D9"/>
    <w:rsid w:val="00090F00"/>
    <w:rsid w:val="00091E3F"/>
    <w:rsid w:val="0009241D"/>
    <w:rsid w:val="0009349A"/>
    <w:rsid w:val="00094D04"/>
    <w:rsid w:val="00095485"/>
    <w:rsid w:val="00095595"/>
    <w:rsid w:val="00096D58"/>
    <w:rsid w:val="000971A2"/>
    <w:rsid w:val="00097544"/>
    <w:rsid w:val="00097A84"/>
    <w:rsid w:val="000A1A41"/>
    <w:rsid w:val="000A1BBA"/>
    <w:rsid w:val="000A1EE5"/>
    <w:rsid w:val="000A2487"/>
    <w:rsid w:val="000A3550"/>
    <w:rsid w:val="000A54EA"/>
    <w:rsid w:val="000A7297"/>
    <w:rsid w:val="000B09D9"/>
    <w:rsid w:val="000B2EC6"/>
    <w:rsid w:val="000B3856"/>
    <w:rsid w:val="000B4E27"/>
    <w:rsid w:val="000B5139"/>
    <w:rsid w:val="000B52B8"/>
    <w:rsid w:val="000B6D88"/>
    <w:rsid w:val="000B70AF"/>
    <w:rsid w:val="000C0013"/>
    <w:rsid w:val="000C01CD"/>
    <w:rsid w:val="000C097C"/>
    <w:rsid w:val="000C1D27"/>
    <w:rsid w:val="000C1EDB"/>
    <w:rsid w:val="000C2495"/>
    <w:rsid w:val="000C2951"/>
    <w:rsid w:val="000C3101"/>
    <w:rsid w:val="000C3A75"/>
    <w:rsid w:val="000C4165"/>
    <w:rsid w:val="000C4478"/>
    <w:rsid w:val="000C46A0"/>
    <w:rsid w:val="000C5D7F"/>
    <w:rsid w:val="000C6589"/>
    <w:rsid w:val="000C69EA"/>
    <w:rsid w:val="000C7D1B"/>
    <w:rsid w:val="000D0A4B"/>
    <w:rsid w:val="000D12C2"/>
    <w:rsid w:val="000D17EB"/>
    <w:rsid w:val="000D2708"/>
    <w:rsid w:val="000D27AE"/>
    <w:rsid w:val="000D2D5A"/>
    <w:rsid w:val="000D3FB1"/>
    <w:rsid w:val="000D51BA"/>
    <w:rsid w:val="000D5E7C"/>
    <w:rsid w:val="000D643B"/>
    <w:rsid w:val="000D6449"/>
    <w:rsid w:val="000D6CC6"/>
    <w:rsid w:val="000E0DA6"/>
    <w:rsid w:val="000E1550"/>
    <w:rsid w:val="000E1ABF"/>
    <w:rsid w:val="000E204C"/>
    <w:rsid w:val="000E43D7"/>
    <w:rsid w:val="000E46B8"/>
    <w:rsid w:val="000E524E"/>
    <w:rsid w:val="000E55B3"/>
    <w:rsid w:val="000E574E"/>
    <w:rsid w:val="000E5A82"/>
    <w:rsid w:val="000E6017"/>
    <w:rsid w:val="000E7CBE"/>
    <w:rsid w:val="000E7E0A"/>
    <w:rsid w:val="000F0E00"/>
    <w:rsid w:val="000F195D"/>
    <w:rsid w:val="000F3118"/>
    <w:rsid w:val="000F4B09"/>
    <w:rsid w:val="000F56D5"/>
    <w:rsid w:val="000F594C"/>
    <w:rsid w:val="000F5D5D"/>
    <w:rsid w:val="000F5DD0"/>
    <w:rsid w:val="000F73C4"/>
    <w:rsid w:val="001001ED"/>
    <w:rsid w:val="00100753"/>
    <w:rsid w:val="001016BF"/>
    <w:rsid w:val="00101A5F"/>
    <w:rsid w:val="00101EAA"/>
    <w:rsid w:val="001025E1"/>
    <w:rsid w:val="001032E6"/>
    <w:rsid w:val="0010332B"/>
    <w:rsid w:val="001042E4"/>
    <w:rsid w:val="00104C52"/>
    <w:rsid w:val="001060DE"/>
    <w:rsid w:val="00110FD2"/>
    <w:rsid w:val="001149BB"/>
    <w:rsid w:val="001150BB"/>
    <w:rsid w:val="001157A2"/>
    <w:rsid w:val="001158BC"/>
    <w:rsid w:val="00116799"/>
    <w:rsid w:val="0011726F"/>
    <w:rsid w:val="00122A8B"/>
    <w:rsid w:val="001231C7"/>
    <w:rsid w:val="00123667"/>
    <w:rsid w:val="00124253"/>
    <w:rsid w:val="00125086"/>
    <w:rsid w:val="00125B4E"/>
    <w:rsid w:val="00127654"/>
    <w:rsid w:val="0013136F"/>
    <w:rsid w:val="001344ED"/>
    <w:rsid w:val="0013461A"/>
    <w:rsid w:val="00134E1F"/>
    <w:rsid w:val="00135EB4"/>
    <w:rsid w:val="001363EF"/>
    <w:rsid w:val="00137D85"/>
    <w:rsid w:val="00137F85"/>
    <w:rsid w:val="00140880"/>
    <w:rsid w:val="00142B26"/>
    <w:rsid w:val="0014309E"/>
    <w:rsid w:val="0014349F"/>
    <w:rsid w:val="0014373B"/>
    <w:rsid w:val="00143B65"/>
    <w:rsid w:val="00144D16"/>
    <w:rsid w:val="001461A9"/>
    <w:rsid w:val="001465D7"/>
    <w:rsid w:val="00146BDD"/>
    <w:rsid w:val="001470C8"/>
    <w:rsid w:val="0014769C"/>
    <w:rsid w:val="00147A16"/>
    <w:rsid w:val="00147EE1"/>
    <w:rsid w:val="00150066"/>
    <w:rsid w:val="00151130"/>
    <w:rsid w:val="001521C0"/>
    <w:rsid w:val="00153AC9"/>
    <w:rsid w:val="00153F8E"/>
    <w:rsid w:val="001547E7"/>
    <w:rsid w:val="001559D4"/>
    <w:rsid w:val="00156A31"/>
    <w:rsid w:val="0015716A"/>
    <w:rsid w:val="00157E59"/>
    <w:rsid w:val="0016069C"/>
    <w:rsid w:val="001628D0"/>
    <w:rsid w:val="00163D91"/>
    <w:rsid w:val="00163F76"/>
    <w:rsid w:val="00165611"/>
    <w:rsid w:val="001663E9"/>
    <w:rsid w:val="00166EA6"/>
    <w:rsid w:val="001675E2"/>
    <w:rsid w:val="00167FD4"/>
    <w:rsid w:val="00173C06"/>
    <w:rsid w:val="0017485F"/>
    <w:rsid w:val="00174A0E"/>
    <w:rsid w:val="00176068"/>
    <w:rsid w:val="00176E17"/>
    <w:rsid w:val="001772A7"/>
    <w:rsid w:val="001772B8"/>
    <w:rsid w:val="0017789F"/>
    <w:rsid w:val="00177994"/>
    <w:rsid w:val="00181F0E"/>
    <w:rsid w:val="00182E94"/>
    <w:rsid w:val="00183217"/>
    <w:rsid w:val="00183B7B"/>
    <w:rsid w:val="00184785"/>
    <w:rsid w:val="001847C5"/>
    <w:rsid w:val="001849C2"/>
    <w:rsid w:val="00184ACB"/>
    <w:rsid w:val="0018510E"/>
    <w:rsid w:val="0018711D"/>
    <w:rsid w:val="00187A7C"/>
    <w:rsid w:val="00190503"/>
    <w:rsid w:val="00190EAF"/>
    <w:rsid w:val="00191570"/>
    <w:rsid w:val="001929BE"/>
    <w:rsid w:val="00193C6F"/>
    <w:rsid w:val="00193EC4"/>
    <w:rsid w:val="00195712"/>
    <w:rsid w:val="00195C92"/>
    <w:rsid w:val="0019652D"/>
    <w:rsid w:val="00196753"/>
    <w:rsid w:val="001968E3"/>
    <w:rsid w:val="00196E73"/>
    <w:rsid w:val="00196EC9"/>
    <w:rsid w:val="001A0702"/>
    <w:rsid w:val="001A0EBA"/>
    <w:rsid w:val="001A1305"/>
    <w:rsid w:val="001A2990"/>
    <w:rsid w:val="001A3599"/>
    <w:rsid w:val="001A3809"/>
    <w:rsid w:val="001A5264"/>
    <w:rsid w:val="001A714D"/>
    <w:rsid w:val="001A755C"/>
    <w:rsid w:val="001B0DB7"/>
    <w:rsid w:val="001B176E"/>
    <w:rsid w:val="001B4C36"/>
    <w:rsid w:val="001B572A"/>
    <w:rsid w:val="001B5C83"/>
    <w:rsid w:val="001B658B"/>
    <w:rsid w:val="001B6BE5"/>
    <w:rsid w:val="001B6DE6"/>
    <w:rsid w:val="001B71BC"/>
    <w:rsid w:val="001B762D"/>
    <w:rsid w:val="001B7DF7"/>
    <w:rsid w:val="001C017C"/>
    <w:rsid w:val="001C0477"/>
    <w:rsid w:val="001C0DC7"/>
    <w:rsid w:val="001C2341"/>
    <w:rsid w:val="001C4227"/>
    <w:rsid w:val="001C46AF"/>
    <w:rsid w:val="001C6F7A"/>
    <w:rsid w:val="001C7859"/>
    <w:rsid w:val="001C7EAD"/>
    <w:rsid w:val="001D1D2D"/>
    <w:rsid w:val="001D264F"/>
    <w:rsid w:val="001D2E0D"/>
    <w:rsid w:val="001D49F6"/>
    <w:rsid w:val="001D4FFD"/>
    <w:rsid w:val="001D607C"/>
    <w:rsid w:val="001D63A5"/>
    <w:rsid w:val="001D70FD"/>
    <w:rsid w:val="001E20D5"/>
    <w:rsid w:val="001E23E8"/>
    <w:rsid w:val="001E334C"/>
    <w:rsid w:val="001E59A0"/>
    <w:rsid w:val="001E79DB"/>
    <w:rsid w:val="001F01AD"/>
    <w:rsid w:val="001F11F0"/>
    <w:rsid w:val="001F124B"/>
    <w:rsid w:val="001F4EBF"/>
    <w:rsid w:val="001F5931"/>
    <w:rsid w:val="001F5D21"/>
    <w:rsid w:val="00201A9D"/>
    <w:rsid w:val="00203152"/>
    <w:rsid w:val="00203B06"/>
    <w:rsid w:val="00210A59"/>
    <w:rsid w:val="00211925"/>
    <w:rsid w:val="00212CAD"/>
    <w:rsid w:val="00214CD2"/>
    <w:rsid w:val="00215069"/>
    <w:rsid w:val="00216542"/>
    <w:rsid w:val="0021735E"/>
    <w:rsid w:val="00217F42"/>
    <w:rsid w:val="00221055"/>
    <w:rsid w:val="002225EB"/>
    <w:rsid w:val="00223391"/>
    <w:rsid w:val="00224214"/>
    <w:rsid w:val="00224679"/>
    <w:rsid w:val="00225E77"/>
    <w:rsid w:val="00226301"/>
    <w:rsid w:val="00226F20"/>
    <w:rsid w:val="00227AEC"/>
    <w:rsid w:val="00227E27"/>
    <w:rsid w:val="0023079F"/>
    <w:rsid w:val="00231206"/>
    <w:rsid w:val="00233AC3"/>
    <w:rsid w:val="002346BA"/>
    <w:rsid w:val="00234751"/>
    <w:rsid w:val="00234863"/>
    <w:rsid w:val="00234AFB"/>
    <w:rsid w:val="00236E10"/>
    <w:rsid w:val="0024096C"/>
    <w:rsid w:val="0024135E"/>
    <w:rsid w:val="00243E39"/>
    <w:rsid w:val="0024448B"/>
    <w:rsid w:val="0024576C"/>
    <w:rsid w:val="00247F56"/>
    <w:rsid w:val="002512BD"/>
    <w:rsid w:val="00251FED"/>
    <w:rsid w:val="002540A9"/>
    <w:rsid w:val="00254A4F"/>
    <w:rsid w:val="00254AE6"/>
    <w:rsid w:val="00255643"/>
    <w:rsid w:val="00255F22"/>
    <w:rsid w:val="00256178"/>
    <w:rsid w:val="002561F4"/>
    <w:rsid w:val="00260238"/>
    <w:rsid w:val="00260435"/>
    <w:rsid w:val="002608F4"/>
    <w:rsid w:val="0026111E"/>
    <w:rsid w:val="0026187A"/>
    <w:rsid w:val="00261926"/>
    <w:rsid w:val="0026305C"/>
    <w:rsid w:val="002636B4"/>
    <w:rsid w:val="00263E7E"/>
    <w:rsid w:val="002656B4"/>
    <w:rsid w:val="002657F9"/>
    <w:rsid w:val="002668D1"/>
    <w:rsid w:val="00267827"/>
    <w:rsid w:val="00270805"/>
    <w:rsid w:val="00270CCE"/>
    <w:rsid w:val="00271AA5"/>
    <w:rsid w:val="00272BDA"/>
    <w:rsid w:val="00272E43"/>
    <w:rsid w:val="0027307E"/>
    <w:rsid w:val="0027635C"/>
    <w:rsid w:val="0027717C"/>
    <w:rsid w:val="00277F93"/>
    <w:rsid w:val="0028278D"/>
    <w:rsid w:val="00283588"/>
    <w:rsid w:val="002837FE"/>
    <w:rsid w:val="00283EC5"/>
    <w:rsid w:val="0028466C"/>
    <w:rsid w:val="00284E5C"/>
    <w:rsid w:val="00285589"/>
    <w:rsid w:val="002860C6"/>
    <w:rsid w:val="0028692E"/>
    <w:rsid w:val="002869F3"/>
    <w:rsid w:val="00287AF1"/>
    <w:rsid w:val="0029237B"/>
    <w:rsid w:val="00294327"/>
    <w:rsid w:val="0029571D"/>
    <w:rsid w:val="00295E8F"/>
    <w:rsid w:val="00297CE6"/>
    <w:rsid w:val="00297CF1"/>
    <w:rsid w:val="002A1040"/>
    <w:rsid w:val="002A1FED"/>
    <w:rsid w:val="002A2DA5"/>
    <w:rsid w:val="002A3063"/>
    <w:rsid w:val="002A3229"/>
    <w:rsid w:val="002A46D7"/>
    <w:rsid w:val="002A4B17"/>
    <w:rsid w:val="002A4C95"/>
    <w:rsid w:val="002A4EB6"/>
    <w:rsid w:val="002A51A4"/>
    <w:rsid w:val="002A578B"/>
    <w:rsid w:val="002A7114"/>
    <w:rsid w:val="002B071C"/>
    <w:rsid w:val="002B2937"/>
    <w:rsid w:val="002B393D"/>
    <w:rsid w:val="002B3EE8"/>
    <w:rsid w:val="002B511D"/>
    <w:rsid w:val="002B52B0"/>
    <w:rsid w:val="002B65A9"/>
    <w:rsid w:val="002B715E"/>
    <w:rsid w:val="002B7587"/>
    <w:rsid w:val="002B759C"/>
    <w:rsid w:val="002C13FF"/>
    <w:rsid w:val="002C1FE5"/>
    <w:rsid w:val="002C3334"/>
    <w:rsid w:val="002C516E"/>
    <w:rsid w:val="002C6E05"/>
    <w:rsid w:val="002C72B1"/>
    <w:rsid w:val="002D0C6D"/>
    <w:rsid w:val="002D295E"/>
    <w:rsid w:val="002D39B0"/>
    <w:rsid w:val="002D3DA9"/>
    <w:rsid w:val="002D4213"/>
    <w:rsid w:val="002D43FE"/>
    <w:rsid w:val="002D56BD"/>
    <w:rsid w:val="002D73E9"/>
    <w:rsid w:val="002D7E42"/>
    <w:rsid w:val="002E044B"/>
    <w:rsid w:val="002E1026"/>
    <w:rsid w:val="002E16CB"/>
    <w:rsid w:val="002E180A"/>
    <w:rsid w:val="002E2809"/>
    <w:rsid w:val="002E425F"/>
    <w:rsid w:val="002E5073"/>
    <w:rsid w:val="002E7374"/>
    <w:rsid w:val="002F28AB"/>
    <w:rsid w:val="002F3D15"/>
    <w:rsid w:val="002F547D"/>
    <w:rsid w:val="002F6706"/>
    <w:rsid w:val="002F6BB6"/>
    <w:rsid w:val="002F6C13"/>
    <w:rsid w:val="002F79B5"/>
    <w:rsid w:val="002F7E0C"/>
    <w:rsid w:val="00300EFA"/>
    <w:rsid w:val="0030160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32DA"/>
    <w:rsid w:val="00314342"/>
    <w:rsid w:val="003148FC"/>
    <w:rsid w:val="00315B12"/>
    <w:rsid w:val="00316CA4"/>
    <w:rsid w:val="00320088"/>
    <w:rsid w:val="0032099D"/>
    <w:rsid w:val="003212B3"/>
    <w:rsid w:val="00324F3B"/>
    <w:rsid w:val="003255C2"/>
    <w:rsid w:val="0032615A"/>
    <w:rsid w:val="0032713E"/>
    <w:rsid w:val="003273B8"/>
    <w:rsid w:val="00327AF3"/>
    <w:rsid w:val="003307EB"/>
    <w:rsid w:val="00330A04"/>
    <w:rsid w:val="00330B9B"/>
    <w:rsid w:val="00331054"/>
    <w:rsid w:val="003313FE"/>
    <w:rsid w:val="003314DA"/>
    <w:rsid w:val="003338C0"/>
    <w:rsid w:val="00335C05"/>
    <w:rsid w:val="00336480"/>
    <w:rsid w:val="003366F4"/>
    <w:rsid w:val="00336F68"/>
    <w:rsid w:val="0033748F"/>
    <w:rsid w:val="003377E7"/>
    <w:rsid w:val="003401D8"/>
    <w:rsid w:val="0034108E"/>
    <w:rsid w:val="00341EAB"/>
    <w:rsid w:val="0034417E"/>
    <w:rsid w:val="0034491D"/>
    <w:rsid w:val="0034581F"/>
    <w:rsid w:val="00345A8F"/>
    <w:rsid w:val="003467B0"/>
    <w:rsid w:val="00347113"/>
    <w:rsid w:val="003474F8"/>
    <w:rsid w:val="00351AF6"/>
    <w:rsid w:val="003528D8"/>
    <w:rsid w:val="00353559"/>
    <w:rsid w:val="003545AB"/>
    <w:rsid w:val="00355278"/>
    <w:rsid w:val="003559B6"/>
    <w:rsid w:val="00356658"/>
    <w:rsid w:val="00356C81"/>
    <w:rsid w:val="00360C58"/>
    <w:rsid w:val="0036192C"/>
    <w:rsid w:val="00362502"/>
    <w:rsid w:val="00364480"/>
    <w:rsid w:val="00365577"/>
    <w:rsid w:val="00365964"/>
    <w:rsid w:val="00366CD7"/>
    <w:rsid w:val="003674E9"/>
    <w:rsid w:val="00370D68"/>
    <w:rsid w:val="00370E91"/>
    <w:rsid w:val="00371788"/>
    <w:rsid w:val="00371E7A"/>
    <w:rsid w:val="0037261D"/>
    <w:rsid w:val="00373D0B"/>
    <w:rsid w:val="00375487"/>
    <w:rsid w:val="00376C84"/>
    <w:rsid w:val="003773D0"/>
    <w:rsid w:val="00381360"/>
    <w:rsid w:val="003823AD"/>
    <w:rsid w:val="00382EEF"/>
    <w:rsid w:val="00383438"/>
    <w:rsid w:val="003834BB"/>
    <w:rsid w:val="00383879"/>
    <w:rsid w:val="00387586"/>
    <w:rsid w:val="00387D13"/>
    <w:rsid w:val="003910DA"/>
    <w:rsid w:val="003913F4"/>
    <w:rsid w:val="0039238E"/>
    <w:rsid w:val="00394AA8"/>
    <w:rsid w:val="00394EF7"/>
    <w:rsid w:val="00394F05"/>
    <w:rsid w:val="003965DA"/>
    <w:rsid w:val="00396D6D"/>
    <w:rsid w:val="00397D84"/>
    <w:rsid w:val="003A068A"/>
    <w:rsid w:val="003A0CED"/>
    <w:rsid w:val="003A183A"/>
    <w:rsid w:val="003A717D"/>
    <w:rsid w:val="003B0EDB"/>
    <w:rsid w:val="003B137D"/>
    <w:rsid w:val="003B18D6"/>
    <w:rsid w:val="003B2353"/>
    <w:rsid w:val="003B33DC"/>
    <w:rsid w:val="003B60F2"/>
    <w:rsid w:val="003B6507"/>
    <w:rsid w:val="003C1B2D"/>
    <w:rsid w:val="003C1F2D"/>
    <w:rsid w:val="003C2B3F"/>
    <w:rsid w:val="003C36B2"/>
    <w:rsid w:val="003C37F7"/>
    <w:rsid w:val="003C3966"/>
    <w:rsid w:val="003C4868"/>
    <w:rsid w:val="003C6447"/>
    <w:rsid w:val="003D0167"/>
    <w:rsid w:val="003D0273"/>
    <w:rsid w:val="003D2C82"/>
    <w:rsid w:val="003D316B"/>
    <w:rsid w:val="003D354E"/>
    <w:rsid w:val="003D56CE"/>
    <w:rsid w:val="003D5C71"/>
    <w:rsid w:val="003D7352"/>
    <w:rsid w:val="003D75B1"/>
    <w:rsid w:val="003D7A4F"/>
    <w:rsid w:val="003E00C2"/>
    <w:rsid w:val="003E1A1C"/>
    <w:rsid w:val="003E1FDE"/>
    <w:rsid w:val="003E238C"/>
    <w:rsid w:val="003E2B6E"/>
    <w:rsid w:val="003E415E"/>
    <w:rsid w:val="003E6239"/>
    <w:rsid w:val="003E6A51"/>
    <w:rsid w:val="003E7CE1"/>
    <w:rsid w:val="003F4B43"/>
    <w:rsid w:val="003F5BDA"/>
    <w:rsid w:val="0040065B"/>
    <w:rsid w:val="004006D8"/>
    <w:rsid w:val="00400DD1"/>
    <w:rsid w:val="0040129A"/>
    <w:rsid w:val="00402275"/>
    <w:rsid w:val="004025AC"/>
    <w:rsid w:val="0040331D"/>
    <w:rsid w:val="004053AF"/>
    <w:rsid w:val="00410A29"/>
    <w:rsid w:val="00411035"/>
    <w:rsid w:val="00411375"/>
    <w:rsid w:val="00411464"/>
    <w:rsid w:val="004119EA"/>
    <w:rsid w:val="00412F6D"/>
    <w:rsid w:val="0041320F"/>
    <w:rsid w:val="0041345A"/>
    <w:rsid w:val="00414780"/>
    <w:rsid w:val="00414939"/>
    <w:rsid w:val="00414CD0"/>
    <w:rsid w:val="00415704"/>
    <w:rsid w:val="00416392"/>
    <w:rsid w:val="00416BA5"/>
    <w:rsid w:val="00417F17"/>
    <w:rsid w:val="00417FDB"/>
    <w:rsid w:val="00420AFE"/>
    <w:rsid w:val="0042255A"/>
    <w:rsid w:val="00422FFA"/>
    <w:rsid w:val="00423077"/>
    <w:rsid w:val="00425A9C"/>
    <w:rsid w:val="004306D8"/>
    <w:rsid w:val="004330A1"/>
    <w:rsid w:val="00433B23"/>
    <w:rsid w:val="00434374"/>
    <w:rsid w:val="004345D9"/>
    <w:rsid w:val="004358D2"/>
    <w:rsid w:val="00435B81"/>
    <w:rsid w:val="0043616F"/>
    <w:rsid w:val="00437654"/>
    <w:rsid w:val="00437CA4"/>
    <w:rsid w:val="004403B9"/>
    <w:rsid w:val="00440871"/>
    <w:rsid w:val="00440965"/>
    <w:rsid w:val="00440E52"/>
    <w:rsid w:val="0044128A"/>
    <w:rsid w:val="004419C6"/>
    <w:rsid w:val="0044322B"/>
    <w:rsid w:val="00445379"/>
    <w:rsid w:val="00445AE9"/>
    <w:rsid w:val="00446A74"/>
    <w:rsid w:val="00447E14"/>
    <w:rsid w:val="00450853"/>
    <w:rsid w:val="00452586"/>
    <w:rsid w:val="0045272B"/>
    <w:rsid w:val="00452A50"/>
    <w:rsid w:val="00453800"/>
    <w:rsid w:val="00453D28"/>
    <w:rsid w:val="00454F2E"/>
    <w:rsid w:val="004550B1"/>
    <w:rsid w:val="00456FE5"/>
    <w:rsid w:val="00457A55"/>
    <w:rsid w:val="00460306"/>
    <w:rsid w:val="00460F70"/>
    <w:rsid w:val="004618CA"/>
    <w:rsid w:val="004623BD"/>
    <w:rsid w:val="00463CA6"/>
    <w:rsid w:val="00463DCB"/>
    <w:rsid w:val="00464653"/>
    <w:rsid w:val="00466985"/>
    <w:rsid w:val="00466FDF"/>
    <w:rsid w:val="004717BF"/>
    <w:rsid w:val="004723DF"/>
    <w:rsid w:val="00472A4D"/>
    <w:rsid w:val="00472A95"/>
    <w:rsid w:val="00472F4C"/>
    <w:rsid w:val="00472FB6"/>
    <w:rsid w:val="0047396A"/>
    <w:rsid w:val="00474491"/>
    <w:rsid w:val="00476FC3"/>
    <w:rsid w:val="00480DC3"/>
    <w:rsid w:val="00480E3D"/>
    <w:rsid w:val="004810C7"/>
    <w:rsid w:val="00481A91"/>
    <w:rsid w:val="00481F2B"/>
    <w:rsid w:val="00483A09"/>
    <w:rsid w:val="00484E8B"/>
    <w:rsid w:val="00484EF2"/>
    <w:rsid w:val="004853CC"/>
    <w:rsid w:val="00485617"/>
    <w:rsid w:val="00486400"/>
    <w:rsid w:val="00486A48"/>
    <w:rsid w:val="00486CB0"/>
    <w:rsid w:val="00491A15"/>
    <w:rsid w:val="0049276C"/>
    <w:rsid w:val="00493188"/>
    <w:rsid w:val="0049348C"/>
    <w:rsid w:val="00494239"/>
    <w:rsid w:val="00495502"/>
    <w:rsid w:val="00497A8B"/>
    <w:rsid w:val="004A0628"/>
    <w:rsid w:val="004A0D07"/>
    <w:rsid w:val="004A1B8F"/>
    <w:rsid w:val="004A25D1"/>
    <w:rsid w:val="004A2660"/>
    <w:rsid w:val="004B003F"/>
    <w:rsid w:val="004B03EC"/>
    <w:rsid w:val="004B1016"/>
    <w:rsid w:val="004B1CCE"/>
    <w:rsid w:val="004B23DB"/>
    <w:rsid w:val="004B2772"/>
    <w:rsid w:val="004B4A89"/>
    <w:rsid w:val="004B5D6E"/>
    <w:rsid w:val="004B5F0D"/>
    <w:rsid w:val="004B5F0F"/>
    <w:rsid w:val="004B7922"/>
    <w:rsid w:val="004C02B6"/>
    <w:rsid w:val="004C21CC"/>
    <w:rsid w:val="004C2F80"/>
    <w:rsid w:val="004C3225"/>
    <w:rsid w:val="004C4E5A"/>
    <w:rsid w:val="004C6CC3"/>
    <w:rsid w:val="004D0026"/>
    <w:rsid w:val="004D042C"/>
    <w:rsid w:val="004D0F37"/>
    <w:rsid w:val="004D2356"/>
    <w:rsid w:val="004D285C"/>
    <w:rsid w:val="004D29D1"/>
    <w:rsid w:val="004D2EEB"/>
    <w:rsid w:val="004D2FC4"/>
    <w:rsid w:val="004D3DE0"/>
    <w:rsid w:val="004D56B6"/>
    <w:rsid w:val="004D65D3"/>
    <w:rsid w:val="004D6979"/>
    <w:rsid w:val="004E0310"/>
    <w:rsid w:val="004E6D52"/>
    <w:rsid w:val="004E6FC6"/>
    <w:rsid w:val="004F2701"/>
    <w:rsid w:val="004F3859"/>
    <w:rsid w:val="004F405D"/>
    <w:rsid w:val="004F40C4"/>
    <w:rsid w:val="004F410E"/>
    <w:rsid w:val="004F48D3"/>
    <w:rsid w:val="005010B5"/>
    <w:rsid w:val="0050120F"/>
    <w:rsid w:val="005018C4"/>
    <w:rsid w:val="005031BF"/>
    <w:rsid w:val="00503E6A"/>
    <w:rsid w:val="00504B16"/>
    <w:rsid w:val="005055F8"/>
    <w:rsid w:val="00505E3C"/>
    <w:rsid w:val="00507EAB"/>
    <w:rsid w:val="00510CE6"/>
    <w:rsid w:val="00510E1A"/>
    <w:rsid w:val="00511948"/>
    <w:rsid w:val="005122D5"/>
    <w:rsid w:val="00512B1C"/>
    <w:rsid w:val="005168EE"/>
    <w:rsid w:val="00516ABE"/>
    <w:rsid w:val="00517AFF"/>
    <w:rsid w:val="00523C69"/>
    <w:rsid w:val="005248BB"/>
    <w:rsid w:val="005257F1"/>
    <w:rsid w:val="005273A4"/>
    <w:rsid w:val="005276A5"/>
    <w:rsid w:val="0053086D"/>
    <w:rsid w:val="00530DD0"/>
    <w:rsid w:val="00531112"/>
    <w:rsid w:val="00532320"/>
    <w:rsid w:val="0053482D"/>
    <w:rsid w:val="00535B45"/>
    <w:rsid w:val="00535D25"/>
    <w:rsid w:val="0053737E"/>
    <w:rsid w:val="0053739C"/>
    <w:rsid w:val="005379EC"/>
    <w:rsid w:val="00537A0B"/>
    <w:rsid w:val="00541010"/>
    <w:rsid w:val="00541C38"/>
    <w:rsid w:val="00541E40"/>
    <w:rsid w:val="005423C4"/>
    <w:rsid w:val="00545ED0"/>
    <w:rsid w:val="00546377"/>
    <w:rsid w:val="0054748D"/>
    <w:rsid w:val="00547E6F"/>
    <w:rsid w:val="0055021B"/>
    <w:rsid w:val="005509F5"/>
    <w:rsid w:val="00550AC9"/>
    <w:rsid w:val="00551813"/>
    <w:rsid w:val="00551BA7"/>
    <w:rsid w:val="00552E94"/>
    <w:rsid w:val="0055348B"/>
    <w:rsid w:val="00554DC4"/>
    <w:rsid w:val="00554F4E"/>
    <w:rsid w:val="0055546A"/>
    <w:rsid w:val="0055645B"/>
    <w:rsid w:val="0055711B"/>
    <w:rsid w:val="00557783"/>
    <w:rsid w:val="00561792"/>
    <w:rsid w:val="005633ED"/>
    <w:rsid w:val="00563C8A"/>
    <w:rsid w:val="00564D92"/>
    <w:rsid w:val="005655AC"/>
    <w:rsid w:val="00566842"/>
    <w:rsid w:val="00566C23"/>
    <w:rsid w:val="00567BDB"/>
    <w:rsid w:val="00570708"/>
    <w:rsid w:val="00571B01"/>
    <w:rsid w:val="00571C4D"/>
    <w:rsid w:val="005725B1"/>
    <w:rsid w:val="00573244"/>
    <w:rsid w:val="00573889"/>
    <w:rsid w:val="00574DFC"/>
    <w:rsid w:val="00574F92"/>
    <w:rsid w:val="00575AE2"/>
    <w:rsid w:val="005766FF"/>
    <w:rsid w:val="00577D7D"/>
    <w:rsid w:val="005807B2"/>
    <w:rsid w:val="00580DC1"/>
    <w:rsid w:val="00581475"/>
    <w:rsid w:val="005817A7"/>
    <w:rsid w:val="005820E9"/>
    <w:rsid w:val="0058258F"/>
    <w:rsid w:val="0058343A"/>
    <w:rsid w:val="00583536"/>
    <w:rsid w:val="00583868"/>
    <w:rsid w:val="00583C09"/>
    <w:rsid w:val="00584795"/>
    <w:rsid w:val="00585FA1"/>
    <w:rsid w:val="00587CD7"/>
    <w:rsid w:val="005904F6"/>
    <w:rsid w:val="00590B6B"/>
    <w:rsid w:val="00591B29"/>
    <w:rsid w:val="00591FD6"/>
    <w:rsid w:val="0059232B"/>
    <w:rsid w:val="0059256B"/>
    <w:rsid w:val="005927B5"/>
    <w:rsid w:val="00592855"/>
    <w:rsid w:val="00592C08"/>
    <w:rsid w:val="00592CBC"/>
    <w:rsid w:val="00595166"/>
    <w:rsid w:val="0059560C"/>
    <w:rsid w:val="00597463"/>
    <w:rsid w:val="005A10D8"/>
    <w:rsid w:val="005A328F"/>
    <w:rsid w:val="005A39E8"/>
    <w:rsid w:val="005A3B13"/>
    <w:rsid w:val="005A403D"/>
    <w:rsid w:val="005A459E"/>
    <w:rsid w:val="005A4E55"/>
    <w:rsid w:val="005A54D6"/>
    <w:rsid w:val="005A61DF"/>
    <w:rsid w:val="005A6D87"/>
    <w:rsid w:val="005B0E2C"/>
    <w:rsid w:val="005B2E5C"/>
    <w:rsid w:val="005B3465"/>
    <w:rsid w:val="005B387D"/>
    <w:rsid w:val="005B512B"/>
    <w:rsid w:val="005B5987"/>
    <w:rsid w:val="005B637D"/>
    <w:rsid w:val="005B7747"/>
    <w:rsid w:val="005B7800"/>
    <w:rsid w:val="005C1B83"/>
    <w:rsid w:val="005C1EEB"/>
    <w:rsid w:val="005C3445"/>
    <w:rsid w:val="005C40D7"/>
    <w:rsid w:val="005C5D23"/>
    <w:rsid w:val="005C5F67"/>
    <w:rsid w:val="005C62FD"/>
    <w:rsid w:val="005C6386"/>
    <w:rsid w:val="005C6C0E"/>
    <w:rsid w:val="005D0037"/>
    <w:rsid w:val="005D0DBD"/>
    <w:rsid w:val="005D0F78"/>
    <w:rsid w:val="005D1BBD"/>
    <w:rsid w:val="005D3C2E"/>
    <w:rsid w:val="005D4040"/>
    <w:rsid w:val="005D4984"/>
    <w:rsid w:val="005D5063"/>
    <w:rsid w:val="005D5650"/>
    <w:rsid w:val="005D6AD8"/>
    <w:rsid w:val="005D7B44"/>
    <w:rsid w:val="005E06B8"/>
    <w:rsid w:val="005E2302"/>
    <w:rsid w:val="005E3E35"/>
    <w:rsid w:val="005E54F9"/>
    <w:rsid w:val="005E6FEE"/>
    <w:rsid w:val="005E7A81"/>
    <w:rsid w:val="005F2044"/>
    <w:rsid w:val="005F230B"/>
    <w:rsid w:val="005F24E9"/>
    <w:rsid w:val="005F2A8B"/>
    <w:rsid w:val="005F2DFD"/>
    <w:rsid w:val="005F4C37"/>
    <w:rsid w:val="005F5DD4"/>
    <w:rsid w:val="005F75E6"/>
    <w:rsid w:val="005F7915"/>
    <w:rsid w:val="005F7E1F"/>
    <w:rsid w:val="00600D1A"/>
    <w:rsid w:val="0060167D"/>
    <w:rsid w:val="006032EC"/>
    <w:rsid w:val="00604319"/>
    <w:rsid w:val="00605168"/>
    <w:rsid w:val="00605609"/>
    <w:rsid w:val="00605B00"/>
    <w:rsid w:val="00610696"/>
    <w:rsid w:val="00610826"/>
    <w:rsid w:val="00613E0E"/>
    <w:rsid w:val="0061429B"/>
    <w:rsid w:val="00617D66"/>
    <w:rsid w:val="006200E4"/>
    <w:rsid w:val="00620722"/>
    <w:rsid w:val="00621D32"/>
    <w:rsid w:val="00622770"/>
    <w:rsid w:val="00623B0D"/>
    <w:rsid w:val="00624973"/>
    <w:rsid w:val="00625080"/>
    <w:rsid w:val="006250E8"/>
    <w:rsid w:val="00625A2F"/>
    <w:rsid w:val="00626963"/>
    <w:rsid w:val="006275A0"/>
    <w:rsid w:val="00630B49"/>
    <w:rsid w:val="006322B5"/>
    <w:rsid w:val="00632A06"/>
    <w:rsid w:val="006333DC"/>
    <w:rsid w:val="00634174"/>
    <w:rsid w:val="00634441"/>
    <w:rsid w:val="006347DD"/>
    <w:rsid w:val="006353AB"/>
    <w:rsid w:val="006354AA"/>
    <w:rsid w:val="00636B48"/>
    <w:rsid w:val="00636B75"/>
    <w:rsid w:val="00636F62"/>
    <w:rsid w:val="0063723E"/>
    <w:rsid w:val="00637A76"/>
    <w:rsid w:val="00640C4A"/>
    <w:rsid w:val="00640C5C"/>
    <w:rsid w:val="00641C8B"/>
    <w:rsid w:val="00642D49"/>
    <w:rsid w:val="00643800"/>
    <w:rsid w:val="00644A2D"/>
    <w:rsid w:val="00644CB2"/>
    <w:rsid w:val="00645C65"/>
    <w:rsid w:val="00652B7B"/>
    <w:rsid w:val="006530F0"/>
    <w:rsid w:val="00654D2F"/>
    <w:rsid w:val="00660B99"/>
    <w:rsid w:val="00662214"/>
    <w:rsid w:val="00664595"/>
    <w:rsid w:val="00665709"/>
    <w:rsid w:val="006667A9"/>
    <w:rsid w:val="00667346"/>
    <w:rsid w:val="006678D0"/>
    <w:rsid w:val="00670B5E"/>
    <w:rsid w:val="0067178D"/>
    <w:rsid w:val="00671FA7"/>
    <w:rsid w:val="006723A0"/>
    <w:rsid w:val="0067399A"/>
    <w:rsid w:val="00674B4D"/>
    <w:rsid w:val="006758EE"/>
    <w:rsid w:val="00676545"/>
    <w:rsid w:val="00677629"/>
    <w:rsid w:val="00680C0D"/>
    <w:rsid w:val="00680CCE"/>
    <w:rsid w:val="0068140F"/>
    <w:rsid w:val="00681445"/>
    <w:rsid w:val="0068166A"/>
    <w:rsid w:val="0068211D"/>
    <w:rsid w:val="0068296A"/>
    <w:rsid w:val="00685536"/>
    <w:rsid w:val="00685669"/>
    <w:rsid w:val="00685E46"/>
    <w:rsid w:val="00687B5E"/>
    <w:rsid w:val="006903B4"/>
    <w:rsid w:val="00690995"/>
    <w:rsid w:val="00690D38"/>
    <w:rsid w:val="00691049"/>
    <w:rsid w:val="00691707"/>
    <w:rsid w:val="00692333"/>
    <w:rsid w:val="006925F7"/>
    <w:rsid w:val="00692913"/>
    <w:rsid w:val="006929EC"/>
    <w:rsid w:val="00694688"/>
    <w:rsid w:val="00696D3E"/>
    <w:rsid w:val="006A08B4"/>
    <w:rsid w:val="006A0C29"/>
    <w:rsid w:val="006A14FE"/>
    <w:rsid w:val="006A163A"/>
    <w:rsid w:val="006A3ECC"/>
    <w:rsid w:val="006A615F"/>
    <w:rsid w:val="006A73A9"/>
    <w:rsid w:val="006B062D"/>
    <w:rsid w:val="006B20F8"/>
    <w:rsid w:val="006B2E25"/>
    <w:rsid w:val="006B2EDC"/>
    <w:rsid w:val="006B3930"/>
    <w:rsid w:val="006B4EBA"/>
    <w:rsid w:val="006B52AC"/>
    <w:rsid w:val="006B7939"/>
    <w:rsid w:val="006C0AA2"/>
    <w:rsid w:val="006C11A6"/>
    <w:rsid w:val="006C1C0B"/>
    <w:rsid w:val="006C409F"/>
    <w:rsid w:val="006C44DA"/>
    <w:rsid w:val="006C536C"/>
    <w:rsid w:val="006C5639"/>
    <w:rsid w:val="006C5F7A"/>
    <w:rsid w:val="006C6AC4"/>
    <w:rsid w:val="006C79A1"/>
    <w:rsid w:val="006D108D"/>
    <w:rsid w:val="006D2012"/>
    <w:rsid w:val="006D2336"/>
    <w:rsid w:val="006D238B"/>
    <w:rsid w:val="006D25BA"/>
    <w:rsid w:val="006D429B"/>
    <w:rsid w:val="006D5241"/>
    <w:rsid w:val="006D5DC3"/>
    <w:rsid w:val="006D643C"/>
    <w:rsid w:val="006E1F60"/>
    <w:rsid w:val="006E2CD3"/>
    <w:rsid w:val="006E2EEC"/>
    <w:rsid w:val="006E3079"/>
    <w:rsid w:val="006E4BA1"/>
    <w:rsid w:val="006E5DDD"/>
    <w:rsid w:val="006E5E34"/>
    <w:rsid w:val="006F0298"/>
    <w:rsid w:val="006F14B1"/>
    <w:rsid w:val="006F22FE"/>
    <w:rsid w:val="006F237E"/>
    <w:rsid w:val="006F32C4"/>
    <w:rsid w:val="006F34C4"/>
    <w:rsid w:val="006F4701"/>
    <w:rsid w:val="006F5225"/>
    <w:rsid w:val="006F5E62"/>
    <w:rsid w:val="006F6048"/>
    <w:rsid w:val="006F6680"/>
    <w:rsid w:val="006F6C30"/>
    <w:rsid w:val="00700419"/>
    <w:rsid w:val="007014D9"/>
    <w:rsid w:val="007049A7"/>
    <w:rsid w:val="00704D1E"/>
    <w:rsid w:val="00704FE4"/>
    <w:rsid w:val="00705BFB"/>
    <w:rsid w:val="00705CB3"/>
    <w:rsid w:val="00706A6B"/>
    <w:rsid w:val="00707600"/>
    <w:rsid w:val="00707A5C"/>
    <w:rsid w:val="007109C7"/>
    <w:rsid w:val="00710C81"/>
    <w:rsid w:val="00710C9D"/>
    <w:rsid w:val="0071137C"/>
    <w:rsid w:val="00711984"/>
    <w:rsid w:val="00711B21"/>
    <w:rsid w:val="0071256A"/>
    <w:rsid w:val="00713293"/>
    <w:rsid w:val="0071362D"/>
    <w:rsid w:val="00713BC8"/>
    <w:rsid w:val="007153B5"/>
    <w:rsid w:val="00715B9D"/>
    <w:rsid w:val="007172EF"/>
    <w:rsid w:val="00720878"/>
    <w:rsid w:val="00721140"/>
    <w:rsid w:val="00721C53"/>
    <w:rsid w:val="00721F94"/>
    <w:rsid w:val="00722A03"/>
    <w:rsid w:val="00722BEF"/>
    <w:rsid w:val="0072329D"/>
    <w:rsid w:val="00723D1B"/>
    <w:rsid w:val="007243BF"/>
    <w:rsid w:val="0072483D"/>
    <w:rsid w:val="00724C8C"/>
    <w:rsid w:val="00726E0C"/>
    <w:rsid w:val="00726E93"/>
    <w:rsid w:val="0072764C"/>
    <w:rsid w:val="00727D99"/>
    <w:rsid w:val="007303D2"/>
    <w:rsid w:val="007304ED"/>
    <w:rsid w:val="00730887"/>
    <w:rsid w:val="00730B41"/>
    <w:rsid w:val="007312B7"/>
    <w:rsid w:val="0073139D"/>
    <w:rsid w:val="007332BB"/>
    <w:rsid w:val="00733DB1"/>
    <w:rsid w:val="007340D5"/>
    <w:rsid w:val="00736A1A"/>
    <w:rsid w:val="00736C63"/>
    <w:rsid w:val="00737A74"/>
    <w:rsid w:val="007413D2"/>
    <w:rsid w:val="007422C3"/>
    <w:rsid w:val="0074334F"/>
    <w:rsid w:val="00743EBD"/>
    <w:rsid w:val="00745013"/>
    <w:rsid w:val="00745437"/>
    <w:rsid w:val="00745F85"/>
    <w:rsid w:val="00746181"/>
    <w:rsid w:val="007466DA"/>
    <w:rsid w:val="00746CA1"/>
    <w:rsid w:val="00746F50"/>
    <w:rsid w:val="0074799F"/>
    <w:rsid w:val="00747C78"/>
    <w:rsid w:val="00747DF7"/>
    <w:rsid w:val="00751A2E"/>
    <w:rsid w:val="00751AE2"/>
    <w:rsid w:val="0075485F"/>
    <w:rsid w:val="00755149"/>
    <w:rsid w:val="00756B38"/>
    <w:rsid w:val="00756BAD"/>
    <w:rsid w:val="00760910"/>
    <w:rsid w:val="00761CB0"/>
    <w:rsid w:val="00761CBB"/>
    <w:rsid w:val="00762BCE"/>
    <w:rsid w:val="00763F93"/>
    <w:rsid w:val="00764D5C"/>
    <w:rsid w:val="00765AAF"/>
    <w:rsid w:val="0077042F"/>
    <w:rsid w:val="007713C5"/>
    <w:rsid w:val="00772E45"/>
    <w:rsid w:val="0077311F"/>
    <w:rsid w:val="0077483D"/>
    <w:rsid w:val="00774A02"/>
    <w:rsid w:val="00775713"/>
    <w:rsid w:val="00775A78"/>
    <w:rsid w:val="00777196"/>
    <w:rsid w:val="00780D2B"/>
    <w:rsid w:val="007814C1"/>
    <w:rsid w:val="00781EFC"/>
    <w:rsid w:val="00782F8B"/>
    <w:rsid w:val="00786236"/>
    <w:rsid w:val="0078691F"/>
    <w:rsid w:val="00787A6A"/>
    <w:rsid w:val="00790380"/>
    <w:rsid w:val="0079043D"/>
    <w:rsid w:val="00790B7E"/>
    <w:rsid w:val="007912B7"/>
    <w:rsid w:val="00792348"/>
    <w:rsid w:val="00792C99"/>
    <w:rsid w:val="0079490B"/>
    <w:rsid w:val="00795B42"/>
    <w:rsid w:val="00796DAA"/>
    <w:rsid w:val="00797DDE"/>
    <w:rsid w:val="007A1714"/>
    <w:rsid w:val="007A31A0"/>
    <w:rsid w:val="007A3936"/>
    <w:rsid w:val="007A399F"/>
    <w:rsid w:val="007A547A"/>
    <w:rsid w:val="007A67DB"/>
    <w:rsid w:val="007A6CC4"/>
    <w:rsid w:val="007A6EA9"/>
    <w:rsid w:val="007A7439"/>
    <w:rsid w:val="007A745F"/>
    <w:rsid w:val="007B0D7A"/>
    <w:rsid w:val="007B0F88"/>
    <w:rsid w:val="007B1263"/>
    <w:rsid w:val="007B2A8E"/>
    <w:rsid w:val="007B2F99"/>
    <w:rsid w:val="007B35CE"/>
    <w:rsid w:val="007B390B"/>
    <w:rsid w:val="007B4504"/>
    <w:rsid w:val="007B5A5F"/>
    <w:rsid w:val="007B7045"/>
    <w:rsid w:val="007B76C0"/>
    <w:rsid w:val="007B7C3C"/>
    <w:rsid w:val="007C09CC"/>
    <w:rsid w:val="007C3C7C"/>
    <w:rsid w:val="007C3CAB"/>
    <w:rsid w:val="007C496E"/>
    <w:rsid w:val="007C523C"/>
    <w:rsid w:val="007C5AA4"/>
    <w:rsid w:val="007D06C6"/>
    <w:rsid w:val="007D13A4"/>
    <w:rsid w:val="007D408F"/>
    <w:rsid w:val="007D55B3"/>
    <w:rsid w:val="007D6FE0"/>
    <w:rsid w:val="007D72B0"/>
    <w:rsid w:val="007D7DC1"/>
    <w:rsid w:val="007E1131"/>
    <w:rsid w:val="007E2DB3"/>
    <w:rsid w:val="007E2EF1"/>
    <w:rsid w:val="007E41C3"/>
    <w:rsid w:val="007F1815"/>
    <w:rsid w:val="007F1AB2"/>
    <w:rsid w:val="007F1B63"/>
    <w:rsid w:val="007F214D"/>
    <w:rsid w:val="007F2A07"/>
    <w:rsid w:val="007F32DF"/>
    <w:rsid w:val="007F3646"/>
    <w:rsid w:val="007F449E"/>
    <w:rsid w:val="007F53CC"/>
    <w:rsid w:val="007F57BF"/>
    <w:rsid w:val="007F6A85"/>
    <w:rsid w:val="008002C3"/>
    <w:rsid w:val="00800391"/>
    <w:rsid w:val="00801641"/>
    <w:rsid w:val="00801AE5"/>
    <w:rsid w:val="00801E8C"/>
    <w:rsid w:val="00802C5F"/>
    <w:rsid w:val="00803579"/>
    <w:rsid w:val="008038B4"/>
    <w:rsid w:val="00803D11"/>
    <w:rsid w:val="0080698F"/>
    <w:rsid w:val="00806F7E"/>
    <w:rsid w:val="008126D1"/>
    <w:rsid w:val="00814802"/>
    <w:rsid w:val="00814C46"/>
    <w:rsid w:val="008176CD"/>
    <w:rsid w:val="0081793B"/>
    <w:rsid w:val="00821272"/>
    <w:rsid w:val="008212DA"/>
    <w:rsid w:val="008218D6"/>
    <w:rsid w:val="00821984"/>
    <w:rsid w:val="00821F67"/>
    <w:rsid w:val="00821F91"/>
    <w:rsid w:val="008221FB"/>
    <w:rsid w:val="00822987"/>
    <w:rsid w:val="00824BE4"/>
    <w:rsid w:val="008258CA"/>
    <w:rsid w:val="00825D0D"/>
    <w:rsid w:val="00826B45"/>
    <w:rsid w:val="00826B7C"/>
    <w:rsid w:val="008272E5"/>
    <w:rsid w:val="00830DCE"/>
    <w:rsid w:val="00831414"/>
    <w:rsid w:val="00831709"/>
    <w:rsid w:val="00831F58"/>
    <w:rsid w:val="008324E6"/>
    <w:rsid w:val="008325E9"/>
    <w:rsid w:val="00832A2C"/>
    <w:rsid w:val="008333A0"/>
    <w:rsid w:val="008342F7"/>
    <w:rsid w:val="00835EC5"/>
    <w:rsid w:val="00836C0A"/>
    <w:rsid w:val="00836F11"/>
    <w:rsid w:val="008370A1"/>
    <w:rsid w:val="0083740A"/>
    <w:rsid w:val="00841B52"/>
    <w:rsid w:val="00842040"/>
    <w:rsid w:val="0084335D"/>
    <w:rsid w:val="00843592"/>
    <w:rsid w:val="00843AED"/>
    <w:rsid w:val="008452F3"/>
    <w:rsid w:val="00845693"/>
    <w:rsid w:val="008460FF"/>
    <w:rsid w:val="00846806"/>
    <w:rsid w:val="00850981"/>
    <w:rsid w:val="00852E6A"/>
    <w:rsid w:val="00852F6F"/>
    <w:rsid w:val="008533BC"/>
    <w:rsid w:val="008534A5"/>
    <w:rsid w:val="00854BC4"/>
    <w:rsid w:val="00854CF2"/>
    <w:rsid w:val="008554D2"/>
    <w:rsid w:val="008576C1"/>
    <w:rsid w:val="00857BEF"/>
    <w:rsid w:val="00857E86"/>
    <w:rsid w:val="00860148"/>
    <w:rsid w:val="00860E41"/>
    <w:rsid w:val="0086146C"/>
    <w:rsid w:val="008616E6"/>
    <w:rsid w:val="00861CDB"/>
    <w:rsid w:val="00861DD7"/>
    <w:rsid w:val="0086354C"/>
    <w:rsid w:val="008718CB"/>
    <w:rsid w:val="00871B2F"/>
    <w:rsid w:val="00872FEA"/>
    <w:rsid w:val="00873381"/>
    <w:rsid w:val="008735AC"/>
    <w:rsid w:val="00873772"/>
    <w:rsid w:val="008738AF"/>
    <w:rsid w:val="00874185"/>
    <w:rsid w:val="00874199"/>
    <w:rsid w:val="0088022D"/>
    <w:rsid w:val="00880633"/>
    <w:rsid w:val="0088183C"/>
    <w:rsid w:val="00882C00"/>
    <w:rsid w:val="0088381A"/>
    <w:rsid w:val="008845D3"/>
    <w:rsid w:val="00884AD6"/>
    <w:rsid w:val="008858A6"/>
    <w:rsid w:val="00885B6C"/>
    <w:rsid w:val="0088762B"/>
    <w:rsid w:val="00890D3F"/>
    <w:rsid w:val="008929AC"/>
    <w:rsid w:val="008931B5"/>
    <w:rsid w:val="00894F70"/>
    <w:rsid w:val="00896274"/>
    <w:rsid w:val="00896C78"/>
    <w:rsid w:val="00896EF8"/>
    <w:rsid w:val="008A1ACA"/>
    <w:rsid w:val="008A26A7"/>
    <w:rsid w:val="008A4A45"/>
    <w:rsid w:val="008A4E11"/>
    <w:rsid w:val="008A4F4A"/>
    <w:rsid w:val="008A528E"/>
    <w:rsid w:val="008A5728"/>
    <w:rsid w:val="008A6E57"/>
    <w:rsid w:val="008B0F7C"/>
    <w:rsid w:val="008B0FB1"/>
    <w:rsid w:val="008B2C26"/>
    <w:rsid w:val="008B55F4"/>
    <w:rsid w:val="008B572E"/>
    <w:rsid w:val="008B6E0D"/>
    <w:rsid w:val="008B6F69"/>
    <w:rsid w:val="008B7FB3"/>
    <w:rsid w:val="008C067A"/>
    <w:rsid w:val="008C0B0A"/>
    <w:rsid w:val="008C27EE"/>
    <w:rsid w:val="008C5A8E"/>
    <w:rsid w:val="008C5FCB"/>
    <w:rsid w:val="008C788A"/>
    <w:rsid w:val="008C7D81"/>
    <w:rsid w:val="008D052E"/>
    <w:rsid w:val="008D0581"/>
    <w:rsid w:val="008D0EC0"/>
    <w:rsid w:val="008D1497"/>
    <w:rsid w:val="008D189F"/>
    <w:rsid w:val="008D19A5"/>
    <w:rsid w:val="008D299D"/>
    <w:rsid w:val="008D2A93"/>
    <w:rsid w:val="008D390B"/>
    <w:rsid w:val="008D3FBB"/>
    <w:rsid w:val="008D41ED"/>
    <w:rsid w:val="008D5D43"/>
    <w:rsid w:val="008D61CA"/>
    <w:rsid w:val="008D61DC"/>
    <w:rsid w:val="008D66C0"/>
    <w:rsid w:val="008D6B67"/>
    <w:rsid w:val="008E032A"/>
    <w:rsid w:val="008E044D"/>
    <w:rsid w:val="008E14AB"/>
    <w:rsid w:val="008E19AA"/>
    <w:rsid w:val="008E1ADC"/>
    <w:rsid w:val="008E2845"/>
    <w:rsid w:val="008E2E66"/>
    <w:rsid w:val="008E5B17"/>
    <w:rsid w:val="008F0E07"/>
    <w:rsid w:val="008F1248"/>
    <w:rsid w:val="008F13AE"/>
    <w:rsid w:val="008F16B2"/>
    <w:rsid w:val="008F326A"/>
    <w:rsid w:val="008F455C"/>
    <w:rsid w:val="008F5B18"/>
    <w:rsid w:val="008F60EF"/>
    <w:rsid w:val="008F6813"/>
    <w:rsid w:val="008F6B43"/>
    <w:rsid w:val="008F7765"/>
    <w:rsid w:val="008F7C67"/>
    <w:rsid w:val="008F7F9C"/>
    <w:rsid w:val="0090051F"/>
    <w:rsid w:val="009019C7"/>
    <w:rsid w:val="00901AC1"/>
    <w:rsid w:val="00901DBA"/>
    <w:rsid w:val="0090329B"/>
    <w:rsid w:val="00910A6B"/>
    <w:rsid w:val="009111EB"/>
    <w:rsid w:val="00911D7E"/>
    <w:rsid w:val="0091272D"/>
    <w:rsid w:val="0091299F"/>
    <w:rsid w:val="009148D0"/>
    <w:rsid w:val="00914D5E"/>
    <w:rsid w:val="00914F6A"/>
    <w:rsid w:val="00917888"/>
    <w:rsid w:val="009178A0"/>
    <w:rsid w:val="00917D43"/>
    <w:rsid w:val="00917EA0"/>
    <w:rsid w:val="00920B04"/>
    <w:rsid w:val="00920C0B"/>
    <w:rsid w:val="00920F7B"/>
    <w:rsid w:val="009216AC"/>
    <w:rsid w:val="00921A4D"/>
    <w:rsid w:val="00922799"/>
    <w:rsid w:val="00922E41"/>
    <w:rsid w:val="0092509C"/>
    <w:rsid w:val="0092706D"/>
    <w:rsid w:val="009271A1"/>
    <w:rsid w:val="009302F0"/>
    <w:rsid w:val="009309A7"/>
    <w:rsid w:val="00933277"/>
    <w:rsid w:val="00933500"/>
    <w:rsid w:val="00933DF0"/>
    <w:rsid w:val="00933F22"/>
    <w:rsid w:val="00935BA1"/>
    <w:rsid w:val="00935D03"/>
    <w:rsid w:val="00935E20"/>
    <w:rsid w:val="00943137"/>
    <w:rsid w:val="00944E7A"/>
    <w:rsid w:val="009455F8"/>
    <w:rsid w:val="00945B40"/>
    <w:rsid w:val="00946B58"/>
    <w:rsid w:val="00946FE4"/>
    <w:rsid w:val="009520D6"/>
    <w:rsid w:val="00953C6A"/>
    <w:rsid w:val="009566E1"/>
    <w:rsid w:val="0095670C"/>
    <w:rsid w:val="00957A1E"/>
    <w:rsid w:val="00957F09"/>
    <w:rsid w:val="0096054D"/>
    <w:rsid w:val="00961979"/>
    <w:rsid w:val="00961BC1"/>
    <w:rsid w:val="00961CCA"/>
    <w:rsid w:val="0096242F"/>
    <w:rsid w:val="00962D5C"/>
    <w:rsid w:val="00962E23"/>
    <w:rsid w:val="00962FF7"/>
    <w:rsid w:val="00965DD2"/>
    <w:rsid w:val="009666AB"/>
    <w:rsid w:val="009668F3"/>
    <w:rsid w:val="00967F90"/>
    <w:rsid w:val="00970A0A"/>
    <w:rsid w:val="00971A34"/>
    <w:rsid w:val="00972374"/>
    <w:rsid w:val="0097244C"/>
    <w:rsid w:val="00972AED"/>
    <w:rsid w:val="00975A68"/>
    <w:rsid w:val="00977D9B"/>
    <w:rsid w:val="00980478"/>
    <w:rsid w:val="009804FC"/>
    <w:rsid w:val="00981A02"/>
    <w:rsid w:val="009826B5"/>
    <w:rsid w:val="00984F4B"/>
    <w:rsid w:val="00984F4F"/>
    <w:rsid w:val="0098557B"/>
    <w:rsid w:val="00985790"/>
    <w:rsid w:val="00985CCE"/>
    <w:rsid w:val="0098659A"/>
    <w:rsid w:val="00986998"/>
    <w:rsid w:val="00987286"/>
    <w:rsid w:val="00987A7D"/>
    <w:rsid w:val="00991945"/>
    <w:rsid w:val="00991A9B"/>
    <w:rsid w:val="00992A2B"/>
    <w:rsid w:val="009930D8"/>
    <w:rsid w:val="0099339A"/>
    <w:rsid w:val="009941F4"/>
    <w:rsid w:val="00996705"/>
    <w:rsid w:val="00996745"/>
    <w:rsid w:val="00997198"/>
    <w:rsid w:val="009A056B"/>
    <w:rsid w:val="009A253D"/>
    <w:rsid w:val="009A339C"/>
    <w:rsid w:val="009A468B"/>
    <w:rsid w:val="009A47B5"/>
    <w:rsid w:val="009A5F62"/>
    <w:rsid w:val="009A6291"/>
    <w:rsid w:val="009A7170"/>
    <w:rsid w:val="009A7E27"/>
    <w:rsid w:val="009B0E4B"/>
    <w:rsid w:val="009B10A3"/>
    <w:rsid w:val="009B4397"/>
    <w:rsid w:val="009B509F"/>
    <w:rsid w:val="009B62FD"/>
    <w:rsid w:val="009B688D"/>
    <w:rsid w:val="009B7D16"/>
    <w:rsid w:val="009C091C"/>
    <w:rsid w:val="009C1ECF"/>
    <w:rsid w:val="009C2BD6"/>
    <w:rsid w:val="009C37F3"/>
    <w:rsid w:val="009C49EC"/>
    <w:rsid w:val="009C7FB3"/>
    <w:rsid w:val="009D5408"/>
    <w:rsid w:val="009D5578"/>
    <w:rsid w:val="009D5889"/>
    <w:rsid w:val="009D5F72"/>
    <w:rsid w:val="009D7225"/>
    <w:rsid w:val="009D7477"/>
    <w:rsid w:val="009E1238"/>
    <w:rsid w:val="009E3B84"/>
    <w:rsid w:val="009E72EB"/>
    <w:rsid w:val="009E79F5"/>
    <w:rsid w:val="009F259F"/>
    <w:rsid w:val="009F31EB"/>
    <w:rsid w:val="009F359F"/>
    <w:rsid w:val="009F6300"/>
    <w:rsid w:val="009F6912"/>
    <w:rsid w:val="00A006AE"/>
    <w:rsid w:val="00A00736"/>
    <w:rsid w:val="00A00C5B"/>
    <w:rsid w:val="00A013AF"/>
    <w:rsid w:val="00A02E5F"/>
    <w:rsid w:val="00A03C9A"/>
    <w:rsid w:val="00A049D6"/>
    <w:rsid w:val="00A04D87"/>
    <w:rsid w:val="00A06033"/>
    <w:rsid w:val="00A061EC"/>
    <w:rsid w:val="00A07CC2"/>
    <w:rsid w:val="00A10297"/>
    <w:rsid w:val="00A105DA"/>
    <w:rsid w:val="00A13A05"/>
    <w:rsid w:val="00A14527"/>
    <w:rsid w:val="00A14966"/>
    <w:rsid w:val="00A14AB2"/>
    <w:rsid w:val="00A159B3"/>
    <w:rsid w:val="00A15E59"/>
    <w:rsid w:val="00A179D8"/>
    <w:rsid w:val="00A17AE5"/>
    <w:rsid w:val="00A20535"/>
    <w:rsid w:val="00A208A6"/>
    <w:rsid w:val="00A210F4"/>
    <w:rsid w:val="00A25BB3"/>
    <w:rsid w:val="00A2677B"/>
    <w:rsid w:val="00A26A10"/>
    <w:rsid w:val="00A30C8E"/>
    <w:rsid w:val="00A316C7"/>
    <w:rsid w:val="00A3556D"/>
    <w:rsid w:val="00A37D9E"/>
    <w:rsid w:val="00A40482"/>
    <w:rsid w:val="00A4055D"/>
    <w:rsid w:val="00A41F41"/>
    <w:rsid w:val="00A42B08"/>
    <w:rsid w:val="00A430A2"/>
    <w:rsid w:val="00A44259"/>
    <w:rsid w:val="00A44A8D"/>
    <w:rsid w:val="00A4538F"/>
    <w:rsid w:val="00A45F6E"/>
    <w:rsid w:val="00A473FB"/>
    <w:rsid w:val="00A47D2E"/>
    <w:rsid w:val="00A47D74"/>
    <w:rsid w:val="00A47E5E"/>
    <w:rsid w:val="00A52766"/>
    <w:rsid w:val="00A5276A"/>
    <w:rsid w:val="00A53007"/>
    <w:rsid w:val="00A53435"/>
    <w:rsid w:val="00A53692"/>
    <w:rsid w:val="00A53F37"/>
    <w:rsid w:val="00A56B3A"/>
    <w:rsid w:val="00A57065"/>
    <w:rsid w:val="00A60B32"/>
    <w:rsid w:val="00A619F1"/>
    <w:rsid w:val="00A62145"/>
    <w:rsid w:val="00A62D08"/>
    <w:rsid w:val="00A64F38"/>
    <w:rsid w:val="00A71A92"/>
    <w:rsid w:val="00A7425B"/>
    <w:rsid w:val="00A75A6E"/>
    <w:rsid w:val="00A7708B"/>
    <w:rsid w:val="00A80896"/>
    <w:rsid w:val="00A8169A"/>
    <w:rsid w:val="00A82C77"/>
    <w:rsid w:val="00A83886"/>
    <w:rsid w:val="00A84269"/>
    <w:rsid w:val="00A8614E"/>
    <w:rsid w:val="00A86535"/>
    <w:rsid w:val="00A8666F"/>
    <w:rsid w:val="00A866DC"/>
    <w:rsid w:val="00A9159C"/>
    <w:rsid w:val="00A92575"/>
    <w:rsid w:val="00A92AAA"/>
    <w:rsid w:val="00A9331D"/>
    <w:rsid w:val="00A93C63"/>
    <w:rsid w:val="00A94B3E"/>
    <w:rsid w:val="00A95586"/>
    <w:rsid w:val="00A956A6"/>
    <w:rsid w:val="00A960C7"/>
    <w:rsid w:val="00A97C6E"/>
    <w:rsid w:val="00AA1773"/>
    <w:rsid w:val="00AA211C"/>
    <w:rsid w:val="00AA228E"/>
    <w:rsid w:val="00AA2803"/>
    <w:rsid w:val="00AA2B3B"/>
    <w:rsid w:val="00AA2FE8"/>
    <w:rsid w:val="00AA3188"/>
    <w:rsid w:val="00AA3595"/>
    <w:rsid w:val="00AA4AD4"/>
    <w:rsid w:val="00AA6A67"/>
    <w:rsid w:val="00AB0407"/>
    <w:rsid w:val="00AB0B95"/>
    <w:rsid w:val="00AB0CB7"/>
    <w:rsid w:val="00AB1037"/>
    <w:rsid w:val="00AB15B7"/>
    <w:rsid w:val="00AB4D96"/>
    <w:rsid w:val="00AB62A2"/>
    <w:rsid w:val="00AB6FFC"/>
    <w:rsid w:val="00AC498B"/>
    <w:rsid w:val="00AC4B30"/>
    <w:rsid w:val="00AC615C"/>
    <w:rsid w:val="00AC628B"/>
    <w:rsid w:val="00AC64E7"/>
    <w:rsid w:val="00AC6C58"/>
    <w:rsid w:val="00AC7C7B"/>
    <w:rsid w:val="00AC7DAF"/>
    <w:rsid w:val="00AD1898"/>
    <w:rsid w:val="00AD26C7"/>
    <w:rsid w:val="00AD3ED2"/>
    <w:rsid w:val="00AD42B1"/>
    <w:rsid w:val="00AD4736"/>
    <w:rsid w:val="00AD4C2B"/>
    <w:rsid w:val="00AE03C2"/>
    <w:rsid w:val="00AE22D6"/>
    <w:rsid w:val="00AE28B8"/>
    <w:rsid w:val="00AE362A"/>
    <w:rsid w:val="00AE431D"/>
    <w:rsid w:val="00AE4AD3"/>
    <w:rsid w:val="00AE5771"/>
    <w:rsid w:val="00AE75DE"/>
    <w:rsid w:val="00AF2AA9"/>
    <w:rsid w:val="00AF41F8"/>
    <w:rsid w:val="00AF4F6A"/>
    <w:rsid w:val="00AF6C23"/>
    <w:rsid w:val="00AF7C74"/>
    <w:rsid w:val="00B007AB"/>
    <w:rsid w:val="00B02162"/>
    <w:rsid w:val="00B027CF"/>
    <w:rsid w:val="00B02AB1"/>
    <w:rsid w:val="00B03070"/>
    <w:rsid w:val="00B033B8"/>
    <w:rsid w:val="00B05B6B"/>
    <w:rsid w:val="00B06BA2"/>
    <w:rsid w:val="00B06C41"/>
    <w:rsid w:val="00B06CA1"/>
    <w:rsid w:val="00B06EC6"/>
    <w:rsid w:val="00B07D8B"/>
    <w:rsid w:val="00B107B0"/>
    <w:rsid w:val="00B10E24"/>
    <w:rsid w:val="00B12A10"/>
    <w:rsid w:val="00B139F0"/>
    <w:rsid w:val="00B13BA9"/>
    <w:rsid w:val="00B13C03"/>
    <w:rsid w:val="00B1419C"/>
    <w:rsid w:val="00B14C2D"/>
    <w:rsid w:val="00B14D65"/>
    <w:rsid w:val="00B15B6E"/>
    <w:rsid w:val="00B15C41"/>
    <w:rsid w:val="00B15F6C"/>
    <w:rsid w:val="00B1769F"/>
    <w:rsid w:val="00B201E6"/>
    <w:rsid w:val="00B2354F"/>
    <w:rsid w:val="00B2373A"/>
    <w:rsid w:val="00B247FD"/>
    <w:rsid w:val="00B26C92"/>
    <w:rsid w:val="00B27A10"/>
    <w:rsid w:val="00B318B8"/>
    <w:rsid w:val="00B324CA"/>
    <w:rsid w:val="00B32DC6"/>
    <w:rsid w:val="00B33B74"/>
    <w:rsid w:val="00B33C43"/>
    <w:rsid w:val="00B346B5"/>
    <w:rsid w:val="00B34B65"/>
    <w:rsid w:val="00B35B7F"/>
    <w:rsid w:val="00B35DD8"/>
    <w:rsid w:val="00B366C2"/>
    <w:rsid w:val="00B37106"/>
    <w:rsid w:val="00B3775A"/>
    <w:rsid w:val="00B37772"/>
    <w:rsid w:val="00B40785"/>
    <w:rsid w:val="00B40C57"/>
    <w:rsid w:val="00B40C97"/>
    <w:rsid w:val="00B41672"/>
    <w:rsid w:val="00B42E4D"/>
    <w:rsid w:val="00B43767"/>
    <w:rsid w:val="00B43C4B"/>
    <w:rsid w:val="00B447CA"/>
    <w:rsid w:val="00B450A6"/>
    <w:rsid w:val="00B46033"/>
    <w:rsid w:val="00B5149B"/>
    <w:rsid w:val="00B55BCA"/>
    <w:rsid w:val="00B5608E"/>
    <w:rsid w:val="00B561C8"/>
    <w:rsid w:val="00B569AA"/>
    <w:rsid w:val="00B56D6E"/>
    <w:rsid w:val="00B61328"/>
    <w:rsid w:val="00B61393"/>
    <w:rsid w:val="00B63191"/>
    <w:rsid w:val="00B63EDE"/>
    <w:rsid w:val="00B64412"/>
    <w:rsid w:val="00B65425"/>
    <w:rsid w:val="00B6556E"/>
    <w:rsid w:val="00B6585C"/>
    <w:rsid w:val="00B65ECF"/>
    <w:rsid w:val="00B66742"/>
    <w:rsid w:val="00B67CAB"/>
    <w:rsid w:val="00B7066F"/>
    <w:rsid w:val="00B723A5"/>
    <w:rsid w:val="00B72435"/>
    <w:rsid w:val="00B73DD8"/>
    <w:rsid w:val="00B73FC1"/>
    <w:rsid w:val="00B75CB3"/>
    <w:rsid w:val="00B76258"/>
    <w:rsid w:val="00B80D86"/>
    <w:rsid w:val="00B82523"/>
    <w:rsid w:val="00B83355"/>
    <w:rsid w:val="00B83A12"/>
    <w:rsid w:val="00B862EF"/>
    <w:rsid w:val="00B864FB"/>
    <w:rsid w:val="00B91856"/>
    <w:rsid w:val="00B927AA"/>
    <w:rsid w:val="00B93834"/>
    <w:rsid w:val="00B93C5A"/>
    <w:rsid w:val="00B93DCF"/>
    <w:rsid w:val="00B943B6"/>
    <w:rsid w:val="00B94406"/>
    <w:rsid w:val="00B94930"/>
    <w:rsid w:val="00BA154C"/>
    <w:rsid w:val="00BA1D1B"/>
    <w:rsid w:val="00BA1E9A"/>
    <w:rsid w:val="00BA3159"/>
    <w:rsid w:val="00BA5543"/>
    <w:rsid w:val="00BA57E3"/>
    <w:rsid w:val="00BA6433"/>
    <w:rsid w:val="00BA692A"/>
    <w:rsid w:val="00BA6D58"/>
    <w:rsid w:val="00BB0947"/>
    <w:rsid w:val="00BB0C2F"/>
    <w:rsid w:val="00BB1249"/>
    <w:rsid w:val="00BB3401"/>
    <w:rsid w:val="00BB492C"/>
    <w:rsid w:val="00BB493E"/>
    <w:rsid w:val="00BB5026"/>
    <w:rsid w:val="00BB5465"/>
    <w:rsid w:val="00BB5C2C"/>
    <w:rsid w:val="00BB5C8D"/>
    <w:rsid w:val="00BB5DAB"/>
    <w:rsid w:val="00BC06F4"/>
    <w:rsid w:val="00BC1AF5"/>
    <w:rsid w:val="00BC2A96"/>
    <w:rsid w:val="00BC2D57"/>
    <w:rsid w:val="00BC3508"/>
    <w:rsid w:val="00BC5261"/>
    <w:rsid w:val="00BC55F5"/>
    <w:rsid w:val="00BD20AC"/>
    <w:rsid w:val="00BD289C"/>
    <w:rsid w:val="00BD440C"/>
    <w:rsid w:val="00BD5B2C"/>
    <w:rsid w:val="00BD7752"/>
    <w:rsid w:val="00BE1C0C"/>
    <w:rsid w:val="00BE48D1"/>
    <w:rsid w:val="00BE5568"/>
    <w:rsid w:val="00BE5D0A"/>
    <w:rsid w:val="00BE5E05"/>
    <w:rsid w:val="00BE6202"/>
    <w:rsid w:val="00BE79E1"/>
    <w:rsid w:val="00BF0FA3"/>
    <w:rsid w:val="00BF16D3"/>
    <w:rsid w:val="00BF1C19"/>
    <w:rsid w:val="00BF2334"/>
    <w:rsid w:val="00BF35E4"/>
    <w:rsid w:val="00BF63D9"/>
    <w:rsid w:val="00BF6CC2"/>
    <w:rsid w:val="00BF6FE7"/>
    <w:rsid w:val="00C01543"/>
    <w:rsid w:val="00C06499"/>
    <w:rsid w:val="00C067E9"/>
    <w:rsid w:val="00C07ED5"/>
    <w:rsid w:val="00C10347"/>
    <w:rsid w:val="00C115CC"/>
    <w:rsid w:val="00C11989"/>
    <w:rsid w:val="00C127B2"/>
    <w:rsid w:val="00C129FB"/>
    <w:rsid w:val="00C135B5"/>
    <w:rsid w:val="00C15EF6"/>
    <w:rsid w:val="00C169D5"/>
    <w:rsid w:val="00C1740A"/>
    <w:rsid w:val="00C1770B"/>
    <w:rsid w:val="00C206CB"/>
    <w:rsid w:val="00C20805"/>
    <w:rsid w:val="00C211B3"/>
    <w:rsid w:val="00C236B0"/>
    <w:rsid w:val="00C2406A"/>
    <w:rsid w:val="00C247C3"/>
    <w:rsid w:val="00C24ABB"/>
    <w:rsid w:val="00C25AE8"/>
    <w:rsid w:val="00C25F7D"/>
    <w:rsid w:val="00C265CE"/>
    <w:rsid w:val="00C2665F"/>
    <w:rsid w:val="00C272AE"/>
    <w:rsid w:val="00C273F3"/>
    <w:rsid w:val="00C27BB0"/>
    <w:rsid w:val="00C31A3D"/>
    <w:rsid w:val="00C34198"/>
    <w:rsid w:val="00C34633"/>
    <w:rsid w:val="00C34E91"/>
    <w:rsid w:val="00C35D21"/>
    <w:rsid w:val="00C3643F"/>
    <w:rsid w:val="00C37A6E"/>
    <w:rsid w:val="00C37F0F"/>
    <w:rsid w:val="00C40D6A"/>
    <w:rsid w:val="00C4114D"/>
    <w:rsid w:val="00C41282"/>
    <w:rsid w:val="00C41F6B"/>
    <w:rsid w:val="00C42EC3"/>
    <w:rsid w:val="00C43451"/>
    <w:rsid w:val="00C43B58"/>
    <w:rsid w:val="00C43C21"/>
    <w:rsid w:val="00C441DB"/>
    <w:rsid w:val="00C46B97"/>
    <w:rsid w:val="00C46F31"/>
    <w:rsid w:val="00C46FC5"/>
    <w:rsid w:val="00C5054A"/>
    <w:rsid w:val="00C5062A"/>
    <w:rsid w:val="00C50EF2"/>
    <w:rsid w:val="00C52D45"/>
    <w:rsid w:val="00C5617A"/>
    <w:rsid w:val="00C56D02"/>
    <w:rsid w:val="00C56F5C"/>
    <w:rsid w:val="00C578BF"/>
    <w:rsid w:val="00C610FA"/>
    <w:rsid w:val="00C649EF"/>
    <w:rsid w:val="00C66AE1"/>
    <w:rsid w:val="00C674B2"/>
    <w:rsid w:val="00C67D69"/>
    <w:rsid w:val="00C70B81"/>
    <w:rsid w:val="00C71039"/>
    <w:rsid w:val="00C74FDB"/>
    <w:rsid w:val="00C75111"/>
    <w:rsid w:val="00C76144"/>
    <w:rsid w:val="00C776EF"/>
    <w:rsid w:val="00C77A0D"/>
    <w:rsid w:val="00C77FFA"/>
    <w:rsid w:val="00C80830"/>
    <w:rsid w:val="00C82CA1"/>
    <w:rsid w:val="00C82D75"/>
    <w:rsid w:val="00C862F7"/>
    <w:rsid w:val="00C901F8"/>
    <w:rsid w:val="00C90675"/>
    <w:rsid w:val="00C91842"/>
    <w:rsid w:val="00C92628"/>
    <w:rsid w:val="00C946FA"/>
    <w:rsid w:val="00C9679C"/>
    <w:rsid w:val="00CA0D8E"/>
    <w:rsid w:val="00CA2429"/>
    <w:rsid w:val="00CA2467"/>
    <w:rsid w:val="00CA28B9"/>
    <w:rsid w:val="00CA3A7E"/>
    <w:rsid w:val="00CA558E"/>
    <w:rsid w:val="00CA5830"/>
    <w:rsid w:val="00CA711B"/>
    <w:rsid w:val="00CA75AC"/>
    <w:rsid w:val="00CA7E58"/>
    <w:rsid w:val="00CB0B96"/>
    <w:rsid w:val="00CB2380"/>
    <w:rsid w:val="00CB276D"/>
    <w:rsid w:val="00CB2D71"/>
    <w:rsid w:val="00CB458E"/>
    <w:rsid w:val="00CB5B82"/>
    <w:rsid w:val="00CB6AD1"/>
    <w:rsid w:val="00CB7F1D"/>
    <w:rsid w:val="00CC3119"/>
    <w:rsid w:val="00CC3673"/>
    <w:rsid w:val="00CC3A38"/>
    <w:rsid w:val="00CC4485"/>
    <w:rsid w:val="00CC57A2"/>
    <w:rsid w:val="00CC58C5"/>
    <w:rsid w:val="00CC6578"/>
    <w:rsid w:val="00CC6660"/>
    <w:rsid w:val="00CC7B1A"/>
    <w:rsid w:val="00CD093B"/>
    <w:rsid w:val="00CD2BE3"/>
    <w:rsid w:val="00CD2C60"/>
    <w:rsid w:val="00CD2FC0"/>
    <w:rsid w:val="00CD33ED"/>
    <w:rsid w:val="00CD452E"/>
    <w:rsid w:val="00CD53A2"/>
    <w:rsid w:val="00CE4072"/>
    <w:rsid w:val="00CE5D69"/>
    <w:rsid w:val="00CE6382"/>
    <w:rsid w:val="00CE762B"/>
    <w:rsid w:val="00CF1464"/>
    <w:rsid w:val="00CF18D2"/>
    <w:rsid w:val="00CF1B0C"/>
    <w:rsid w:val="00CF3F58"/>
    <w:rsid w:val="00CF4817"/>
    <w:rsid w:val="00CF60E9"/>
    <w:rsid w:val="00CF6159"/>
    <w:rsid w:val="00CF6AC4"/>
    <w:rsid w:val="00CF7591"/>
    <w:rsid w:val="00D01522"/>
    <w:rsid w:val="00D02372"/>
    <w:rsid w:val="00D036D9"/>
    <w:rsid w:val="00D0478F"/>
    <w:rsid w:val="00D05140"/>
    <w:rsid w:val="00D0530A"/>
    <w:rsid w:val="00D07953"/>
    <w:rsid w:val="00D07B1C"/>
    <w:rsid w:val="00D07F80"/>
    <w:rsid w:val="00D10425"/>
    <w:rsid w:val="00D11DA6"/>
    <w:rsid w:val="00D14C73"/>
    <w:rsid w:val="00D15250"/>
    <w:rsid w:val="00D15C4C"/>
    <w:rsid w:val="00D15D89"/>
    <w:rsid w:val="00D16C72"/>
    <w:rsid w:val="00D16FD3"/>
    <w:rsid w:val="00D178CC"/>
    <w:rsid w:val="00D2013D"/>
    <w:rsid w:val="00D207EE"/>
    <w:rsid w:val="00D225E7"/>
    <w:rsid w:val="00D2410B"/>
    <w:rsid w:val="00D24C53"/>
    <w:rsid w:val="00D2697A"/>
    <w:rsid w:val="00D350C5"/>
    <w:rsid w:val="00D35B06"/>
    <w:rsid w:val="00D3666D"/>
    <w:rsid w:val="00D37470"/>
    <w:rsid w:val="00D37B5D"/>
    <w:rsid w:val="00D37DAE"/>
    <w:rsid w:val="00D37F2D"/>
    <w:rsid w:val="00D406E9"/>
    <w:rsid w:val="00D42BF4"/>
    <w:rsid w:val="00D4348C"/>
    <w:rsid w:val="00D508B3"/>
    <w:rsid w:val="00D50A07"/>
    <w:rsid w:val="00D51DEC"/>
    <w:rsid w:val="00D5359A"/>
    <w:rsid w:val="00D545D9"/>
    <w:rsid w:val="00D54BC3"/>
    <w:rsid w:val="00D55426"/>
    <w:rsid w:val="00D56F76"/>
    <w:rsid w:val="00D60467"/>
    <w:rsid w:val="00D60C66"/>
    <w:rsid w:val="00D66D8C"/>
    <w:rsid w:val="00D7113F"/>
    <w:rsid w:val="00D71349"/>
    <w:rsid w:val="00D72205"/>
    <w:rsid w:val="00D72DCE"/>
    <w:rsid w:val="00D72F2E"/>
    <w:rsid w:val="00D735FB"/>
    <w:rsid w:val="00D74CCD"/>
    <w:rsid w:val="00D75C34"/>
    <w:rsid w:val="00D77CE6"/>
    <w:rsid w:val="00D8024D"/>
    <w:rsid w:val="00D81698"/>
    <w:rsid w:val="00D82914"/>
    <w:rsid w:val="00D82D57"/>
    <w:rsid w:val="00D83BE7"/>
    <w:rsid w:val="00D85F72"/>
    <w:rsid w:val="00D87914"/>
    <w:rsid w:val="00D902E1"/>
    <w:rsid w:val="00D909DB"/>
    <w:rsid w:val="00D90A5C"/>
    <w:rsid w:val="00D913B0"/>
    <w:rsid w:val="00D92148"/>
    <w:rsid w:val="00D92AD9"/>
    <w:rsid w:val="00D9318B"/>
    <w:rsid w:val="00D95BD6"/>
    <w:rsid w:val="00D95F2C"/>
    <w:rsid w:val="00DA1C2D"/>
    <w:rsid w:val="00DA2179"/>
    <w:rsid w:val="00DA30D5"/>
    <w:rsid w:val="00DA5954"/>
    <w:rsid w:val="00DA5A39"/>
    <w:rsid w:val="00DA6EDB"/>
    <w:rsid w:val="00DB04F4"/>
    <w:rsid w:val="00DB0E2B"/>
    <w:rsid w:val="00DB162F"/>
    <w:rsid w:val="00DB34D3"/>
    <w:rsid w:val="00DB3C46"/>
    <w:rsid w:val="00DB3CA3"/>
    <w:rsid w:val="00DB3DCD"/>
    <w:rsid w:val="00DB4BB7"/>
    <w:rsid w:val="00DB598C"/>
    <w:rsid w:val="00DB5A4D"/>
    <w:rsid w:val="00DB5DC0"/>
    <w:rsid w:val="00DB621E"/>
    <w:rsid w:val="00DB7702"/>
    <w:rsid w:val="00DB7A66"/>
    <w:rsid w:val="00DC059E"/>
    <w:rsid w:val="00DC0F57"/>
    <w:rsid w:val="00DC1013"/>
    <w:rsid w:val="00DC1405"/>
    <w:rsid w:val="00DC33CB"/>
    <w:rsid w:val="00DC3CA0"/>
    <w:rsid w:val="00DD01CD"/>
    <w:rsid w:val="00DD0A3D"/>
    <w:rsid w:val="00DD0B5C"/>
    <w:rsid w:val="00DD0DDB"/>
    <w:rsid w:val="00DD1530"/>
    <w:rsid w:val="00DD196F"/>
    <w:rsid w:val="00DD2D5F"/>
    <w:rsid w:val="00DD402A"/>
    <w:rsid w:val="00DD46C0"/>
    <w:rsid w:val="00DD677B"/>
    <w:rsid w:val="00DD6AFD"/>
    <w:rsid w:val="00DD6E39"/>
    <w:rsid w:val="00DD7FA6"/>
    <w:rsid w:val="00DE0FEA"/>
    <w:rsid w:val="00DE21B5"/>
    <w:rsid w:val="00DE21E4"/>
    <w:rsid w:val="00DE2888"/>
    <w:rsid w:val="00DE29FE"/>
    <w:rsid w:val="00DE2F90"/>
    <w:rsid w:val="00DE3506"/>
    <w:rsid w:val="00DE3D77"/>
    <w:rsid w:val="00DE3E26"/>
    <w:rsid w:val="00DE58C1"/>
    <w:rsid w:val="00DE5C62"/>
    <w:rsid w:val="00DE6219"/>
    <w:rsid w:val="00DE6660"/>
    <w:rsid w:val="00DE6D56"/>
    <w:rsid w:val="00DE77C8"/>
    <w:rsid w:val="00DF0F81"/>
    <w:rsid w:val="00DF1D4F"/>
    <w:rsid w:val="00DF2E9C"/>
    <w:rsid w:val="00DF453C"/>
    <w:rsid w:val="00DF4669"/>
    <w:rsid w:val="00DF4DD3"/>
    <w:rsid w:val="00DF60E3"/>
    <w:rsid w:val="00DF6AB5"/>
    <w:rsid w:val="00DF7C03"/>
    <w:rsid w:val="00E00248"/>
    <w:rsid w:val="00E01F36"/>
    <w:rsid w:val="00E03944"/>
    <w:rsid w:val="00E0657C"/>
    <w:rsid w:val="00E06612"/>
    <w:rsid w:val="00E072E2"/>
    <w:rsid w:val="00E1165B"/>
    <w:rsid w:val="00E12E26"/>
    <w:rsid w:val="00E1413F"/>
    <w:rsid w:val="00E1455A"/>
    <w:rsid w:val="00E147AA"/>
    <w:rsid w:val="00E147F4"/>
    <w:rsid w:val="00E1507B"/>
    <w:rsid w:val="00E16EF0"/>
    <w:rsid w:val="00E16F6F"/>
    <w:rsid w:val="00E16FFF"/>
    <w:rsid w:val="00E21256"/>
    <w:rsid w:val="00E212B6"/>
    <w:rsid w:val="00E22322"/>
    <w:rsid w:val="00E2281E"/>
    <w:rsid w:val="00E22F2B"/>
    <w:rsid w:val="00E24F07"/>
    <w:rsid w:val="00E250BD"/>
    <w:rsid w:val="00E25765"/>
    <w:rsid w:val="00E26D00"/>
    <w:rsid w:val="00E27A9F"/>
    <w:rsid w:val="00E3068C"/>
    <w:rsid w:val="00E306B8"/>
    <w:rsid w:val="00E30BD9"/>
    <w:rsid w:val="00E31785"/>
    <w:rsid w:val="00E31793"/>
    <w:rsid w:val="00E3198B"/>
    <w:rsid w:val="00E33EED"/>
    <w:rsid w:val="00E340AE"/>
    <w:rsid w:val="00E34128"/>
    <w:rsid w:val="00E3429C"/>
    <w:rsid w:val="00E343FA"/>
    <w:rsid w:val="00E35050"/>
    <w:rsid w:val="00E37BD4"/>
    <w:rsid w:val="00E37D6A"/>
    <w:rsid w:val="00E41185"/>
    <w:rsid w:val="00E422CA"/>
    <w:rsid w:val="00E423BF"/>
    <w:rsid w:val="00E423C8"/>
    <w:rsid w:val="00E43E3A"/>
    <w:rsid w:val="00E43F7A"/>
    <w:rsid w:val="00E45878"/>
    <w:rsid w:val="00E474F2"/>
    <w:rsid w:val="00E478E2"/>
    <w:rsid w:val="00E50BD7"/>
    <w:rsid w:val="00E55638"/>
    <w:rsid w:val="00E57523"/>
    <w:rsid w:val="00E579E0"/>
    <w:rsid w:val="00E620F6"/>
    <w:rsid w:val="00E65E11"/>
    <w:rsid w:val="00E66E44"/>
    <w:rsid w:val="00E6761A"/>
    <w:rsid w:val="00E67F34"/>
    <w:rsid w:val="00E70FE1"/>
    <w:rsid w:val="00E71A71"/>
    <w:rsid w:val="00E7299B"/>
    <w:rsid w:val="00E7363B"/>
    <w:rsid w:val="00E74651"/>
    <w:rsid w:val="00E748D9"/>
    <w:rsid w:val="00E7611A"/>
    <w:rsid w:val="00E77447"/>
    <w:rsid w:val="00E80716"/>
    <w:rsid w:val="00E808D5"/>
    <w:rsid w:val="00E80D88"/>
    <w:rsid w:val="00E82399"/>
    <w:rsid w:val="00E82EDC"/>
    <w:rsid w:val="00E8336E"/>
    <w:rsid w:val="00E843A0"/>
    <w:rsid w:val="00E84DA0"/>
    <w:rsid w:val="00E866AC"/>
    <w:rsid w:val="00E86DBA"/>
    <w:rsid w:val="00E87595"/>
    <w:rsid w:val="00E91567"/>
    <w:rsid w:val="00E91C86"/>
    <w:rsid w:val="00E93FF5"/>
    <w:rsid w:val="00E964D1"/>
    <w:rsid w:val="00E9694F"/>
    <w:rsid w:val="00E96C9C"/>
    <w:rsid w:val="00E97C0A"/>
    <w:rsid w:val="00EA0036"/>
    <w:rsid w:val="00EA0B06"/>
    <w:rsid w:val="00EA49D9"/>
    <w:rsid w:val="00EA4BE6"/>
    <w:rsid w:val="00EA5051"/>
    <w:rsid w:val="00EA5242"/>
    <w:rsid w:val="00EA58E3"/>
    <w:rsid w:val="00EB0EA4"/>
    <w:rsid w:val="00EB156E"/>
    <w:rsid w:val="00EB33F1"/>
    <w:rsid w:val="00EB37D7"/>
    <w:rsid w:val="00EB64D4"/>
    <w:rsid w:val="00EB69BB"/>
    <w:rsid w:val="00EB7F12"/>
    <w:rsid w:val="00EC143C"/>
    <w:rsid w:val="00EC15CF"/>
    <w:rsid w:val="00EC1FC6"/>
    <w:rsid w:val="00EC2AC8"/>
    <w:rsid w:val="00EC3793"/>
    <w:rsid w:val="00EC54CD"/>
    <w:rsid w:val="00EC578F"/>
    <w:rsid w:val="00EC6685"/>
    <w:rsid w:val="00EC7BDC"/>
    <w:rsid w:val="00ED0700"/>
    <w:rsid w:val="00ED27BD"/>
    <w:rsid w:val="00ED3B98"/>
    <w:rsid w:val="00ED3DFE"/>
    <w:rsid w:val="00ED4FB3"/>
    <w:rsid w:val="00ED5F5F"/>
    <w:rsid w:val="00ED5F86"/>
    <w:rsid w:val="00EE039D"/>
    <w:rsid w:val="00EE0CB9"/>
    <w:rsid w:val="00EE28E5"/>
    <w:rsid w:val="00EE3B80"/>
    <w:rsid w:val="00EE4C9A"/>
    <w:rsid w:val="00EE5CD0"/>
    <w:rsid w:val="00EF06DD"/>
    <w:rsid w:val="00EF217A"/>
    <w:rsid w:val="00EF2283"/>
    <w:rsid w:val="00EF379D"/>
    <w:rsid w:val="00EF4C29"/>
    <w:rsid w:val="00EF5FE4"/>
    <w:rsid w:val="00EF638A"/>
    <w:rsid w:val="00F005DF"/>
    <w:rsid w:val="00F02435"/>
    <w:rsid w:val="00F027B5"/>
    <w:rsid w:val="00F02B21"/>
    <w:rsid w:val="00F03966"/>
    <w:rsid w:val="00F03F58"/>
    <w:rsid w:val="00F07069"/>
    <w:rsid w:val="00F10931"/>
    <w:rsid w:val="00F10A0D"/>
    <w:rsid w:val="00F11A93"/>
    <w:rsid w:val="00F1294B"/>
    <w:rsid w:val="00F12A25"/>
    <w:rsid w:val="00F135A9"/>
    <w:rsid w:val="00F14771"/>
    <w:rsid w:val="00F1725B"/>
    <w:rsid w:val="00F23B1A"/>
    <w:rsid w:val="00F23D87"/>
    <w:rsid w:val="00F24EC0"/>
    <w:rsid w:val="00F26037"/>
    <w:rsid w:val="00F26227"/>
    <w:rsid w:val="00F26F2A"/>
    <w:rsid w:val="00F27094"/>
    <w:rsid w:val="00F3067A"/>
    <w:rsid w:val="00F3157B"/>
    <w:rsid w:val="00F316C6"/>
    <w:rsid w:val="00F31B6D"/>
    <w:rsid w:val="00F3268F"/>
    <w:rsid w:val="00F33080"/>
    <w:rsid w:val="00F351C2"/>
    <w:rsid w:val="00F3584A"/>
    <w:rsid w:val="00F35A00"/>
    <w:rsid w:val="00F3695F"/>
    <w:rsid w:val="00F37071"/>
    <w:rsid w:val="00F42B11"/>
    <w:rsid w:val="00F43092"/>
    <w:rsid w:val="00F43152"/>
    <w:rsid w:val="00F439A6"/>
    <w:rsid w:val="00F44F79"/>
    <w:rsid w:val="00F469B6"/>
    <w:rsid w:val="00F47010"/>
    <w:rsid w:val="00F50876"/>
    <w:rsid w:val="00F51D63"/>
    <w:rsid w:val="00F531E6"/>
    <w:rsid w:val="00F538D2"/>
    <w:rsid w:val="00F53A18"/>
    <w:rsid w:val="00F54845"/>
    <w:rsid w:val="00F54B4F"/>
    <w:rsid w:val="00F54ED5"/>
    <w:rsid w:val="00F55055"/>
    <w:rsid w:val="00F61669"/>
    <w:rsid w:val="00F62AC7"/>
    <w:rsid w:val="00F62C9D"/>
    <w:rsid w:val="00F62E58"/>
    <w:rsid w:val="00F630C1"/>
    <w:rsid w:val="00F641FA"/>
    <w:rsid w:val="00F64611"/>
    <w:rsid w:val="00F64B8A"/>
    <w:rsid w:val="00F653AF"/>
    <w:rsid w:val="00F659CD"/>
    <w:rsid w:val="00F65F38"/>
    <w:rsid w:val="00F705C0"/>
    <w:rsid w:val="00F707F1"/>
    <w:rsid w:val="00F711B2"/>
    <w:rsid w:val="00F71530"/>
    <w:rsid w:val="00F7252F"/>
    <w:rsid w:val="00F72A98"/>
    <w:rsid w:val="00F731BD"/>
    <w:rsid w:val="00F735F7"/>
    <w:rsid w:val="00F7455A"/>
    <w:rsid w:val="00F745FE"/>
    <w:rsid w:val="00F74FC3"/>
    <w:rsid w:val="00F7688F"/>
    <w:rsid w:val="00F77B1F"/>
    <w:rsid w:val="00F82C10"/>
    <w:rsid w:val="00F83AC1"/>
    <w:rsid w:val="00F840A0"/>
    <w:rsid w:val="00F846DD"/>
    <w:rsid w:val="00F84EFA"/>
    <w:rsid w:val="00F86B31"/>
    <w:rsid w:val="00F86EA2"/>
    <w:rsid w:val="00F91934"/>
    <w:rsid w:val="00F91A8C"/>
    <w:rsid w:val="00F91CDC"/>
    <w:rsid w:val="00F91F97"/>
    <w:rsid w:val="00F92663"/>
    <w:rsid w:val="00F929C4"/>
    <w:rsid w:val="00F92D70"/>
    <w:rsid w:val="00F930CA"/>
    <w:rsid w:val="00F932C1"/>
    <w:rsid w:val="00F94F66"/>
    <w:rsid w:val="00F961DA"/>
    <w:rsid w:val="00F962DA"/>
    <w:rsid w:val="00F97F4F"/>
    <w:rsid w:val="00FA0A9D"/>
    <w:rsid w:val="00FA0AD8"/>
    <w:rsid w:val="00FA0DB0"/>
    <w:rsid w:val="00FA161C"/>
    <w:rsid w:val="00FA22A6"/>
    <w:rsid w:val="00FA3D32"/>
    <w:rsid w:val="00FA3DA8"/>
    <w:rsid w:val="00FA3EB0"/>
    <w:rsid w:val="00FA3ECA"/>
    <w:rsid w:val="00FA44E5"/>
    <w:rsid w:val="00FA4F9A"/>
    <w:rsid w:val="00FA5278"/>
    <w:rsid w:val="00FA5ADE"/>
    <w:rsid w:val="00FA6603"/>
    <w:rsid w:val="00FA6733"/>
    <w:rsid w:val="00FB0298"/>
    <w:rsid w:val="00FB1C0D"/>
    <w:rsid w:val="00FB2344"/>
    <w:rsid w:val="00FB25F0"/>
    <w:rsid w:val="00FB490D"/>
    <w:rsid w:val="00FB6C34"/>
    <w:rsid w:val="00FB74BD"/>
    <w:rsid w:val="00FC00C6"/>
    <w:rsid w:val="00FC29AA"/>
    <w:rsid w:val="00FC2C88"/>
    <w:rsid w:val="00FC3028"/>
    <w:rsid w:val="00FC34DC"/>
    <w:rsid w:val="00FC3706"/>
    <w:rsid w:val="00FC37C0"/>
    <w:rsid w:val="00FC39A5"/>
    <w:rsid w:val="00FC3A94"/>
    <w:rsid w:val="00FC3BF9"/>
    <w:rsid w:val="00FC4ADA"/>
    <w:rsid w:val="00FC6058"/>
    <w:rsid w:val="00FC67BD"/>
    <w:rsid w:val="00FC71E0"/>
    <w:rsid w:val="00FD0322"/>
    <w:rsid w:val="00FD0C6D"/>
    <w:rsid w:val="00FD1957"/>
    <w:rsid w:val="00FD3ABE"/>
    <w:rsid w:val="00FD493E"/>
    <w:rsid w:val="00FD4F89"/>
    <w:rsid w:val="00FD7DE2"/>
    <w:rsid w:val="00FD7F13"/>
    <w:rsid w:val="00FE084C"/>
    <w:rsid w:val="00FE0F69"/>
    <w:rsid w:val="00FE4546"/>
    <w:rsid w:val="00FE49D6"/>
    <w:rsid w:val="00FE4AFC"/>
    <w:rsid w:val="00FE76C4"/>
    <w:rsid w:val="00FE7BBB"/>
    <w:rsid w:val="00FF2B36"/>
    <w:rsid w:val="00FF3084"/>
    <w:rsid w:val="00FF3289"/>
    <w:rsid w:val="00FF4025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F9194"/>
  <w15:docId w15:val="{BA78D534-9BFA-4B73-BC6E-B21AD0D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3AC3"/>
    <w:pPr>
      <w:tabs>
        <w:tab w:val="left" w:pos="1134"/>
      </w:tabs>
      <w:spacing w:line="280" w:lineRule="atLeast"/>
    </w:pPr>
    <w:rPr>
      <w:sz w:val="22"/>
      <w:lang w:val="de-DE"/>
    </w:rPr>
  </w:style>
  <w:style w:type="paragraph" w:styleId="Nadpis1">
    <w:name w:val="heading 1"/>
    <w:basedOn w:val="Normln"/>
    <w:next w:val="Normln"/>
    <w:qFormat/>
    <w:rsid w:val="003E7C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E7C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E7C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7CE1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3E7CE1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C66AE1"/>
    <w:rPr>
      <w:rFonts w:ascii="EYInterstate" w:hAnsi="EYInterstat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3E7CE1"/>
    <w:pPr>
      <w:suppressAutoHyphens/>
    </w:pPr>
    <w:rPr>
      <w:rFonts w:ascii="Arial" w:hAnsi="Arial"/>
      <w:kern w:val="12"/>
      <w:szCs w:val="24"/>
    </w:rPr>
  </w:style>
  <w:style w:type="character" w:styleId="Zdraznn">
    <w:name w:val="Emphasis"/>
    <w:basedOn w:val="Standardnpsmoodstavce"/>
    <w:qFormat/>
    <w:rsid w:val="00F932C1"/>
    <w:rPr>
      <w:i/>
      <w:iCs/>
    </w:rPr>
  </w:style>
  <w:style w:type="paragraph" w:customStyle="1" w:styleId="EYBoldsubjectheading">
    <w:name w:val="EY Bold subject heading"/>
    <w:basedOn w:val="EYNormal"/>
    <w:rsid w:val="003E7CE1"/>
    <w:pPr>
      <w:spacing w:line="260" w:lineRule="atLeast"/>
    </w:pPr>
    <w:rPr>
      <w:b/>
      <w:sz w:val="26"/>
    </w:rPr>
  </w:style>
  <w:style w:type="paragraph" w:customStyle="1" w:styleId="EYClosure">
    <w:name w:val="EY Closure"/>
    <w:basedOn w:val="EYBodytextnoparaspace"/>
    <w:next w:val="EYBodytextnoparaspace"/>
    <w:rsid w:val="00C66AE1"/>
    <w:pPr>
      <w:spacing w:after="1040"/>
    </w:pPr>
  </w:style>
  <w:style w:type="paragraph" w:customStyle="1" w:styleId="EYAttachment">
    <w:name w:val="EY Attachment"/>
    <w:basedOn w:val="EYBodytextnoparaspace"/>
    <w:next w:val="EYBodytextnoparaspace"/>
    <w:rsid w:val="00C66AE1"/>
    <w:pPr>
      <w:spacing w:before="260"/>
    </w:pPr>
  </w:style>
  <w:style w:type="paragraph" w:customStyle="1" w:styleId="EYContinuationheader">
    <w:name w:val="EY Continuation header"/>
    <w:basedOn w:val="EYBodytextnoparaspace"/>
    <w:rsid w:val="00573889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Normln"/>
    <w:rsid w:val="002657F9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2657F9"/>
    <w:rPr>
      <w:b/>
    </w:rPr>
  </w:style>
  <w:style w:type="paragraph" w:customStyle="1" w:styleId="EYFooterinfo">
    <w:name w:val="EY Footer info"/>
    <w:basedOn w:val="EYNormal"/>
    <w:rsid w:val="002657F9"/>
    <w:pPr>
      <w:spacing w:line="130" w:lineRule="exact"/>
    </w:pPr>
    <w:rPr>
      <w:color w:val="808080"/>
      <w:sz w:val="11"/>
    </w:rPr>
  </w:style>
  <w:style w:type="paragraph" w:customStyle="1" w:styleId="EYBodytextwithparaspace">
    <w:name w:val="EY Body text (with para space)"/>
    <w:basedOn w:val="EYBodytextnoparaspace"/>
    <w:link w:val="EYBodytextwithparaspaceChar"/>
    <w:rsid w:val="003E7CE1"/>
    <w:pPr>
      <w:spacing w:after="260"/>
    </w:pPr>
  </w:style>
  <w:style w:type="character" w:customStyle="1" w:styleId="EYNormalChar">
    <w:name w:val="EY Normal Char"/>
    <w:basedOn w:val="Standardnpsmoodstavce"/>
    <w:link w:val="EYNormal"/>
    <w:rsid w:val="003E7CE1"/>
    <w:rPr>
      <w:rFonts w:ascii="Arial" w:hAnsi="Arial"/>
      <w:kern w:val="12"/>
      <w:szCs w:val="24"/>
    </w:rPr>
  </w:style>
  <w:style w:type="character" w:customStyle="1" w:styleId="EYBodytextwithparaspaceChar">
    <w:name w:val="EY Body text (with para space) Char"/>
    <w:basedOn w:val="Standardnpsmoodstavce"/>
    <w:link w:val="EYBodytextwithparaspace"/>
    <w:rsid w:val="003E7CE1"/>
    <w:rPr>
      <w:rFonts w:ascii="Arial" w:hAnsi="Arial"/>
      <w:kern w:val="12"/>
      <w:szCs w:val="24"/>
    </w:rPr>
  </w:style>
  <w:style w:type="paragraph" w:customStyle="1" w:styleId="EYDate">
    <w:name w:val="EY Date"/>
    <w:basedOn w:val="EYBodytextnoparaspace"/>
    <w:link w:val="EYDateChar"/>
    <w:rsid w:val="00C66AE1"/>
  </w:style>
  <w:style w:type="paragraph" w:customStyle="1" w:styleId="EYBulletedtext1">
    <w:name w:val="EY Bulleted text 1"/>
    <w:basedOn w:val="Normln"/>
    <w:link w:val="EYBulletedtext1Char"/>
    <w:rsid w:val="00F840A0"/>
    <w:pPr>
      <w:numPr>
        <w:numId w:val="2"/>
      </w:numPr>
      <w:suppressAutoHyphens/>
      <w:spacing w:line="260" w:lineRule="exact"/>
    </w:pPr>
    <w:rPr>
      <w:kern w:val="12"/>
    </w:rPr>
  </w:style>
  <w:style w:type="paragraph" w:customStyle="1" w:styleId="EYBulletedtext2">
    <w:name w:val="EY Bulleted text 2"/>
    <w:basedOn w:val="Normln"/>
    <w:rsid w:val="00DD677B"/>
    <w:pPr>
      <w:numPr>
        <w:numId w:val="1"/>
      </w:numPr>
      <w:suppressAutoHyphens/>
      <w:spacing w:line="260" w:lineRule="exact"/>
      <w:ind w:left="578" w:hanging="289"/>
    </w:pPr>
    <w:rPr>
      <w:kern w:val="12"/>
    </w:rPr>
  </w:style>
  <w:style w:type="character" w:customStyle="1" w:styleId="EYBulletedtext1Char">
    <w:name w:val="EY Bulleted text 1 Char"/>
    <w:basedOn w:val="Standardnpsmoodstavce"/>
    <w:link w:val="EYBulletedtext1"/>
    <w:rsid w:val="00F840A0"/>
    <w:rPr>
      <w:kern w:val="12"/>
      <w:sz w:val="22"/>
      <w:lang w:val="de-DE"/>
    </w:rPr>
  </w:style>
  <w:style w:type="character" w:customStyle="1" w:styleId="EYDateChar">
    <w:name w:val="EY Date Char"/>
    <w:basedOn w:val="Standardnpsmoodstavce"/>
    <w:link w:val="EYDate"/>
    <w:rsid w:val="00C66AE1"/>
    <w:rPr>
      <w:rFonts w:ascii="EYInterstate Light" w:hAnsi="EYInterstate Light"/>
      <w:kern w:val="12"/>
      <w:szCs w:val="24"/>
    </w:rPr>
  </w:style>
  <w:style w:type="character" w:styleId="Sledovanodkaz">
    <w:name w:val="FollowedHyperlink"/>
    <w:basedOn w:val="Standardnpsmoodstavce"/>
    <w:rsid w:val="00C9679C"/>
    <w:rPr>
      <w:color w:val="606420"/>
      <w:u w:val="single"/>
    </w:rPr>
  </w:style>
  <w:style w:type="paragraph" w:customStyle="1" w:styleId="EYBodytextnoparaspace">
    <w:name w:val="EY Body text (no para space)"/>
    <w:basedOn w:val="EYNormal"/>
    <w:rsid w:val="003E7CE1"/>
    <w:pPr>
      <w:tabs>
        <w:tab w:val="left" w:pos="907"/>
      </w:tabs>
      <w:spacing w:line="260" w:lineRule="atLeast"/>
    </w:pPr>
  </w:style>
  <w:style w:type="paragraph" w:customStyle="1" w:styleId="StyleEYBodytextwithparaspaceBold">
    <w:name w:val="Style EY Body text (with para space) + Bold"/>
    <w:basedOn w:val="EYBodytextwithparaspace"/>
    <w:rsid w:val="003E7CE1"/>
    <w:rPr>
      <w:b/>
      <w:bCs/>
    </w:rPr>
  </w:style>
  <w:style w:type="paragraph" w:customStyle="1" w:styleId="Bullet">
    <w:name w:val="Bullet"/>
    <w:basedOn w:val="EYBulletedtext1"/>
    <w:link w:val="BulletChar"/>
    <w:qFormat/>
    <w:rsid w:val="000C4165"/>
    <w:pPr>
      <w:tabs>
        <w:tab w:val="left" w:pos="270"/>
      </w:tabs>
      <w:ind w:left="274" w:hanging="274"/>
    </w:pPr>
  </w:style>
  <w:style w:type="character" w:customStyle="1" w:styleId="BulletChar">
    <w:name w:val="Bullet Char"/>
    <w:basedOn w:val="EYBulletedtext1Char"/>
    <w:link w:val="Bullet"/>
    <w:rsid w:val="000C4165"/>
    <w:rPr>
      <w:kern w:val="12"/>
      <w:sz w:val="22"/>
      <w:lang w:val="de-DE"/>
    </w:rPr>
  </w:style>
  <w:style w:type="paragraph" w:customStyle="1" w:styleId="Body">
    <w:name w:val="Body"/>
    <w:basedOn w:val="Normln"/>
    <w:rsid w:val="00233AC3"/>
    <w:pPr>
      <w:tabs>
        <w:tab w:val="clear" w:pos="1134"/>
      </w:tabs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 Light" w:eastAsia="MS Mincho" w:hAnsi="EYInterstate Light"/>
      <w:snapToGrid w:val="0"/>
      <w:lang w:val="en-US" w:eastAsia="ja-JP"/>
    </w:rPr>
  </w:style>
  <w:style w:type="paragraph" w:customStyle="1" w:styleId="N-Heading">
    <w:name w:val="N-Heading"/>
    <w:basedOn w:val="Normln"/>
    <w:next w:val="Body"/>
    <w:rsid w:val="00233AC3"/>
    <w:pPr>
      <w:keepNext/>
      <w:tabs>
        <w:tab w:val="clear" w:pos="1134"/>
      </w:tabs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" w:eastAsia="MS Mincho" w:hAnsi="EYInterstate"/>
      <w:b/>
      <w:bCs/>
      <w:snapToGrid w:val="0"/>
      <w:sz w:val="24"/>
      <w:lang w:val="en-US" w:eastAsia="ja-JP"/>
    </w:rPr>
  </w:style>
  <w:style w:type="paragraph" w:styleId="Odstavecseseznamem">
    <w:name w:val="List Paragraph"/>
    <w:basedOn w:val="Normln"/>
    <w:uiPriority w:val="34"/>
    <w:qFormat/>
    <w:rsid w:val="007466DA"/>
    <w:pPr>
      <w:tabs>
        <w:tab w:val="clear" w:pos="1134"/>
      </w:tabs>
      <w:spacing w:line="240" w:lineRule="auto"/>
      <w:ind w:left="720"/>
    </w:pPr>
    <w:rPr>
      <w:rFonts w:ascii="Calibri" w:eastAsiaTheme="minorHAnsi" w:hAnsi="Calibri" w:cs="Calibri"/>
      <w:szCs w:val="22"/>
      <w:lang w:val="cs-CZ"/>
    </w:rPr>
  </w:style>
  <w:style w:type="paragraph" w:styleId="Textbubliny">
    <w:name w:val="Balloon Text"/>
    <w:basedOn w:val="Normln"/>
    <w:link w:val="TextbublinyChar"/>
    <w:rsid w:val="0074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66D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basedOn w:val="Standardnpsmoodstavce"/>
    <w:rsid w:val="007466D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66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466DA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746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466DA"/>
    <w:rPr>
      <w:b/>
      <w:bCs/>
      <w:lang w:val="de-DE"/>
    </w:rPr>
  </w:style>
  <w:style w:type="paragraph" w:customStyle="1" w:styleId="EYTableheading">
    <w:name w:val="EY Table heading"/>
    <w:basedOn w:val="Normln"/>
    <w:rsid w:val="00541E40"/>
    <w:pPr>
      <w:tabs>
        <w:tab w:val="clear" w:pos="1134"/>
      </w:tabs>
      <w:suppressAutoHyphens/>
      <w:spacing w:before="60" w:after="60" w:line="240" w:lineRule="auto"/>
    </w:pPr>
    <w:rPr>
      <w:rFonts w:ascii="Arial" w:hAnsi="Arial"/>
      <w:b/>
      <w:kern w:val="12"/>
      <w:sz w:val="18"/>
      <w:szCs w:val="24"/>
      <w:lang w:val="en-GB"/>
    </w:rPr>
  </w:style>
  <w:style w:type="paragraph" w:styleId="Prosttext">
    <w:name w:val="Plain Text"/>
    <w:basedOn w:val="Normln"/>
    <w:link w:val="ProsttextChar"/>
    <w:uiPriority w:val="99"/>
    <w:unhideWhenUsed/>
    <w:rsid w:val="001E59A0"/>
    <w:pPr>
      <w:tabs>
        <w:tab w:val="clear" w:pos="1134"/>
      </w:tabs>
      <w:spacing w:line="240" w:lineRule="auto"/>
    </w:pPr>
    <w:rPr>
      <w:rFonts w:ascii="Calibri" w:eastAsiaTheme="minorHAnsi" w:hAnsi="Calibri"/>
      <w:color w:val="00549F"/>
      <w:szCs w:val="22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E59A0"/>
    <w:rPr>
      <w:rFonts w:ascii="Calibri" w:eastAsiaTheme="minorHAnsi" w:hAnsi="Calibri"/>
      <w:color w:val="00549F"/>
      <w:sz w:val="22"/>
      <w:szCs w:val="22"/>
      <w:lang w:val="cs-CZ"/>
    </w:rPr>
  </w:style>
  <w:style w:type="paragraph" w:customStyle="1" w:styleId="Seznam1">
    <w:name w:val="Seznam 1."/>
    <w:basedOn w:val="Normln"/>
    <w:rsid w:val="001E59A0"/>
    <w:pPr>
      <w:numPr>
        <w:numId w:val="4"/>
      </w:numPr>
      <w:tabs>
        <w:tab w:val="clear" w:pos="1134"/>
      </w:tabs>
      <w:suppressAutoHyphens/>
      <w:spacing w:after="200" w:line="288" w:lineRule="auto"/>
      <w:jc w:val="both"/>
    </w:pPr>
    <w:rPr>
      <w:rFonts w:ascii="Arial" w:hAnsi="Arial"/>
      <w:sz w:val="20"/>
      <w:lang w:val="cs-CZ" w:eastAsia="cs-CZ"/>
    </w:rPr>
  </w:style>
  <w:style w:type="paragraph" w:customStyle="1" w:styleId="EYTabletext">
    <w:name w:val="EY Table text"/>
    <w:basedOn w:val="EYNormal"/>
    <w:rsid w:val="000A1EE5"/>
    <w:pPr>
      <w:spacing w:before="20" w:after="20"/>
    </w:pPr>
    <w:rPr>
      <w:sz w:val="18"/>
      <w:lang w:val="en-GB"/>
    </w:rPr>
  </w:style>
  <w:style w:type="paragraph" w:styleId="Normlnweb">
    <w:name w:val="Normal (Web)"/>
    <w:basedOn w:val="Normln"/>
    <w:uiPriority w:val="99"/>
    <w:semiHidden/>
    <w:unhideWhenUsed/>
    <w:rsid w:val="00592C08"/>
    <w:pPr>
      <w:tabs>
        <w:tab w:val="clear" w:pos="1134"/>
      </w:tabs>
      <w:spacing w:before="100" w:beforeAutospacing="1" w:after="100" w:afterAutospacing="1" w:line="240" w:lineRule="auto"/>
    </w:pPr>
    <w:rPr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541010"/>
    <w:rPr>
      <w:sz w:val="22"/>
      <w:lang w:val="de-DE"/>
    </w:rPr>
  </w:style>
  <w:style w:type="character" w:styleId="Hypertextovodkaz">
    <w:name w:val="Hyperlink"/>
    <w:basedOn w:val="Standardnpsmoodstavce"/>
    <w:unhideWhenUsed/>
    <w:rsid w:val="00CD53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53A2"/>
    <w:rPr>
      <w:color w:val="605E5C"/>
      <w:shd w:val="clear" w:color="auto" w:fill="E1DFDD"/>
    </w:rPr>
  </w:style>
  <w:style w:type="paragraph" w:customStyle="1" w:styleId="Default">
    <w:name w:val="Default"/>
    <w:rsid w:val="004D0F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93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5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106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605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52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71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8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9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43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5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5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1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4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865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995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1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21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106">
          <w:marLeft w:val="288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cikova\AppData\Roaming\Microsoft\Templates\EYWord\EY%20sro%20Templates\Letterhead\Letterhead_EYsro_A4_2%20pages%20for%20print_co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654A-F8C4-44E3-85ED-39E238AF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Letterhead_EYsro_A4_2 pages for print_complet.dotx</Template>
  <TotalTime>0</TotalTime>
  <Pages>1</Pages>
  <Words>4138</Words>
  <Characters>24416</Characters>
  <Application>Microsoft Office Word</Application>
  <DocSecurity>0</DocSecurity>
  <Lines>203</Lines>
  <Paragraphs>56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Letter</vt:lpstr>
      <vt:lpstr>Letter</vt:lpstr>
      <vt:lpstr>Letter</vt:lpstr>
    </vt:vector>
  </TitlesOfParts>
  <Company>Ernst &amp; Young</Company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Jana Kalcikova</dc:creator>
  <cp:lastModifiedBy>Jitka Koukalová</cp:lastModifiedBy>
  <cp:revision>4</cp:revision>
  <cp:lastPrinted>2023-08-16T13:43:00Z</cp:lastPrinted>
  <dcterms:created xsi:type="dcterms:W3CDTF">2024-03-28T12:18:00Z</dcterms:created>
  <dcterms:modified xsi:type="dcterms:W3CDTF">2024-03-28T12:18:00Z</dcterms:modified>
</cp:coreProperties>
</file>