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7F58" w14:textId="5F541F47" w:rsidR="00354192" w:rsidRPr="004F0D07" w:rsidRDefault="00531C87" w:rsidP="0058538D">
      <w:pPr>
        <w:pStyle w:val="Nzev"/>
        <w:tabs>
          <w:tab w:val="left" w:pos="709"/>
        </w:tabs>
        <w:rPr>
          <w:rFonts w:ascii="Arial" w:hAnsi="Arial" w:cs="Arial"/>
          <w:sz w:val="48"/>
          <w:szCs w:val="48"/>
          <w:lang w:val="cs-CZ"/>
        </w:rPr>
      </w:pPr>
      <w:r>
        <w:rPr>
          <w:rFonts w:ascii="Arial" w:hAnsi="Arial" w:cs="Arial"/>
          <w:sz w:val="48"/>
          <w:szCs w:val="48"/>
          <w:lang w:val="cs-CZ"/>
        </w:rPr>
        <w:t>Dodatek</w:t>
      </w:r>
      <w:r w:rsidR="002D7A85">
        <w:rPr>
          <w:rFonts w:ascii="Arial" w:hAnsi="Arial" w:cs="Arial"/>
          <w:sz w:val="48"/>
          <w:szCs w:val="48"/>
          <w:lang w:val="cs-CZ"/>
        </w:rPr>
        <w:t xml:space="preserve"> č. </w:t>
      </w:r>
      <w:r w:rsidR="006C4102">
        <w:rPr>
          <w:rFonts w:ascii="Arial" w:hAnsi="Arial" w:cs="Arial"/>
          <w:sz w:val="48"/>
          <w:szCs w:val="48"/>
          <w:lang w:val="cs-CZ"/>
        </w:rPr>
        <w:t>8</w:t>
      </w:r>
      <w:r w:rsidR="001041A4" w:rsidRPr="004F0D07">
        <w:rPr>
          <w:rFonts w:ascii="Arial" w:hAnsi="Arial" w:cs="Arial"/>
          <w:sz w:val="48"/>
          <w:szCs w:val="48"/>
          <w:lang w:val="cs-CZ"/>
        </w:rPr>
        <w:t xml:space="preserve"> ke smlouvě o dílo</w:t>
      </w:r>
      <w:r w:rsidR="00717E30" w:rsidRPr="004F0D07">
        <w:rPr>
          <w:rFonts w:ascii="Arial" w:hAnsi="Arial" w:cs="Arial"/>
          <w:sz w:val="48"/>
          <w:szCs w:val="48"/>
          <w:lang w:val="cs-CZ"/>
        </w:rPr>
        <w:t xml:space="preserve"> </w:t>
      </w:r>
    </w:p>
    <w:p w14:paraId="185E4636" w14:textId="02B4565A" w:rsidR="00354192" w:rsidRPr="004C30CC" w:rsidRDefault="00886AD4" w:rsidP="00354192">
      <w:pPr>
        <w:pStyle w:val="Podnadpis"/>
        <w:rPr>
          <w:rFonts w:ascii="Arial" w:hAnsi="Arial" w:cs="Arial"/>
          <w:spacing w:val="2"/>
          <w:lang w:val="cs-CZ"/>
        </w:rPr>
      </w:pPr>
      <w:r>
        <w:rPr>
          <w:rFonts w:ascii="Arial" w:hAnsi="Arial" w:cs="Arial"/>
          <w:spacing w:val="2"/>
          <w:lang w:val="cs-CZ"/>
        </w:rPr>
        <w:t>uzavřený</w:t>
      </w:r>
      <w:r w:rsidR="00354192" w:rsidRPr="004C30CC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73B8472D" w14:textId="77777777" w:rsidR="00354192" w:rsidRPr="004F0D07" w:rsidRDefault="00354192" w:rsidP="00354192">
      <w:pPr>
        <w:pStyle w:val="Podnadpis"/>
        <w:rPr>
          <w:rFonts w:ascii="Arial" w:hAnsi="Arial" w:cs="Arial"/>
          <w:sz w:val="24"/>
          <w:lang w:val="cs-CZ"/>
        </w:rPr>
      </w:pPr>
      <w:r w:rsidRPr="004F0D07">
        <w:rPr>
          <w:rFonts w:ascii="Arial" w:hAnsi="Arial" w:cs="Arial"/>
          <w:sz w:val="24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4F0D07" w14:paraId="62617050" w14:textId="77777777" w:rsidTr="00DA502E">
        <w:tc>
          <w:tcPr>
            <w:tcW w:w="4531" w:type="dxa"/>
          </w:tcPr>
          <w:p w14:paraId="7F8F8713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403DDC50" w14:textId="77777777" w:rsidR="00354192" w:rsidRPr="004F0D07" w:rsidRDefault="00354192" w:rsidP="00BF197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0D0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2039BF02" w14:textId="7DCB00D1" w:rsidR="00354192" w:rsidRPr="004F0D07" w:rsidRDefault="00354192" w:rsidP="00BF197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0D07">
              <w:rPr>
                <w:rFonts w:ascii="Arial" w:hAnsi="Arial" w:cs="Arial"/>
                <w:sz w:val="22"/>
                <w:szCs w:val="22"/>
                <w:lang w:val="cs-CZ"/>
              </w:rPr>
              <w:t>Krajský pozemkový úřad</w:t>
            </w:r>
            <w:r w:rsidR="004E592C" w:rsidRPr="004F0D07">
              <w:rPr>
                <w:rFonts w:ascii="Arial" w:hAnsi="Arial" w:cs="Arial"/>
                <w:sz w:val="22"/>
                <w:szCs w:val="22"/>
                <w:lang w:val="cs-CZ"/>
              </w:rPr>
              <w:t xml:space="preserve">       </w:t>
            </w:r>
            <w:r w:rsidRPr="004F0D07">
              <w:rPr>
                <w:rFonts w:ascii="Arial" w:hAnsi="Arial" w:cs="Arial"/>
                <w:sz w:val="22"/>
                <w:szCs w:val="22"/>
                <w:lang w:val="cs-CZ"/>
              </w:rPr>
              <w:t>pro</w:t>
            </w:r>
            <w:r w:rsidR="004E592C" w:rsidRPr="004F0D07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="00807B4B" w:rsidRPr="004F0D07">
              <w:rPr>
                <w:rFonts w:ascii="Arial" w:hAnsi="Arial" w:cs="Arial"/>
                <w:sz w:val="22"/>
                <w:szCs w:val="22"/>
                <w:lang w:val="cs-CZ"/>
              </w:rPr>
              <w:t>Moravskoslezský</w:t>
            </w:r>
            <w:r w:rsidR="004E592C" w:rsidRPr="004F0D0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F0D07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  <w:r w:rsidRPr="004F0D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07B4B" w:rsidRPr="004F0D07">
              <w:rPr>
                <w:rFonts w:ascii="Arial" w:hAnsi="Arial" w:cs="Arial"/>
                <w:sz w:val="22"/>
                <w:szCs w:val="22"/>
              </w:rPr>
              <w:t>Pobočka Opava</w:t>
            </w:r>
          </w:p>
        </w:tc>
      </w:tr>
      <w:tr w:rsidR="00354192" w:rsidRPr="004F0D07" w14:paraId="4C9B9F19" w14:textId="77777777" w:rsidTr="00DA502E">
        <w:tc>
          <w:tcPr>
            <w:tcW w:w="4531" w:type="dxa"/>
          </w:tcPr>
          <w:p w14:paraId="4F1E9CEE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4773791" w14:textId="2F5C08F3" w:rsidR="00354192" w:rsidRPr="004F0D07" w:rsidRDefault="00807B4B" w:rsidP="00BF1975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0D07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3 - Žižkov</w:t>
            </w:r>
          </w:p>
        </w:tc>
      </w:tr>
      <w:tr w:rsidR="00354192" w:rsidRPr="004F0D07" w14:paraId="0523535C" w14:textId="77777777" w:rsidTr="00DA502E">
        <w:tc>
          <w:tcPr>
            <w:tcW w:w="4531" w:type="dxa"/>
          </w:tcPr>
          <w:p w14:paraId="093371BB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59EB8C6" w14:textId="3A9B603A" w:rsidR="00354192" w:rsidRPr="004F0D07" w:rsidRDefault="004F0D07" w:rsidP="003316E7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0D07">
              <w:rPr>
                <w:rFonts w:ascii="Arial" w:hAnsi="Arial" w:cs="Arial"/>
                <w:sz w:val="22"/>
                <w:szCs w:val="22"/>
              </w:rPr>
              <w:t>Mgr. Danou Liškovou, ředitelkou Krajského pozemkového úřadu pro Moravskoslezský kraj</w:t>
            </w:r>
          </w:p>
        </w:tc>
      </w:tr>
      <w:tr w:rsidR="00354192" w:rsidRPr="004F0D07" w14:paraId="4C0F6C43" w14:textId="77777777" w:rsidTr="00DA502E">
        <w:tc>
          <w:tcPr>
            <w:tcW w:w="4531" w:type="dxa"/>
          </w:tcPr>
          <w:p w14:paraId="37419237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9931EBF" w14:textId="7238D98E" w:rsidR="00354192" w:rsidRPr="004F0D07" w:rsidRDefault="003F6633" w:rsidP="003316E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Dana Lišková, ředitelka</w:t>
            </w:r>
            <w:r w:rsidRPr="004F0D07">
              <w:rPr>
                <w:rFonts w:ascii="Arial" w:hAnsi="Arial" w:cs="Arial"/>
                <w:sz w:val="22"/>
                <w:szCs w:val="22"/>
              </w:rPr>
              <w:t xml:space="preserve"> Krajského pozemkového úřadu pro Moravskoslezský kraj</w:t>
            </w:r>
          </w:p>
        </w:tc>
      </w:tr>
      <w:tr w:rsidR="00354192" w:rsidRPr="004F0D07" w14:paraId="5DC3C541" w14:textId="77777777" w:rsidTr="00DA502E">
        <w:tc>
          <w:tcPr>
            <w:tcW w:w="4531" w:type="dxa"/>
          </w:tcPr>
          <w:p w14:paraId="06B92F3E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9561C64" w14:textId="5E934ABA" w:rsidR="005B0813" w:rsidRPr="004F0D07" w:rsidRDefault="00807B4B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F0D07">
              <w:rPr>
                <w:rFonts w:ascii="Arial" w:hAnsi="Arial" w:cs="Arial"/>
                <w:sz w:val="22"/>
                <w:szCs w:val="22"/>
              </w:rPr>
              <w:t>Ing. Zdeněk Šiška, Pobočka Opava</w:t>
            </w:r>
          </w:p>
          <w:p w14:paraId="478BEB04" w14:textId="4EF47B22" w:rsidR="00354192" w:rsidRPr="004F0D07" w:rsidRDefault="0092476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54192" w:rsidRPr="004F0D07" w14:paraId="413D6BC9" w14:textId="77777777" w:rsidTr="00DA502E">
        <w:tc>
          <w:tcPr>
            <w:tcW w:w="4531" w:type="dxa"/>
          </w:tcPr>
          <w:p w14:paraId="3A732F6C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6FEF0FC8" w14:textId="77777777" w:rsidR="00354192" w:rsidRPr="004F0D07" w:rsidRDefault="00807B4B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Krajský pozemkový úřad pro Moravskoslezský</w:t>
            </w:r>
            <w:r w:rsidRPr="004F0D07">
              <w:rPr>
                <w:rFonts w:ascii="Arial" w:eastAsia="Georgia" w:hAnsi="Arial" w:cs="Arial"/>
                <w:sz w:val="22"/>
                <w:szCs w:val="22"/>
              </w:rPr>
              <w:tab/>
              <w:t xml:space="preserve"> kraj, Pobočka Opava, Krnovská 2861/69, 746 01 Opava</w:t>
            </w:r>
          </w:p>
        </w:tc>
      </w:tr>
      <w:tr w:rsidR="00354192" w:rsidRPr="004F0D07" w14:paraId="2838BAA1" w14:textId="77777777" w:rsidTr="00DA502E">
        <w:tc>
          <w:tcPr>
            <w:tcW w:w="4531" w:type="dxa"/>
          </w:tcPr>
          <w:p w14:paraId="6C5CC8DF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E92FE76" w14:textId="40C04522" w:rsidR="00354192" w:rsidRPr="004F0D07" w:rsidRDefault="00924769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>
              <w:rPr>
                <w:rFonts w:ascii="Arial" w:eastAsia="Georgia" w:hAnsi="Arial" w:cs="Arial"/>
                <w:sz w:val="22"/>
                <w:szCs w:val="22"/>
              </w:rPr>
              <w:t>xxx</w:t>
            </w:r>
          </w:p>
        </w:tc>
      </w:tr>
      <w:tr w:rsidR="00354192" w:rsidRPr="004F0D07" w14:paraId="6811B6CB" w14:textId="77777777" w:rsidTr="00DA502E">
        <w:tc>
          <w:tcPr>
            <w:tcW w:w="4531" w:type="dxa"/>
          </w:tcPr>
          <w:p w14:paraId="235C6A16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5E9F4A" w14:textId="208362F8" w:rsidR="00354192" w:rsidRPr="004F0D07" w:rsidRDefault="00924769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>
              <w:rPr>
                <w:rFonts w:ascii="Arial" w:eastAsia="Georgia" w:hAnsi="Arial" w:cs="Arial"/>
                <w:sz w:val="22"/>
                <w:szCs w:val="22"/>
              </w:rPr>
              <w:t>xxx</w:t>
            </w:r>
          </w:p>
        </w:tc>
      </w:tr>
      <w:tr w:rsidR="00354192" w:rsidRPr="004F0D07" w14:paraId="07A21E88" w14:textId="77777777" w:rsidTr="00DA502E">
        <w:tc>
          <w:tcPr>
            <w:tcW w:w="4531" w:type="dxa"/>
          </w:tcPr>
          <w:p w14:paraId="0A9E6C95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AB833A4" w14:textId="77777777" w:rsidR="00354192" w:rsidRPr="004F0D07" w:rsidRDefault="00354192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z49per3</w:t>
            </w:r>
          </w:p>
        </w:tc>
      </w:tr>
      <w:tr w:rsidR="00354192" w:rsidRPr="004F0D07" w14:paraId="274A158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79F5EF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EDCCA4E" w14:textId="77777777" w:rsidR="00354192" w:rsidRPr="004F0D07" w:rsidRDefault="00354192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4F0D07" w14:paraId="2B0C5A4C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02904B4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0A668BA" w14:textId="77777777" w:rsidR="00354192" w:rsidRPr="004F0D07" w:rsidRDefault="00354192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3723001/0710</w:t>
            </w:r>
          </w:p>
        </w:tc>
      </w:tr>
      <w:tr w:rsidR="00354192" w:rsidRPr="004F0D07" w14:paraId="4E7540CE" w14:textId="77777777" w:rsidTr="00DA502E">
        <w:tc>
          <w:tcPr>
            <w:tcW w:w="4531" w:type="dxa"/>
          </w:tcPr>
          <w:p w14:paraId="13F0EE54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CF3C264" w14:textId="77777777" w:rsidR="00354192" w:rsidRPr="004F0D07" w:rsidRDefault="00354192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01312774</w:t>
            </w:r>
          </w:p>
        </w:tc>
      </w:tr>
      <w:tr w:rsidR="00354192" w:rsidRPr="004F0D07" w14:paraId="786E2ADF" w14:textId="77777777" w:rsidTr="00DA502E">
        <w:tc>
          <w:tcPr>
            <w:tcW w:w="4531" w:type="dxa"/>
          </w:tcPr>
          <w:p w14:paraId="03440DCF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4D2720C" w14:textId="77777777" w:rsidR="00354192" w:rsidRPr="004F0D07" w:rsidRDefault="00354192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56FAF2A" w14:textId="77777777" w:rsidR="00354192" w:rsidRPr="004F0D07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4F0D07">
        <w:rPr>
          <w:rFonts w:ascii="Arial" w:hAnsi="Arial" w:cs="Arial"/>
          <w:lang w:val="cs-CZ"/>
        </w:rPr>
        <w:t>(dále jen „</w:t>
      </w:r>
      <w:r w:rsidRPr="004F0D07">
        <w:rPr>
          <w:rStyle w:val="Siln"/>
          <w:rFonts w:ascii="Arial" w:hAnsi="Arial" w:cs="Arial"/>
          <w:lang w:val="cs-CZ"/>
        </w:rPr>
        <w:t>objednatel</w:t>
      </w:r>
      <w:r w:rsidRPr="004F0D0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4F0D07" w14:paraId="3D0A24D6" w14:textId="77777777" w:rsidTr="00DA502E">
        <w:tc>
          <w:tcPr>
            <w:tcW w:w="4531" w:type="dxa"/>
          </w:tcPr>
          <w:p w14:paraId="189FA55E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3F97C916" w14:textId="1ED2A4D5" w:rsidR="00354192" w:rsidRPr="004F0D07" w:rsidRDefault="00382A7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bookmarkStart w:id="0" w:name="_Hlk126754540"/>
            <w:r w:rsidRPr="004F0D07">
              <w:rPr>
                <w:rFonts w:ascii="Arial" w:eastAsia="Georgia" w:hAnsi="Arial" w:cs="Arial"/>
                <w:sz w:val="22"/>
                <w:szCs w:val="22"/>
              </w:rPr>
              <w:t>EKOTOXA s.r.o. za společnost "EKOTOXA-GEOPORT"</w:t>
            </w:r>
            <w:bookmarkEnd w:id="0"/>
          </w:p>
        </w:tc>
      </w:tr>
      <w:tr w:rsidR="00354192" w:rsidRPr="004F0D07" w14:paraId="3A8C698A" w14:textId="77777777" w:rsidTr="00DA502E">
        <w:tc>
          <w:tcPr>
            <w:tcW w:w="4531" w:type="dxa"/>
          </w:tcPr>
          <w:p w14:paraId="49340966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C5957DB" w14:textId="3D710A27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Brno – Černá Pole, Fišova 403/7, PSČ 602 00</w:t>
            </w:r>
          </w:p>
        </w:tc>
      </w:tr>
      <w:tr w:rsidR="00354192" w:rsidRPr="004F0D07" w14:paraId="6ACB3AB0" w14:textId="77777777" w:rsidTr="00DA502E">
        <w:tc>
          <w:tcPr>
            <w:tcW w:w="4531" w:type="dxa"/>
          </w:tcPr>
          <w:p w14:paraId="37B9AC13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90B1FAE" w14:textId="081C749B" w:rsidR="00354192" w:rsidRPr="00705221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705221">
              <w:rPr>
                <w:rFonts w:ascii="Arial" w:eastAsia="Georgia" w:hAnsi="Arial" w:cs="Arial"/>
                <w:sz w:val="22"/>
                <w:szCs w:val="22"/>
              </w:rPr>
              <w:t xml:space="preserve">jednatelem společnosti Ing. </w:t>
            </w:r>
            <w:r w:rsidR="00FC74C8" w:rsidRPr="00705221">
              <w:rPr>
                <w:rFonts w:ascii="Arial" w:eastAsia="Georgia" w:hAnsi="Arial" w:cs="Arial"/>
                <w:sz w:val="22"/>
                <w:szCs w:val="22"/>
              </w:rPr>
              <w:t>Michalem Broklem</w:t>
            </w:r>
          </w:p>
        </w:tc>
      </w:tr>
      <w:tr w:rsidR="00354192" w:rsidRPr="004F0D07" w14:paraId="34BAD0A6" w14:textId="77777777" w:rsidTr="00DA502E">
        <w:tc>
          <w:tcPr>
            <w:tcW w:w="4531" w:type="dxa"/>
          </w:tcPr>
          <w:p w14:paraId="11976209" w14:textId="77777777" w:rsidR="00354192" w:rsidRPr="004F0D07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V</w:t>
            </w:r>
            <w:r w:rsidR="00354192" w:rsidRPr="004F0D07">
              <w:rPr>
                <w:rStyle w:val="Siln"/>
                <w:rFonts w:ascii="Arial" w:hAnsi="Arial" w:cs="Arial"/>
                <w:sz w:val="22"/>
                <w:szCs w:val="22"/>
              </w:rPr>
              <w:t>e smluvních záležitostech oprávněn jednat:</w:t>
            </w:r>
          </w:p>
        </w:tc>
        <w:tc>
          <w:tcPr>
            <w:tcW w:w="4531" w:type="dxa"/>
          </w:tcPr>
          <w:p w14:paraId="77989C8D" w14:textId="506C22D1" w:rsidR="00354192" w:rsidRPr="00705221" w:rsidRDefault="00FC74C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705221">
              <w:rPr>
                <w:rFonts w:ascii="Arial" w:eastAsia="Georgia" w:hAnsi="Arial" w:cs="Arial"/>
                <w:sz w:val="22"/>
                <w:szCs w:val="22"/>
              </w:rPr>
              <w:t>Ing. Michal Brokl</w:t>
            </w:r>
          </w:p>
        </w:tc>
      </w:tr>
      <w:tr w:rsidR="00354192" w:rsidRPr="004F0D07" w14:paraId="2585B362" w14:textId="77777777" w:rsidTr="00DA502E">
        <w:tc>
          <w:tcPr>
            <w:tcW w:w="4531" w:type="dxa"/>
          </w:tcPr>
          <w:p w14:paraId="7DE33ADB" w14:textId="77777777" w:rsidR="00354192" w:rsidRPr="004F0D07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4F0D0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1155D980" w14:textId="28DE2B74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Ing. Michal Brokl</w:t>
            </w:r>
          </w:p>
        </w:tc>
      </w:tr>
      <w:tr w:rsidR="00354192" w:rsidRPr="004F0D07" w14:paraId="727C14BF" w14:textId="77777777" w:rsidTr="00DA502E">
        <w:tc>
          <w:tcPr>
            <w:tcW w:w="4531" w:type="dxa"/>
          </w:tcPr>
          <w:p w14:paraId="153F6CB4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D39EE69" w14:textId="4676A553" w:rsidR="00354192" w:rsidRPr="004F0D07" w:rsidRDefault="00924769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>
              <w:rPr>
                <w:rFonts w:ascii="Arial" w:eastAsia="Georgia" w:hAnsi="Arial" w:cs="Arial"/>
                <w:sz w:val="22"/>
                <w:szCs w:val="22"/>
              </w:rPr>
              <w:t>xxx</w:t>
            </w:r>
          </w:p>
        </w:tc>
      </w:tr>
      <w:tr w:rsidR="00354192" w:rsidRPr="004F0D07" w14:paraId="2E8DDF1E" w14:textId="77777777" w:rsidTr="00DA502E">
        <w:tc>
          <w:tcPr>
            <w:tcW w:w="4531" w:type="dxa"/>
          </w:tcPr>
          <w:p w14:paraId="1D34E517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11456705" w14:textId="1EB026C4" w:rsidR="00354192" w:rsidRPr="004F0D07" w:rsidRDefault="00924769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>
              <w:rPr>
                <w:rFonts w:ascii="Arial" w:eastAsia="Georgia" w:hAnsi="Arial" w:cs="Arial"/>
                <w:sz w:val="22"/>
                <w:szCs w:val="22"/>
              </w:rPr>
              <w:t>xxx</w:t>
            </w:r>
          </w:p>
        </w:tc>
      </w:tr>
      <w:tr w:rsidR="00354192" w:rsidRPr="004F0D07" w14:paraId="74B59D4B" w14:textId="77777777" w:rsidTr="00DA502E">
        <w:tc>
          <w:tcPr>
            <w:tcW w:w="4531" w:type="dxa"/>
          </w:tcPr>
          <w:p w14:paraId="13B55380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E51018F" w14:textId="03AD6D2F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rdb3fk8</w:t>
            </w:r>
          </w:p>
        </w:tc>
      </w:tr>
      <w:tr w:rsidR="00354192" w:rsidRPr="004F0D07" w14:paraId="072BAF17" w14:textId="77777777" w:rsidTr="00DA502E">
        <w:tc>
          <w:tcPr>
            <w:tcW w:w="4531" w:type="dxa"/>
          </w:tcPr>
          <w:p w14:paraId="766037FC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450B48F" w14:textId="789042F5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Oberbank Opava</w:t>
            </w:r>
          </w:p>
        </w:tc>
      </w:tr>
      <w:tr w:rsidR="00354192" w:rsidRPr="004F0D07" w14:paraId="38D92F78" w14:textId="77777777" w:rsidTr="00DA502E">
        <w:tc>
          <w:tcPr>
            <w:tcW w:w="4531" w:type="dxa"/>
          </w:tcPr>
          <w:p w14:paraId="31E8B05E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6C2C3AA" w14:textId="21A04852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6100000638/8040</w:t>
            </w:r>
          </w:p>
        </w:tc>
      </w:tr>
      <w:tr w:rsidR="00354192" w:rsidRPr="004F0D07" w14:paraId="3A2DF5EB" w14:textId="77777777" w:rsidTr="00DA502E">
        <w:tc>
          <w:tcPr>
            <w:tcW w:w="4531" w:type="dxa"/>
          </w:tcPr>
          <w:p w14:paraId="7EFED8D8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11D1D6E6" w14:textId="1D033C7F" w:rsidR="00354192" w:rsidRPr="004F0D07" w:rsidRDefault="00382A78" w:rsidP="00DA502E">
            <w:pPr>
              <w:pStyle w:val="Tabulka-buky11"/>
              <w:rPr>
                <w:rFonts w:ascii="Arial" w:eastAsia="Georgia" w:hAnsi="Arial" w:cs="Arial"/>
                <w:sz w:val="22"/>
                <w:szCs w:val="22"/>
              </w:rPr>
            </w:pPr>
            <w:r w:rsidRPr="004F0D07">
              <w:rPr>
                <w:rFonts w:ascii="Arial" w:eastAsia="Georgia" w:hAnsi="Arial" w:cs="Arial"/>
                <w:sz w:val="22"/>
                <w:szCs w:val="22"/>
              </w:rPr>
              <w:t>64608531</w:t>
            </w:r>
          </w:p>
        </w:tc>
      </w:tr>
      <w:tr w:rsidR="00354192" w:rsidRPr="004F0D07" w14:paraId="7FFEEBA1" w14:textId="77777777" w:rsidTr="00DA502E">
        <w:tc>
          <w:tcPr>
            <w:tcW w:w="4531" w:type="dxa"/>
          </w:tcPr>
          <w:p w14:paraId="10401356" w14:textId="77777777" w:rsidR="00354192" w:rsidRPr="004F0D0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F0D07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0532915A" w14:textId="20348B49" w:rsidR="00354192" w:rsidRPr="004F0D07" w:rsidRDefault="00382A78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F0D07">
              <w:rPr>
                <w:rFonts w:ascii="Arial" w:hAnsi="Arial" w:cs="Arial"/>
                <w:sz w:val="24"/>
                <w:szCs w:val="22"/>
                <w:lang w:val="cs-CZ"/>
              </w:rPr>
              <w:t>CZ64608531</w:t>
            </w:r>
          </w:p>
        </w:tc>
      </w:tr>
      <w:tr w:rsidR="00354192" w:rsidRPr="00D51D56" w14:paraId="4AC1448A" w14:textId="77777777" w:rsidTr="00DA502E">
        <w:tc>
          <w:tcPr>
            <w:tcW w:w="4531" w:type="dxa"/>
          </w:tcPr>
          <w:p w14:paraId="71A279B2" w14:textId="77777777" w:rsidR="00354192" w:rsidRPr="00D51D5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51D56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01238566" w14:textId="4528E39A" w:rsidR="00354192" w:rsidRPr="00D51D56" w:rsidRDefault="00382A78" w:rsidP="00382A78">
            <w:pPr>
              <w:pStyle w:val="Tabulka-buky11"/>
              <w:jc w:val="left"/>
              <w:rPr>
                <w:rFonts w:ascii="Arial" w:eastAsia="Georgia" w:hAnsi="Arial" w:cs="Arial"/>
                <w:sz w:val="22"/>
                <w:szCs w:val="22"/>
              </w:rPr>
            </w:pPr>
            <w:r w:rsidRPr="00D51D56">
              <w:rPr>
                <w:rFonts w:ascii="Arial" w:eastAsia="Georgia" w:hAnsi="Arial" w:cs="Arial"/>
                <w:sz w:val="22"/>
                <w:szCs w:val="22"/>
              </w:rPr>
              <w:t>u Krajského soudu v Brně, oddíl C, vložka 54335</w:t>
            </w:r>
          </w:p>
        </w:tc>
      </w:tr>
      <w:tr w:rsidR="00354192" w:rsidRPr="00D51D56" w14:paraId="0D90334A" w14:textId="77777777" w:rsidTr="00DA502E">
        <w:tc>
          <w:tcPr>
            <w:tcW w:w="4531" w:type="dxa"/>
          </w:tcPr>
          <w:p w14:paraId="736F3B98" w14:textId="77777777" w:rsidR="00354192" w:rsidRPr="00D51D5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51D5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D4E3D3E" w14:textId="01747EDB" w:rsidR="00354192" w:rsidRPr="00D51D56" w:rsidRDefault="00924769" w:rsidP="00382A78">
            <w:pPr>
              <w:pStyle w:val="Tabulka-buky11"/>
              <w:jc w:val="left"/>
              <w:rPr>
                <w:rFonts w:ascii="Arial" w:eastAsia="Georgia" w:hAnsi="Arial" w:cs="Arial"/>
                <w:sz w:val="22"/>
                <w:szCs w:val="22"/>
              </w:rPr>
            </w:pPr>
            <w:r>
              <w:rPr>
                <w:rFonts w:ascii="Arial" w:eastAsia="Georgia" w:hAnsi="Arial" w:cs="Arial"/>
                <w:sz w:val="22"/>
                <w:szCs w:val="22"/>
              </w:rPr>
              <w:t>xxx</w:t>
            </w:r>
          </w:p>
        </w:tc>
      </w:tr>
    </w:tbl>
    <w:p w14:paraId="78BB64E5" w14:textId="77777777" w:rsidR="003C5862" w:rsidRDefault="003C5862" w:rsidP="00F911B6">
      <w:pPr>
        <w:spacing w:after="0"/>
        <w:rPr>
          <w:rFonts w:ascii="Arial" w:hAnsi="Arial" w:cs="Arial"/>
          <w:lang w:val="cs-CZ"/>
        </w:rPr>
      </w:pPr>
    </w:p>
    <w:p w14:paraId="700C6776" w14:textId="047E34C7" w:rsidR="00354192" w:rsidRPr="00D51D56" w:rsidRDefault="00354192" w:rsidP="00F911B6">
      <w:pPr>
        <w:spacing w:after="0"/>
        <w:rPr>
          <w:rFonts w:ascii="Arial" w:hAnsi="Arial" w:cs="Arial"/>
          <w:lang w:val="cs-CZ"/>
        </w:rPr>
      </w:pPr>
      <w:r w:rsidRPr="00D51D56">
        <w:rPr>
          <w:rFonts w:ascii="Arial" w:hAnsi="Arial" w:cs="Arial"/>
          <w:lang w:val="cs-CZ"/>
        </w:rPr>
        <w:t>(dále jen „</w:t>
      </w:r>
      <w:r w:rsidRPr="00D51D56">
        <w:rPr>
          <w:rStyle w:val="Siln"/>
          <w:rFonts w:ascii="Arial" w:hAnsi="Arial" w:cs="Arial"/>
          <w:lang w:val="cs-CZ"/>
        </w:rPr>
        <w:t>zhotovitel</w:t>
      </w:r>
      <w:r w:rsidRPr="00D51D56">
        <w:rPr>
          <w:rFonts w:ascii="Arial" w:hAnsi="Arial" w:cs="Arial"/>
          <w:lang w:val="cs-CZ"/>
        </w:rPr>
        <w:t>“)</w:t>
      </w:r>
    </w:p>
    <w:p w14:paraId="412B26BB" w14:textId="77777777" w:rsidR="003C5862" w:rsidRDefault="003C5862" w:rsidP="00F911B6">
      <w:pPr>
        <w:spacing w:after="0"/>
        <w:rPr>
          <w:rFonts w:ascii="Arial" w:hAnsi="Arial" w:cs="Arial"/>
          <w:lang w:val="cs-CZ"/>
        </w:rPr>
      </w:pPr>
    </w:p>
    <w:p w14:paraId="26EA01F2" w14:textId="481AA4A5" w:rsidR="00187D94" w:rsidRPr="00D51D56" w:rsidRDefault="00187D94" w:rsidP="00F911B6">
      <w:pPr>
        <w:spacing w:after="0"/>
        <w:rPr>
          <w:rFonts w:ascii="Arial" w:hAnsi="Arial" w:cs="Arial"/>
          <w:lang w:val="cs-CZ"/>
        </w:rPr>
      </w:pPr>
      <w:r w:rsidRPr="00D51D56">
        <w:rPr>
          <w:rFonts w:ascii="Arial" w:hAnsi="Arial" w:cs="Arial"/>
          <w:lang w:val="cs-CZ"/>
        </w:rPr>
        <w:t>(společně dále jako „</w:t>
      </w:r>
      <w:r w:rsidRPr="00D51D56">
        <w:rPr>
          <w:rFonts w:ascii="Arial" w:hAnsi="Arial" w:cs="Arial"/>
          <w:b/>
          <w:lang w:val="cs-CZ"/>
        </w:rPr>
        <w:t>smluvní strany</w:t>
      </w:r>
      <w:r w:rsidRPr="00D51D56">
        <w:rPr>
          <w:rFonts w:ascii="Arial" w:hAnsi="Arial" w:cs="Arial"/>
          <w:lang w:val="cs-CZ"/>
        </w:rPr>
        <w:t>“)</w:t>
      </w:r>
    </w:p>
    <w:p w14:paraId="7A595FED" w14:textId="77777777" w:rsidR="00187D94" w:rsidRPr="00D51D56" w:rsidRDefault="00187D94" w:rsidP="00F911B6">
      <w:pPr>
        <w:spacing w:after="0"/>
        <w:rPr>
          <w:rFonts w:ascii="Arial" w:hAnsi="Arial" w:cs="Arial"/>
          <w:lang w:val="cs-CZ"/>
        </w:rPr>
      </w:pPr>
    </w:p>
    <w:p w14:paraId="26CC35DC" w14:textId="39472FC6" w:rsidR="0084421A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4F0D0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2D7A8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tento </w:t>
      </w:r>
      <w:r w:rsidR="00531C8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Dodatek</w:t>
      </w:r>
      <w:r w:rsidR="002D7A85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č. </w:t>
      </w:r>
      <w:r w:rsidR="006C4102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8</w:t>
      </w:r>
      <w:r w:rsidR="0063313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 smlouvě</w:t>
      </w:r>
      <w:r w:rsidRPr="004F0D0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o dílo</w:t>
      </w:r>
      <w:r w:rsidR="00187D94" w:rsidRPr="004F0D0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6C4B1A"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 w:rsidR="00531C8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Dodatek</w:t>
      </w:r>
      <w:r w:rsidR="006C4B1A"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="006C4B1A"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4F0D07">
        <w:rPr>
          <w:rFonts w:ascii="Arial" w:hAnsi="Arial" w:cs="Arial"/>
          <w:snapToGrid w:val="0"/>
          <w:sz w:val="22"/>
          <w:szCs w:val="22"/>
          <w:lang w:val="cs-CZ"/>
        </w:rPr>
        <w:t xml:space="preserve">na základě výsledku </w:t>
      </w:r>
      <w:r w:rsidR="004E592C" w:rsidRPr="004F0D07">
        <w:rPr>
          <w:rFonts w:ascii="Arial" w:hAnsi="Arial" w:cs="Arial"/>
          <w:snapToGrid w:val="0"/>
          <w:sz w:val="22"/>
          <w:szCs w:val="22"/>
          <w:lang w:val="cs-CZ"/>
        </w:rPr>
        <w:t>zjednodušeného podlimitního</w:t>
      </w:r>
      <w:r w:rsidRPr="004F0D07">
        <w:rPr>
          <w:rFonts w:ascii="Arial" w:hAnsi="Arial" w:cs="Arial"/>
          <w:snapToGrid w:val="0"/>
          <w:sz w:val="22"/>
          <w:szCs w:val="22"/>
          <w:lang w:val="cs-CZ"/>
        </w:rPr>
        <w:t xml:space="preserve"> řízení podle </w:t>
      </w:r>
      <w:r w:rsidR="002D21C5" w:rsidRPr="004F0D07">
        <w:rPr>
          <w:rFonts w:ascii="Arial" w:hAnsi="Arial" w:cs="Arial"/>
          <w:snapToGrid w:val="0"/>
          <w:sz w:val="22"/>
          <w:szCs w:val="22"/>
          <w:lang w:val="cs-CZ"/>
        </w:rPr>
        <w:t xml:space="preserve">příslušných ustanovení </w:t>
      </w:r>
      <w:r w:rsidRPr="004F0D07">
        <w:rPr>
          <w:rFonts w:ascii="Arial" w:hAnsi="Arial" w:cs="Arial"/>
          <w:snapToGrid w:val="0"/>
          <w:sz w:val="22"/>
          <w:szCs w:val="22"/>
          <w:lang w:val="cs-CZ"/>
        </w:rPr>
        <w:t>zákona</w:t>
      </w:r>
      <w:r w:rsidR="00D16C8E" w:rsidRPr="004F0D07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911B6" w:rsidRPr="004F0D07">
        <w:rPr>
          <w:rFonts w:ascii="Arial" w:hAnsi="Arial" w:cs="Arial"/>
          <w:sz w:val="22"/>
          <w:szCs w:val="22"/>
        </w:rPr>
        <w:t>č. 134</w:t>
      </w:r>
      <w:r w:rsidR="00593582" w:rsidRPr="004F0D07">
        <w:rPr>
          <w:rFonts w:ascii="Arial" w:hAnsi="Arial" w:cs="Arial"/>
          <w:sz w:val="22"/>
          <w:szCs w:val="22"/>
        </w:rPr>
        <w:t>/2016 Sb.</w:t>
      </w:r>
      <w:r w:rsidR="00196F99" w:rsidRPr="004F0D07">
        <w:rPr>
          <w:rFonts w:ascii="Arial" w:hAnsi="Arial" w:cs="Arial"/>
          <w:snapToGrid w:val="0"/>
          <w:sz w:val="22"/>
          <w:szCs w:val="22"/>
          <w:lang w:val="cs-CZ"/>
        </w:rPr>
        <w:t>, o zadává</w:t>
      </w:r>
      <w:r w:rsidR="000043C9" w:rsidRPr="004F0D07">
        <w:rPr>
          <w:rFonts w:ascii="Arial" w:hAnsi="Arial" w:cs="Arial"/>
          <w:snapToGrid w:val="0"/>
          <w:sz w:val="22"/>
          <w:szCs w:val="22"/>
          <w:lang w:val="cs-CZ"/>
        </w:rPr>
        <w:t>ní veřejných zakázek</w:t>
      </w:r>
      <w:r w:rsidR="00187D94" w:rsidRPr="004F0D07">
        <w:rPr>
          <w:rFonts w:ascii="Arial" w:hAnsi="Arial" w:cs="Arial"/>
          <w:snapToGrid w:val="0"/>
          <w:sz w:val="22"/>
          <w:szCs w:val="22"/>
          <w:lang w:val="cs-CZ"/>
        </w:rPr>
        <w:t>, v platném znění</w:t>
      </w:r>
      <w:r w:rsidRPr="004F0D07">
        <w:rPr>
          <w:rFonts w:ascii="Arial" w:hAnsi="Arial" w:cs="Arial"/>
          <w:snapToGrid w:val="0"/>
          <w:sz w:val="22"/>
          <w:szCs w:val="22"/>
          <w:lang w:val="cs-CZ"/>
        </w:rPr>
        <w:t xml:space="preserve"> (dále jen „</w:t>
      </w:r>
      <w:r w:rsidR="006F7F46" w:rsidRPr="004F0D07">
        <w:rPr>
          <w:rFonts w:ascii="Arial" w:hAnsi="Arial" w:cs="Arial"/>
          <w:b/>
          <w:snapToGrid w:val="0"/>
          <w:sz w:val="22"/>
          <w:szCs w:val="22"/>
          <w:lang w:val="cs-CZ"/>
        </w:rPr>
        <w:t>ZZVZ</w:t>
      </w:r>
      <w:r w:rsidRPr="004F0D07">
        <w:rPr>
          <w:rFonts w:ascii="Arial" w:hAnsi="Arial" w:cs="Arial"/>
          <w:snapToGrid w:val="0"/>
          <w:sz w:val="22"/>
          <w:szCs w:val="22"/>
          <w:lang w:val="cs-CZ"/>
        </w:rPr>
        <w:t>“):</w:t>
      </w:r>
    </w:p>
    <w:p w14:paraId="6B73A66F" w14:textId="77777777" w:rsidR="003C5862" w:rsidRDefault="003C586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654BBC2B" w14:textId="54863A15" w:rsidR="0084421A" w:rsidRPr="00BF554C" w:rsidRDefault="0084421A" w:rsidP="0084421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 xml:space="preserve">Předmět </w:t>
      </w:r>
      <w:r w:rsidR="00531C87">
        <w:rPr>
          <w:rFonts w:ascii="Arial" w:hAnsi="Arial" w:cs="Arial"/>
          <w:szCs w:val="22"/>
        </w:rPr>
        <w:t>Dodatku</w:t>
      </w:r>
    </w:p>
    <w:p w14:paraId="1D833576" w14:textId="11F1E4B5" w:rsidR="00716266" w:rsidRPr="00716266" w:rsidRDefault="00FE2623" w:rsidP="00716266">
      <w:pPr>
        <w:pStyle w:val="Level2"/>
        <w:tabs>
          <w:tab w:val="clear" w:pos="1248"/>
        </w:tabs>
        <w:ind w:left="567" w:hanging="397"/>
        <w:rPr>
          <w:rFonts w:ascii="Arial" w:hAnsi="Arial" w:cs="Arial"/>
        </w:rPr>
      </w:pPr>
      <w:r w:rsidRPr="00716266">
        <w:rPr>
          <w:rFonts w:ascii="Arial" w:hAnsi="Arial" w:cs="Arial"/>
        </w:rPr>
        <w:t xml:space="preserve">Předmětem tohoto </w:t>
      </w:r>
      <w:r w:rsidR="00531C87" w:rsidRPr="00716266">
        <w:rPr>
          <w:rFonts w:ascii="Arial" w:hAnsi="Arial" w:cs="Arial"/>
        </w:rPr>
        <w:t>Dodatku</w:t>
      </w:r>
      <w:r w:rsidRPr="00716266">
        <w:rPr>
          <w:rFonts w:ascii="Arial" w:hAnsi="Arial" w:cs="Arial"/>
        </w:rPr>
        <w:t xml:space="preserve"> je úprava termínů předání </w:t>
      </w:r>
      <w:r w:rsidR="00716266">
        <w:rPr>
          <w:rFonts w:ascii="Arial" w:hAnsi="Arial" w:cs="Arial"/>
        </w:rPr>
        <w:t xml:space="preserve">dílčích </w:t>
      </w:r>
      <w:r w:rsidRPr="00716266">
        <w:rPr>
          <w:rFonts w:ascii="Arial" w:hAnsi="Arial" w:cs="Arial"/>
        </w:rPr>
        <w:t>etap</w:t>
      </w:r>
      <w:r w:rsidR="00695AB9" w:rsidRPr="00716266">
        <w:rPr>
          <w:rFonts w:ascii="Arial" w:hAnsi="Arial" w:cs="Arial"/>
        </w:rPr>
        <w:t>:</w:t>
      </w:r>
    </w:p>
    <w:p w14:paraId="5C377720" w14:textId="7BD7B68D" w:rsidR="007C157D" w:rsidRDefault="009F7252" w:rsidP="00716266">
      <w:pPr>
        <w:pStyle w:val="Level2"/>
        <w:numPr>
          <w:ilvl w:val="0"/>
          <w:numId w:val="0"/>
        </w:numPr>
        <w:spacing w:after="240"/>
        <w:ind w:left="568"/>
        <w:jc w:val="both"/>
        <w:rPr>
          <w:rFonts w:ascii="Arial" w:hAnsi="Arial" w:cs="Arial"/>
        </w:rPr>
      </w:pPr>
      <w:r w:rsidRPr="009F7252">
        <w:rPr>
          <w:rFonts w:ascii="Arial" w:hAnsi="Arial" w:cs="Arial"/>
        </w:rPr>
        <w:t>3.5.2. - Vypracování návrhu nového uspořádání pozemků k vystavení dle § 11 odst. 1 zákona</w:t>
      </w:r>
      <w:r w:rsidR="00416166">
        <w:rPr>
          <w:rFonts w:ascii="Arial" w:hAnsi="Arial" w:cs="Arial"/>
        </w:rPr>
        <w:t xml:space="preserve"> z </w:t>
      </w:r>
      <w:r w:rsidR="00716266">
        <w:rPr>
          <w:rFonts w:ascii="Arial" w:hAnsi="Arial" w:cs="Arial"/>
        </w:rPr>
        <w:t>30</w:t>
      </w:r>
      <w:r w:rsidR="00416166">
        <w:rPr>
          <w:rFonts w:ascii="Arial" w:hAnsi="Arial" w:cs="Arial"/>
        </w:rPr>
        <w:t>.</w:t>
      </w:r>
      <w:r w:rsidR="00F0218C">
        <w:rPr>
          <w:rFonts w:ascii="Arial" w:hAnsi="Arial" w:cs="Arial"/>
        </w:rPr>
        <w:t xml:space="preserve"> </w:t>
      </w:r>
      <w:r w:rsidR="00416166">
        <w:rPr>
          <w:rFonts w:ascii="Arial" w:hAnsi="Arial" w:cs="Arial"/>
        </w:rPr>
        <w:t>0</w:t>
      </w:r>
      <w:r w:rsidR="00716266">
        <w:rPr>
          <w:rFonts w:ascii="Arial" w:hAnsi="Arial" w:cs="Arial"/>
        </w:rPr>
        <w:t>8</w:t>
      </w:r>
      <w:r w:rsidR="00416166">
        <w:rPr>
          <w:rFonts w:ascii="Arial" w:hAnsi="Arial" w:cs="Arial"/>
        </w:rPr>
        <w:t>.</w:t>
      </w:r>
      <w:r w:rsidR="00F0218C">
        <w:rPr>
          <w:rFonts w:ascii="Arial" w:hAnsi="Arial" w:cs="Arial"/>
        </w:rPr>
        <w:t xml:space="preserve"> </w:t>
      </w:r>
      <w:r w:rsidR="00416166">
        <w:rPr>
          <w:rFonts w:ascii="Arial" w:hAnsi="Arial" w:cs="Arial"/>
        </w:rPr>
        <w:t xml:space="preserve">2024 na </w:t>
      </w:r>
      <w:r w:rsidR="007C157D" w:rsidRPr="00F753B9">
        <w:rPr>
          <w:rFonts w:ascii="Arial" w:hAnsi="Arial" w:cs="Arial"/>
        </w:rPr>
        <w:t>30.</w:t>
      </w:r>
      <w:r w:rsidR="00F0218C">
        <w:rPr>
          <w:rFonts w:ascii="Arial" w:hAnsi="Arial" w:cs="Arial"/>
        </w:rPr>
        <w:t xml:space="preserve"> 0</w:t>
      </w:r>
      <w:r w:rsidR="00716266">
        <w:rPr>
          <w:rFonts w:ascii="Arial" w:hAnsi="Arial" w:cs="Arial"/>
        </w:rPr>
        <w:t>6</w:t>
      </w:r>
      <w:r w:rsidR="007C157D" w:rsidRPr="00F753B9">
        <w:rPr>
          <w:rFonts w:ascii="Arial" w:hAnsi="Arial" w:cs="Arial"/>
        </w:rPr>
        <w:t>.</w:t>
      </w:r>
      <w:r w:rsidR="00F0218C">
        <w:rPr>
          <w:rFonts w:ascii="Arial" w:hAnsi="Arial" w:cs="Arial"/>
        </w:rPr>
        <w:t xml:space="preserve"> </w:t>
      </w:r>
      <w:r w:rsidR="007C157D" w:rsidRPr="00F753B9">
        <w:rPr>
          <w:rFonts w:ascii="Arial" w:hAnsi="Arial" w:cs="Arial"/>
        </w:rPr>
        <w:t>202</w:t>
      </w:r>
      <w:r w:rsidR="00716266">
        <w:rPr>
          <w:rFonts w:ascii="Arial" w:hAnsi="Arial" w:cs="Arial"/>
        </w:rPr>
        <w:t>5</w:t>
      </w:r>
      <w:r w:rsidR="00D16B89">
        <w:rPr>
          <w:rFonts w:ascii="Arial" w:hAnsi="Arial" w:cs="Arial"/>
        </w:rPr>
        <w:t>.</w:t>
      </w:r>
    </w:p>
    <w:p w14:paraId="0416B5C6" w14:textId="202523CB" w:rsidR="00716266" w:rsidRDefault="00716266" w:rsidP="00716266">
      <w:pPr>
        <w:pStyle w:val="Level2"/>
        <w:tabs>
          <w:tab w:val="clear" w:pos="1248"/>
        </w:tabs>
        <w:ind w:left="567" w:hanging="397"/>
        <w:rPr>
          <w:rFonts w:ascii="Arial" w:hAnsi="Arial" w:cs="Arial"/>
        </w:rPr>
      </w:pPr>
      <w:r>
        <w:rPr>
          <w:rFonts w:ascii="Arial" w:hAnsi="Arial" w:cs="Arial"/>
        </w:rPr>
        <w:t>Dále je předmětem tohoto dodatku přidání dílčích etap, které navazují svou cenou na již proplacené dílčí etapy. U těchto se stanovuje počet MJ a termín následovně:</w:t>
      </w:r>
    </w:p>
    <w:p w14:paraId="25FB542E" w14:textId="099C2994" w:rsidR="00716266" w:rsidRDefault="00716266" w:rsidP="00716266">
      <w:pPr>
        <w:pStyle w:val="Level2"/>
        <w:numPr>
          <w:ilvl w:val="0"/>
          <w:numId w:val="0"/>
        </w:numPr>
        <w:spacing w:after="240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3.4.5.a </w:t>
      </w:r>
      <w:r w:rsidRPr="00716266">
        <w:rPr>
          <w:rFonts w:ascii="Arial" w:hAnsi="Arial" w:cs="Arial"/>
        </w:rPr>
        <w:t>Dokumentace k soupisu nároků vlastníků pozemků – aktualizace</w:t>
      </w:r>
      <w:r w:rsidR="00896C6A">
        <w:rPr>
          <w:rFonts w:ascii="Arial" w:hAnsi="Arial" w:cs="Arial"/>
        </w:rPr>
        <w:t xml:space="preserve"> – 103 MJ,</w:t>
      </w:r>
      <w:r w:rsidR="00977903">
        <w:rPr>
          <w:rFonts w:ascii="Arial" w:hAnsi="Arial" w:cs="Arial"/>
        </w:rPr>
        <w:t xml:space="preserve"> do 30.</w:t>
      </w:r>
      <w:r w:rsidR="00183C2F">
        <w:rPr>
          <w:rFonts w:ascii="Arial" w:hAnsi="Arial" w:cs="Arial"/>
        </w:rPr>
        <w:t>6</w:t>
      </w:r>
      <w:r w:rsidR="00977903">
        <w:rPr>
          <w:rFonts w:ascii="Arial" w:hAnsi="Arial" w:cs="Arial"/>
        </w:rPr>
        <w:t>.2024,</w:t>
      </w:r>
    </w:p>
    <w:p w14:paraId="2BB16719" w14:textId="74F9AC95" w:rsidR="00716266" w:rsidRDefault="00716266" w:rsidP="00716266">
      <w:pPr>
        <w:pStyle w:val="Level2"/>
        <w:numPr>
          <w:ilvl w:val="0"/>
          <w:numId w:val="0"/>
        </w:numPr>
        <w:spacing w:after="240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3.5.i.a)a </w:t>
      </w:r>
      <w:r w:rsidRPr="00716266">
        <w:rPr>
          <w:rFonts w:ascii="Arial" w:hAnsi="Arial" w:cs="Arial"/>
        </w:rPr>
        <w:t>Výškopisné zaměření zájmového území v obvodu KoPÚ v trvalých a mimo trvalé porosty - doměření nových lokalit</w:t>
      </w:r>
      <w:r w:rsidR="00896C6A">
        <w:rPr>
          <w:rFonts w:ascii="Arial" w:hAnsi="Arial" w:cs="Arial"/>
        </w:rPr>
        <w:t xml:space="preserve"> – 14 MJ,</w:t>
      </w:r>
      <w:r w:rsidR="00977903">
        <w:rPr>
          <w:rFonts w:ascii="Arial" w:hAnsi="Arial" w:cs="Arial"/>
        </w:rPr>
        <w:t xml:space="preserve"> do 30.11.2024,</w:t>
      </w:r>
    </w:p>
    <w:p w14:paraId="66667A60" w14:textId="46A34CA1" w:rsidR="00896C6A" w:rsidRDefault="00896C6A" w:rsidP="00716266">
      <w:pPr>
        <w:pStyle w:val="Level2"/>
        <w:numPr>
          <w:ilvl w:val="0"/>
          <w:numId w:val="0"/>
        </w:numPr>
        <w:spacing w:after="240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3.5.i.b)a </w:t>
      </w:r>
      <w:r w:rsidRPr="00896C6A">
        <w:rPr>
          <w:rFonts w:ascii="Arial" w:hAnsi="Arial" w:cs="Arial"/>
        </w:rPr>
        <w:t>Potřebné podélné profily, příčné řezy a podrobné situace liniových staveb PSZ pro stanovení plochy záboru půdy stavbami - doměření nových lokalit</w:t>
      </w:r>
      <w:r>
        <w:rPr>
          <w:rFonts w:ascii="Arial" w:hAnsi="Arial" w:cs="Arial"/>
        </w:rPr>
        <w:t xml:space="preserve"> – 10 MJ,</w:t>
      </w:r>
      <w:r w:rsidR="00977903">
        <w:rPr>
          <w:rFonts w:ascii="Arial" w:hAnsi="Arial" w:cs="Arial"/>
        </w:rPr>
        <w:t xml:space="preserve"> do 30.11.2024,</w:t>
      </w:r>
    </w:p>
    <w:p w14:paraId="6BE56B3D" w14:textId="7516001E" w:rsidR="00896C6A" w:rsidRDefault="00896C6A" w:rsidP="00977903">
      <w:pPr>
        <w:pStyle w:val="Level2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3.5.i.c)a </w:t>
      </w:r>
      <w:r w:rsidRPr="00896C6A">
        <w:rPr>
          <w:rFonts w:ascii="Arial" w:hAnsi="Arial" w:cs="Arial"/>
        </w:rPr>
        <w:t>Potřebné podélné profily, příčné řezy a podrobné situace vodohospodářských staveb PSZ pro stanovení plochy záboru půdy stavbami - doměření nových lokalit</w:t>
      </w:r>
      <w:r>
        <w:rPr>
          <w:rFonts w:ascii="Arial" w:hAnsi="Arial" w:cs="Arial"/>
        </w:rPr>
        <w:t xml:space="preserve"> – 8 MJ.</w:t>
      </w:r>
      <w:r w:rsidR="00977903">
        <w:rPr>
          <w:rFonts w:ascii="Arial" w:hAnsi="Arial" w:cs="Arial"/>
        </w:rPr>
        <w:t xml:space="preserve"> do 30.11.2024,</w:t>
      </w:r>
    </w:p>
    <w:p w14:paraId="5AE655EC" w14:textId="424F5B02" w:rsidR="00977903" w:rsidRDefault="00977903" w:rsidP="00977903">
      <w:pPr>
        <w:pStyle w:val="Level2"/>
        <w:tabs>
          <w:tab w:val="clear" w:pos="1248"/>
        </w:tabs>
        <w:ind w:left="567" w:hanging="397"/>
        <w:rPr>
          <w:rFonts w:ascii="Arial" w:hAnsi="Arial" w:cs="Arial"/>
        </w:rPr>
      </w:pPr>
      <w:r>
        <w:rPr>
          <w:rFonts w:ascii="Arial" w:hAnsi="Arial" w:cs="Arial"/>
        </w:rPr>
        <w:t>Dále je předmětem tohoto dodatku přidání nových dílčích etap:</w:t>
      </w:r>
    </w:p>
    <w:p w14:paraId="705DD293" w14:textId="1DE3F47D" w:rsidR="00977903" w:rsidRDefault="00977903" w:rsidP="00977903">
      <w:pPr>
        <w:pStyle w:val="Level2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3.5.1.a </w:t>
      </w:r>
      <w:r w:rsidRPr="00977903">
        <w:rPr>
          <w:rFonts w:ascii="Arial" w:hAnsi="Arial" w:cs="Arial"/>
        </w:rPr>
        <w:t>Vypracování plánu společných zařízení - změna do 50 ha</w:t>
      </w:r>
      <w:r>
        <w:rPr>
          <w:rFonts w:ascii="Arial" w:hAnsi="Arial" w:cs="Arial"/>
        </w:rPr>
        <w:t xml:space="preserve"> – 33 MJ, do 30.11.2024. Tato etapa bude vypracovaná v souladu s bodem 3.5.1.</w:t>
      </w:r>
    </w:p>
    <w:p w14:paraId="71A46242" w14:textId="66B89DCD" w:rsidR="00977903" w:rsidRDefault="00977903" w:rsidP="00977903">
      <w:pPr>
        <w:pStyle w:val="Level2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3.5.i.d) </w:t>
      </w:r>
      <w:r w:rsidRPr="00977903">
        <w:rPr>
          <w:rFonts w:ascii="Arial" w:hAnsi="Arial" w:cs="Arial"/>
        </w:rPr>
        <w:t xml:space="preserve">DTR vodohospodářských staveb PSZ dle čl. </w:t>
      </w:r>
      <w:r w:rsidR="006566AF">
        <w:rPr>
          <w:rFonts w:ascii="Arial" w:hAnsi="Arial" w:cs="Arial"/>
        </w:rPr>
        <w:t>3</w:t>
      </w:r>
      <w:r w:rsidRPr="00977903">
        <w:rPr>
          <w:rFonts w:ascii="Arial" w:hAnsi="Arial" w:cs="Arial"/>
        </w:rPr>
        <w:t>.</w:t>
      </w:r>
      <w:r w:rsidR="006566AF">
        <w:rPr>
          <w:rFonts w:ascii="Arial" w:hAnsi="Arial" w:cs="Arial"/>
        </w:rPr>
        <w:t>5</w:t>
      </w:r>
      <w:r w:rsidRPr="00977903">
        <w:rPr>
          <w:rFonts w:ascii="Arial" w:hAnsi="Arial" w:cs="Arial"/>
        </w:rPr>
        <w:t>.i</w:t>
      </w:r>
      <w:r w:rsidR="006566AF">
        <w:rPr>
          <w:rFonts w:ascii="Arial" w:hAnsi="Arial" w:cs="Arial"/>
        </w:rPr>
        <w:t>.</w:t>
      </w:r>
      <w:r w:rsidRPr="00977903">
        <w:rPr>
          <w:rFonts w:ascii="Arial" w:hAnsi="Arial" w:cs="Arial"/>
        </w:rPr>
        <w:t>c)</w:t>
      </w:r>
      <w:r w:rsidR="006566AF">
        <w:rPr>
          <w:rFonts w:ascii="Arial" w:hAnsi="Arial" w:cs="Arial"/>
        </w:rPr>
        <w:t xml:space="preserve"> a 3</w:t>
      </w:r>
      <w:r w:rsidR="006566AF" w:rsidRPr="00977903">
        <w:rPr>
          <w:rFonts w:ascii="Arial" w:hAnsi="Arial" w:cs="Arial"/>
        </w:rPr>
        <w:t>.</w:t>
      </w:r>
      <w:r w:rsidR="006566AF">
        <w:rPr>
          <w:rFonts w:ascii="Arial" w:hAnsi="Arial" w:cs="Arial"/>
        </w:rPr>
        <w:t>5.</w:t>
      </w:r>
      <w:r w:rsidR="006566AF" w:rsidRPr="00977903">
        <w:rPr>
          <w:rFonts w:ascii="Arial" w:hAnsi="Arial" w:cs="Arial"/>
        </w:rPr>
        <w:t>i</w:t>
      </w:r>
      <w:r w:rsidR="006566AF">
        <w:rPr>
          <w:rFonts w:ascii="Arial" w:hAnsi="Arial" w:cs="Arial"/>
        </w:rPr>
        <w:t>.</w:t>
      </w:r>
      <w:r w:rsidR="006566AF" w:rsidRPr="00977903">
        <w:rPr>
          <w:rFonts w:ascii="Arial" w:hAnsi="Arial" w:cs="Arial"/>
        </w:rPr>
        <w:t>c)</w:t>
      </w:r>
      <w:r w:rsidR="006566AF">
        <w:rPr>
          <w:rFonts w:ascii="Arial" w:hAnsi="Arial" w:cs="Arial"/>
        </w:rPr>
        <w:t>a</w:t>
      </w:r>
      <w:r w:rsidRPr="00977903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y</w:t>
      </w:r>
      <w:r w:rsidR="006566AF">
        <w:rPr>
          <w:rFonts w:ascii="Arial" w:hAnsi="Arial" w:cs="Arial"/>
        </w:rPr>
        <w:t xml:space="preserve"> – </w:t>
      </w:r>
      <w:r w:rsidR="006566AF" w:rsidRPr="00715F16">
        <w:rPr>
          <w:rFonts w:ascii="Arial" w:hAnsi="Arial" w:cs="Arial"/>
        </w:rPr>
        <w:t>3 MJ,</w:t>
      </w:r>
      <w:r w:rsidR="006566AF">
        <w:rPr>
          <w:rFonts w:ascii="Arial" w:hAnsi="Arial" w:cs="Arial"/>
        </w:rPr>
        <w:t xml:space="preserve"> do 30.11.2024</w:t>
      </w:r>
    </w:p>
    <w:p w14:paraId="7C9FC6EC" w14:textId="22C6D741" w:rsidR="00E56D0F" w:rsidRPr="00E56D0F" w:rsidRDefault="007C157D" w:rsidP="008D6961">
      <w:pPr>
        <w:rPr>
          <w:rFonts w:ascii="Arial" w:hAnsi="Arial" w:cs="Arial"/>
        </w:rPr>
      </w:pPr>
      <w:r w:rsidRPr="002A33A6">
        <w:rPr>
          <w:rFonts w:ascii="Arial" w:hAnsi="Arial" w:cs="Arial"/>
        </w:rPr>
        <w:t>Výše uveden</w:t>
      </w:r>
      <w:r>
        <w:rPr>
          <w:rFonts w:ascii="Arial" w:hAnsi="Arial" w:cs="Arial"/>
        </w:rPr>
        <w:t>é</w:t>
      </w:r>
      <w:r w:rsidRPr="002A33A6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měrných jednotek a termínů</w:t>
      </w:r>
      <w:r w:rsidRPr="002A33A6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 promítnuty</w:t>
      </w:r>
      <w:r w:rsidRPr="002A33A6">
        <w:rPr>
          <w:rFonts w:ascii="Arial" w:hAnsi="Arial" w:cs="Arial"/>
        </w:rPr>
        <w:t xml:space="preserve"> do výkazu činností, který je přílohou tohot</w:t>
      </w:r>
      <w:r>
        <w:rPr>
          <w:rFonts w:ascii="Arial" w:hAnsi="Arial" w:cs="Arial"/>
        </w:rPr>
        <w:t xml:space="preserve">o </w:t>
      </w:r>
      <w:r w:rsidR="00531C87">
        <w:rPr>
          <w:rFonts w:ascii="Arial" w:hAnsi="Arial" w:cs="Arial"/>
        </w:rPr>
        <w:t>Dodatku</w:t>
      </w:r>
      <w:r w:rsidRPr="002A33A6">
        <w:rPr>
          <w:rFonts w:ascii="Arial" w:hAnsi="Arial" w:cs="Arial"/>
        </w:rPr>
        <w:t xml:space="preserve"> a je jeho nedílnou součástí.</w:t>
      </w:r>
    </w:p>
    <w:p w14:paraId="71C579F6" w14:textId="77777777" w:rsidR="003C5862" w:rsidRDefault="003C5862" w:rsidP="008D6961">
      <w:pPr>
        <w:autoSpaceDE w:val="0"/>
        <w:autoSpaceDN w:val="0"/>
        <w:adjustRightInd w:val="0"/>
        <w:rPr>
          <w:rFonts w:ascii="Arial" w:hAnsi="Arial" w:cs="Arial"/>
          <w:snapToGrid w:val="0"/>
        </w:rPr>
      </w:pPr>
    </w:p>
    <w:p w14:paraId="45AEBC8C" w14:textId="77777777" w:rsidR="003C5862" w:rsidRDefault="003C5862" w:rsidP="008D6961">
      <w:pPr>
        <w:autoSpaceDE w:val="0"/>
        <w:autoSpaceDN w:val="0"/>
        <w:adjustRightInd w:val="0"/>
        <w:rPr>
          <w:rFonts w:ascii="Arial" w:hAnsi="Arial" w:cs="Arial"/>
          <w:snapToGrid w:val="0"/>
        </w:rPr>
      </w:pPr>
    </w:p>
    <w:p w14:paraId="53565EBF" w14:textId="3FE4C036" w:rsidR="008D6961" w:rsidRPr="00127D37" w:rsidRDefault="008D6961" w:rsidP="008D6961">
      <w:pPr>
        <w:autoSpaceDE w:val="0"/>
        <w:autoSpaceDN w:val="0"/>
        <w:adjustRightInd w:val="0"/>
        <w:rPr>
          <w:rFonts w:ascii="Arial" w:hAnsi="Arial" w:cs="Arial"/>
          <w:snapToGrid w:val="0"/>
        </w:rPr>
      </w:pPr>
      <w:r w:rsidRPr="00127D37">
        <w:rPr>
          <w:rFonts w:ascii="Arial" w:hAnsi="Arial" w:cs="Arial"/>
          <w:snapToGrid w:val="0"/>
        </w:rPr>
        <w:lastRenderedPageBreak/>
        <w:t xml:space="preserve">Důvod k uzavření Dodatku: </w:t>
      </w:r>
    </w:p>
    <w:p w14:paraId="717854D4" w14:textId="654D9490" w:rsidR="00715F16" w:rsidRPr="00127D37" w:rsidRDefault="00715F16" w:rsidP="00715F16">
      <w:pPr>
        <w:rPr>
          <w:rFonts w:ascii="Arial" w:hAnsi="Arial"/>
          <w:lang w:val="cs-CZ"/>
        </w:rPr>
      </w:pPr>
      <w:r w:rsidRPr="00127D37">
        <w:rPr>
          <w:rFonts w:ascii="Arial" w:hAnsi="Arial"/>
        </w:rPr>
        <w:t xml:space="preserve">KoPÚ Šilheřovice byly zahájeny se zvláštním zřetelem na úpravu vodohospodářských poměrů, protierozních a protipovodňových opatření z důvodu členitého reliéfu tohoto území, kdy za přívalových srážek dochází k rychlému nástupu povodňových průtoků a povodní, s velkou rychlostí odtoku včetně eroze půdy. Tyto povodňové průtoky způsobují opakované škody na majetku občanů obce. </w:t>
      </w:r>
      <w:r w:rsidR="00B05F5D">
        <w:rPr>
          <w:rFonts w:ascii="Arial" w:hAnsi="Arial"/>
        </w:rPr>
        <w:t>Hlavním d</w:t>
      </w:r>
      <w:r w:rsidR="00B05F5D" w:rsidRPr="00127D37">
        <w:rPr>
          <w:rFonts w:ascii="Arial" w:hAnsi="Arial"/>
        </w:rPr>
        <w:t>ůvodem přehodnocení návrhu původní nádrže VN1</w:t>
      </w:r>
      <w:r w:rsidR="00B05F5D">
        <w:rPr>
          <w:rFonts w:ascii="Arial" w:hAnsi="Arial"/>
        </w:rPr>
        <w:t xml:space="preserve"> schváleného PSZ KoPÚ (v roce 2019) </w:t>
      </w:r>
      <w:r w:rsidR="00B05F5D" w:rsidRPr="00127D37">
        <w:rPr>
          <w:rFonts w:ascii="Arial" w:hAnsi="Arial"/>
        </w:rPr>
        <w:t>je nesouhlas vlastníků s umístěním původní hráze nádrže VN1</w:t>
      </w:r>
      <w:r w:rsidR="00B05F5D">
        <w:rPr>
          <w:rFonts w:ascii="Arial" w:hAnsi="Arial"/>
        </w:rPr>
        <w:t xml:space="preserve"> v těsné blízkosti zastavěné části obce</w:t>
      </w:r>
      <w:r w:rsidR="00B05F5D" w:rsidRPr="00127D37">
        <w:rPr>
          <w:rFonts w:ascii="Arial" w:hAnsi="Arial"/>
        </w:rPr>
        <w:t xml:space="preserve"> a znemožnění </w:t>
      </w:r>
      <w:r w:rsidR="00B05F5D">
        <w:rPr>
          <w:rFonts w:ascii="Arial" w:hAnsi="Arial"/>
        </w:rPr>
        <w:t xml:space="preserve">zajištění </w:t>
      </w:r>
      <w:r w:rsidR="00B05F5D" w:rsidRPr="00127D37">
        <w:rPr>
          <w:rFonts w:ascii="Arial" w:hAnsi="Arial"/>
        </w:rPr>
        <w:t xml:space="preserve">zpřístupnění pozemků </w:t>
      </w:r>
      <w:r w:rsidR="00B05F5D">
        <w:rPr>
          <w:rFonts w:ascii="Arial" w:hAnsi="Arial"/>
        </w:rPr>
        <w:t>po</w:t>
      </w:r>
      <w:r w:rsidR="00B05F5D" w:rsidRPr="00127D37">
        <w:rPr>
          <w:rFonts w:ascii="Arial" w:hAnsi="Arial"/>
        </w:rPr>
        <w:t xml:space="preserve">dle § 2 zákona </w:t>
      </w:r>
      <w:r w:rsidR="00B05F5D">
        <w:rPr>
          <w:rFonts w:ascii="Arial" w:hAnsi="Arial"/>
        </w:rPr>
        <w:t xml:space="preserve">č. </w:t>
      </w:r>
      <w:r w:rsidR="00B05F5D" w:rsidRPr="00127D37">
        <w:rPr>
          <w:rFonts w:ascii="Arial" w:hAnsi="Arial"/>
        </w:rPr>
        <w:t>139/2002 Sb.</w:t>
      </w:r>
      <w:r w:rsidR="0042151F">
        <w:rPr>
          <w:rFonts w:ascii="Arial" w:hAnsi="Arial"/>
        </w:rPr>
        <w:t xml:space="preserve"> V rámci návrhu nového uspořádání pozemků.</w:t>
      </w:r>
      <w:r w:rsidR="00B05F5D">
        <w:rPr>
          <w:rFonts w:ascii="Arial" w:hAnsi="Arial"/>
        </w:rPr>
        <w:t xml:space="preserve"> </w:t>
      </w:r>
      <w:r w:rsidRPr="00127D37">
        <w:rPr>
          <w:rFonts w:ascii="Arial" w:hAnsi="Arial"/>
        </w:rPr>
        <w:t>Na základě požadavku obce a výsledků jednání (kontrolních dnů) vyhodnotil zhotovitel rozsah a časovou náročnost prací na</w:t>
      </w:r>
      <w:r w:rsidR="00B05F5D">
        <w:rPr>
          <w:rFonts w:ascii="Arial" w:hAnsi="Arial"/>
        </w:rPr>
        <w:t xml:space="preserve"> </w:t>
      </w:r>
      <w:r w:rsidRPr="00127D37">
        <w:rPr>
          <w:rFonts w:ascii="Arial" w:hAnsi="Arial"/>
        </w:rPr>
        <w:t>zpracování změny PSZ. U nacenění víceprací bylo nutné zohlednit potřebu kompletně nového návrhu protipovodňové nádrže v jiné, vhodnější lokalitě severní části řešeného území, než jaká byla schválena v původním PSZ. Nejedná se pouze o dílčí aktualizaci PSZ, nýbrž o soubor činností spojených s novým návrhem</w:t>
      </w:r>
      <w:r w:rsidR="00B05F5D">
        <w:rPr>
          <w:rFonts w:ascii="Arial" w:hAnsi="Arial"/>
        </w:rPr>
        <w:t>-změnou</w:t>
      </w:r>
      <w:r w:rsidRPr="00127D37">
        <w:rPr>
          <w:rFonts w:ascii="Arial" w:hAnsi="Arial"/>
        </w:rPr>
        <w:t xml:space="preserve"> PSZ a zajištěním vysoké protipovodňové ochrany zastavěného území obce</w:t>
      </w:r>
      <w:r w:rsidR="00B30A6C" w:rsidRPr="00127D37">
        <w:rPr>
          <w:rFonts w:ascii="Arial" w:hAnsi="Arial"/>
        </w:rPr>
        <w:t>. Součástí změny PSZ bude d</w:t>
      </w:r>
      <w:r w:rsidRPr="00127D37">
        <w:rPr>
          <w:rFonts w:ascii="Arial" w:hAnsi="Arial"/>
        </w:rPr>
        <w:t>ále zpracování návrhu dvou lokalit víceúčelových vodních tůní v jižní části katastrálního území.</w:t>
      </w:r>
      <w:r w:rsidR="00CA19B7" w:rsidRPr="00CA19B7">
        <w:rPr>
          <w:rFonts w:ascii="Arial" w:hAnsi="Arial"/>
        </w:rPr>
        <w:t xml:space="preserve"> </w:t>
      </w:r>
      <w:r w:rsidR="00CA19B7" w:rsidRPr="00127D37">
        <w:rPr>
          <w:rFonts w:ascii="Arial" w:hAnsi="Arial"/>
        </w:rPr>
        <w:t>Pobočka porovnala dále cenu za MJ s obdobnými zakázkami na protierozní a protipovodňovou ochranu v jiných k.ú. a vyhodnotila nabídku původního zhotovitele</w:t>
      </w:r>
      <w:r w:rsidR="00CA19B7">
        <w:rPr>
          <w:rFonts w:ascii="Arial" w:hAnsi="Arial"/>
        </w:rPr>
        <w:t xml:space="preserve"> KoPÚ</w:t>
      </w:r>
      <w:r w:rsidR="00CA19B7" w:rsidRPr="00127D37">
        <w:rPr>
          <w:rFonts w:ascii="Arial" w:hAnsi="Arial"/>
        </w:rPr>
        <w:t xml:space="preserve"> za přiměřenou. </w:t>
      </w:r>
      <w:r w:rsidR="00782CED" w:rsidRPr="00127D37">
        <w:rPr>
          <w:rFonts w:ascii="Arial" w:hAnsi="Arial"/>
        </w:rPr>
        <w:t xml:space="preserve"> </w:t>
      </w:r>
      <w:r w:rsidR="00B05F5D">
        <w:rPr>
          <w:rFonts w:ascii="Arial" w:hAnsi="Arial"/>
        </w:rPr>
        <w:t>Dále</w:t>
      </w:r>
      <w:r w:rsidR="0042151F">
        <w:rPr>
          <w:rFonts w:ascii="Arial" w:hAnsi="Arial"/>
        </w:rPr>
        <w:t>,</w:t>
      </w:r>
      <w:r w:rsidR="00B05F5D">
        <w:rPr>
          <w:rFonts w:ascii="Arial" w:hAnsi="Arial"/>
        </w:rPr>
        <w:t xml:space="preserve"> z důvodu řešení nedostatku výměry na společná zažízení v tomto k.ú.</w:t>
      </w:r>
      <w:r w:rsidR="00CA19B7">
        <w:rPr>
          <w:rFonts w:ascii="Arial" w:hAnsi="Arial"/>
        </w:rPr>
        <w:t xml:space="preserve"> v uplynulých letech</w:t>
      </w:r>
      <w:r w:rsidR="0042151F">
        <w:rPr>
          <w:rFonts w:ascii="Arial" w:hAnsi="Arial"/>
        </w:rPr>
        <w:t>,</w:t>
      </w:r>
      <w:r w:rsidR="00B05F5D">
        <w:rPr>
          <w:rFonts w:ascii="Arial" w:hAnsi="Arial"/>
        </w:rPr>
        <w:t xml:space="preserve"> dojde návrhem nového umístění nádrže VN1, tj. posunutím hráze</w:t>
      </w:r>
      <w:r w:rsidR="00CA19B7">
        <w:rPr>
          <w:rFonts w:ascii="Arial" w:hAnsi="Arial"/>
        </w:rPr>
        <w:t xml:space="preserve"> a zátopy </w:t>
      </w:r>
      <w:r w:rsidR="00B05F5D">
        <w:rPr>
          <w:rFonts w:ascii="Arial" w:hAnsi="Arial"/>
        </w:rPr>
        <w:t xml:space="preserve">k úspoře výměry </w:t>
      </w:r>
      <w:r w:rsidR="0042151F">
        <w:rPr>
          <w:rFonts w:ascii="Arial" w:hAnsi="Arial"/>
        </w:rPr>
        <w:t xml:space="preserve">pozemků </w:t>
      </w:r>
      <w:r w:rsidR="00B05F5D">
        <w:rPr>
          <w:rFonts w:ascii="Arial" w:hAnsi="Arial"/>
        </w:rPr>
        <w:t xml:space="preserve">SPÚ na  </w:t>
      </w:r>
      <w:r w:rsidR="0042151F">
        <w:rPr>
          <w:rFonts w:ascii="Arial" w:hAnsi="Arial"/>
        </w:rPr>
        <w:t>společná zařízení</w:t>
      </w:r>
      <w:r w:rsidR="00B05F5D">
        <w:rPr>
          <w:rFonts w:ascii="Arial" w:hAnsi="Arial"/>
        </w:rPr>
        <w:t xml:space="preserve">. Na potřebné výměře pro společná zařízení se </w:t>
      </w:r>
      <w:r w:rsidR="00CA19B7">
        <w:rPr>
          <w:rFonts w:ascii="Arial" w:hAnsi="Arial"/>
        </w:rPr>
        <w:t xml:space="preserve">tedy </w:t>
      </w:r>
      <w:r w:rsidR="00B05F5D">
        <w:rPr>
          <w:rFonts w:ascii="Arial" w:hAnsi="Arial"/>
        </w:rPr>
        <w:t>novým návrhem VN1 bude podílet částečně také výměra pozemků ve správě Lesů ČR.</w:t>
      </w:r>
    </w:p>
    <w:p w14:paraId="5ACEACD6" w14:textId="45D36202" w:rsidR="008E58CA" w:rsidRPr="008E58CA" w:rsidRDefault="00416166" w:rsidP="00416166">
      <w:pPr>
        <w:rPr>
          <w:rFonts w:ascii="Arial" w:hAnsi="Arial" w:cs="Arial"/>
        </w:rPr>
      </w:pPr>
      <w:r w:rsidRPr="00416166">
        <w:rPr>
          <w:rFonts w:ascii="Arial" w:eastAsia="Arial" w:hAnsi="Arial" w:cs="Arial"/>
        </w:rPr>
        <w:t>Z výše uvedeného důvodu bylo přistoupeno k uzavření dodatku.</w:t>
      </w:r>
    </w:p>
    <w:p w14:paraId="32A6BF9D" w14:textId="1A11F545" w:rsidR="00AD2604" w:rsidRPr="008D6961" w:rsidRDefault="00695AB9" w:rsidP="00416166">
      <w:pPr>
        <w:pStyle w:val="Level2"/>
        <w:numPr>
          <w:ilvl w:val="0"/>
          <w:numId w:val="0"/>
        </w:numPr>
        <w:rPr>
          <w:rFonts w:ascii="Arial" w:hAnsi="Arial" w:cs="Arial"/>
          <w:szCs w:val="22"/>
        </w:rPr>
      </w:pPr>
      <w:r w:rsidRPr="00695AB9">
        <w:rPr>
          <w:rFonts w:ascii="Arial" w:hAnsi="Arial" w:cs="Arial"/>
          <w:szCs w:val="22"/>
        </w:rPr>
        <w:t xml:space="preserve">Ostatní ujednání smlouvy o dílo, </w:t>
      </w:r>
      <w:r w:rsidR="00531C87">
        <w:rPr>
          <w:rFonts w:ascii="Arial" w:hAnsi="Arial" w:cs="Arial"/>
          <w:szCs w:val="22"/>
        </w:rPr>
        <w:t>Dodatku</w:t>
      </w:r>
      <w:r w:rsidRPr="00695AB9">
        <w:rPr>
          <w:rFonts w:ascii="Arial" w:hAnsi="Arial" w:cs="Arial"/>
          <w:szCs w:val="22"/>
        </w:rPr>
        <w:t xml:space="preserve"> č. 1 až </w:t>
      </w:r>
      <w:r w:rsidR="006C4102">
        <w:rPr>
          <w:rFonts w:ascii="Arial" w:hAnsi="Arial" w:cs="Arial"/>
          <w:szCs w:val="22"/>
        </w:rPr>
        <w:t>7</w:t>
      </w:r>
      <w:r w:rsidRPr="00695AB9">
        <w:rPr>
          <w:rFonts w:ascii="Arial" w:hAnsi="Arial" w:cs="Arial"/>
          <w:szCs w:val="22"/>
        </w:rPr>
        <w:t xml:space="preserve"> zůstávají beze změn.</w:t>
      </w:r>
    </w:p>
    <w:p w14:paraId="0375C4D5" w14:textId="77777777" w:rsidR="003C5862" w:rsidRPr="006C2EF6" w:rsidRDefault="003C5862" w:rsidP="00493DB4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0" w:firstLine="0"/>
        <w:jc w:val="both"/>
        <w:rPr>
          <w:rFonts w:ascii="Arial" w:hAnsi="Arial" w:cs="Arial"/>
        </w:rPr>
      </w:pPr>
    </w:p>
    <w:p w14:paraId="299E7362" w14:textId="77777777" w:rsidR="005C5463" w:rsidRPr="00BF554C" w:rsidRDefault="005C5463" w:rsidP="005C5463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3EBD30D2" w14:textId="02929C44" w:rsidR="005C5463" w:rsidRDefault="005C5463" w:rsidP="005C5463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7B06C74B" w14:textId="27E16555" w:rsidR="005C5463" w:rsidRPr="00BD622E" w:rsidRDefault="005C5463" w:rsidP="005C5463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 w:rsidR="00531C87"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1"/>
    <w:p w14:paraId="4E1894BC" w14:textId="62378F2C" w:rsidR="005C5463" w:rsidRPr="00CC7449" w:rsidRDefault="00531C87" w:rsidP="005C5463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</w:t>
      </w:r>
      <w:r w:rsidR="005C5463" w:rsidRPr="003429B5">
        <w:rPr>
          <w:rFonts w:ascii="Arial" w:hAnsi="Arial" w:cs="Arial"/>
          <w:szCs w:val="22"/>
        </w:rPr>
        <w:t xml:space="preserve"> nabývá platnosti dnem podpisu Smluvních stran a účinnosti dnem jeho uveřejnění </w:t>
      </w:r>
      <w:r w:rsidR="005C5463" w:rsidRPr="5784E4A4">
        <w:rPr>
          <w:rFonts w:ascii="Arial" w:hAnsi="Arial" w:cs="Arial"/>
        </w:rPr>
        <w:t xml:space="preserve">v registru smluv dle § 6 odst. 1 </w:t>
      </w:r>
      <w:r w:rsidR="005C5463">
        <w:rPr>
          <w:rFonts w:ascii="Arial" w:hAnsi="Arial" w:cs="Arial"/>
        </w:rPr>
        <w:t>ZRS</w:t>
      </w:r>
      <w:r w:rsidR="005C5463" w:rsidRPr="5784E4A4">
        <w:rPr>
          <w:rFonts w:ascii="Arial" w:hAnsi="Arial" w:cs="Arial"/>
        </w:rPr>
        <w:t>. Bude-li dán zákonný důvod pro neuveřejnění t</w:t>
      </w:r>
      <w:r w:rsidR="005C5463">
        <w:rPr>
          <w:rFonts w:ascii="Arial" w:hAnsi="Arial" w:cs="Arial"/>
        </w:rPr>
        <w:t>ohoto</w:t>
      </w:r>
      <w:r w:rsidR="005C5463"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="005C5463"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="005C5463" w:rsidRPr="5784E4A4">
        <w:rPr>
          <w:rFonts w:ascii="Arial" w:hAnsi="Arial" w:cs="Arial"/>
        </w:rPr>
        <w:t xml:space="preserve"> účinn</w:t>
      </w:r>
      <w:r w:rsidR="005C5463">
        <w:rPr>
          <w:rFonts w:ascii="Arial" w:hAnsi="Arial" w:cs="Arial"/>
        </w:rPr>
        <w:t>ý</w:t>
      </w:r>
      <w:r w:rsidR="005C5463" w:rsidRPr="5784E4A4">
        <w:rPr>
          <w:rFonts w:ascii="Arial" w:hAnsi="Arial" w:cs="Arial"/>
        </w:rPr>
        <w:t xml:space="preserve"> je</w:t>
      </w:r>
      <w:r w:rsidR="005C5463">
        <w:rPr>
          <w:rFonts w:ascii="Arial" w:hAnsi="Arial" w:cs="Arial"/>
        </w:rPr>
        <w:t>ho</w:t>
      </w:r>
      <w:r w:rsidR="005C5463" w:rsidRPr="5784E4A4">
        <w:rPr>
          <w:rFonts w:ascii="Arial" w:hAnsi="Arial" w:cs="Arial"/>
        </w:rPr>
        <w:t xml:space="preserve"> vstupem v platnost.</w:t>
      </w:r>
    </w:p>
    <w:p w14:paraId="75C04C1A" w14:textId="6351C11D" w:rsidR="005C5463" w:rsidRDefault="005C5463" w:rsidP="005C5463">
      <w:pPr>
        <w:spacing w:line="240" w:lineRule="auto"/>
        <w:rPr>
          <w:rFonts w:ascii="Arial" w:hAnsi="Arial" w:cs="Arial"/>
        </w:rPr>
      </w:pPr>
    </w:p>
    <w:p w14:paraId="4C8F015D" w14:textId="77777777" w:rsidR="00416166" w:rsidRDefault="00416166" w:rsidP="005C5463">
      <w:pPr>
        <w:spacing w:before="240" w:line="240" w:lineRule="auto"/>
        <w:rPr>
          <w:rFonts w:ascii="Arial" w:hAnsi="Arial" w:cs="Arial"/>
        </w:rPr>
      </w:pPr>
    </w:p>
    <w:p w14:paraId="7FD98387" w14:textId="77777777" w:rsidR="003C5862" w:rsidRDefault="003C5862" w:rsidP="005C5463">
      <w:pPr>
        <w:spacing w:before="240" w:line="240" w:lineRule="auto"/>
        <w:rPr>
          <w:rFonts w:ascii="Arial" w:hAnsi="Arial" w:cs="Arial"/>
        </w:rPr>
      </w:pPr>
    </w:p>
    <w:p w14:paraId="1904F116" w14:textId="77777777" w:rsidR="003C5862" w:rsidRDefault="003C5862" w:rsidP="005C5463">
      <w:pPr>
        <w:spacing w:before="240" w:line="240" w:lineRule="auto"/>
        <w:rPr>
          <w:rFonts w:ascii="Arial" w:hAnsi="Arial" w:cs="Arial"/>
        </w:rPr>
      </w:pPr>
    </w:p>
    <w:p w14:paraId="13784261" w14:textId="6DB825CC" w:rsidR="005C5463" w:rsidRPr="00ED6435" w:rsidRDefault="005C5463" w:rsidP="005C5463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lastRenderedPageBreak/>
        <w:t>Smluvní strany tímto výslovně prohlašují, že tato Smlouva vyjadřuje jejich pravou a svobodnou vůli, na důkaz čehož připojují níže své podpisy.</w:t>
      </w:r>
    </w:p>
    <w:p w14:paraId="0EF306E4" w14:textId="77777777" w:rsidR="00416166" w:rsidRDefault="00416166" w:rsidP="00416166">
      <w:pPr>
        <w:pStyle w:val="Odstavecseseznamem"/>
        <w:numPr>
          <w:ilvl w:val="0"/>
          <w:numId w:val="0"/>
        </w:numPr>
        <w:tabs>
          <w:tab w:val="left" w:pos="284"/>
          <w:tab w:val="left" w:pos="5600"/>
        </w:tabs>
        <w:spacing w:before="400"/>
        <w:ind w:left="4956" w:hanging="4956"/>
        <w:rPr>
          <w:rFonts w:ascii="Arial" w:hAnsi="Arial" w:cs="Arial"/>
          <w:snapToGrid w:val="0"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 w:rsidRPr="00683D5A">
        <w:rPr>
          <w:rFonts w:ascii="Arial" w:eastAsia="Times New Roman" w:hAnsi="Arial" w:cs="Arial"/>
          <w:b/>
        </w:rPr>
        <w:t>Společnost</w:t>
      </w:r>
      <w:r>
        <w:rPr>
          <w:rFonts w:ascii="Arial" w:eastAsia="Times New Roman" w:hAnsi="Arial" w:cs="Arial"/>
          <w:b/>
        </w:rPr>
        <w:t xml:space="preserve"> </w:t>
      </w:r>
      <w:r w:rsidRPr="00B272A6">
        <w:rPr>
          <w:rFonts w:ascii="Arial" w:eastAsia="Times New Roman" w:hAnsi="Arial" w:cs="Arial"/>
          <w:b/>
        </w:rPr>
        <w:t>EKOTOXA s.r.o. za společnost "EKOTOXA-GEOPORT"</w:t>
      </w:r>
    </w:p>
    <w:p w14:paraId="1C5C2269" w14:textId="77777777" w:rsidR="00416166" w:rsidRPr="00ED6435" w:rsidRDefault="00416166" w:rsidP="0041616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Ostrava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Opava</w:t>
      </w:r>
    </w:p>
    <w:p w14:paraId="15A0D7DC" w14:textId="55ECB8CC" w:rsidR="00416166" w:rsidRPr="00ED6435" w:rsidRDefault="00416166" w:rsidP="0041616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5D6B67">
        <w:rPr>
          <w:rFonts w:ascii="Arial" w:eastAsia="Times New Roman" w:hAnsi="Arial" w:cs="Arial"/>
          <w:bCs/>
        </w:rPr>
        <w:t>25.03.2024</w:t>
      </w:r>
      <w:r w:rsidRPr="00ED6435">
        <w:rPr>
          <w:rFonts w:ascii="Arial" w:eastAsia="Times New Roman" w:hAnsi="Arial" w:cs="Arial"/>
          <w:bCs/>
        </w:rPr>
        <w:tab/>
        <w:t>Datum</w:t>
      </w:r>
      <w:r>
        <w:rPr>
          <w:rFonts w:ascii="Arial" w:eastAsia="Times New Roman" w:hAnsi="Arial" w:cs="Arial"/>
          <w:bCs/>
        </w:rPr>
        <w:t xml:space="preserve"> : </w:t>
      </w:r>
      <w:r w:rsidR="005D6B67">
        <w:rPr>
          <w:rFonts w:ascii="Arial" w:eastAsia="Times New Roman" w:hAnsi="Arial" w:cs="Arial"/>
          <w:bCs/>
        </w:rPr>
        <w:t>21.03.2024</w:t>
      </w:r>
    </w:p>
    <w:p w14:paraId="5685D1DC" w14:textId="77777777" w:rsidR="00416166" w:rsidRDefault="00416166" w:rsidP="00416166">
      <w:pPr>
        <w:tabs>
          <w:tab w:val="left" w:pos="5600"/>
        </w:tabs>
        <w:spacing w:before="400"/>
        <w:rPr>
          <w:rFonts w:ascii="Arial" w:hAnsi="Arial" w:cs="Arial"/>
          <w:snapToGrid w:val="0"/>
        </w:rPr>
      </w:pPr>
    </w:p>
    <w:p w14:paraId="66D0D4F0" w14:textId="77777777" w:rsidR="00416166" w:rsidRPr="00AF3CBA" w:rsidRDefault="00416166" w:rsidP="00416166">
      <w:pPr>
        <w:tabs>
          <w:tab w:val="left" w:pos="5600"/>
        </w:tabs>
        <w:spacing w:before="400"/>
        <w:rPr>
          <w:rFonts w:ascii="Arial" w:hAnsi="Arial" w:cs="Arial"/>
          <w:snapToGrid w:val="0"/>
        </w:rPr>
      </w:pPr>
    </w:p>
    <w:p w14:paraId="7485EA3A" w14:textId="77777777" w:rsidR="00416166" w:rsidRPr="00AF3CBA" w:rsidRDefault="00416166" w:rsidP="00416166">
      <w:pPr>
        <w:tabs>
          <w:tab w:val="left" w:pos="5670"/>
        </w:tabs>
        <w:spacing w:after="0"/>
        <w:rPr>
          <w:rFonts w:ascii="Arial" w:hAnsi="Arial" w:cs="Arial"/>
          <w:snapToGrid w:val="0"/>
        </w:rPr>
      </w:pPr>
      <w:r w:rsidRPr="00AF3CBA">
        <w:rPr>
          <w:rFonts w:ascii="Arial" w:hAnsi="Arial" w:cs="Arial"/>
          <w:snapToGrid w:val="0"/>
        </w:rPr>
        <w:t>……………………………</w:t>
      </w:r>
      <w:r w:rsidRPr="00AF3CBA">
        <w:rPr>
          <w:rFonts w:ascii="Arial" w:hAnsi="Arial" w:cs="Arial"/>
          <w:snapToGrid w:val="0"/>
        </w:rPr>
        <w:tab/>
        <w:t>………………………</w:t>
      </w:r>
      <w:r>
        <w:rPr>
          <w:rFonts w:ascii="Arial" w:hAnsi="Arial" w:cs="Arial"/>
          <w:snapToGrid w:val="0"/>
        </w:rPr>
        <w:t>.......</w:t>
      </w:r>
      <w:r w:rsidRPr="00AF3CBA">
        <w:rPr>
          <w:rFonts w:ascii="Arial" w:hAnsi="Arial" w:cs="Arial"/>
          <w:snapToGrid w:val="0"/>
        </w:rPr>
        <w:tab/>
      </w:r>
    </w:p>
    <w:p w14:paraId="5077BA9D" w14:textId="77777777" w:rsidR="00416166" w:rsidRDefault="00416166" w:rsidP="00416166">
      <w:pPr>
        <w:tabs>
          <w:tab w:val="left" w:pos="0"/>
          <w:tab w:val="left" w:pos="5700"/>
        </w:tabs>
        <w:spacing w:after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Mgr. Dana Lišková</w:t>
      </w:r>
      <w:r w:rsidRPr="00AF3CBA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>Ing. Michal Brokl</w:t>
      </w:r>
    </w:p>
    <w:p w14:paraId="1C3F0981" w14:textId="77777777" w:rsidR="00416166" w:rsidRPr="006B0AC5" w:rsidRDefault="00416166" w:rsidP="00416166">
      <w:pPr>
        <w:tabs>
          <w:tab w:val="left" w:pos="0"/>
          <w:tab w:val="left" w:pos="5700"/>
        </w:tabs>
        <w:spacing w:after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Ř</w:t>
      </w:r>
      <w:r w:rsidRPr="00AF3CBA">
        <w:rPr>
          <w:rFonts w:ascii="Arial" w:hAnsi="Arial" w:cs="Arial"/>
          <w:snapToGrid w:val="0"/>
        </w:rPr>
        <w:t>editel</w:t>
      </w:r>
      <w:r>
        <w:rPr>
          <w:rFonts w:ascii="Arial" w:hAnsi="Arial" w:cs="Arial"/>
          <w:snapToGrid w:val="0"/>
        </w:rPr>
        <w:t>ka</w:t>
      </w:r>
      <w:r w:rsidRPr="00AF3CBA">
        <w:rPr>
          <w:rFonts w:ascii="Arial" w:hAnsi="Arial" w:cs="Arial"/>
          <w:snapToGrid w:val="0"/>
        </w:rPr>
        <w:t xml:space="preserve"> Krajského pozemkového úřadu </w:t>
      </w:r>
      <w:r w:rsidRPr="00AF3CBA">
        <w:rPr>
          <w:rFonts w:ascii="Arial" w:hAnsi="Arial" w:cs="Arial"/>
          <w:snapToGrid w:val="0"/>
        </w:rPr>
        <w:tab/>
        <w:t>jednatel společnosti</w:t>
      </w:r>
    </w:p>
    <w:p w14:paraId="395C65FE" w14:textId="77777777" w:rsidR="00416166" w:rsidRPr="00AF3CBA" w:rsidRDefault="00416166" w:rsidP="00416166">
      <w:pPr>
        <w:tabs>
          <w:tab w:val="left" w:pos="0"/>
          <w:tab w:val="left" w:pos="5700"/>
        </w:tabs>
        <w:spacing w:after="0"/>
        <w:rPr>
          <w:rFonts w:ascii="Arial" w:hAnsi="Arial" w:cs="Arial"/>
          <w:snapToGrid w:val="0"/>
        </w:rPr>
      </w:pPr>
      <w:r w:rsidRPr="00AF3CBA">
        <w:rPr>
          <w:rFonts w:ascii="Arial" w:hAnsi="Arial" w:cs="Arial"/>
          <w:snapToGrid w:val="0"/>
        </w:rPr>
        <w:t>pro Moravskoslezský kraj</w:t>
      </w:r>
      <w:r w:rsidRPr="00AF3CBA">
        <w:rPr>
          <w:rFonts w:ascii="Arial" w:hAnsi="Arial" w:cs="Arial"/>
          <w:snapToGrid w:val="0"/>
        </w:rPr>
        <w:tab/>
      </w:r>
      <w:r w:rsidRPr="00AF3CBA">
        <w:rPr>
          <w:rFonts w:ascii="Arial" w:hAnsi="Arial" w:cs="Arial"/>
        </w:rPr>
        <w:t>EKOTOXA, s.r.o.</w:t>
      </w:r>
    </w:p>
    <w:p w14:paraId="19333BD1" w14:textId="4C90DB45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C38B962" w14:textId="572CE434" w:rsidR="00B272A6" w:rsidRDefault="00B272A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703B859D" w14:textId="3681D95D" w:rsidR="00B272A6" w:rsidRDefault="00B272A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E7C8C0B" w14:textId="7B1551DE" w:rsidR="00B272A6" w:rsidRDefault="00B272A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7BF2A39C" w14:textId="267BA284" w:rsidR="00B272A6" w:rsidRDefault="00B272A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13B86E05" w14:textId="7C733FBF" w:rsidR="00B272A6" w:rsidRPr="00ED6435" w:rsidRDefault="00B272A6" w:rsidP="00B272A6">
      <w:pPr>
        <w:spacing w:line="240" w:lineRule="auto"/>
        <w:rPr>
          <w:rFonts w:ascii="Arial" w:hAnsi="Arial" w:cs="Arial"/>
          <w:b/>
          <w:caps/>
        </w:rPr>
      </w:pPr>
      <w:r w:rsidRPr="00ED6435">
        <w:rPr>
          <w:rFonts w:ascii="Arial" w:hAnsi="Arial" w:cs="Arial"/>
          <w:b/>
          <w:caps/>
        </w:rPr>
        <w:t>P</w:t>
      </w:r>
      <w:r w:rsidR="00B43BDB">
        <w:rPr>
          <w:rFonts w:ascii="Arial" w:hAnsi="Arial" w:cs="Arial"/>
          <w:b/>
          <w:caps/>
        </w:rPr>
        <w:t>ŘÍ</w:t>
      </w:r>
      <w:r w:rsidRPr="00ED6435">
        <w:rPr>
          <w:rFonts w:ascii="Arial" w:hAnsi="Arial" w:cs="Arial"/>
          <w:b/>
          <w:caps/>
        </w:rPr>
        <w:t xml:space="preserve">loha </w:t>
      </w:r>
      <w:r w:rsidR="00B43BDB">
        <w:rPr>
          <w:rFonts w:ascii="Arial" w:hAnsi="Arial" w:cs="Arial"/>
          <w:b/>
          <w:caps/>
        </w:rPr>
        <w:t>Č</w:t>
      </w:r>
      <w:r w:rsidRPr="00ED6435">
        <w:rPr>
          <w:rFonts w:ascii="Arial" w:hAnsi="Arial" w:cs="Arial"/>
          <w:b/>
          <w:caps/>
        </w:rPr>
        <w:t>. 1 –</w:t>
      </w:r>
      <w:r>
        <w:rPr>
          <w:rFonts w:ascii="Arial" w:hAnsi="Arial" w:cs="Arial"/>
          <w:b/>
          <w:caps/>
        </w:rPr>
        <w:t xml:space="preserve"> </w:t>
      </w:r>
      <w:r w:rsidRPr="00ED6435">
        <w:rPr>
          <w:rFonts w:ascii="Arial" w:hAnsi="Arial" w:cs="Arial"/>
          <w:b/>
          <w:caps/>
        </w:rPr>
        <w:t>Polo</w:t>
      </w:r>
      <w:r w:rsidR="00B43BDB">
        <w:rPr>
          <w:rFonts w:ascii="Arial" w:hAnsi="Arial" w:cs="Arial"/>
          <w:b/>
          <w:caps/>
        </w:rPr>
        <w:t>Ž</w:t>
      </w:r>
      <w:r w:rsidRPr="00ED6435">
        <w:rPr>
          <w:rFonts w:ascii="Arial" w:hAnsi="Arial" w:cs="Arial"/>
          <w:b/>
          <w:caps/>
        </w:rPr>
        <w:t>kový výkaz Činností</w:t>
      </w:r>
    </w:p>
    <w:p w14:paraId="0AEA0377" w14:textId="77777777" w:rsidR="00B272A6" w:rsidRPr="00FE19A3" w:rsidRDefault="00B272A6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B272A6" w:rsidRPr="00FE19A3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C6DB" w14:textId="77777777" w:rsidR="00C21D7C" w:rsidRDefault="00C21D7C">
      <w:pPr>
        <w:spacing w:after="0" w:line="240" w:lineRule="auto"/>
      </w:pPr>
      <w:r>
        <w:separator/>
      </w:r>
    </w:p>
  </w:endnote>
  <w:endnote w:type="continuationSeparator" w:id="0">
    <w:p w14:paraId="17D1610B" w14:textId="77777777" w:rsidR="00C21D7C" w:rsidRDefault="00C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D17C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6D415331" w14:textId="4F1036C8" w:rsidR="00D949E7" w:rsidRPr="0025120D" w:rsidRDefault="00924769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FF2697" w:rsidRPr="00FF2697">
          <w:rPr>
            <w:noProof/>
            <w:sz w:val="16"/>
            <w:lang w:val="cs-CZ"/>
          </w:rPr>
          <w:t>2</w:t>
        </w:r>
        <w:r w:rsidR="00D949E7" w:rsidRPr="0025120D">
          <w:rPr>
            <w:sz w:val="16"/>
          </w:rPr>
          <w:fldChar w:fldCharType="end"/>
        </w:r>
      </w:sdtContent>
    </w:sdt>
  </w:p>
  <w:p w14:paraId="7E217423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313D" w14:textId="77777777" w:rsidR="00C21D7C" w:rsidRDefault="00C21D7C">
      <w:pPr>
        <w:spacing w:after="0" w:line="240" w:lineRule="auto"/>
      </w:pPr>
      <w:r>
        <w:separator/>
      </w:r>
    </w:p>
  </w:footnote>
  <w:footnote w:type="continuationSeparator" w:id="0">
    <w:p w14:paraId="4256EDF5" w14:textId="77777777" w:rsidR="00C21D7C" w:rsidRDefault="00C2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CAC0" w14:textId="5D6A40B4" w:rsidR="00D949E7" w:rsidRPr="0025120D" w:rsidRDefault="00531C87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</w:t>
    </w:r>
    <w:r w:rsidR="00D227F9">
      <w:rPr>
        <w:sz w:val="16"/>
        <w:lang w:val="cs-CZ"/>
      </w:rPr>
      <w:t xml:space="preserve"> č. </w:t>
    </w:r>
    <w:r w:rsidR="00483314">
      <w:rPr>
        <w:sz w:val="16"/>
        <w:lang w:val="cs-CZ"/>
      </w:rPr>
      <w:t>8</w:t>
    </w:r>
    <w:r w:rsidR="00D227F9">
      <w:rPr>
        <w:sz w:val="16"/>
        <w:lang w:val="cs-CZ"/>
      </w:rPr>
      <w:t xml:space="preserve"> ke s</w:t>
    </w:r>
    <w:r w:rsidR="00D949E7" w:rsidRPr="0025120D">
      <w:rPr>
        <w:sz w:val="16"/>
        <w:lang w:val="cs-CZ"/>
      </w:rPr>
      <w:t>mlouv</w:t>
    </w:r>
    <w:r w:rsidR="00D227F9"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dílo - Komplexní pozemkové úpravy v k. ú. </w:t>
    </w:r>
    <w:r w:rsidR="00BA69A8">
      <w:rPr>
        <w:sz w:val="16"/>
        <w:lang w:val="cs-CZ"/>
      </w:rPr>
      <w:t>Šilheřovice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C754" w14:textId="0B55960A" w:rsidR="00D949E7" w:rsidRPr="004F0D07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="003316E7" w:rsidRPr="004F0D07">
      <w:rPr>
        <w:rFonts w:ascii="Arial" w:hAnsi="Arial" w:cs="Arial"/>
        <w:sz w:val="16"/>
      </w:rPr>
      <w:t>Číslo smlouvy objednatele: 186-2017-571101</w:t>
    </w:r>
    <w:r w:rsidRPr="004F0D07">
      <w:rPr>
        <w:rFonts w:ascii="Arial" w:hAnsi="Arial" w:cs="Arial"/>
        <w:sz w:val="16"/>
      </w:rPr>
      <w:tab/>
    </w:r>
  </w:p>
  <w:p w14:paraId="02B0B7FC" w14:textId="2DB507D9" w:rsidR="001041A4" w:rsidRPr="004F0D07" w:rsidRDefault="005F0EA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Číslo smlouvy zhotovitele:   </w:t>
    </w:r>
    <w:r w:rsidR="001041A4" w:rsidRPr="004F0D07">
      <w:rPr>
        <w:rFonts w:ascii="Arial" w:hAnsi="Arial" w:cs="Arial"/>
        <w:sz w:val="16"/>
      </w:rPr>
      <w:t>5/2017</w:t>
    </w:r>
  </w:p>
  <w:p w14:paraId="402B734E" w14:textId="5AB89606" w:rsidR="00D949E7" w:rsidRPr="004F0D07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4F0D07">
      <w:rPr>
        <w:rFonts w:ascii="Arial" w:hAnsi="Arial" w:cs="Arial"/>
        <w:sz w:val="16"/>
      </w:rPr>
      <w:tab/>
      <w:t xml:space="preserve">Komplexní pozemkové úpravy v k. ú. </w:t>
    </w:r>
    <w:r w:rsidR="004E592C" w:rsidRPr="004F0D07">
      <w:rPr>
        <w:rFonts w:ascii="Arial" w:hAnsi="Arial" w:cs="Arial"/>
        <w:sz w:val="16"/>
      </w:rPr>
      <w:t>Šilheřovice</w:t>
    </w:r>
  </w:p>
  <w:p w14:paraId="5DF35E70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11F6AD3"/>
    <w:multiLevelType w:val="multilevel"/>
    <w:tmpl w:val="E2AC7C84"/>
    <w:lvl w:ilvl="0">
      <w:start w:val="1"/>
      <w:numFmt w:val="upperRoman"/>
      <w:lvlText w:val="Článek %1."/>
      <w:lvlJc w:val="left"/>
      <w:pPr>
        <w:ind w:left="5889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1D1EAA"/>
    <w:multiLevelType w:val="hybridMultilevel"/>
    <w:tmpl w:val="6C2A0F9E"/>
    <w:lvl w:ilvl="0" w:tplc="41526A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BB7"/>
    <w:multiLevelType w:val="multilevel"/>
    <w:tmpl w:val="E2AC7C84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416AE4"/>
    <w:multiLevelType w:val="multilevel"/>
    <w:tmpl w:val="FB92B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4E035A8"/>
    <w:multiLevelType w:val="multilevel"/>
    <w:tmpl w:val="52DAE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B3F6F4C"/>
    <w:multiLevelType w:val="hybridMultilevel"/>
    <w:tmpl w:val="2EB8B768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716004803">
    <w:abstractNumId w:val="3"/>
  </w:num>
  <w:num w:numId="2" w16cid:durableId="56586155">
    <w:abstractNumId w:val="7"/>
  </w:num>
  <w:num w:numId="3" w16cid:durableId="1739399468">
    <w:abstractNumId w:val="0"/>
  </w:num>
  <w:num w:numId="4" w16cid:durableId="983433415">
    <w:abstractNumId w:val="2"/>
  </w:num>
  <w:num w:numId="5" w16cid:durableId="66995385">
    <w:abstractNumId w:val="3"/>
    <w:lvlOverride w:ilvl="0">
      <w:startOverride w:val="1"/>
    </w:lvlOverride>
    <w:lvlOverride w:ilvl="1">
      <w:startOverride w:val="3"/>
    </w:lvlOverride>
  </w:num>
  <w:num w:numId="6" w16cid:durableId="872495081">
    <w:abstractNumId w:val="6"/>
  </w:num>
  <w:num w:numId="7" w16cid:durableId="2142535441">
    <w:abstractNumId w:val="8"/>
  </w:num>
  <w:num w:numId="8" w16cid:durableId="183842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8035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708836">
    <w:abstractNumId w:val="4"/>
  </w:num>
  <w:num w:numId="11" w16cid:durableId="207449075">
    <w:abstractNumId w:val="5"/>
  </w:num>
  <w:num w:numId="12" w16cid:durableId="778909139">
    <w:abstractNumId w:val="6"/>
  </w:num>
  <w:num w:numId="13" w16cid:durableId="1090004881">
    <w:abstractNumId w:val="6"/>
  </w:num>
  <w:num w:numId="14" w16cid:durableId="644942180">
    <w:abstractNumId w:val="9"/>
  </w:num>
  <w:num w:numId="15" w16cid:durableId="2051294900">
    <w:abstractNumId w:val="1"/>
  </w:num>
  <w:num w:numId="16" w16cid:durableId="18413103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92"/>
    <w:rsid w:val="00001A3F"/>
    <w:rsid w:val="00001A81"/>
    <w:rsid w:val="00002A69"/>
    <w:rsid w:val="000043C9"/>
    <w:rsid w:val="000121B0"/>
    <w:rsid w:val="0001270D"/>
    <w:rsid w:val="0001351E"/>
    <w:rsid w:val="0001592E"/>
    <w:rsid w:val="0001770C"/>
    <w:rsid w:val="00021B06"/>
    <w:rsid w:val="0002363A"/>
    <w:rsid w:val="00023686"/>
    <w:rsid w:val="0002419A"/>
    <w:rsid w:val="0002642E"/>
    <w:rsid w:val="00026CDB"/>
    <w:rsid w:val="000317C9"/>
    <w:rsid w:val="00036F01"/>
    <w:rsid w:val="00042CA0"/>
    <w:rsid w:val="00043BA1"/>
    <w:rsid w:val="00050FA0"/>
    <w:rsid w:val="00052E3A"/>
    <w:rsid w:val="0005310A"/>
    <w:rsid w:val="00054FA7"/>
    <w:rsid w:val="00057171"/>
    <w:rsid w:val="00057C75"/>
    <w:rsid w:val="000604D3"/>
    <w:rsid w:val="00061A57"/>
    <w:rsid w:val="000622D1"/>
    <w:rsid w:val="00062DF2"/>
    <w:rsid w:val="00065B3E"/>
    <w:rsid w:val="000669FB"/>
    <w:rsid w:val="0007122E"/>
    <w:rsid w:val="00076576"/>
    <w:rsid w:val="00091D71"/>
    <w:rsid w:val="000A08E3"/>
    <w:rsid w:val="000A0DA0"/>
    <w:rsid w:val="000A7DC3"/>
    <w:rsid w:val="000B1E86"/>
    <w:rsid w:val="000B6251"/>
    <w:rsid w:val="000C0BD2"/>
    <w:rsid w:val="000C3A64"/>
    <w:rsid w:val="000C45E9"/>
    <w:rsid w:val="000D0C30"/>
    <w:rsid w:val="000D0D6A"/>
    <w:rsid w:val="000D1382"/>
    <w:rsid w:val="000D24BD"/>
    <w:rsid w:val="000D2B45"/>
    <w:rsid w:val="000D4259"/>
    <w:rsid w:val="000D749B"/>
    <w:rsid w:val="000E2380"/>
    <w:rsid w:val="000E628C"/>
    <w:rsid w:val="000F3508"/>
    <w:rsid w:val="000F4185"/>
    <w:rsid w:val="000F4862"/>
    <w:rsid w:val="001041A4"/>
    <w:rsid w:val="00106C8A"/>
    <w:rsid w:val="00106CC8"/>
    <w:rsid w:val="00111732"/>
    <w:rsid w:val="00113334"/>
    <w:rsid w:val="0011538F"/>
    <w:rsid w:val="001208EE"/>
    <w:rsid w:val="00120D0A"/>
    <w:rsid w:val="001212CE"/>
    <w:rsid w:val="00122C6A"/>
    <w:rsid w:val="00123815"/>
    <w:rsid w:val="001258B6"/>
    <w:rsid w:val="00126287"/>
    <w:rsid w:val="00126A8F"/>
    <w:rsid w:val="00127765"/>
    <w:rsid w:val="00127D37"/>
    <w:rsid w:val="00134FCF"/>
    <w:rsid w:val="00136F16"/>
    <w:rsid w:val="0014040B"/>
    <w:rsid w:val="001463C4"/>
    <w:rsid w:val="001501CC"/>
    <w:rsid w:val="00150A54"/>
    <w:rsid w:val="00156E1D"/>
    <w:rsid w:val="00157932"/>
    <w:rsid w:val="001627B1"/>
    <w:rsid w:val="001637A0"/>
    <w:rsid w:val="00165D18"/>
    <w:rsid w:val="0017606A"/>
    <w:rsid w:val="00176C7D"/>
    <w:rsid w:val="00177D28"/>
    <w:rsid w:val="0018058C"/>
    <w:rsid w:val="00181DCB"/>
    <w:rsid w:val="00183C2F"/>
    <w:rsid w:val="00184756"/>
    <w:rsid w:val="00185D00"/>
    <w:rsid w:val="00186343"/>
    <w:rsid w:val="001865AC"/>
    <w:rsid w:val="00187D94"/>
    <w:rsid w:val="0019063D"/>
    <w:rsid w:val="00190D35"/>
    <w:rsid w:val="00190DD1"/>
    <w:rsid w:val="001926F9"/>
    <w:rsid w:val="00196F99"/>
    <w:rsid w:val="001A08EF"/>
    <w:rsid w:val="001A156A"/>
    <w:rsid w:val="001A15BF"/>
    <w:rsid w:val="001B178C"/>
    <w:rsid w:val="001B5967"/>
    <w:rsid w:val="001B59FF"/>
    <w:rsid w:val="001C052F"/>
    <w:rsid w:val="001C3B80"/>
    <w:rsid w:val="001C6541"/>
    <w:rsid w:val="001D09E6"/>
    <w:rsid w:val="001D1691"/>
    <w:rsid w:val="001D301A"/>
    <w:rsid w:val="001E7AD4"/>
    <w:rsid w:val="001F0491"/>
    <w:rsid w:val="001F09CB"/>
    <w:rsid w:val="001F09EB"/>
    <w:rsid w:val="001F5AF2"/>
    <w:rsid w:val="00204138"/>
    <w:rsid w:val="00205DFC"/>
    <w:rsid w:val="00207846"/>
    <w:rsid w:val="00207B39"/>
    <w:rsid w:val="0021157D"/>
    <w:rsid w:val="002135F6"/>
    <w:rsid w:val="00213F8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46554"/>
    <w:rsid w:val="00251471"/>
    <w:rsid w:val="00256259"/>
    <w:rsid w:val="00256693"/>
    <w:rsid w:val="00262BA3"/>
    <w:rsid w:val="00265825"/>
    <w:rsid w:val="002659CD"/>
    <w:rsid w:val="00276D64"/>
    <w:rsid w:val="00276E15"/>
    <w:rsid w:val="0028248E"/>
    <w:rsid w:val="0028504E"/>
    <w:rsid w:val="00295DC7"/>
    <w:rsid w:val="002A0826"/>
    <w:rsid w:val="002A08E6"/>
    <w:rsid w:val="002A1264"/>
    <w:rsid w:val="002A16BB"/>
    <w:rsid w:val="002A33A6"/>
    <w:rsid w:val="002A4C36"/>
    <w:rsid w:val="002A589C"/>
    <w:rsid w:val="002A5982"/>
    <w:rsid w:val="002C3B63"/>
    <w:rsid w:val="002C455A"/>
    <w:rsid w:val="002D02B2"/>
    <w:rsid w:val="002D21C5"/>
    <w:rsid w:val="002D263D"/>
    <w:rsid w:val="002D3562"/>
    <w:rsid w:val="002D6287"/>
    <w:rsid w:val="002D7A85"/>
    <w:rsid w:val="002E6B1D"/>
    <w:rsid w:val="00300DAC"/>
    <w:rsid w:val="0030364B"/>
    <w:rsid w:val="003073D3"/>
    <w:rsid w:val="00310F4E"/>
    <w:rsid w:val="00321D7E"/>
    <w:rsid w:val="003244C5"/>
    <w:rsid w:val="003256CA"/>
    <w:rsid w:val="00326DCA"/>
    <w:rsid w:val="003316E7"/>
    <w:rsid w:val="0033229F"/>
    <w:rsid w:val="0033379C"/>
    <w:rsid w:val="00334361"/>
    <w:rsid w:val="003357A8"/>
    <w:rsid w:val="0033718B"/>
    <w:rsid w:val="00337332"/>
    <w:rsid w:val="00337FCB"/>
    <w:rsid w:val="0034244B"/>
    <w:rsid w:val="00344CDD"/>
    <w:rsid w:val="0034595D"/>
    <w:rsid w:val="00347AA7"/>
    <w:rsid w:val="00351759"/>
    <w:rsid w:val="00352374"/>
    <w:rsid w:val="00354192"/>
    <w:rsid w:val="00354BC6"/>
    <w:rsid w:val="0036315A"/>
    <w:rsid w:val="0036335F"/>
    <w:rsid w:val="003651A4"/>
    <w:rsid w:val="00371F2D"/>
    <w:rsid w:val="00375619"/>
    <w:rsid w:val="00376B52"/>
    <w:rsid w:val="0037715C"/>
    <w:rsid w:val="003809A7"/>
    <w:rsid w:val="00381DA3"/>
    <w:rsid w:val="00382A78"/>
    <w:rsid w:val="00383C87"/>
    <w:rsid w:val="00384AAD"/>
    <w:rsid w:val="00386C75"/>
    <w:rsid w:val="00393AB7"/>
    <w:rsid w:val="00395F6A"/>
    <w:rsid w:val="003A0ED1"/>
    <w:rsid w:val="003A301E"/>
    <w:rsid w:val="003A3237"/>
    <w:rsid w:val="003A32BC"/>
    <w:rsid w:val="003A47AA"/>
    <w:rsid w:val="003A6BFA"/>
    <w:rsid w:val="003B68E7"/>
    <w:rsid w:val="003C093E"/>
    <w:rsid w:val="003C0B70"/>
    <w:rsid w:val="003C56D3"/>
    <w:rsid w:val="003C5862"/>
    <w:rsid w:val="003C5FE1"/>
    <w:rsid w:val="003D0BB2"/>
    <w:rsid w:val="003D2FD2"/>
    <w:rsid w:val="003D54E2"/>
    <w:rsid w:val="003D7646"/>
    <w:rsid w:val="003E0022"/>
    <w:rsid w:val="003E3E1E"/>
    <w:rsid w:val="003E5F89"/>
    <w:rsid w:val="003F1A08"/>
    <w:rsid w:val="003F2720"/>
    <w:rsid w:val="003F48E8"/>
    <w:rsid w:val="003F6633"/>
    <w:rsid w:val="00400629"/>
    <w:rsid w:val="00400CE8"/>
    <w:rsid w:val="00403EF2"/>
    <w:rsid w:val="00404486"/>
    <w:rsid w:val="004051C8"/>
    <w:rsid w:val="00407348"/>
    <w:rsid w:val="00411819"/>
    <w:rsid w:val="00412E62"/>
    <w:rsid w:val="00412FF1"/>
    <w:rsid w:val="00414FD5"/>
    <w:rsid w:val="00416166"/>
    <w:rsid w:val="0041764F"/>
    <w:rsid w:val="0042151F"/>
    <w:rsid w:val="00422489"/>
    <w:rsid w:val="00423B3E"/>
    <w:rsid w:val="00424E84"/>
    <w:rsid w:val="00427ABE"/>
    <w:rsid w:val="00430332"/>
    <w:rsid w:val="00435696"/>
    <w:rsid w:val="0044572B"/>
    <w:rsid w:val="00447C1D"/>
    <w:rsid w:val="004545C4"/>
    <w:rsid w:val="0045784F"/>
    <w:rsid w:val="0046007D"/>
    <w:rsid w:val="00460566"/>
    <w:rsid w:val="00461F25"/>
    <w:rsid w:val="00462A6F"/>
    <w:rsid w:val="00462F02"/>
    <w:rsid w:val="004662C1"/>
    <w:rsid w:val="004665BD"/>
    <w:rsid w:val="0047149C"/>
    <w:rsid w:val="0047180D"/>
    <w:rsid w:val="00475203"/>
    <w:rsid w:val="004758C4"/>
    <w:rsid w:val="004832A1"/>
    <w:rsid w:val="00483314"/>
    <w:rsid w:val="00483450"/>
    <w:rsid w:val="004901FD"/>
    <w:rsid w:val="00493DB4"/>
    <w:rsid w:val="0049654A"/>
    <w:rsid w:val="004A004B"/>
    <w:rsid w:val="004A354F"/>
    <w:rsid w:val="004A6BC1"/>
    <w:rsid w:val="004B034E"/>
    <w:rsid w:val="004C1C50"/>
    <w:rsid w:val="004C30CC"/>
    <w:rsid w:val="004C6B32"/>
    <w:rsid w:val="004D10C9"/>
    <w:rsid w:val="004D1E9A"/>
    <w:rsid w:val="004D27E0"/>
    <w:rsid w:val="004D44B2"/>
    <w:rsid w:val="004D5056"/>
    <w:rsid w:val="004D728C"/>
    <w:rsid w:val="004D734B"/>
    <w:rsid w:val="004E0DEB"/>
    <w:rsid w:val="004E27FA"/>
    <w:rsid w:val="004E592C"/>
    <w:rsid w:val="004F08ED"/>
    <w:rsid w:val="004F0D07"/>
    <w:rsid w:val="004F31ED"/>
    <w:rsid w:val="004F5C66"/>
    <w:rsid w:val="004F5F9A"/>
    <w:rsid w:val="004F78EE"/>
    <w:rsid w:val="00503312"/>
    <w:rsid w:val="00506D94"/>
    <w:rsid w:val="00510E41"/>
    <w:rsid w:val="005119BE"/>
    <w:rsid w:val="00511E24"/>
    <w:rsid w:val="00511EB0"/>
    <w:rsid w:val="005121FE"/>
    <w:rsid w:val="0051293F"/>
    <w:rsid w:val="00514C05"/>
    <w:rsid w:val="005158CC"/>
    <w:rsid w:val="0051703F"/>
    <w:rsid w:val="005209B0"/>
    <w:rsid w:val="00521924"/>
    <w:rsid w:val="00524AC7"/>
    <w:rsid w:val="00525997"/>
    <w:rsid w:val="00531C87"/>
    <w:rsid w:val="00531CFF"/>
    <w:rsid w:val="00533B51"/>
    <w:rsid w:val="00534435"/>
    <w:rsid w:val="0053488D"/>
    <w:rsid w:val="00535AF1"/>
    <w:rsid w:val="00536027"/>
    <w:rsid w:val="00540F36"/>
    <w:rsid w:val="005426BB"/>
    <w:rsid w:val="00545F54"/>
    <w:rsid w:val="00553DE3"/>
    <w:rsid w:val="0055670A"/>
    <w:rsid w:val="00561043"/>
    <w:rsid w:val="005620A8"/>
    <w:rsid w:val="005622B6"/>
    <w:rsid w:val="00565450"/>
    <w:rsid w:val="00571B92"/>
    <w:rsid w:val="00573FB1"/>
    <w:rsid w:val="0058102D"/>
    <w:rsid w:val="00582E7C"/>
    <w:rsid w:val="0058538D"/>
    <w:rsid w:val="0058565F"/>
    <w:rsid w:val="0058700E"/>
    <w:rsid w:val="00593039"/>
    <w:rsid w:val="00593582"/>
    <w:rsid w:val="00595717"/>
    <w:rsid w:val="005A2300"/>
    <w:rsid w:val="005A673D"/>
    <w:rsid w:val="005A6814"/>
    <w:rsid w:val="005A6A7A"/>
    <w:rsid w:val="005B04FD"/>
    <w:rsid w:val="005B0813"/>
    <w:rsid w:val="005C1CA3"/>
    <w:rsid w:val="005C4D1E"/>
    <w:rsid w:val="005C5463"/>
    <w:rsid w:val="005D08E7"/>
    <w:rsid w:val="005D1810"/>
    <w:rsid w:val="005D6B67"/>
    <w:rsid w:val="005E220A"/>
    <w:rsid w:val="005E6C74"/>
    <w:rsid w:val="005F0E75"/>
    <w:rsid w:val="005F0EA6"/>
    <w:rsid w:val="005F52C9"/>
    <w:rsid w:val="006004B6"/>
    <w:rsid w:val="00600E64"/>
    <w:rsid w:val="00601413"/>
    <w:rsid w:val="00607A18"/>
    <w:rsid w:val="00620430"/>
    <w:rsid w:val="00625B78"/>
    <w:rsid w:val="00627AC3"/>
    <w:rsid w:val="00630E42"/>
    <w:rsid w:val="0063245B"/>
    <w:rsid w:val="0063313B"/>
    <w:rsid w:val="00633FAA"/>
    <w:rsid w:val="00640BAC"/>
    <w:rsid w:val="00643111"/>
    <w:rsid w:val="006518E5"/>
    <w:rsid w:val="006531F0"/>
    <w:rsid w:val="006536F2"/>
    <w:rsid w:val="006566AF"/>
    <w:rsid w:val="00662A0E"/>
    <w:rsid w:val="00664216"/>
    <w:rsid w:val="00664D6B"/>
    <w:rsid w:val="00670A1F"/>
    <w:rsid w:val="00673034"/>
    <w:rsid w:val="006776A2"/>
    <w:rsid w:val="00682EEE"/>
    <w:rsid w:val="0068365C"/>
    <w:rsid w:val="006917EB"/>
    <w:rsid w:val="0069428E"/>
    <w:rsid w:val="00695AB9"/>
    <w:rsid w:val="006A0C07"/>
    <w:rsid w:val="006A0D50"/>
    <w:rsid w:val="006A0DB9"/>
    <w:rsid w:val="006A11D8"/>
    <w:rsid w:val="006A2168"/>
    <w:rsid w:val="006A617C"/>
    <w:rsid w:val="006A619F"/>
    <w:rsid w:val="006A7A26"/>
    <w:rsid w:val="006B0A8F"/>
    <w:rsid w:val="006B147F"/>
    <w:rsid w:val="006B1ACE"/>
    <w:rsid w:val="006B2AC7"/>
    <w:rsid w:val="006B2DF1"/>
    <w:rsid w:val="006C18DA"/>
    <w:rsid w:val="006C2EF6"/>
    <w:rsid w:val="006C4102"/>
    <w:rsid w:val="006C43AD"/>
    <w:rsid w:val="006C4B1A"/>
    <w:rsid w:val="006C7BBC"/>
    <w:rsid w:val="006D36B0"/>
    <w:rsid w:val="006D7CCD"/>
    <w:rsid w:val="006E12A5"/>
    <w:rsid w:val="006E71B1"/>
    <w:rsid w:val="006E7FAF"/>
    <w:rsid w:val="006F23A7"/>
    <w:rsid w:val="006F3D14"/>
    <w:rsid w:val="006F40E2"/>
    <w:rsid w:val="006F51A7"/>
    <w:rsid w:val="006F5C49"/>
    <w:rsid w:val="006F7F46"/>
    <w:rsid w:val="0070042E"/>
    <w:rsid w:val="00702F1E"/>
    <w:rsid w:val="00703DD4"/>
    <w:rsid w:val="00705221"/>
    <w:rsid w:val="007078AC"/>
    <w:rsid w:val="00713442"/>
    <w:rsid w:val="00715F16"/>
    <w:rsid w:val="00716266"/>
    <w:rsid w:val="00717E30"/>
    <w:rsid w:val="0072399C"/>
    <w:rsid w:val="00730242"/>
    <w:rsid w:val="00732891"/>
    <w:rsid w:val="0073364A"/>
    <w:rsid w:val="00737124"/>
    <w:rsid w:val="007447B4"/>
    <w:rsid w:val="00745C7F"/>
    <w:rsid w:val="00752FE4"/>
    <w:rsid w:val="0075465B"/>
    <w:rsid w:val="00755D81"/>
    <w:rsid w:val="0075737B"/>
    <w:rsid w:val="007605EF"/>
    <w:rsid w:val="00761195"/>
    <w:rsid w:val="00761A6E"/>
    <w:rsid w:val="00762871"/>
    <w:rsid w:val="00763A06"/>
    <w:rsid w:val="00764E3C"/>
    <w:rsid w:val="007770A5"/>
    <w:rsid w:val="00782CED"/>
    <w:rsid w:val="00784372"/>
    <w:rsid w:val="007846E1"/>
    <w:rsid w:val="00784F0B"/>
    <w:rsid w:val="0079402A"/>
    <w:rsid w:val="007A3470"/>
    <w:rsid w:val="007A39E4"/>
    <w:rsid w:val="007A5900"/>
    <w:rsid w:val="007A6230"/>
    <w:rsid w:val="007B38B9"/>
    <w:rsid w:val="007B4FAB"/>
    <w:rsid w:val="007B64F3"/>
    <w:rsid w:val="007B6BAF"/>
    <w:rsid w:val="007C157D"/>
    <w:rsid w:val="007C205A"/>
    <w:rsid w:val="007C205C"/>
    <w:rsid w:val="007C3FE5"/>
    <w:rsid w:val="007C6AC2"/>
    <w:rsid w:val="007C6AF2"/>
    <w:rsid w:val="007D041D"/>
    <w:rsid w:val="007D0CCB"/>
    <w:rsid w:val="007D2D9D"/>
    <w:rsid w:val="007D3AAD"/>
    <w:rsid w:val="007D4211"/>
    <w:rsid w:val="007D7192"/>
    <w:rsid w:val="007D75E5"/>
    <w:rsid w:val="007E3D05"/>
    <w:rsid w:val="007E6C99"/>
    <w:rsid w:val="007E72B5"/>
    <w:rsid w:val="007F0AD3"/>
    <w:rsid w:val="007F4DF0"/>
    <w:rsid w:val="007F7490"/>
    <w:rsid w:val="0080127D"/>
    <w:rsid w:val="00802079"/>
    <w:rsid w:val="00802CA5"/>
    <w:rsid w:val="008037D2"/>
    <w:rsid w:val="00806EEB"/>
    <w:rsid w:val="00807B4B"/>
    <w:rsid w:val="00811A37"/>
    <w:rsid w:val="00815095"/>
    <w:rsid w:val="00820570"/>
    <w:rsid w:val="00823A6C"/>
    <w:rsid w:val="0082403C"/>
    <w:rsid w:val="0083309B"/>
    <w:rsid w:val="0084421A"/>
    <w:rsid w:val="00845935"/>
    <w:rsid w:val="008461A0"/>
    <w:rsid w:val="00852A46"/>
    <w:rsid w:val="00853097"/>
    <w:rsid w:val="008626F4"/>
    <w:rsid w:val="00864F8D"/>
    <w:rsid w:val="00867C63"/>
    <w:rsid w:val="00873E55"/>
    <w:rsid w:val="00875190"/>
    <w:rsid w:val="0087774D"/>
    <w:rsid w:val="008831F4"/>
    <w:rsid w:val="00886AD4"/>
    <w:rsid w:val="008924E3"/>
    <w:rsid w:val="00892B8D"/>
    <w:rsid w:val="00893F3B"/>
    <w:rsid w:val="0089452C"/>
    <w:rsid w:val="00895BF5"/>
    <w:rsid w:val="00895E59"/>
    <w:rsid w:val="00896421"/>
    <w:rsid w:val="00896C6A"/>
    <w:rsid w:val="00897CD0"/>
    <w:rsid w:val="008A1E2B"/>
    <w:rsid w:val="008A3BE7"/>
    <w:rsid w:val="008A6DEF"/>
    <w:rsid w:val="008B2509"/>
    <w:rsid w:val="008C3722"/>
    <w:rsid w:val="008C4AB9"/>
    <w:rsid w:val="008D60F8"/>
    <w:rsid w:val="008D6961"/>
    <w:rsid w:val="008E3FF2"/>
    <w:rsid w:val="008E58CA"/>
    <w:rsid w:val="008E5965"/>
    <w:rsid w:val="008E65A2"/>
    <w:rsid w:val="008F4522"/>
    <w:rsid w:val="0090466C"/>
    <w:rsid w:val="00904EBD"/>
    <w:rsid w:val="00911F45"/>
    <w:rsid w:val="00920359"/>
    <w:rsid w:val="00924769"/>
    <w:rsid w:val="0093305D"/>
    <w:rsid w:val="00935518"/>
    <w:rsid w:val="00937FD9"/>
    <w:rsid w:val="0094057D"/>
    <w:rsid w:val="00940E69"/>
    <w:rsid w:val="00940EB1"/>
    <w:rsid w:val="009436AA"/>
    <w:rsid w:val="00944A0E"/>
    <w:rsid w:val="00951CB5"/>
    <w:rsid w:val="0095379E"/>
    <w:rsid w:val="00957DAA"/>
    <w:rsid w:val="00963F02"/>
    <w:rsid w:val="00965041"/>
    <w:rsid w:val="0097260A"/>
    <w:rsid w:val="00973789"/>
    <w:rsid w:val="00975D14"/>
    <w:rsid w:val="00977903"/>
    <w:rsid w:val="00982F36"/>
    <w:rsid w:val="009927D7"/>
    <w:rsid w:val="00993395"/>
    <w:rsid w:val="009958AC"/>
    <w:rsid w:val="00997885"/>
    <w:rsid w:val="009A1A5E"/>
    <w:rsid w:val="009A47DA"/>
    <w:rsid w:val="009A7F06"/>
    <w:rsid w:val="009B424F"/>
    <w:rsid w:val="009C1C0B"/>
    <w:rsid w:val="009C3147"/>
    <w:rsid w:val="009D4227"/>
    <w:rsid w:val="009E0912"/>
    <w:rsid w:val="009E113C"/>
    <w:rsid w:val="009E1B34"/>
    <w:rsid w:val="009E271F"/>
    <w:rsid w:val="009E46D6"/>
    <w:rsid w:val="009E7841"/>
    <w:rsid w:val="009E7EA6"/>
    <w:rsid w:val="009F1B02"/>
    <w:rsid w:val="009F2FA2"/>
    <w:rsid w:val="009F7252"/>
    <w:rsid w:val="00A0435C"/>
    <w:rsid w:val="00A069D6"/>
    <w:rsid w:val="00A11AF8"/>
    <w:rsid w:val="00A127F4"/>
    <w:rsid w:val="00A1565A"/>
    <w:rsid w:val="00A17145"/>
    <w:rsid w:val="00A17AE4"/>
    <w:rsid w:val="00A238BE"/>
    <w:rsid w:val="00A25D5D"/>
    <w:rsid w:val="00A27231"/>
    <w:rsid w:val="00A3084C"/>
    <w:rsid w:val="00A34112"/>
    <w:rsid w:val="00A36D24"/>
    <w:rsid w:val="00A40B4E"/>
    <w:rsid w:val="00A43501"/>
    <w:rsid w:val="00A450D8"/>
    <w:rsid w:val="00A55CF1"/>
    <w:rsid w:val="00A60CAF"/>
    <w:rsid w:val="00A6513D"/>
    <w:rsid w:val="00A66DE3"/>
    <w:rsid w:val="00A679CA"/>
    <w:rsid w:val="00A70A90"/>
    <w:rsid w:val="00A73ABE"/>
    <w:rsid w:val="00A75A23"/>
    <w:rsid w:val="00A7611F"/>
    <w:rsid w:val="00A765D5"/>
    <w:rsid w:val="00A82000"/>
    <w:rsid w:val="00A820CD"/>
    <w:rsid w:val="00A93283"/>
    <w:rsid w:val="00A959C8"/>
    <w:rsid w:val="00A963E6"/>
    <w:rsid w:val="00AA141E"/>
    <w:rsid w:val="00AA18FD"/>
    <w:rsid w:val="00AA3AAD"/>
    <w:rsid w:val="00AB0DC9"/>
    <w:rsid w:val="00AC40B5"/>
    <w:rsid w:val="00AC4688"/>
    <w:rsid w:val="00AC74BE"/>
    <w:rsid w:val="00AC75BA"/>
    <w:rsid w:val="00AC775F"/>
    <w:rsid w:val="00AC7F91"/>
    <w:rsid w:val="00AD2604"/>
    <w:rsid w:val="00AD36F0"/>
    <w:rsid w:val="00AD69FC"/>
    <w:rsid w:val="00AE3832"/>
    <w:rsid w:val="00AE556D"/>
    <w:rsid w:val="00AE752A"/>
    <w:rsid w:val="00AF35CD"/>
    <w:rsid w:val="00AF4004"/>
    <w:rsid w:val="00AF49AE"/>
    <w:rsid w:val="00AF4C02"/>
    <w:rsid w:val="00AF5392"/>
    <w:rsid w:val="00AF73B7"/>
    <w:rsid w:val="00B02333"/>
    <w:rsid w:val="00B05271"/>
    <w:rsid w:val="00B05F5D"/>
    <w:rsid w:val="00B1328A"/>
    <w:rsid w:val="00B15BC8"/>
    <w:rsid w:val="00B21A18"/>
    <w:rsid w:val="00B21E8C"/>
    <w:rsid w:val="00B24577"/>
    <w:rsid w:val="00B24733"/>
    <w:rsid w:val="00B272A6"/>
    <w:rsid w:val="00B30A6C"/>
    <w:rsid w:val="00B3524E"/>
    <w:rsid w:val="00B37C44"/>
    <w:rsid w:val="00B43BDB"/>
    <w:rsid w:val="00B44465"/>
    <w:rsid w:val="00B46BB9"/>
    <w:rsid w:val="00B4708C"/>
    <w:rsid w:val="00B476CC"/>
    <w:rsid w:val="00B50A0A"/>
    <w:rsid w:val="00B50D7E"/>
    <w:rsid w:val="00B52015"/>
    <w:rsid w:val="00B52699"/>
    <w:rsid w:val="00B52D1C"/>
    <w:rsid w:val="00B64602"/>
    <w:rsid w:val="00B67F90"/>
    <w:rsid w:val="00B70582"/>
    <w:rsid w:val="00B728CC"/>
    <w:rsid w:val="00B73EC4"/>
    <w:rsid w:val="00B74630"/>
    <w:rsid w:val="00B747ED"/>
    <w:rsid w:val="00B77442"/>
    <w:rsid w:val="00B80771"/>
    <w:rsid w:val="00B80BB4"/>
    <w:rsid w:val="00B8217F"/>
    <w:rsid w:val="00B8244D"/>
    <w:rsid w:val="00B84419"/>
    <w:rsid w:val="00B85766"/>
    <w:rsid w:val="00B93DC4"/>
    <w:rsid w:val="00B95798"/>
    <w:rsid w:val="00B97491"/>
    <w:rsid w:val="00BA30C8"/>
    <w:rsid w:val="00BA45F6"/>
    <w:rsid w:val="00BA69A8"/>
    <w:rsid w:val="00BB7CBC"/>
    <w:rsid w:val="00BC2FFE"/>
    <w:rsid w:val="00BC7902"/>
    <w:rsid w:val="00BC7B0A"/>
    <w:rsid w:val="00BD4342"/>
    <w:rsid w:val="00BD7BD4"/>
    <w:rsid w:val="00BE0367"/>
    <w:rsid w:val="00BE47EE"/>
    <w:rsid w:val="00BE645E"/>
    <w:rsid w:val="00BF1975"/>
    <w:rsid w:val="00BF1F63"/>
    <w:rsid w:val="00BF6373"/>
    <w:rsid w:val="00BF7C39"/>
    <w:rsid w:val="00C02FB8"/>
    <w:rsid w:val="00C117AD"/>
    <w:rsid w:val="00C14379"/>
    <w:rsid w:val="00C173B7"/>
    <w:rsid w:val="00C21655"/>
    <w:rsid w:val="00C21D55"/>
    <w:rsid w:val="00C21D7C"/>
    <w:rsid w:val="00C23E4B"/>
    <w:rsid w:val="00C27402"/>
    <w:rsid w:val="00C31C5E"/>
    <w:rsid w:val="00C345D9"/>
    <w:rsid w:val="00C36BE3"/>
    <w:rsid w:val="00C41478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82581"/>
    <w:rsid w:val="00C87AC3"/>
    <w:rsid w:val="00CA19B7"/>
    <w:rsid w:val="00CA2386"/>
    <w:rsid w:val="00CA3A35"/>
    <w:rsid w:val="00CA58E3"/>
    <w:rsid w:val="00CB4109"/>
    <w:rsid w:val="00CC079C"/>
    <w:rsid w:val="00CC0C86"/>
    <w:rsid w:val="00CC11F9"/>
    <w:rsid w:val="00CC20CC"/>
    <w:rsid w:val="00CC41FC"/>
    <w:rsid w:val="00CC4596"/>
    <w:rsid w:val="00CC60BA"/>
    <w:rsid w:val="00CD0DF7"/>
    <w:rsid w:val="00CD0FD2"/>
    <w:rsid w:val="00CD1E8E"/>
    <w:rsid w:val="00CD3DEA"/>
    <w:rsid w:val="00CE5CD8"/>
    <w:rsid w:val="00CE62D7"/>
    <w:rsid w:val="00CF0F21"/>
    <w:rsid w:val="00CF13ED"/>
    <w:rsid w:val="00CF5DEF"/>
    <w:rsid w:val="00D01D2D"/>
    <w:rsid w:val="00D07F47"/>
    <w:rsid w:val="00D15D0C"/>
    <w:rsid w:val="00D15E3B"/>
    <w:rsid w:val="00D15F51"/>
    <w:rsid w:val="00D16B89"/>
    <w:rsid w:val="00D16C8E"/>
    <w:rsid w:val="00D2036C"/>
    <w:rsid w:val="00D2260A"/>
    <w:rsid w:val="00D227F9"/>
    <w:rsid w:val="00D22BB2"/>
    <w:rsid w:val="00D2437B"/>
    <w:rsid w:val="00D24698"/>
    <w:rsid w:val="00D302A5"/>
    <w:rsid w:val="00D3281B"/>
    <w:rsid w:val="00D3334C"/>
    <w:rsid w:val="00D35E54"/>
    <w:rsid w:val="00D41DE4"/>
    <w:rsid w:val="00D478F2"/>
    <w:rsid w:val="00D51D56"/>
    <w:rsid w:val="00D52A3D"/>
    <w:rsid w:val="00D53632"/>
    <w:rsid w:val="00D54AD2"/>
    <w:rsid w:val="00D60114"/>
    <w:rsid w:val="00D73FD3"/>
    <w:rsid w:val="00D81846"/>
    <w:rsid w:val="00D82CE7"/>
    <w:rsid w:val="00D82D6C"/>
    <w:rsid w:val="00D8360A"/>
    <w:rsid w:val="00D90376"/>
    <w:rsid w:val="00D94687"/>
    <w:rsid w:val="00D949E7"/>
    <w:rsid w:val="00D95335"/>
    <w:rsid w:val="00DA4671"/>
    <w:rsid w:val="00DA502E"/>
    <w:rsid w:val="00DA71D2"/>
    <w:rsid w:val="00DB01CB"/>
    <w:rsid w:val="00DB4D92"/>
    <w:rsid w:val="00DB7F55"/>
    <w:rsid w:val="00DC4DE2"/>
    <w:rsid w:val="00DD1FE9"/>
    <w:rsid w:val="00DD41E6"/>
    <w:rsid w:val="00DE7F1D"/>
    <w:rsid w:val="00DF1266"/>
    <w:rsid w:val="00DF6BA9"/>
    <w:rsid w:val="00E002B1"/>
    <w:rsid w:val="00E006FC"/>
    <w:rsid w:val="00E064C6"/>
    <w:rsid w:val="00E223E2"/>
    <w:rsid w:val="00E34395"/>
    <w:rsid w:val="00E345AC"/>
    <w:rsid w:val="00E34CD0"/>
    <w:rsid w:val="00E34EE7"/>
    <w:rsid w:val="00E40905"/>
    <w:rsid w:val="00E5097F"/>
    <w:rsid w:val="00E50DCD"/>
    <w:rsid w:val="00E516C8"/>
    <w:rsid w:val="00E52863"/>
    <w:rsid w:val="00E5291F"/>
    <w:rsid w:val="00E56D0F"/>
    <w:rsid w:val="00E56E07"/>
    <w:rsid w:val="00E56E63"/>
    <w:rsid w:val="00E5752D"/>
    <w:rsid w:val="00E65FC6"/>
    <w:rsid w:val="00E75049"/>
    <w:rsid w:val="00E774CF"/>
    <w:rsid w:val="00E85062"/>
    <w:rsid w:val="00E85730"/>
    <w:rsid w:val="00E91FD6"/>
    <w:rsid w:val="00EA046B"/>
    <w:rsid w:val="00EA5770"/>
    <w:rsid w:val="00EA7E91"/>
    <w:rsid w:val="00EB07F6"/>
    <w:rsid w:val="00EB1C00"/>
    <w:rsid w:val="00EB1DBA"/>
    <w:rsid w:val="00EB27F6"/>
    <w:rsid w:val="00EB3D49"/>
    <w:rsid w:val="00EC39F1"/>
    <w:rsid w:val="00ED2A14"/>
    <w:rsid w:val="00EE339A"/>
    <w:rsid w:val="00EE4B18"/>
    <w:rsid w:val="00EE5863"/>
    <w:rsid w:val="00EF2837"/>
    <w:rsid w:val="00EF37ED"/>
    <w:rsid w:val="00EF535E"/>
    <w:rsid w:val="00F00929"/>
    <w:rsid w:val="00F0218C"/>
    <w:rsid w:val="00F061C4"/>
    <w:rsid w:val="00F119E4"/>
    <w:rsid w:val="00F127AC"/>
    <w:rsid w:val="00F165E6"/>
    <w:rsid w:val="00F166AB"/>
    <w:rsid w:val="00F20137"/>
    <w:rsid w:val="00F21B2B"/>
    <w:rsid w:val="00F263F4"/>
    <w:rsid w:val="00F32F6B"/>
    <w:rsid w:val="00F342EB"/>
    <w:rsid w:val="00F34418"/>
    <w:rsid w:val="00F34BC2"/>
    <w:rsid w:val="00F41832"/>
    <w:rsid w:val="00F440D3"/>
    <w:rsid w:val="00F4472B"/>
    <w:rsid w:val="00F47BA1"/>
    <w:rsid w:val="00F47C6D"/>
    <w:rsid w:val="00F5067E"/>
    <w:rsid w:val="00F52DCA"/>
    <w:rsid w:val="00F52EC3"/>
    <w:rsid w:val="00F539F2"/>
    <w:rsid w:val="00F54109"/>
    <w:rsid w:val="00F56A6F"/>
    <w:rsid w:val="00F62B2D"/>
    <w:rsid w:val="00F656CF"/>
    <w:rsid w:val="00F701FB"/>
    <w:rsid w:val="00F753B9"/>
    <w:rsid w:val="00F75BD4"/>
    <w:rsid w:val="00F77027"/>
    <w:rsid w:val="00F80C0F"/>
    <w:rsid w:val="00F8183E"/>
    <w:rsid w:val="00F83322"/>
    <w:rsid w:val="00F835EC"/>
    <w:rsid w:val="00F83EC8"/>
    <w:rsid w:val="00F84EB8"/>
    <w:rsid w:val="00F85CD2"/>
    <w:rsid w:val="00F9052D"/>
    <w:rsid w:val="00F911B6"/>
    <w:rsid w:val="00F916A7"/>
    <w:rsid w:val="00F9586E"/>
    <w:rsid w:val="00F97F6A"/>
    <w:rsid w:val="00FA1D0C"/>
    <w:rsid w:val="00FA3054"/>
    <w:rsid w:val="00FA334A"/>
    <w:rsid w:val="00FB2583"/>
    <w:rsid w:val="00FB29BF"/>
    <w:rsid w:val="00FC0351"/>
    <w:rsid w:val="00FC0B8B"/>
    <w:rsid w:val="00FC5674"/>
    <w:rsid w:val="00FC725C"/>
    <w:rsid w:val="00FC74C8"/>
    <w:rsid w:val="00FD137D"/>
    <w:rsid w:val="00FD1B71"/>
    <w:rsid w:val="00FD1F1E"/>
    <w:rsid w:val="00FD36A3"/>
    <w:rsid w:val="00FD41D1"/>
    <w:rsid w:val="00FD5BA5"/>
    <w:rsid w:val="00FE19A3"/>
    <w:rsid w:val="00FE2623"/>
    <w:rsid w:val="00FE666D"/>
    <w:rsid w:val="00FF23F2"/>
    <w:rsid w:val="00FF2697"/>
    <w:rsid w:val="00FF6A12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02575"/>
  <w15:docId w15:val="{BC9B0B9C-53BA-4534-90FE-774DD08D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57D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4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99"/>
    <w:locked/>
    <w:rsid w:val="008B2509"/>
    <w:rPr>
      <w:lang w:val="fr-FR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40E2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4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vel1">
    <w:name w:val="Level 1"/>
    <w:basedOn w:val="Normln"/>
    <w:next w:val="Normln"/>
    <w:qFormat/>
    <w:rsid w:val="0084421A"/>
    <w:pPr>
      <w:keepNext/>
      <w:numPr>
        <w:numId w:val="6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4421A"/>
    <w:pPr>
      <w:numPr>
        <w:ilvl w:val="1"/>
        <w:numId w:val="6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4421A"/>
    <w:pPr>
      <w:numPr>
        <w:ilvl w:val="2"/>
        <w:numId w:val="6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4421A"/>
    <w:pPr>
      <w:numPr>
        <w:ilvl w:val="6"/>
        <w:numId w:val="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4421A"/>
    <w:pPr>
      <w:numPr>
        <w:ilvl w:val="7"/>
        <w:numId w:val="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4421A"/>
    <w:pPr>
      <w:numPr>
        <w:ilvl w:val="8"/>
        <w:numId w:val="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84421A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84421A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84421A"/>
    <w:pPr>
      <w:keepNext w:val="0"/>
      <w:keepLines w:val="0"/>
      <w:widowControl w:val="0"/>
      <w:spacing w:before="120" w:after="120"/>
      <w:ind w:left="432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84421A"/>
  </w:style>
  <w:style w:type="character" w:customStyle="1" w:styleId="ClanekiChar">
    <w:name w:val="Clanek (i) Char"/>
    <w:link w:val="Claneki"/>
    <w:rsid w:val="0084421A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42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2C6A-25BD-4D56-8CFC-604E9F2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Kašný Jiří Ing.</cp:lastModifiedBy>
  <cp:revision>3</cp:revision>
  <cp:lastPrinted>2024-03-19T09:14:00Z</cp:lastPrinted>
  <dcterms:created xsi:type="dcterms:W3CDTF">2024-03-28T10:05:00Z</dcterms:created>
  <dcterms:modified xsi:type="dcterms:W3CDTF">2024-03-28T10:05:00Z</dcterms:modified>
</cp:coreProperties>
</file>