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71F76EB7" w:rsidR="007411FF" w:rsidRPr="007411FF" w:rsidRDefault="000873FA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3C79730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973A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41B27384" w:rsidR="007411FF" w:rsidRPr="007411FF" w:rsidRDefault="000873FA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4E523019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3973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489DAEDE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D7868">
              <w:rPr>
                <w:rFonts w:ascii="Calibri" w:hAnsi="Calibri" w:cs="Calibri"/>
                <w:color w:val="000000"/>
              </w:rPr>
              <w:t>A</w:t>
            </w:r>
            <w:r w:rsidR="001B0C8D">
              <w:rPr>
                <w:rFonts w:ascii="Calibri" w:hAnsi="Calibri" w:cs="Calibri"/>
                <w:color w:val="000000"/>
              </w:rPr>
              <w:t>djust</w:t>
            </w:r>
            <w:proofErr w:type="spellEnd"/>
            <w:r w:rsidR="001B0C8D">
              <w:rPr>
                <w:rFonts w:ascii="Calibri" w:hAnsi="Calibri" w:cs="Calibri"/>
                <w:color w:val="000000"/>
              </w:rPr>
              <w:t xml:space="preserve"> Art PRO</w:t>
            </w:r>
            <w:r w:rsidRPr="00DD7868">
              <w:rPr>
                <w:rFonts w:ascii="Calibri" w:hAnsi="Calibri" w:cs="Calibri"/>
                <w:color w:val="000000"/>
              </w:rPr>
              <w:t>, spol. s r.o.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77777777" w:rsidR="00E82933" w:rsidRPr="007411FF" w:rsidRDefault="00E82933" w:rsidP="00174061">
            <w:pPr>
              <w:rPr>
                <w:rFonts w:ascii="Calibri" w:hAnsi="Calibri" w:cs="Calibri"/>
                <w:color w:val="000000"/>
              </w:rPr>
            </w:pPr>
            <w:r w:rsidRPr="00DD7868">
              <w:rPr>
                <w:rFonts w:ascii="Calibri" w:hAnsi="Calibri" w:cs="Calibri"/>
                <w:color w:val="000000"/>
              </w:rPr>
              <w:t>Národní 25, 110 00 Praha 1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956D" w14:textId="77777777" w:rsidR="001B0C8D" w:rsidRDefault="001B0C8D" w:rsidP="001B0C8D"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  <w:p w14:paraId="1AAF480E" w14:textId="4DB310E2" w:rsidR="00E82933" w:rsidRPr="007411FF" w:rsidRDefault="00E82933" w:rsidP="001740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4936B783" w:rsidR="00E82933" w:rsidRPr="001B0C8D" w:rsidRDefault="00E82933" w:rsidP="001B0C8D">
            <w:r w:rsidRPr="00B41618">
              <w:rPr>
                <w:rFonts w:ascii="Calibri" w:hAnsi="Calibri" w:cs="Calibri"/>
                <w:color w:val="000000"/>
              </w:rPr>
              <w:t>CZ</w:t>
            </w:r>
            <w:r>
              <w:t xml:space="preserve"> </w:t>
            </w:r>
            <w:r w:rsidR="001B0C8D">
              <w:rPr>
                <w:rFonts w:ascii="Calibri" w:hAnsi="Calibri" w:cs="Calibri"/>
                <w:color w:val="000000"/>
                <w:sz w:val="22"/>
                <w:szCs w:val="22"/>
              </w:rPr>
              <w:t>25793128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7411FF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4BEACA7D" w:rsidR="00E82933" w:rsidRPr="00F43F5E" w:rsidRDefault="00373DB0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77777777" w:rsidR="00190F82" w:rsidRPr="007411FF" w:rsidRDefault="00190F82" w:rsidP="00741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7411FF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029832EF" w:rsidR="00190F82" w:rsidRPr="00F43F5E" w:rsidRDefault="00373DB0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7A4448F5" w:rsidR="00190F82" w:rsidRPr="007411FF" w:rsidRDefault="00373DB0" w:rsidP="007411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77777777" w:rsidR="00190F82" w:rsidRPr="00F43F5E" w:rsidRDefault="00190F82" w:rsidP="001A3F37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77777777" w:rsidR="00190F82" w:rsidRPr="007411FF" w:rsidRDefault="00190F82" w:rsidP="007411FF">
            <w:pPr>
              <w:jc w:val="center"/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F7AAC2" w14:textId="7E98E4BC" w:rsidR="00902F85" w:rsidRDefault="00A372B5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212121"/>
                <w:sz w:val="22"/>
                <w:szCs w:val="22"/>
              </w:rPr>
              <w:t xml:space="preserve">Polabské národopisné muzeum Přerov nad Labem </w:t>
            </w:r>
            <w:r w:rsidR="0096691D">
              <w:rPr>
                <w:rFonts w:ascii="Aptos" w:hAnsi="Aptos"/>
                <w:b/>
                <w:bCs/>
                <w:color w:val="212121"/>
                <w:sz w:val="22"/>
                <w:szCs w:val="22"/>
              </w:rPr>
              <w:t xml:space="preserve">– </w:t>
            </w:r>
            <w:r>
              <w:rPr>
                <w:rFonts w:ascii="Aptos" w:hAnsi="Aptos"/>
                <w:b/>
                <w:bCs/>
                <w:color w:val="212121"/>
                <w:sz w:val="22"/>
                <w:szCs w:val="22"/>
              </w:rPr>
              <w:t>DL Kalendárium</w:t>
            </w:r>
          </w:p>
          <w:p w14:paraId="407650C6" w14:textId="7C3F26D2" w:rsidR="003973A1" w:rsidRDefault="003973A1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  <w:sz w:val="22"/>
                <w:szCs w:val="22"/>
              </w:rPr>
              <w:t>Grafické zpracování, tisk a distribuce</w:t>
            </w:r>
          </w:p>
          <w:p w14:paraId="415EA7A6" w14:textId="0C51E3E3" w:rsidR="00902F85" w:rsidRDefault="00902F85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Termín kampaně: </w:t>
            </w:r>
            <w:r w:rsidR="00A372B5">
              <w:rPr>
                <w:rFonts w:ascii="Aptos" w:hAnsi="Aptos"/>
                <w:color w:val="212121"/>
                <w:sz w:val="22"/>
                <w:szCs w:val="22"/>
              </w:rPr>
              <w:t>1.5. - 30.9. 2024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br/>
            </w:r>
            <w:proofErr w:type="gramStart"/>
            <w:r>
              <w:rPr>
                <w:rFonts w:ascii="Aptos" w:hAnsi="Aptos"/>
                <w:color w:val="212121"/>
                <w:sz w:val="22"/>
                <w:szCs w:val="22"/>
              </w:rPr>
              <w:t>Medium:  INFOLETÁK</w:t>
            </w:r>
            <w:proofErr w:type="gramEnd"/>
            <w:r>
              <w:rPr>
                <w:rFonts w:ascii="Aptos" w:hAnsi="Aptos"/>
                <w:color w:val="212121"/>
                <w:sz w:val="22"/>
                <w:szCs w:val="22"/>
              </w:rPr>
              <w:t xml:space="preserve"> VČETNĚ DISTRIBUCE</w:t>
            </w:r>
            <w:r>
              <w:rPr>
                <w:rStyle w:val="apple-converted-space"/>
                <w:rFonts w:ascii="Aptos" w:hAnsi="Aptos"/>
                <w:color w:val="212121"/>
                <w:sz w:val="22"/>
                <w:szCs w:val="22"/>
              </w:rPr>
              <w:t> 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br/>
            </w:r>
            <w:r w:rsidR="00A372B5">
              <w:rPr>
                <w:rFonts w:ascii="Aptos" w:hAnsi="Aptos"/>
                <w:color w:val="212121"/>
                <w:sz w:val="22"/>
                <w:szCs w:val="22"/>
              </w:rPr>
              <w:t xml:space="preserve">Rozsah kampaně: 100 míst, 10.000 ks </w:t>
            </w:r>
            <w:proofErr w:type="spellStart"/>
            <w:r w:rsidR="00A372B5">
              <w:rPr>
                <w:rFonts w:ascii="Aptos" w:hAnsi="Aptos"/>
                <w:color w:val="212121"/>
                <w:sz w:val="22"/>
                <w:szCs w:val="22"/>
              </w:rPr>
              <w:t>infoletáku</w:t>
            </w:r>
            <w:proofErr w:type="spellEnd"/>
            <w:r w:rsidR="00A372B5">
              <w:rPr>
                <w:rFonts w:ascii="Aptos" w:hAnsi="Aptos"/>
                <w:color w:val="212121"/>
                <w:sz w:val="22"/>
                <w:szCs w:val="22"/>
              </w:rPr>
              <w:br/>
            </w:r>
          </w:p>
          <w:p w14:paraId="1CC5387F" w14:textId="0FE6A293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24F3BFD1" w:rsidR="007411FF" w:rsidRPr="007411FF" w:rsidRDefault="00902F85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1.4. - 31.10. 2024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75F327FC" w:rsidR="007411FF" w:rsidRPr="007411FF" w:rsidRDefault="00A372B5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037621" w:rsidRPr="0063077F">
              <w:rPr>
                <w:rFonts w:ascii="Arial" w:hAnsi="Arial" w:cs="Arial"/>
                <w:color w:val="000000"/>
              </w:rPr>
              <w:t>le domluven</w:t>
            </w:r>
            <w:r w:rsidR="00744102" w:rsidRPr="0063077F">
              <w:rPr>
                <w:rFonts w:ascii="Arial" w:hAnsi="Arial" w:cs="Arial"/>
                <w:color w:val="000000"/>
              </w:rPr>
              <w:t>ý</w:t>
            </w:r>
            <w:r w:rsidR="001B0C8D" w:rsidRPr="0063077F">
              <w:rPr>
                <w:rFonts w:ascii="Arial" w:hAnsi="Arial" w:cs="Arial"/>
                <w:color w:val="000000"/>
              </w:rPr>
              <w:t>ch distribučních míst</w:t>
            </w:r>
            <w:r w:rsidR="00173422" w:rsidRPr="0063077F">
              <w:rPr>
                <w:rFonts w:ascii="Arial" w:hAnsi="Arial" w:cs="Arial"/>
                <w:color w:val="000000"/>
              </w:rPr>
              <w:t xml:space="preserve"> – počet </w:t>
            </w:r>
            <w:r>
              <w:rPr>
                <w:rFonts w:ascii="Arial" w:hAnsi="Arial" w:cs="Arial"/>
                <w:color w:val="000000"/>
              </w:rPr>
              <w:t>10</w:t>
            </w:r>
            <w:r w:rsidR="00173422" w:rsidRPr="0063077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7EC046B7" w:rsidR="007411FF" w:rsidRPr="00744102" w:rsidRDefault="00A372B5" w:rsidP="00744102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212121"/>
              </w:rPr>
              <w:t>5</w:t>
            </w:r>
            <w:r w:rsidR="003973A1">
              <w:rPr>
                <w:rFonts w:ascii="Calibri" w:hAnsi="Calibri" w:cs="Calibri"/>
                <w:color w:val="212121"/>
              </w:rPr>
              <w:t>4</w:t>
            </w:r>
            <w:r w:rsidR="0057355C">
              <w:rPr>
                <w:rFonts w:ascii="Calibri" w:hAnsi="Calibri" w:cs="Calibri"/>
                <w:color w:val="212121"/>
              </w:rPr>
              <w:t>.</w:t>
            </w:r>
            <w:r w:rsidR="003973A1">
              <w:rPr>
                <w:rFonts w:ascii="Calibri" w:hAnsi="Calibri" w:cs="Calibri"/>
                <w:color w:val="212121"/>
              </w:rPr>
              <w:t>0</w:t>
            </w:r>
            <w:r w:rsidR="0057355C">
              <w:rPr>
                <w:rFonts w:ascii="Calibri" w:hAnsi="Calibri" w:cs="Calibri"/>
                <w:color w:val="212121"/>
              </w:rPr>
              <w:t>00 Kč bez DPH</w:t>
            </w:r>
            <w:r w:rsidR="00173422">
              <w:rPr>
                <w:rFonts w:ascii="Calibri" w:hAnsi="Calibri" w:cs="Calibri"/>
                <w:color w:val="212121"/>
              </w:rPr>
              <w:t xml:space="preserve"> (výroba, grafika a distribuce)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54A40A32" w:rsidR="007411FF" w:rsidRPr="007411FF" w:rsidRDefault="007411FF" w:rsidP="000E4A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BA313F4" w:rsidR="007411FF" w:rsidRPr="007411FF" w:rsidRDefault="008028CC" w:rsidP="00037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873FA">
              <w:rPr>
                <w:rFonts w:ascii="Arial" w:hAnsi="Arial" w:cs="Arial"/>
                <w:color w:val="000000"/>
                <w:sz w:val="20"/>
                <w:szCs w:val="20"/>
              </w:rPr>
              <w:t>25.03.</w:t>
            </w:r>
            <w:r w:rsidR="003973A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5642E6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812854">
    <w:abstractNumId w:val="0"/>
  </w:num>
  <w:num w:numId="2" w16cid:durableId="1361122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7621"/>
    <w:rsid w:val="000873FA"/>
    <w:rsid w:val="000A1405"/>
    <w:rsid w:val="000E4A46"/>
    <w:rsid w:val="000F0077"/>
    <w:rsid w:val="00130F98"/>
    <w:rsid w:val="00173422"/>
    <w:rsid w:val="00190F82"/>
    <w:rsid w:val="001B0C8D"/>
    <w:rsid w:val="00237CAC"/>
    <w:rsid w:val="00250A57"/>
    <w:rsid w:val="002D0562"/>
    <w:rsid w:val="002E49C9"/>
    <w:rsid w:val="002F6F21"/>
    <w:rsid w:val="00321393"/>
    <w:rsid w:val="0033324F"/>
    <w:rsid w:val="00344689"/>
    <w:rsid w:val="00373DB0"/>
    <w:rsid w:val="003973A1"/>
    <w:rsid w:val="003E2D0F"/>
    <w:rsid w:val="003F5881"/>
    <w:rsid w:val="004622F1"/>
    <w:rsid w:val="00471748"/>
    <w:rsid w:val="00491F3C"/>
    <w:rsid w:val="00494AA0"/>
    <w:rsid w:val="004A3D05"/>
    <w:rsid w:val="004D146A"/>
    <w:rsid w:val="004D3805"/>
    <w:rsid w:val="005044A1"/>
    <w:rsid w:val="00560D43"/>
    <w:rsid w:val="005642E6"/>
    <w:rsid w:val="0057355C"/>
    <w:rsid w:val="005D03E0"/>
    <w:rsid w:val="006117C7"/>
    <w:rsid w:val="00614E05"/>
    <w:rsid w:val="0063077F"/>
    <w:rsid w:val="00651AA4"/>
    <w:rsid w:val="00692AA7"/>
    <w:rsid w:val="00696A96"/>
    <w:rsid w:val="007411FF"/>
    <w:rsid w:val="00744102"/>
    <w:rsid w:val="00751CC9"/>
    <w:rsid w:val="00762DCB"/>
    <w:rsid w:val="0078076C"/>
    <w:rsid w:val="007B1B60"/>
    <w:rsid w:val="008028CC"/>
    <w:rsid w:val="00812791"/>
    <w:rsid w:val="008170A7"/>
    <w:rsid w:val="0086241A"/>
    <w:rsid w:val="008E72AC"/>
    <w:rsid w:val="00902F85"/>
    <w:rsid w:val="0096691D"/>
    <w:rsid w:val="00994A66"/>
    <w:rsid w:val="00A372B5"/>
    <w:rsid w:val="00A94515"/>
    <w:rsid w:val="00AF5EDF"/>
    <w:rsid w:val="00B22524"/>
    <w:rsid w:val="00B41618"/>
    <w:rsid w:val="00B4343C"/>
    <w:rsid w:val="00B463F9"/>
    <w:rsid w:val="00B471AF"/>
    <w:rsid w:val="00B71842"/>
    <w:rsid w:val="00B73059"/>
    <w:rsid w:val="00B77DC0"/>
    <w:rsid w:val="00BB2A62"/>
    <w:rsid w:val="00C96AFE"/>
    <w:rsid w:val="00CB256F"/>
    <w:rsid w:val="00CD4994"/>
    <w:rsid w:val="00DA60ED"/>
    <w:rsid w:val="00DD30E6"/>
    <w:rsid w:val="00DD601A"/>
    <w:rsid w:val="00E71108"/>
    <w:rsid w:val="00E82933"/>
    <w:rsid w:val="00E83BAA"/>
    <w:rsid w:val="00E86D71"/>
    <w:rsid w:val="00F11B19"/>
    <w:rsid w:val="00F15AC0"/>
    <w:rsid w:val="00F43F5E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24bf5b22-c45c-4b70-8e2f-8d4843dcf491"/>
    <ds:schemaRef ds:uri="http://www.w3.org/XML/1998/namespace"/>
    <ds:schemaRef ds:uri="c38259bb-6905-418c-a067-cca846640e98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860D1F-E83B-4748-845E-B3599019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1322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2024-03-26T15:27:00Z</cp:lastPrinted>
  <dcterms:created xsi:type="dcterms:W3CDTF">2024-03-27T16:38:00Z</dcterms:created>
  <dcterms:modified xsi:type="dcterms:W3CDTF">2024-03-27T16:39:00Z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