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E88CE" w14:textId="54DBD5CC" w:rsidR="005072E2" w:rsidRPr="002F5335" w:rsidRDefault="00111826" w:rsidP="00FA0CA9">
      <w:pPr>
        <w:spacing w:line="240" w:lineRule="auto"/>
        <w:jc w:val="center"/>
        <w:rPr>
          <w:rFonts w:cstheme="minorHAnsi"/>
          <w:b/>
          <w:bCs/>
        </w:rPr>
      </w:pPr>
      <w:r w:rsidRPr="002F5335">
        <w:rPr>
          <w:rFonts w:cstheme="minorHAnsi"/>
          <w:b/>
          <w:bCs/>
        </w:rPr>
        <w:t xml:space="preserve">DODATEK Č. </w:t>
      </w:r>
      <w:r w:rsidR="008E7CC8">
        <w:rPr>
          <w:rFonts w:cstheme="minorHAnsi"/>
          <w:b/>
          <w:bCs/>
        </w:rPr>
        <w:t>3</w:t>
      </w:r>
    </w:p>
    <w:p w14:paraId="22D7475E" w14:textId="3EFF5238" w:rsidR="00FA0CA9" w:rsidRPr="002F5335" w:rsidRDefault="00663829" w:rsidP="00FA0CA9">
      <w:pPr>
        <w:spacing w:line="240" w:lineRule="auto"/>
        <w:jc w:val="center"/>
        <w:rPr>
          <w:rFonts w:cstheme="minorHAnsi"/>
          <w:b/>
          <w:bCs/>
        </w:rPr>
      </w:pPr>
      <w:r w:rsidRPr="002F5335">
        <w:rPr>
          <w:rFonts w:cstheme="minorHAnsi"/>
          <w:b/>
          <w:bCs/>
        </w:rPr>
        <w:t>KE SMLOUVĚ O POSKYTOVÁNÍ SERVISNÍ PODPORY</w:t>
      </w:r>
    </w:p>
    <w:p w14:paraId="65FA416E" w14:textId="3771D4CB" w:rsidR="00111826" w:rsidRPr="002F5335" w:rsidRDefault="00111826" w:rsidP="00035904">
      <w:pPr>
        <w:spacing w:after="120" w:line="360" w:lineRule="auto"/>
        <w:contextualSpacing/>
        <w:jc w:val="center"/>
        <w:rPr>
          <w:rFonts w:cstheme="minorHAnsi"/>
          <w:bCs/>
        </w:rPr>
      </w:pPr>
      <w:r w:rsidRPr="002F5335">
        <w:rPr>
          <w:rFonts w:cstheme="minorHAnsi"/>
          <w:bCs/>
        </w:rPr>
        <w:t xml:space="preserve">uzavřený dle </w:t>
      </w:r>
      <w:r w:rsidR="00FA0CA9" w:rsidRPr="002F5335">
        <w:rPr>
          <w:rFonts w:cstheme="minorHAnsi"/>
          <w:bCs/>
        </w:rPr>
        <w:t xml:space="preserve">§ 1746 odst. 2 </w:t>
      </w:r>
      <w:r w:rsidRPr="002F5335">
        <w:rPr>
          <w:rFonts w:cstheme="minorHAnsi"/>
          <w:bCs/>
        </w:rPr>
        <w:t>zákona č</w:t>
      </w:r>
      <w:r w:rsidR="00663829">
        <w:rPr>
          <w:rFonts w:cstheme="minorHAnsi"/>
          <w:bCs/>
        </w:rPr>
        <w:t>. 89/2012 Sb., občanský zákoník</w:t>
      </w:r>
    </w:p>
    <w:p w14:paraId="65FA4170" w14:textId="5F2AA10B" w:rsidR="00111826" w:rsidRPr="002F5335" w:rsidRDefault="00FA0CA9" w:rsidP="00035904">
      <w:pPr>
        <w:spacing w:after="120" w:line="360" w:lineRule="auto"/>
        <w:contextualSpacing/>
        <w:jc w:val="center"/>
        <w:rPr>
          <w:rFonts w:cstheme="minorHAnsi"/>
          <w:b/>
        </w:rPr>
      </w:pPr>
      <w:r w:rsidRPr="002F5335">
        <w:rPr>
          <w:rFonts w:cstheme="minorHAnsi"/>
        </w:rPr>
        <w:t xml:space="preserve"> </w:t>
      </w:r>
      <w:r w:rsidR="00111826" w:rsidRPr="002F5335">
        <w:rPr>
          <w:rFonts w:cstheme="minorHAnsi"/>
        </w:rPr>
        <w:t>(„</w:t>
      </w:r>
      <w:r w:rsidR="00111826" w:rsidRPr="002F5335">
        <w:rPr>
          <w:rFonts w:cstheme="minorHAnsi"/>
          <w:b/>
        </w:rPr>
        <w:t>Dodatek</w:t>
      </w:r>
      <w:r w:rsidR="00111826" w:rsidRPr="002F5335">
        <w:rPr>
          <w:rFonts w:cstheme="minorHAnsi"/>
        </w:rPr>
        <w:t>“)</w:t>
      </w:r>
    </w:p>
    <w:p w14:paraId="65FA4171" w14:textId="77777777" w:rsidR="00111826" w:rsidRPr="002F5335" w:rsidRDefault="00111826" w:rsidP="00035904">
      <w:pPr>
        <w:spacing w:after="120" w:line="360" w:lineRule="auto"/>
        <w:contextualSpacing/>
        <w:jc w:val="center"/>
        <w:rPr>
          <w:rFonts w:cstheme="minorHAnsi"/>
          <w:bCs/>
        </w:rPr>
      </w:pPr>
    </w:p>
    <w:p w14:paraId="65FA4172" w14:textId="6B2CC24A" w:rsidR="00111826" w:rsidRPr="002F5335" w:rsidRDefault="00FA0CA9" w:rsidP="00035904">
      <w:pPr>
        <w:spacing w:after="120" w:line="360" w:lineRule="auto"/>
        <w:contextualSpacing/>
        <w:rPr>
          <w:rFonts w:eastAsia="Lucida Sans Unicode" w:cstheme="minorHAnsi"/>
          <w:b/>
          <w:bCs/>
          <w:lang w:eastAsia="ar-SA"/>
        </w:rPr>
      </w:pPr>
      <w:r w:rsidRPr="002F5335">
        <w:rPr>
          <w:rFonts w:eastAsia="Lucida Sans Unicode" w:cstheme="minorHAnsi"/>
          <w:b/>
          <w:bCs/>
          <w:lang w:eastAsia="ar-SA"/>
        </w:rPr>
        <w:t>Národní galerie v Praze</w:t>
      </w:r>
    </w:p>
    <w:p w14:paraId="65FA4173" w14:textId="271AC874" w:rsidR="002B77B2" w:rsidRPr="002F5335" w:rsidRDefault="002B77B2" w:rsidP="00FA0CA9">
      <w:pPr>
        <w:spacing w:after="120" w:line="360" w:lineRule="auto"/>
        <w:contextualSpacing/>
        <w:rPr>
          <w:rFonts w:eastAsia="Lucida Sans Unicode" w:cstheme="minorHAnsi"/>
          <w:bCs/>
          <w:lang w:eastAsia="ar-SA"/>
        </w:rPr>
      </w:pPr>
      <w:r w:rsidRPr="002F5335">
        <w:rPr>
          <w:rFonts w:eastAsia="Lucida Sans Unicode" w:cstheme="minorHAnsi"/>
          <w:bCs/>
          <w:lang w:eastAsia="ar-SA"/>
        </w:rPr>
        <w:t>se sídlem</w:t>
      </w:r>
      <w:r w:rsidR="005867E0" w:rsidRPr="002F5335">
        <w:rPr>
          <w:rFonts w:eastAsia="Lucida Sans Unicode" w:cstheme="minorHAnsi"/>
          <w:bCs/>
          <w:lang w:eastAsia="ar-SA"/>
        </w:rPr>
        <w:t xml:space="preserve"> </w:t>
      </w:r>
      <w:r w:rsidR="00FA0CA9" w:rsidRPr="002F5335">
        <w:rPr>
          <w:rFonts w:eastAsia="Lucida Sans Unicode" w:cstheme="minorHAnsi"/>
          <w:bCs/>
          <w:lang w:eastAsia="ar-SA"/>
        </w:rPr>
        <w:t>Staroměstské nám. 606/12, 110 15 Praha 1</w:t>
      </w:r>
    </w:p>
    <w:p w14:paraId="65FA4175" w14:textId="668FB4FB" w:rsidR="002B77B2" w:rsidRPr="002F5335" w:rsidDel="005072E2" w:rsidRDefault="002B77B2" w:rsidP="00035904">
      <w:pPr>
        <w:spacing w:after="120" w:line="360" w:lineRule="auto"/>
        <w:contextualSpacing/>
        <w:rPr>
          <w:rFonts w:eastAsia="Lucida Sans Unicode" w:cstheme="minorHAnsi"/>
          <w:lang w:eastAsia="ar-SA"/>
        </w:rPr>
      </w:pPr>
      <w:r w:rsidRPr="002F5335" w:rsidDel="005072E2">
        <w:rPr>
          <w:rFonts w:eastAsia="Lucida Sans Unicode" w:cstheme="minorHAnsi"/>
          <w:lang w:eastAsia="ar-SA"/>
        </w:rPr>
        <w:t xml:space="preserve">IČ: </w:t>
      </w:r>
      <w:r w:rsidR="00FA0CA9" w:rsidRPr="002F5335">
        <w:rPr>
          <w:rFonts w:eastAsia="Lucida Sans Unicode" w:cstheme="minorHAnsi"/>
          <w:lang w:eastAsia="ar-SA"/>
        </w:rPr>
        <w:t>00023281</w:t>
      </w:r>
      <w:r w:rsidR="005867E0" w:rsidRPr="002F5335" w:rsidDel="005072E2">
        <w:rPr>
          <w:rFonts w:eastAsia="Lucida Sans Unicode" w:cstheme="minorHAnsi"/>
          <w:lang w:eastAsia="ar-SA"/>
        </w:rPr>
        <w:t xml:space="preserve">, </w:t>
      </w:r>
      <w:r w:rsidRPr="002F5335" w:rsidDel="005072E2">
        <w:rPr>
          <w:rFonts w:eastAsia="Lucida Sans Unicode" w:cstheme="minorHAnsi"/>
          <w:lang w:eastAsia="ar-SA"/>
        </w:rPr>
        <w:t xml:space="preserve">DIČ: </w:t>
      </w:r>
      <w:r w:rsidR="00FA0CA9" w:rsidRPr="002F5335">
        <w:rPr>
          <w:rFonts w:eastAsia="Lucida Sans Unicode" w:cstheme="minorHAnsi"/>
          <w:lang w:eastAsia="ar-SA"/>
        </w:rPr>
        <w:t>CZ00023281</w:t>
      </w:r>
    </w:p>
    <w:p w14:paraId="65FA4177" w14:textId="7D59C641" w:rsidR="00111826" w:rsidRPr="002F5335" w:rsidRDefault="005867E0" w:rsidP="00035904">
      <w:pPr>
        <w:spacing w:after="120" w:line="360" w:lineRule="auto"/>
        <w:contextualSpacing/>
        <w:rPr>
          <w:rFonts w:eastAsia="Lucida Sans Unicode" w:cstheme="minorHAnsi"/>
          <w:lang w:eastAsia="ar-SA"/>
        </w:rPr>
      </w:pPr>
      <w:r w:rsidRPr="002F5335">
        <w:rPr>
          <w:rFonts w:eastAsia="Lucida Sans Unicode" w:cstheme="minorHAnsi"/>
          <w:lang w:eastAsia="ar-SA"/>
        </w:rPr>
        <w:t>zastoupená</w:t>
      </w:r>
      <w:r w:rsidR="002B77B2" w:rsidRPr="002F5335">
        <w:rPr>
          <w:rFonts w:eastAsia="Lucida Sans Unicode" w:cstheme="minorHAnsi"/>
          <w:lang w:eastAsia="ar-SA"/>
        </w:rPr>
        <w:t xml:space="preserve"> </w:t>
      </w:r>
      <w:r w:rsidR="00FA0CA9" w:rsidRPr="002F5335">
        <w:rPr>
          <w:rFonts w:eastAsia="Lucida Sans Unicode" w:cstheme="minorHAnsi"/>
          <w:lang w:eastAsia="ar-SA"/>
        </w:rPr>
        <w:t>Mgr. Radkou Neumannovou, ředitelkou sekce Strategie a plánování</w:t>
      </w:r>
    </w:p>
    <w:p w14:paraId="65FA4178" w14:textId="77777777" w:rsidR="002B77B2" w:rsidRPr="002F5335" w:rsidRDefault="000962EC" w:rsidP="00035904">
      <w:pPr>
        <w:spacing w:after="120" w:line="360" w:lineRule="auto"/>
        <w:contextualSpacing/>
        <w:rPr>
          <w:rFonts w:eastAsia="Lucida Sans Unicode" w:cstheme="minorHAnsi"/>
          <w:lang w:eastAsia="ar-SA"/>
        </w:rPr>
      </w:pPr>
      <w:r w:rsidRPr="002F5335">
        <w:rPr>
          <w:rFonts w:eastAsia="Lucida Sans Unicode" w:cstheme="minorHAnsi"/>
          <w:lang w:eastAsia="ar-SA"/>
        </w:rPr>
        <w:t>(</w:t>
      </w:r>
      <w:r w:rsidR="002B77B2" w:rsidRPr="002F5335">
        <w:rPr>
          <w:rFonts w:eastAsia="Lucida Sans Unicode" w:cstheme="minorHAnsi"/>
          <w:lang w:eastAsia="ar-SA"/>
        </w:rPr>
        <w:t>„</w:t>
      </w:r>
      <w:r w:rsidR="002B77B2" w:rsidRPr="002F5335">
        <w:rPr>
          <w:rFonts w:eastAsia="Lucida Sans Unicode" w:cstheme="minorHAnsi"/>
          <w:b/>
          <w:lang w:eastAsia="ar-SA"/>
        </w:rPr>
        <w:t>Objednatel</w:t>
      </w:r>
      <w:r w:rsidR="002B77B2" w:rsidRPr="002F5335">
        <w:rPr>
          <w:rFonts w:eastAsia="Lucida Sans Unicode" w:cstheme="minorHAnsi"/>
          <w:lang w:eastAsia="ar-SA"/>
        </w:rPr>
        <w:t>“)</w:t>
      </w:r>
    </w:p>
    <w:p w14:paraId="65FA4179" w14:textId="77777777" w:rsidR="002B77B2" w:rsidRPr="002F5335" w:rsidRDefault="002B77B2" w:rsidP="00035904">
      <w:pPr>
        <w:spacing w:after="120" w:line="360" w:lineRule="auto"/>
        <w:contextualSpacing/>
        <w:rPr>
          <w:rFonts w:cstheme="minorHAnsi"/>
          <w:color w:val="000000" w:themeColor="text1"/>
        </w:rPr>
      </w:pPr>
    </w:p>
    <w:p w14:paraId="65FA417A" w14:textId="77777777" w:rsidR="002B77B2" w:rsidRPr="002F5335" w:rsidRDefault="00035904" w:rsidP="00035904">
      <w:pPr>
        <w:spacing w:after="120" w:line="360" w:lineRule="auto"/>
        <w:contextualSpacing/>
        <w:rPr>
          <w:rFonts w:cstheme="minorHAnsi"/>
        </w:rPr>
      </w:pPr>
      <w:r w:rsidRPr="002F5335">
        <w:rPr>
          <w:rFonts w:cstheme="minorHAnsi"/>
        </w:rPr>
        <w:t>a</w:t>
      </w:r>
    </w:p>
    <w:p w14:paraId="65FA417B" w14:textId="77777777" w:rsidR="00A35392" w:rsidRPr="002F5335" w:rsidRDefault="00A35392" w:rsidP="00035904">
      <w:pPr>
        <w:spacing w:after="120" w:line="360" w:lineRule="auto"/>
        <w:contextualSpacing/>
        <w:rPr>
          <w:rFonts w:cstheme="minorHAnsi"/>
        </w:rPr>
      </w:pPr>
    </w:p>
    <w:p w14:paraId="65FA417C" w14:textId="6892E4DA" w:rsidR="00111826" w:rsidRPr="002F5335" w:rsidRDefault="00FA0CA9" w:rsidP="00035904">
      <w:pPr>
        <w:spacing w:after="120" w:line="360" w:lineRule="auto"/>
        <w:contextualSpacing/>
        <w:jc w:val="both"/>
        <w:rPr>
          <w:rFonts w:cstheme="minorHAnsi"/>
          <w:b/>
          <w:bCs/>
          <w:highlight w:val="yellow"/>
        </w:rPr>
      </w:pPr>
      <w:r w:rsidRPr="002F5335">
        <w:rPr>
          <w:rFonts w:cstheme="minorHAnsi"/>
          <w:b/>
          <w:bCs/>
        </w:rPr>
        <w:t>Brainz Disruptive s.r.o.</w:t>
      </w:r>
    </w:p>
    <w:p w14:paraId="28ACC050" w14:textId="7ABB0657" w:rsidR="00FA0CA9" w:rsidRPr="002F5335" w:rsidRDefault="00FA0CA9" w:rsidP="00FA0CA9">
      <w:pPr>
        <w:spacing w:after="120" w:line="360" w:lineRule="auto"/>
        <w:contextualSpacing/>
        <w:jc w:val="both"/>
        <w:rPr>
          <w:rFonts w:eastAsia="Lucida Sans Unicode" w:cstheme="minorHAnsi"/>
          <w:bCs/>
          <w:lang w:eastAsia="ar-SA"/>
        </w:rPr>
      </w:pPr>
      <w:r w:rsidRPr="002F5335">
        <w:rPr>
          <w:rFonts w:eastAsia="Lucida Sans Unicode" w:cstheme="minorHAnsi"/>
          <w:bCs/>
          <w:lang w:eastAsia="ar-SA"/>
        </w:rPr>
        <w:t>se sídlem Fibichova 13/2, 13000 Praha 3 - Žižkov,</w:t>
      </w:r>
    </w:p>
    <w:p w14:paraId="2E2EE5D9" w14:textId="5CCF97AB" w:rsidR="00FA0CA9" w:rsidRPr="002F5335" w:rsidRDefault="00FA0CA9" w:rsidP="00FA0CA9">
      <w:pPr>
        <w:spacing w:after="120" w:line="360" w:lineRule="auto"/>
        <w:contextualSpacing/>
        <w:rPr>
          <w:rFonts w:eastAsia="Lucida Sans Unicode" w:cstheme="minorHAnsi"/>
          <w:lang w:eastAsia="ar-SA"/>
        </w:rPr>
      </w:pPr>
      <w:r w:rsidRPr="002F5335" w:rsidDel="005072E2">
        <w:rPr>
          <w:rFonts w:eastAsia="Lucida Sans Unicode" w:cstheme="minorHAnsi"/>
          <w:lang w:eastAsia="ar-SA"/>
        </w:rPr>
        <w:t xml:space="preserve">IČ: </w:t>
      </w:r>
      <w:r w:rsidRPr="002F5335">
        <w:rPr>
          <w:rFonts w:eastAsia="Lucida Sans Unicode" w:cstheme="minorHAnsi"/>
          <w:lang w:eastAsia="ar-SA"/>
        </w:rPr>
        <w:t>27869032</w:t>
      </w:r>
      <w:r w:rsidRPr="002F5335" w:rsidDel="005072E2">
        <w:rPr>
          <w:rFonts w:eastAsia="Lucida Sans Unicode" w:cstheme="minorHAnsi"/>
          <w:lang w:eastAsia="ar-SA"/>
        </w:rPr>
        <w:t xml:space="preserve">, DIČ: </w:t>
      </w:r>
      <w:r w:rsidRPr="002F5335">
        <w:rPr>
          <w:rFonts w:eastAsia="Lucida Sans Unicode" w:cstheme="minorHAnsi"/>
          <w:lang w:eastAsia="ar-SA"/>
        </w:rPr>
        <w:t>CZ27869032</w:t>
      </w:r>
    </w:p>
    <w:p w14:paraId="22FA5291" w14:textId="4B767683" w:rsidR="00FA0CA9" w:rsidRPr="002F5335" w:rsidDel="005072E2" w:rsidRDefault="00FA0CA9" w:rsidP="00FA0CA9">
      <w:pPr>
        <w:spacing w:after="120" w:line="360" w:lineRule="auto"/>
        <w:contextualSpacing/>
        <w:rPr>
          <w:rFonts w:eastAsia="Lucida Sans Unicode" w:cstheme="minorHAnsi"/>
          <w:lang w:eastAsia="ar-SA"/>
        </w:rPr>
      </w:pPr>
      <w:r w:rsidRPr="002F5335">
        <w:rPr>
          <w:rFonts w:eastAsia="Lucida Sans Unicode" w:cstheme="minorHAnsi"/>
          <w:lang w:eastAsia="ar-SA"/>
        </w:rPr>
        <w:t>zastoupená MgA. Štěpánem Kleníkem, jednatelem</w:t>
      </w:r>
    </w:p>
    <w:p w14:paraId="65FA4180" w14:textId="4E142F19" w:rsidR="006A4434" w:rsidRPr="002F5335" w:rsidRDefault="000962EC" w:rsidP="00035904">
      <w:pPr>
        <w:spacing w:after="120" w:line="360" w:lineRule="auto"/>
        <w:contextualSpacing/>
        <w:jc w:val="both"/>
        <w:rPr>
          <w:rFonts w:cstheme="minorHAnsi"/>
          <w:bCs/>
        </w:rPr>
      </w:pPr>
      <w:r w:rsidRPr="002F5335">
        <w:rPr>
          <w:rFonts w:cstheme="minorHAnsi"/>
          <w:bCs/>
        </w:rPr>
        <w:t>(</w:t>
      </w:r>
      <w:r w:rsidR="006A4434" w:rsidRPr="002F5335">
        <w:rPr>
          <w:rFonts w:cstheme="minorHAnsi"/>
          <w:bCs/>
        </w:rPr>
        <w:t>„</w:t>
      </w:r>
      <w:r w:rsidR="00FA0CA9" w:rsidRPr="002F5335">
        <w:rPr>
          <w:rFonts w:cstheme="minorHAnsi"/>
          <w:b/>
          <w:bCs/>
        </w:rPr>
        <w:t>Poskytovatel</w:t>
      </w:r>
      <w:r w:rsidR="006A4434" w:rsidRPr="002F5335">
        <w:rPr>
          <w:rFonts w:cstheme="minorHAnsi"/>
          <w:bCs/>
        </w:rPr>
        <w:t>“)</w:t>
      </w:r>
    </w:p>
    <w:p w14:paraId="61266BE3" w14:textId="77777777" w:rsidR="003F2FF5" w:rsidRDefault="003F2FF5" w:rsidP="00035904">
      <w:pPr>
        <w:spacing w:after="120" w:line="360" w:lineRule="auto"/>
        <w:contextualSpacing/>
        <w:jc w:val="both"/>
        <w:rPr>
          <w:rFonts w:cstheme="minorHAnsi"/>
          <w:bCs/>
        </w:rPr>
      </w:pPr>
    </w:p>
    <w:p w14:paraId="65FA4181" w14:textId="642100BE" w:rsidR="00111826" w:rsidRPr="002F5335" w:rsidRDefault="00A35392" w:rsidP="00035904">
      <w:pPr>
        <w:spacing w:after="120" w:line="360" w:lineRule="auto"/>
        <w:contextualSpacing/>
        <w:jc w:val="both"/>
        <w:rPr>
          <w:rFonts w:cstheme="minorHAnsi"/>
          <w:bCs/>
        </w:rPr>
      </w:pPr>
      <w:r w:rsidRPr="002F5335">
        <w:rPr>
          <w:rFonts w:cstheme="minorHAnsi"/>
          <w:bCs/>
        </w:rPr>
        <w:t xml:space="preserve">(Objednatel a </w:t>
      </w:r>
      <w:r w:rsidR="00FA0CA9" w:rsidRPr="002F5335">
        <w:rPr>
          <w:rFonts w:cstheme="minorHAnsi"/>
          <w:bCs/>
        </w:rPr>
        <w:t>Poskytovatel</w:t>
      </w:r>
      <w:r w:rsidRPr="002F5335">
        <w:rPr>
          <w:rFonts w:cstheme="minorHAnsi"/>
          <w:bCs/>
        </w:rPr>
        <w:t xml:space="preserve"> společně též jako „</w:t>
      </w:r>
      <w:r w:rsidRPr="002F5335">
        <w:rPr>
          <w:rFonts w:cstheme="minorHAnsi"/>
          <w:b/>
          <w:bCs/>
        </w:rPr>
        <w:t>Strany</w:t>
      </w:r>
      <w:r w:rsidRPr="002F5335">
        <w:rPr>
          <w:rFonts w:cstheme="minorHAnsi"/>
          <w:bCs/>
        </w:rPr>
        <w:t>“ či jednotlivě jako „</w:t>
      </w:r>
      <w:r w:rsidRPr="002F5335">
        <w:rPr>
          <w:rFonts w:cstheme="minorHAnsi"/>
          <w:b/>
          <w:bCs/>
        </w:rPr>
        <w:t>Strana</w:t>
      </w:r>
      <w:r w:rsidRPr="002F5335">
        <w:rPr>
          <w:rFonts w:cstheme="minorHAnsi"/>
          <w:bCs/>
        </w:rPr>
        <w:t>“)</w:t>
      </w:r>
    </w:p>
    <w:p w14:paraId="6574EAC4" w14:textId="77777777" w:rsidR="002F5335" w:rsidRPr="002F5335" w:rsidRDefault="002F5335" w:rsidP="00035904">
      <w:pPr>
        <w:spacing w:after="120" w:line="360" w:lineRule="auto"/>
        <w:contextualSpacing/>
        <w:jc w:val="both"/>
        <w:rPr>
          <w:rFonts w:cstheme="minorHAnsi"/>
          <w:bCs/>
        </w:rPr>
      </w:pPr>
    </w:p>
    <w:p w14:paraId="65FA4183" w14:textId="5C965CD7" w:rsidR="00111826" w:rsidRPr="002F5335" w:rsidRDefault="00111826" w:rsidP="00035904">
      <w:pPr>
        <w:spacing w:after="120" w:line="360" w:lineRule="auto"/>
        <w:jc w:val="both"/>
        <w:rPr>
          <w:rFonts w:cstheme="minorHAnsi"/>
          <w:b/>
        </w:rPr>
      </w:pPr>
      <w:r w:rsidRPr="002F5335">
        <w:rPr>
          <w:rFonts w:cstheme="minorHAnsi"/>
          <w:b/>
        </w:rPr>
        <w:t>PREAMBULE</w:t>
      </w:r>
    </w:p>
    <w:p w14:paraId="0F747F26" w14:textId="6E690C2C" w:rsidR="006908E0" w:rsidRPr="002F5335" w:rsidRDefault="006908E0" w:rsidP="00035904">
      <w:pPr>
        <w:spacing w:after="120" w:line="360" w:lineRule="auto"/>
        <w:jc w:val="both"/>
        <w:rPr>
          <w:rFonts w:cstheme="minorHAnsi"/>
          <w:b/>
        </w:rPr>
      </w:pPr>
      <w:r w:rsidRPr="002F5335">
        <w:rPr>
          <w:rFonts w:cstheme="minorHAnsi"/>
        </w:rPr>
        <w:t>Vzhledem k tomu, že:</w:t>
      </w:r>
    </w:p>
    <w:p w14:paraId="2D558D25" w14:textId="60FA1BE8" w:rsidR="002F5335" w:rsidRPr="00FA1F51" w:rsidRDefault="002F5335" w:rsidP="002F5335">
      <w:pPr>
        <w:pStyle w:val="Odstavecseseznamem"/>
        <w:numPr>
          <w:ilvl w:val="2"/>
          <w:numId w:val="1"/>
        </w:numPr>
        <w:spacing w:after="120" w:line="360" w:lineRule="auto"/>
        <w:ind w:left="567" w:hanging="567"/>
        <w:contextualSpacing/>
        <w:jc w:val="both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Strany spolu uzavřely dne 4. 6. 2019 smlouvu o dílo a licenční smlouvu č.j. NG/835/2019 („</w:t>
      </w:r>
      <w:r w:rsidRPr="002F5335">
        <w:rPr>
          <w:rFonts w:asciiTheme="minorHAnsi" w:hAnsiTheme="minorHAnsi" w:cstheme="minorBidi"/>
          <w:b/>
          <w:sz w:val="22"/>
          <w:szCs w:val="22"/>
        </w:rPr>
        <w:t>Smlouva o dílo</w:t>
      </w:r>
      <w:r>
        <w:rPr>
          <w:rFonts w:asciiTheme="minorHAnsi" w:hAnsiTheme="minorHAnsi" w:cstheme="minorBidi"/>
          <w:sz w:val="22"/>
          <w:szCs w:val="22"/>
        </w:rPr>
        <w:t xml:space="preserve">“) na jejímž základě Poskytovatel provedl pro Objednatele dílo spočívající ve vytvoření webové stránky provozované na doméně </w:t>
      </w:r>
      <w:hyperlink r:id="rId11" w:history="1">
        <w:r w:rsidRPr="00E24CAF">
          <w:rPr>
            <w:rStyle w:val="Hypertextovodkaz"/>
            <w:rFonts w:asciiTheme="minorHAnsi" w:hAnsiTheme="minorHAnsi" w:cstheme="minorBidi"/>
            <w:sz w:val="22"/>
            <w:szCs w:val="22"/>
          </w:rPr>
          <w:t>www.ngprague.cz</w:t>
        </w:r>
      </w:hyperlink>
      <w:r>
        <w:rPr>
          <w:rFonts w:asciiTheme="minorHAnsi" w:hAnsiTheme="minorHAnsi" w:cstheme="minorBidi"/>
          <w:sz w:val="22"/>
          <w:szCs w:val="22"/>
        </w:rPr>
        <w:t xml:space="preserve"> („</w:t>
      </w:r>
      <w:r w:rsidRPr="002F5335">
        <w:rPr>
          <w:rFonts w:asciiTheme="minorHAnsi" w:hAnsiTheme="minorHAnsi" w:cstheme="minorBidi"/>
          <w:b/>
          <w:sz w:val="22"/>
          <w:szCs w:val="22"/>
        </w:rPr>
        <w:t>Dílo</w:t>
      </w:r>
      <w:r>
        <w:rPr>
          <w:rFonts w:asciiTheme="minorHAnsi" w:hAnsiTheme="minorHAnsi" w:cstheme="minorBidi"/>
          <w:sz w:val="22"/>
          <w:szCs w:val="22"/>
        </w:rPr>
        <w:t>“) v rozsahu a podle specifikace uvedené v příloze Smlouvy o dílo;</w:t>
      </w:r>
    </w:p>
    <w:p w14:paraId="611270C5" w14:textId="52995CEC" w:rsidR="002F5335" w:rsidRPr="00FA1F51" w:rsidRDefault="00B33B57" w:rsidP="002F5335">
      <w:pPr>
        <w:pStyle w:val="Odstavecseseznamem"/>
        <w:numPr>
          <w:ilvl w:val="2"/>
          <w:numId w:val="1"/>
        </w:numPr>
        <w:spacing w:after="120" w:line="360" w:lineRule="auto"/>
        <w:ind w:left="567" w:hanging="567"/>
        <w:contextualSpacing/>
        <w:jc w:val="both"/>
        <w:rPr>
          <w:rFonts w:asciiTheme="minorHAnsi" w:hAnsiTheme="minorHAnsi" w:cstheme="minorBidi"/>
          <w:sz w:val="22"/>
          <w:szCs w:val="22"/>
        </w:rPr>
      </w:pPr>
      <w:r w:rsidRPr="00FA1F51">
        <w:rPr>
          <w:rFonts w:asciiTheme="minorHAnsi" w:hAnsiTheme="minorHAnsi" w:cstheme="minorBidi"/>
          <w:sz w:val="22"/>
          <w:szCs w:val="22"/>
        </w:rPr>
        <w:t xml:space="preserve">Strany spolu </w:t>
      </w:r>
      <w:r w:rsidR="002F5335" w:rsidRPr="00FA1F51">
        <w:rPr>
          <w:rFonts w:asciiTheme="minorHAnsi" w:hAnsiTheme="minorHAnsi" w:cstheme="minorBidi"/>
          <w:sz w:val="22"/>
          <w:szCs w:val="22"/>
        </w:rPr>
        <w:t xml:space="preserve">uzavřely </w:t>
      </w:r>
      <w:r w:rsidRPr="00FA1F51">
        <w:rPr>
          <w:rFonts w:asciiTheme="minorHAnsi" w:hAnsiTheme="minorHAnsi" w:cstheme="minorBidi"/>
          <w:sz w:val="22"/>
          <w:szCs w:val="22"/>
        </w:rPr>
        <w:t xml:space="preserve">dne </w:t>
      </w:r>
      <w:r w:rsidR="002F5335" w:rsidRPr="00FA1F51">
        <w:rPr>
          <w:rFonts w:asciiTheme="minorHAnsi" w:hAnsiTheme="minorHAnsi" w:cstheme="minorBidi"/>
          <w:sz w:val="22"/>
          <w:szCs w:val="22"/>
        </w:rPr>
        <w:t>27. 9. 2022</w:t>
      </w:r>
      <w:r w:rsidR="0011484A" w:rsidRPr="00FA1F51">
        <w:rPr>
          <w:rFonts w:asciiTheme="minorHAnsi" w:hAnsiTheme="minorHAnsi" w:cstheme="minorBidi"/>
          <w:sz w:val="22"/>
          <w:szCs w:val="22"/>
        </w:rPr>
        <w:t xml:space="preserve"> s</w:t>
      </w:r>
      <w:r w:rsidRPr="00FA1F51">
        <w:rPr>
          <w:rFonts w:asciiTheme="minorHAnsi" w:hAnsiTheme="minorHAnsi" w:cstheme="minorBidi"/>
          <w:sz w:val="22"/>
          <w:szCs w:val="22"/>
        </w:rPr>
        <w:t xml:space="preserve">mlouvu o </w:t>
      </w:r>
      <w:r w:rsidR="002F5335" w:rsidRPr="00FA1F51">
        <w:rPr>
          <w:rFonts w:asciiTheme="minorHAnsi" w:hAnsiTheme="minorHAnsi" w:cstheme="minorBidi"/>
          <w:sz w:val="22"/>
          <w:szCs w:val="22"/>
        </w:rPr>
        <w:t>poskytování servisní podpory</w:t>
      </w:r>
      <w:r w:rsidR="004F4E10" w:rsidRPr="00FA1F51">
        <w:rPr>
          <w:rFonts w:asciiTheme="minorHAnsi" w:hAnsiTheme="minorHAnsi" w:cstheme="minorBidi"/>
          <w:sz w:val="22"/>
          <w:szCs w:val="22"/>
        </w:rPr>
        <w:t xml:space="preserve"> č.j. NG/1307/202</w:t>
      </w:r>
      <w:r w:rsidR="00AF2B07" w:rsidRPr="00FA1F51">
        <w:rPr>
          <w:rFonts w:asciiTheme="minorHAnsi" w:hAnsiTheme="minorHAnsi" w:cstheme="minorBidi"/>
          <w:sz w:val="22"/>
          <w:szCs w:val="22"/>
        </w:rPr>
        <w:t>2</w:t>
      </w:r>
      <w:r w:rsidR="0011484A" w:rsidRPr="00FA1F51">
        <w:rPr>
          <w:rFonts w:asciiTheme="minorHAnsi" w:hAnsiTheme="minorHAnsi" w:cstheme="minorBidi"/>
          <w:sz w:val="22"/>
          <w:szCs w:val="22"/>
        </w:rPr>
        <w:t xml:space="preserve"> </w:t>
      </w:r>
      <w:r w:rsidR="005072E2" w:rsidRPr="00FA1F51">
        <w:rPr>
          <w:rFonts w:asciiTheme="minorHAnsi" w:hAnsiTheme="minorHAnsi" w:cstheme="minorBidi"/>
          <w:sz w:val="22"/>
          <w:szCs w:val="22"/>
        </w:rPr>
        <w:t>(„</w:t>
      </w:r>
      <w:r w:rsidR="005072E2" w:rsidRPr="00FA1F51">
        <w:rPr>
          <w:rFonts w:asciiTheme="minorHAnsi" w:hAnsiTheme="minorHAnsi" w:cstheme="minorBidi"/>
          <w:b/>
          <w:bCs/>
          <w:sz w:val="22"/>
          <w:szCs w:val="22"/>
        </w:rPr>
        <w:t>Smlouva</w:t>
      </w:r>
      <w:r w:rsidR="005072E2" w:rsidRPr="00FA1F51">
        <w:rPr>
          <w:rFonts w:asciiTheme="minorHAnsi" w:hAnsiTheme="minorHAnsi" w:cstheme="minorBidi"/>
          <w:sz w:val="22"/>
          <w:szCs w:val="22"/>
        </w:rPr>
        <w:t xml:space="preserve">“), jejímž předmětem byl závazek </w:t>
      </w:r>
      <w:r w:rsidR="00FA0CA9" w:rsidRPr="00FA1F51">
        <w:rPr>
          <w:rFonts w:asciiTheme="minorHAnsi" w:hAnsiTheme="minorHAnsi" w:cstheme="minorBidi"/>
          <w:sz w:val="22"/>
          <w:szCs w:val="22"/>
        </w:rPr>
        <w:t>Poskytovatele</w:t>
      </w:r>
      <w:r w:rsidR="005072E2" w:rsidRPr="00FA1F51">
        <w:rPr>
          <w:rFonts w:asciiTheme="minorHAnsi" w:hAnsiTheme="minorHAnsi" w:cstheme="minorBidi"/>
          <w:sz w:val="22"/>
          <w:szCs w:val="22"/>
        </w:rPr>
        <w:t xml:space="preserve"> </w:t>
      </w:r>
      <w:r w:rsidR="002F5335" w:rsidRPr="00FA1F51">
        <w:rPr>
          <w:rFonts w:asciiTheme="minorHAnsi" w:hAnsiTheme="minorHAnsi" w:cstheme="minorBidi"/>
          <w:sz w:val="22"/>
          <w:szCs w:val="22"/>
        </w:rPr>
        <w:t>poskytovat Objednateli služby k zajištění provozuschopnosti a bezporuchovosti provozu Díla</w:t>
      </w:r>
      <w:r w:rsidR="00663829" w:rsidRPr="00FA1F51">
        <w:rPr>
          <w:rFonts w:asciiTheme="minorHAnsi" w:hAnsiTheme="minorHAnsi" w:cstheme="minorBidi"/>
          <w:sz w:val="22"/>
          <w:szCs w:val="22"/>
        </w:rPr>
        <w:t xml:space="preserve"> v rozsahu a podle specifikace uvedené ve Smlouvě</w:t>
      </w:r>
      <w:r w:rsidR="002F5335" w:rsidRPr="00FA1F51">
        <w:rPr>
          <w:rFonts w:asciiTheme="minorHAnsi" w:hAnsiTheme="minorHAnsi" w:cstheme="minorBidi"/>
          <w:sz w:val="22"/>
          <w:szCs w:val="22"/>
        </w:rPr>
        <w:t>, přičemž S</w:t>
      </w:r>
      <w:r w:rsidR="00663829" w:rsidRPr="00FA1F51">
        <w:rPr>
          <w:rFonts w:asciiTheme="minorHAnsi" w:hAnsiTheme="minorHAnsi" w:cstheme="minorBidi"/>
          <w:sz w:val="22"/>
          <w:szCs w:val="22"/>
        </w:rPr>
        <w:t>mlouva</w:t>
      </w:r>
      <w:r w:rsidR="002F5335" w:rsidRPr="00FA1F51">
        <w:rPr>
          <w:rFonts w:asciiTheme="minorHAnsi" w:hAnsiTheme="minorHAnsi" w:cstheme="minorBidi"/>
          <w:sz w:val="22"/>
          <w:szCs w:val="22"/>
        </w:rPr>
        <w:t xml:space="preserve"> byla uzavřena na dobu 1</w:t>
      </w:r>
      <w:r w:rsidR="00663829" w:rsidRPr="00FA1F51">
        <w:rPr>
          <w:rFonts w:asciiTheme="minorHAnsi" w:hAnsiTheme="minorHAnsi" w:cstheme="minorBidi"/>
          <w:sz w:val="22"/>
          <w:szCs w:val="22"/>
        </w:rPr>
        <w:t> </w:t>
      </w:r>
      <w:r w:rsidR="002F5335" w:rsidRPr="00FA1F51">
        <w:rPr>
          <w:rFonts w:asciiTheme="minorHAnsi" w:hAnsiTheme="minorHAnsi" w:cstheme="minorBidi"/>
          <w:sz w:val="22"/>
          <w:szCs w:val="22"/>
        </w:rPr>
        <w:t>roku;</w:t>
      </w:r>
    </w:p>
    <w:p w14:paraId="404267FB" w14:textId="4F7CF80A" w:rsidR="008371AF" w:rsidRPr="00FA1F51" w:rsidRDefault="009B4173" w:rsidP="002F5335">
      <w:pPr>
        <w:pStyle w:val="Odstavecseseznamem"/>
        <w:numPr>
          <w:ilvl w:val="2"/>
          <w:numId w:val="1"/>
        </w:numPr>
        <w:spacing w:after="120" w:line="360" w:lineRule="auto"/>
        <w:ind w:left="567" w:hanging="567"/>
        <w:contextualSpacing/>
        <w:jc w:val="both"/>
        <w:rPr>
          <w:rFonts w:asciiTheme="minorHAnsi" w:hAnsiTheme="minorHAnsi" w:cstheme="minorBidi"/>
          <w:sz w:val="22"/>
          <w:szCs w:val="22"/>
        </w:rPr>
      </w:pPr>
      <w:r w:rsidRPr="00FA1F51">
        <w:rPr>
          <w:rFonts w:asciiTheme="minorHAnsi" w:hAnsiTheme="minorHAnsi" w:cstheme="minorBidi"/>
          <w:sz w:val="22"/>
          <w:szCs w:val="22"/>
        </w:rPr>
        <w:t>Strany dne 30.</w:t>
      </w:r>
      <w:r w:rsidR="00036FED" w:rsidRPr="00FA1F51">
        <w:rPr>
          <w:rFonts w:asciiTheme="minorHAnsi" w:hAnsiTheme="minorHAnsi" w:cstheme="minorBidi"/>
          <w:sz w:val="22"/>
          <w:szCs w:val="22"/>
        </w:rPr>
        <w:t xml:space="preserve"> </w:t>
      </w:r>
      <w:r w:rsidRPr="00FA1F51">
        <w:rPr>
          <w:rFonts w:asciiTheme="minorHAnsi" w:hAnsiTheme="minorHAnsi" w:cstheme="minorBidi"/>
          <w:sz w:val="22"/>
          <w:szCs w:val="22"/>
        </w:rPr>
        <w:t>9.</w:t>
      </w:r>
      <w:r w:rsidR="00036FED" w:rsidRPr="00FA1F51">
        <w:rPr>
          <w:rFonts w:asciiTheme="minorHAnsi" w:hAnsiTheme="minorHAnsi" w:cstheme="minorBidi"/>
          <w:sz w:val="22"/>
          <w:szCs w:val="22"/>
        </w:rPr>
        <w:t xml:space="preserve"> </w:t>
      </w:r>
      <w:r w:rsidRPr="00FA1F51">
        <w:rPr>
          <w:rFonts w:asciiTheme="minorHAnsi" w:hAnsiTheme="minorHAnsi" w:cstheme="minorBidi"/>
          <w:sz w:val="22"/>
          <w:szCs w:val="22"/>
        </w:rPr>
        <w:t>2023 uzavřely dodatek č. 1 ke Smlouvě</w:t>
      </w:r>
      <w:r w:rsidR="00CA2A72" w:rsidRPr="00FA1F51">
        <w:rPr>
          <w:rFonts w:asciiTheme="minorHAnsi" w:hAnsiTheme="minorHAnsi" w:cstheme="minorBidi"/>
          <w:sz w:val="22"/>
          <w:szCs w:val="22"/>
        </w:rPr>
        <w:t xml:space="preserve"> </w:t>
      </w:r>
      <w:r w:rsidR="004F4E10" w:rsidRPr="00FA1F51">
        <w:rPr>
          <w:rFonts w:asciiTheme="minorHAnsi" w:hAnsiTheme="minorHAnsi" w:cstheme="minorBidi"/>
          <w:sz w:val="22"/>
          <w:szCs w:val="22"/>
        </w:rPr>
        <w:t>č.j. NG/1443/2023</w:t>
      </w:r>
      <w:r w:rsidRPr="00FA1F51">
        <w:rPr>
          <w:rFonts w:asciiTheme="minorHAnsi" w:hAnsiTheme="minorHAnsi" w:cstheme="minorBidi"/>
          <w:sz w:val="22"/>
          <w:szCs w:val="22"/>
        </w:rPr>
        <w:t xml:space="preserve">, </w:t>
      </w:r>
      <w:r w:rsidR="00AE0152" w:rsidRPr="00FA1F51">
        <w:rPr>
          <w:rFonts w:asciiTheme="minorHAnsi" w:hAnsiTheme="minorHAnsi" w:cstheme="minorBidi"/>
          <w:sz w:val="22"/>
          <w:szCs w:val="22"/>
        </w:rPr>
        <w:t>v němž se dohodly na prodloužení doby trvání Smlouvy do 31. 12. 2023</w:t>
      </w:r>
      <w:r w:rsidR="00703141">
        <w:rPr>
          <w:rFonts w:asciiTheme="minorHAnsi" w:hAnsiTheme="minorHAnsi" w:cstheme="minorBidi"/>
          <w:sz w:val="22"/>
          <w:szCs w:val="22"/>
        </w:rPr>
        <w:t xml:space="preserve"> a </w:t>
      </w:r>
      <w:r w:rsidR="004965FF">
        <w:rPr>
          <w:rFonts w:asciiTheme="minorHAnsi" w:hAnsiTheme="minorHAnsi" w:cstheme="minorBidi"/>
          <w:sz w:val="22"/>
          <w:szCs w:val="22"/>
        </w:rPr>
        <w:t xml:space="preserve">dne </w:t>
      </w:r>
      <w:r w:rsidR="00F91444">
        <w:rPr>
          <w:rFonts w:asciiTheme="minorHAnsi" w:hAnsiTheme="minorHAnsi" w:cstheme="minorBidi"/>
          <w:sz w:val="22"/>
          <w:szCs w:val="22"/>
        </w:rPr>
        <w:t xml:space="preserve">21. 12. 2023 </w:t>
      </w:r>
      <w:r w:rsidR="00703141">
        <w:rPr>
          <w:rFonts w:asciiTheme="minorHAnsi" w:hAnsiTheme="minorHAnsi" w:cstheme="minorBidi"/>
          <w:sz w:val="22"/>
          <w:szCs w:val="22"/>
        </w:rPr>
        <w:t xml:space="preserve">dodatek č. 2 </w:t>
      </w:r>
      <w:r w:rsidR="00703141" w:rsidRPr="00FA1F51">
        <w:rPr>
          <w:rFonts w:asciiTheme="minorHAnsi" w:hAnsiTheme="minorHAnsi" w:cstheme="minorBidi"/>
          <w:sz w:val="22"/>
          <w:szCs w:val="22"/>
        </w:rPr>
        <w:t>ke Smlouvě č.j. NG/1</w:t>
      </w:r>
      <w:r w:rsidR="00703141">
        <w:rPr>
          <w:rFonts w:asciiTheme="minorHAnsi" w:hAnsiTheme="minorHAnsi" w:cstheme="minorBidi"/>
          <w:sz w:val="22"/>
          <w:szCs w:val="22"/>
        </w:rPr>
        <w:t>922</w:t>
      </w:r>
      <w:r w:rsidR="00703141" w:rsidRPr="00FA1F51">
        <w:rPr>
          <w:rFonts w:asciiTheme="minorHAnsi" w:hAnsiTheme="minorHAnsi" w:cstheme="minorBidi"/>
          <w:sz w:val="22"/>
          <w:szCs w:val="22"/>
        </w:rPr>
        <w:t xml:space="preserve">/2023, v němž se dohodly na prodloužení doby trvání Smlouvy do 31. </w:t>
      </w:r>
      <w:r w:rsidR="00703141">
        <w:rPr>
          <w:rFonts w:asciiTheme="minorHAnsi" w:hAnsiTheme="minorHAnsi" w:cstheme="minorBidi"/>
          <w:sz w:val="22"/>
          <w:szCs w:val="22"/>
        </w:rPr>
        <w:t>3</w:t>
      </w:r>
      <w:r w:rsidR="00703141" w:rsidRPr="00FA1F51">
        <w:rPr>
          <w:rFonts w:asciiTheme="minorHAnsi" w:hAnsiTheme="minorHAnsi" w:cstheme="minorBidi"/>
          <w:sz w:val="22"/>
          <w:szCs w:val="22"/>
        </w:rPr>
        <w:t>. 202</w:t>
      </w:r>
      <w:r w:rsidR="00703141">
        <w:rPr>
          <w:rFonts w:asciiTheme="minorHAnsi" w:hAnsiTheme="minorHAnsi" w:cstheme="minorBidi"/>
          <w:sz w:val="22"/>
          <w:szCs w:val="22"/>
        </w:rPr>
        <w:t>4</w:t>
      </w:r>
      <w:r w:rsidR="00036FED" w:rsidRPr="00FA1F51">
        <w:rPr>
          <w:rFonts w:asciiTheme="minorHAnsi" w:hAnsiTheme="minorHAnsi" w:cstheme="minorBidi"/>
          <w:sz w:val="22"/>
          <w:szCs w:val="22"/>
        </w:rPr>
        <w:t>;</w:t>
      </w:r>
    </w:p>
    <w:p w14:paraId="65FA4184" w14:textId="7BAEA4E0" w:rsidR="008214E9" w:rsidRPr="002F5335" w:rsidRDefault="00111826" w:rsidP="00252FC7">
      <w:pPr>
        <w:spacing w:after="120" w:line="360" w:lineRule="auto"/>
        <w:contextualSpacing/>
        <w:jc w:val="both"/>
        <w:rPr>
          <w:rFonts w:cstheme="minorHAnsi"/>
        </w:rPr>
      </w:pPr>
      <w:r w:rsidRPr="002F5335">
        <w:rPr>
          <w:rFonts w:cstheme="minorHAnsi"/>
        </w:rPr>
        <w:lastRenderedPageBreak/>
        <w:t>dohodly se Strany na uzavření tohoto Dodatku ke Smlouvě v následujícím znění.</w:t>
      </w:r>
    </w:p>
    <w:p w14:paraId="65FA4185" w14:textId="77777777" w:rsidR="008214E9" w:rsidRPr="002F5335" w:rsidRDefault="008214E9" w:rsidP="008214E9">
      <w:pPr>
        <w:spacing w:after="120" w:line="360" w:lineRule="auto"/>
        <w:contextualSpacing/>
        <w:jc w:val="both"/>
        <w:rPr>
          <w:rFonts w:cstheme="minorHAnsi"/>
        </w:rPr>
      </w:pPr>
    </w:p>
    <w:p w14:paraId="65FA4186" w14:textId="2198B142" w:rsidR="00F04629" w:rsidRPr="002F5335" w:rsidRDefault="00F04629" w:rsidP="00035904">
      <w:pPr>
        <w:pStyle w:val="Odstavecseseznamem"/>
        <w:numPr>
          <w:ilvl w:val="0"/>
          <w:numId w:val="5"/>
        </w:numPr>
        <w:spacing w:after="120" w:line="360" w:lineRule="auto"/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F5335">
        <w:rPr>
          <w:rFonts w:asciiTheme="minorHAnsi" w:hAnsiTheme="minorHAnsi" w:cstheme="minorHAnsi"/>
          <w:b/>
          <w:sz w:val="22"/>
          <w:szCs w:val="22"/>
        </w:rPr>
        <w:t>PŘEDMĚT DODATKU</w:t>
      </w:r>
    </w:p>
    <w:p w14:paraId="47745AC0" w14:textId="1FE6FF7A" w:rsidR="002F5335" w:rsidRDefault="00ED0290" w:rsidP="002F5335">
      <w:pPr>
        <w:pStyle w:val="Odstavecseseznamem"/>
        <w:numPr>
          <w:ilvl w:val="1"/>
          <w:numId w:val="5"/>
        </w:numPr>
        <w:spacing w:after="120" w:line="360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2F5335">
        <w:rPr>
          <w:rFonts w:asciiTheme="minorHAnsi" w:hAnsiTheme="minorHAnsi" w:cstheme="minorHAnsi"/>
          <w:sz w:val="22"/>
          <w:szCs w:val="22"/>
        </w:rPr>
        <w:t>Strany se dohodly</w:t>
      </w:r>
      <w:r w:rsidR="005072E2" w:rsidRPr="002F5335">
        <w:rPr>
          <w:rFonts w:asciiTheme="minorHAnsi" w:hAnsiTheme="minorHAnsi" w:cstheme="minorHAnsi"/>
          <w:sz w:val="22"/>
          <w:szCs w:val="22"/>
        </w:rPr>
        <w:t xml:space="preserve">, že </w:t>
      </w:r>
      <w:r w:rsidR="002F5335">
        <w:rPr>
          <w:rFonts w:asciiTheme="minorHAnsi" w:hAnsiTheme="minorHAnsi" w:cstheme="minorHAnsi"/>
          <w:sz w:val="22"/>
          <w:szCs w:val="22"/>
        </w:rPr>
        <w:t xml:space="preserve">doba trvání Smlouvy se prodlužuje </w:t>
      </w:r>
      <w:r w:rsidR="002F5335" w:rsidRPr="00663829">
        <w:rPr>
          <w:rFonts w:asciiTheme="minorHAnsi" w:hAnsiTheme="minorHAnsi" w:cstheme="minorHAnsi"/>
          <w:b/>
          <w:sz w:val="22"/>
          <w:szCs w:val="22"/>
        </w:rPr>
        <w:t>do 3</w:t>
      </w:r>
      <w:r w:rsidR="002D76EF">
        <w:rPr>
          <w:rFonts w:asciiTheme="minorHAnsi" w:hAnsiTheme="minorHAnsi" w:cstheme="minorHAnsi"/>
          <w:b/>
          <w:sz w:val="22"/>
          <w:szCs w:val="22"/>
        </w:rPr>
        <w:t>0</w:t>
      </w:r>
      <w:r w:rsidR="002F5335" w:rsidRPr="00663829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2D76EF">
        <w:rPr>
          <w:rFonts w:asciiTheme="minorHAnsi" w:hAnsiTheme="minorHAnsi" w:cstheme="minorHAnsi"/>
          <w:b/>
          <w:sz w:val="22"/>
          <w:szCs w:val="22"/>
        </w:rPr>
        <w:t>6</w:t>
      </w:r>
      <w:r w:rsidR="002F5335" w:rsidRPr="00663829">
        <w:rPr>
          <w:rFonts w:asciiTheme="minorHAnsi" w:hAnsiTheme="minorHAnsi" w:cstheme="minorHAnsi"/>
          <w:b/>
          <w:sz w:val="22"/>
          <w:szCs w:val="22"/>
        </w:rPr>
        <w:t>. 202</w:t>
      </w:r>
      <w:r w:rsidR="00036FED">
        <w:rPr>
          <w:rFonts w:asciiTheme="minorHAnsi" w:hAnsiTheme="minorHAnsi" w:cstheme="minorHAnsi"/>
          <w:b/>
          <w:sz w:val="22"/>
          <w:szCs w:val="22"/>
        </w:rPr>
        <w:t>4</w:t>
      </w:r>
      <w:r w:rsidR="002F5335">
        <w:rPr>
          <w:rFonts w:asciiTheme="minorHAnsi" w:hAnsiTheme="minorHAnsi" w:cstheme="minorHAnsi"/>
          <w:sz w:val="22"/>
          <w:szCs w:val="22"/>
        </w:rPr>
        <w:t>.</w:t>
      </w:r>
    </w:p>
    <w:p w14:paraId="65FA418A" w14:textId="24904007" w:rsidR="00F04629" w:rsidRDefault="008D4E02" w:rsidP="00D51FE2">
      <w:pPr>
        <w:pStyle w:val="Odstavecseseznamem"/>
        <w:numPr>
          <w:ilvl w:val="1"/>
          <w:numId w:val="5"/>
        </w:numPr>
        <w:spacing w:after="120" w:line="360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2F5335">
        <w:rPr>
          <w:rFonts w:asciiTheme="minorHAnsi" w:hAnsiTheme="minorHAnsi" w:cstheme="minorHAnsi"/>
          <w:sz w:val="22"/>
          <w:szCs w:val="22"/>
        </w:rPr>
        <w:t>Vyjma změn</w:t>
      </w:r>
      <w:r w:rsidR="002F5335">
        <w:rPr>
          <w:rFonts w:asciiTheme="minorHAnsi" w:hAnsiTheme="minorHAnsi" w:cstheme="minorHAnsi"/>
          <w:sz w:val="22"/>
          <w:szCs w:val="22"/>
        </w:rPr>
        <w:t>y uvedené v čl. 1.1</w:t>
      </w:r>
      <w:r w:rsidR="00663829">
        <w:rPr>
          <w:rFonts w:asciiTheme="minorHAnsi" w:hAnsiTheme="minorHAnsi" w:cstheme="minorHAnsi"/>
          <w:sz w:val="22"/>
          <w:szCs w:val="22"/>
        </w:rPr>
        <w:t xml:space="preserve">. </w:t>
      </w:r>
      <w:r w:rsidR="002F5335">
        <w:rPr>
          <w:rFonts w:asciiTheme="minorHAnsi" w:hAnsiTheme="minorHAnsi" w:cstheme="minorHAnsi"/>
          <w:sz w:val="22"/>
          <w:szCs w:val="22"/>
        </w:rPr>
        <w:t>tohoto</w:t>
      </w:r>
      <w:r w:rsidR="00663829">
        <w:rPr>
          <w:rFonts w:asciiTheme="minorHAnsi" w:hAnsiTheme="minorHAnsi" w:cstheme="minorHAnsi"/>
          <w:sz w:val="22"/>
          <w:szCs w:val="22"/>
        </w:rPr>
        <w:t xml:space="preserve"> </w:t>
      </w:r>
      <w:r w:rsidRPr="002F5335">
        <w:rPr>
          <w:rFonts w:asciiTheme="minorHAnsi" w:hAnsiTheme="minorHAnsi" w:cstheme="minorHAnsi"/>
          <w:sz w:val="22"/>
          <w:szCs w:val="22"/>
        </w:rPr>
        <w:t>Dodatku, v</w:t>
      </w:r>
      <w:r w:rsidR="00C76AD7" w:rsidRPr="002F5335">
        <w:rPr>
          <w:rFonts w:asciiTheme="minorHAnsi" w:hAnsiTheme="minorHAnsi" w:cstheme="minorHAnsi"/>
          <w:sz w:val="22"/>
          <w:szCs w:val="22"/>
        </w:rPr>
        <w:t xml:space="preserve">eškerá ustanovení Smlouvy zůstávají </w:t>
      </w:r>
      <w:r w:rsidR="00663829">
        <w:rPr>
          <w:rFonts w:asciiTheme="minorHAnsi" w:hAnsiTheme="minorHAnsi" w:cstheme="minorHAnsi"/>
          <w:sz w:val="22"/>
          <w:szCs w:val="22"/>
        </w:rPr>
        <w:t>nezměněná</w:t>
      </w:r>
      <w:r w:rsidRPr="002F5335">
        <w:rPr>
          <w:rFonts w:asciiTheme="minorHAnsi" w:hAnsiTheme="minorHAnsi" w:cstheme="minorHAnsi"/>
          <w:sz w:val="22"/>
          <w:szCs w:val="22"/>
        </w:rPr>
        <w:t xml:space="preserve"> </w:t>
      </w:r>
      <w:r w:rsidR="00C76AD7" w:rsidRPr="002F5335">
        <w:rPr>
          <w:rFonts w:asciiTheme="minorHAnsi" w:hAnsiTheme="minorHAnsi" w:cstheme="minorHAnsi"/>
          <w:sz w:val="22"/>
          <w:szCs w:val="22"/>
        </w:rPr>
        <w:t>nadále v platnosti.</w:t>
      </w:r>
    </w:p>
    <w:p w14:paraId="47BE4014" w14:textId="77777777" w:rsidR="003F2FF5" w:rsidRPr="003F2FF5" w:rsidRDefault="003F2FF5" w:rsidP="003F2FF5">
      <w:pPr>
        <w:spacing w:after="120" w:line="360" w:lineRule="auto"/>
        <w:jc w:val="both"/>
        <w:rPr>
          <w:rFonts w:cstheme="minorHAnsi"/>
        </w:rPr>
      </w:pPr>
    </w:p>
    <w:p w14:paraId="4CF51F30" w14:textId="1A689BDE" w:rsidR="00663829" w:rsidRPr="00663829" w:rsidRDefault="00663829" w:rsidP="00663829">
      <w:pPr>
        <w:pStyle w:val="Odstavecseseznamem"/>
        <w:numPr>
          <w:ilvl w:val="0"/>
          <w:numId w:val="5"/>
        </w:numPr>
        <w:spacing w:after="120" w:line="360" w:lineRule="auto"/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63829">
        <w:rPr>
          <w:rFonts w:asciiTheme="minorHAnsi" w:hAnsiTheme="minorHAnsi" w:cstheme="minorHAnsi"/>
          <w:b/>
          <w:sz w:val="22"/>
          <w:szCs w:val="22"/>
        </w:rPr>
        <w:t>OSTATNÍ USTANOVENÍ</w:t>
      </w:r>
    </w:p>
    <w:p w14:paraId="65FA418B" w14:textId="2811763F" w:rsidR="00F04629" w:rsidRDefault="00D51FE2" w:rsidP="00D51FE2">
      <w:pPr>
        <w:pStyle w:val="Odstavecseseznamem"/>
        <w:numPr>
          <w:ilvl w:val="1"/>
          <w:numId w:val="5"/>
        </w:numPr>
        <w:spacing w:after="120" w:line="360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2F5335">
        <w:rPr>
          <w:rFonts w:asciiTheme="minorHAnsi" w:hAnsiTheme="minorHAnsi" w:cstheme="minorHAnsi"/>
          <w:sz w:val="22"/>
          <w:szCs w:val="22"/>
        </w:rPr>
        <w:t>Tento Dodatek je vyhotoven ve dvou</w:t>
      </w:r>
      <w:r w:rsidR="006908E0" w:rsidRPr="002F5335">
        <w:rPr>
          <w:rFonts w:asciiTheme="minorHAnsi" w:hAnsiTheme="minorHAnsi" w:cstheme="minorHAnsi"/>
          <w:sz w:val="22"/>
          <w:szCs w:val="22"/>
        </w:rPr>
        <w:t xml:space="preserve"> (2)</w:t>
      </w:r>
      <w:r w:rsidRPr="002F5335">
        <w:rPr>
          <w:rFonts w:asciiTheme="minorHAnsi" w:hAnsiTheme="minorHAnsi" w:cstheme="minorHAnsi"/>
          <w:sz w:val="22"/>
          <w:szCs w:val="22"/>
        </w:rPr>
        <w:t xml:space="preserve"> vyhotoveních s platností originálu, z nichž každá Strana obdrží po jednom vyhotovení. </w:t>
      </w:r>
    </w:p>
    <w:p w14:paraId="40F2255B" w14:textId="071C1F3D" w:rsidR="00663829" w:rsidRDefault="00663829" w:rsidP="00D51FE2">
      <w:pPr>
        <w:pStyle w:val="Odstavecseseznamem"/>
        <w:numPr>
          <w:ilvl w:val="1"/>
          <w:numId w:val="5"/>
        </w:numPr>
        <w:spacing w:after="120" w:line="360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Poskytovatel tímto bere na vědomí a souhlasí s tím, že tento Dodatek bude dle zákona č. 340/2015 Sb. o registru smluv, zveřejněn v registru smluv. Požaduje-li Poskytovatel některé informace uvedené v tomto Dodatku za informace, které nemohou nebo nemají být uveřejněny v registru smluv dle zákona č. 340/2015 Sb., je povinen na to Objednatele před uzavřením tohoto Dodatku písemně upozornit.</w:t>
      </w:r>
    </w:p>
    <w:p w14:paraId="1A1EDDAE" w14:textId="56E5CE2F" w:rsidR="0045320A" w:rsidRPr="002F5335" w:rsidRDefault="0045320A" w:rsidP="00D51FE2">
      <w:pPr>
        <w:pStyle w:val="Odstavecseseznamem"/>
        <w:numPr>
          <w:ilvl w:val="1"/>
          <w:numId w:val="5"/>
        </w:numPr>
        <w:spacing w:after="120" w:line="360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Tento Dodatek nabývá platnosti jeho podpisem oběma Stranami a účinnosti dnem jeho zveřejnění v registru smluv.</w:t>
      </w:r>
    </w:p>
    <w:p w14:paraId="65FA418C" w14:textId="77777777" w:rsidR="00F04629" w:rsidRPr="002F5335" w:rsidRDefault="00F04629" w:rsidP="00252FC7">
      <w:pPr>
        <w:pStyle w:val="Odstavecseseznamem"/>
        <w:spacing w:after="120"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65FA418D" w14:textId="77777777" w:rsidR="00F04629" w:rsidRPr="002F5335" w:rsidRDefault="00F04629" w:rsidP="00035904">
      <w:pPr>
        <w:spacing w:after="120" w:line="360" w:lineRule="auto"/>
        <w:jc w:val="both"/>
        <w:rPr>
          <w:rFonts w:cstheme="minorHAnsi"/>
        </w:rPr>
      </w:pPr>
    </w:p>
    <w:p w14:paraId="65FA418E" w14:textId="7D973F48" w:rsidR="00F04629" w:rsidRPr="002F5335" w:rsidRDefault="00F04629" w:rsidP="00676D40">
      <w:pPr>
        <w:tabs>
          <w:tab w:val="left" w:pos="3686"/>
        </w:tabs>
        <w:spacing w:after="120" w:line="360" w:lineRule="auto"/>
        <w:jc w:val="both"/>
        <w:rPr>
          <w:rFonts w:cstheme="minorHAnsi"/>
        </w:rPr>
      </w:pPr>
      <w:r w:rsidRPr="002F5335">
        <w:rPr>
          <w:rFonts w:cstheme="minorHAnsi"/>
        </w:rPr>
        <w:t xml:space="preserve">V </w:t>
      </w:r>
      <w:r w:rsidR="00676D40" w:rsidRPr="002F5335">
        <w:rPr>
          <w:rFonts w:cstheme="minorHAnsi"/>
        </w:rPr>
        <w:t xml:space="preserve">Praze </w:t>
      </w:r>
      <w:r w:rsidRPr="002F5335">
        <w:rPr>
          <w:rFonts w:cstheme="minorHAnsi"/>
        </w:rPr>
        <w:t>dne _____________</w:t>
      </w:r>
      <w:r w:rsidR="002B77B2" w:rsidRPr="002F5335">
        <w:rPr>
          <w:rFonts w:cstheme="minorHAnsi"/>
        </w:rPr>
        <w:tab/>
      </w:r>
      <w:r w:rsidR="002B77B2" w:rsidRPr="002F5335">
        <w:rPr>
          <w:rFonts w:cstheme="minorHAnsi"/>
        </w:rPr>
        <w:tab/>
      </w:r>
      <w:r w:rsidR="002B77B2" w:rsidRPr="002F5335">
        <w:rPr>
          <w:rFonts w:cstheme="minorHAnsi"/>
        </w:rPr>
        <w:tab/>
      </w:r>
      <w:r w:rsidR="002B77B2" w:rsidRPr="002F5335">
        <w:rPr>
          <w:rFonts w:cstheme="minorHAnsi"/>
        </w:rPr>
        <w:tab/>
        <w:t xml:space="preserve">V </w:t>
      </w:r>
      <w:r w:rsidR="00676D40" w:rsidRPr="002F5335">
        <w:rPr>
          <w:rFonts w:cstheme="minorHAnsi"/>
        </w:rPr>
        <w:t>Praze</w:t>
      </w:r>
      <w:r w:rsidR="002B77B2" w:rsidRPr="002F5335">
        <w:rPr>
          <w:rFonts w:cstheme="minorHAnsi"/>
        </w:rPr>
        <w:t xml:space="preserve"> dne _____________</w:t>
      </w:r>
    </w:p>
    <w:p w14:paraId="65FA418F" w14:textId="77777777" w:rsidR="00F04629" w:rsidRPr="002F5335" w:rsidRDefault="00F04629" w:rsidP="00035904">
      <w:pPr>
        <w:spacing w:after="120" w:line="360" w:lineRule="auto"/>
        <w:jc w:val="both"/>
        <w:rPr>
          <w:rFonts w:cstheme="minorHAnsi"/>
        </w:rPr>
      </w:pPr>
    </w:p>
    <w:p w14:paraId="65FA4190" w14:textId="77777777" w:rsidR="00F04629" w:rsidRPr="002F5335" w:rsidRDefault="00F04629" w:rsidP="00035904">
      <w:pPr>
        <w:spacing w:after="120" w:line="360" w:lineRule="auto"/>
        <w:jc w:val="both"/>
        <w:rPr>
          <w:rFonts w:cstheme="minorHAnsi"/>
        </w:rPr>
      </w:pPr>
      <w:r w:rsidRPr="002F5335">
        <w:rPr>
          <w:rFonts w:cstheme="minorHAnsi"/>
        </w:rPr>
        <w:t>______________________________</w:t>
      </w:r>
      <w:r w:rsidR="002B77B2" w:rsidRPr="002F5335">
        <w:rPr>
          <w:rFonts w:cstheme="minorHAnsi"/>
        </w:rPr>
        <w:tab/>
      </w:r>
      <w:r w:rsidR="002B77B2" w:rsidRPr="002F5335">
        <w:rPr>
          <w:rFonts w:cstheme="minorHAnsi"/>
        </w:rPr>
        <w:tab/>
      </w:r>
      <w:r w:rsidR="002B77B2" w:rsidRPr="002F5335">
        <w:rPr>
          <w:rFonts w:cstheme="minorHAnsi"/>
        </w:rPr>
        <w:tab/>
      </w:r>
      <w:r w:rsidR="002B77B2" w:rsidRPr="002F5335">
        <w:rPr>
          <w:rFonts w:cstheme="minorHAnsi"/>
        </w:rPr>
        <w:tab/>
        <w:t>______________________________</w:t>
      </w:r>
    </w:p>
    <w:p w14:paraId="65FA4191" w14:textId="5A900DC1" w:rsidR="00111826" w:rsidRPr="002F5335" w:rsidRDefault="00FA0CA9" w:rsidP="00C83461">
      <w:pPr>
        <w:spacing w:after="0" w:line="360" w:lineRule="auto"/>
        <w:jc w:val="both"/>
        <w:rPr>
          <w:rFonts w:cstheme="minorHAnsi"/>
          <w:b/>
        </w:rPr>
      </w:pPr>
      <w:r w:rsidRPr="002F5335">
        <w:rPr>
          <w:rFonts w:cstheme="minorHAnsi"/>
          <w:b/>
        </w:rPr>
        <w:t>Národní galerie v Praze</w:t>
      </w:r>
      <w:r w:rsidR="00C83461" w:rsidRPr="002F5335">
        <w:rPr>
          <w:rFonts w:cstheme="minorHAnsi"/>
          <w:b/>
        </w:rPr>
        <w:tab/>
      </w:r>
      <w:r w:rsidR="00C83461" w:rsidRPr="002F5335">
        <w:rPr>
          <w:rFonts w:cstheme="minorHAnsi"/>
          <w:b/>
        </w:rPr>
        <w:tab/>
      </w:r>
      <w:r w:rsidR="00C83461" w:rsidRPr="002F5335">
        <w:rPr>
          <w:rFonts w:cstheme="minorHAnsi"/>
          <w:b/>
        </w:rPr>
        <w:tab/>
      </w:r>
      <w:r w:rsidR="00C83461" w:rsidRPr="002F5335">
        <w:rPr>
          <w:rFonts w:cstheme="minorHAnsi"/>
          <w:b/>
        </w:rPr>
        <w:tab/>
      </w:r>
      <w:r w:rsidR="00B73605" w:rsidRPr="002F5335">
        <w:rPr>
          <w:rFonts w:cstheme="minorHAnsi"/>
          <w:b/>
        </w:rPr>
        <w:tab/>
      </w:r>
      <w:r w:rsidR="00C83461" w:rsidRPr="002F5335">
        <w:rPr>
          <w:rFonts w:cstheme="minorHAnsi"/>
          <w:b/>
        </w:rPr>
        <w:tab/>
      </w:r>
      <w:r w:rsidRPr="002F5335">
        <w:rPr>
          <w:rFonts w:cstheme="minorHAnsi"/>
          <w:b/>
        </w:rPr>
        <w:t>Brainz Disruptive s.r.o.</w:t>
      </w:r>
    </w:p>
    <w:p w14:paraId="516B4AF1" w14:textId="2ED7E8E1" w:rsidR="00FA0CA9" w:rsidRPr="002F5335" w:rsidRDefault="00FA0CA9" w:rsidP="002F5335">
      <w:pPr>
        <w:tabs>
          <w:tab w:val="left" w:pos="5670"/>
        </w:tabs>
        <w:spacing w:after="0" w:line="360" w:lineRule="auto"/>
        <w:jc w:val="both"/>
        <w:rPr>
          <w:rFonts w:eastAsia="Lucida Sans Unicode" w:cstheme="minorHAnsi"/>
          <w:lang w:eastAsia="ar-SA"/>
        </w:rPr>
      </w:pPr>
      <w:r w:rsidRPr="002F5335">
        <w:rPr>
          <w:rFonts w:eastAsia="Lucida Sans Unicode" w:cstheme="minorHAnsi"/>
          <w:lang w:eastAsia="ar-SA"/>
        </w:rPr>
        <w:t>Mgr. Radka Neumannová,</w:t>
      </w:r>
      <w:r w:rsidR="002F5335" w:rsidRPr="002F5335">
        <w:rPr>
          <w:rFonts w:eastAsia="Lucida Sans Unicode" w:cstheme="minorHAnsi"/>
          <w:lang w:eastAsia="ar-SA"/>
        </w:rPr>
        <w:tab/>
        <w:t>MgA. Štěpán Kleník,</w:t>
      </w:r>
    </w:p>
    <w:p w14:paraId="65FA4192" w14:textId="1245EBCA" w:rsidR="00C83461" w:rsidRPr="002F5335" w:rsidRDefault="00FA0CA9" w:rsidP="00FA0CA9">
      <w:pPr>
        <w:spacing w:after="120" w:line="360" w:lineRule="auto"/>
        <w:jc w:val="both"/>
        <w:rPr>
          <w:rFonts w:cstheme="minorHAnsi"/>
          <w:b/>
        </w:rPr>
      </w:pPr>
      <w:r w:rsidRPr="002F5335">
        <w:rPr>
          <w:rFonts w:eastAsia="Lucida Sans Unicode" w:cstheme="minorHAnsi"/>
          <w:lang w:eastAsia="ar-SA"/>
        </w:rPr>
        <w:t>ředitelka sekce Strategie a plánování</w:t>
      </w:r>
      <w:r w:rsidR="002F5335" w:rsidRPr="002F5335">
        <w:rPr>
          <w:rFonts w:eastAsia="Lucida Sans Unicode" w:cstheme="minorHAnsi"/>
          <w:lang w:eastAsia="ar-SA"/>
        </w:rPr>
        <w:tab/>
      </w:r>
      <w:r w:rsidR="002F5335" w:rsidRPr="002F5335">
        <w:rPr>
          <w:rFonts w:eastAsia="Lucida Sans Unicode" w:cstheme="minorHAnsi"/>
          <w:lang w:eastAsia="ar-SA"/>
        </w:rPr>
        <w:tab/>
      </w:r>
      <w:r w:rsidR="002F5335" w:rsidRPr="002F5335">
        <w:rPr>
          <w:rFonts w:eastAsia="Lucida Sans Unicode" w:cstheme="minorHAnsi"/>
          <w:lang w:eastAsia="ar-SA"/>
        </w:rPr>
        <w:tab/>
      </w:r>
      <w:r w:rsidR="002F5335" w:rsidRPr="002F5335">
        <w:rPr>
          <w:rFonts w:eastAsia="Lucida Sans Unicode" w:cstheme="minorHAnsi"/>
          <w:lang w:eastAsia="ar-SA"/>
        </w:rPr>
        <w:tab/>
        <w:t>jednatel</w:t>
      </w:r>
    </w:p>
    <w:sectPr w:rsidR="00C83461" w:rsidRPr="002F5335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FF4A3" w14:textId="77777777" w:rsidR="00F05D10" w:rsidRDefault="00F05D10" w:rsidP="00ED2D9B">
      <w:pPr>
        <w:spacing w:after="0" w:line="240" w:lineRule="auto"/>
      </w:pPr>
      <w:r>
        <w:separator/>
      </w:r>
    </w:p>
  </w:endnote>
  <w:endnote w:type="continuationSeparator" w:id="0">
    <w:p w14:paraId="4A48B587" w14:textId="77777777" w:rsidR="00F05D10" w:rsidRDefault="00F05D10" w:rsidP="00ED2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774521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DDEF94E" w14:textId="09547D8A" w:rsidR="00676D40" w:rsidRDefault="00676D40">
            <w:pPr>
              <w:pStyle w:val="Zpat"/>
              <w:jc w:val="right"/>
            </w:pPr>
            <w:r w:rsidRPr="00252FC7">
              <w:rPr>
                <w:sz w:val="20"/>
                <w:szCs w:val="20"/>
              </w:rPr>
              <w:t xml:space="preserve">Stránka </w:t>
            </w:r>
            <w:r w:rsidRPr="00252FC7">
              <w:rPr>
                <w:bCs/>
                <w:sz w:val="20"/>
                <w:szCs w:val="20"/>
              </w:rPr>
              <w:fldChar w:fldCharType="begin"/>
            </w:r>
            <w:r w:rsidRPr="00252FC7">
              <w:rPr>
                <w:bCs/>
                <w:sz w:val="20"/>
                <w:szCs w:val="20"/>
              </w:rPr>
              <w:instrText>PAGE</w:instrText>
            </w:r>
            <w:r w:rsidRPr="00252FC7">
              <w:rPr>
                <w:bCs/>
                <w:sz w:val="20"/>
                <w:szCs w:val="20"/>
              </w:rPr>
              <w:fldChar w:fldCharType="separate"/>
            </w:r>
            <w:r w:rsidR="00EF55AF">
              <w:rPr>
                <w:bCs/>
                <w:noProof/>
                <w:sz w:val="20"/>
                <w:szCs w:val="20"/>
              </w:rPr>
              <w:t>2</w:t>
            </w:r>
            <w:r w:rsidRPr="00252FC7">
              <w:rPr>
                <w:bCs/>
                <w:sz w:val="20"/>
                <w:szCs w:val="20"/>
              </w:rPr>
              <w:fldChar w:fldCharType="end"/>
            </w:r>
            <w:r w:rsidRPr="00252FC7">
              <w:rPr>
                <w:sz w:val="20"/>
                <w:szCs w:val="20"/>
              </w:rPr>
              <w:t xml:space="preserve"> z </w:t>
            </w:r>
            <w:r w:rsidRPr="00252FC7">
              <w:rPr>
                <w:bCs/>
                <w:sz w:val="20"/>
                <w:szCs w:val="20"/>
              </w:rPr>
              <w:fldChar w:fldCharType="begin"/>
            </w:r>
            <w:r w:rsidRPr="00252FC7">
              <w:rPr>
                <w:bCs/>
                <w:sz w:val="20"/>
                <w:szCs w:val="20"/>
              </w:rPr>
              <w:instrText>NUMPAGES</w:instrText>
            </w:r>
            <w:r w:rsidRPr="00252FC7">
              <w:rPr>
                <w:bCs/>
                <w:sz w:val="20"/>
                <w:szCs w:val="20"/>
              </w:rPr>
              <w:fldChar w:fldCharType="separate"/>
            </w:r>
            <w:r w:rsidR="00EF55AF">
              <w:rPr>
                <w:bCs/>
                <w:noProof/>
                <w:sz w:val="20"/>
                <w:szCs w:val="20"/>
              </w:rPr>
              <w:t>2</w:t>
            </w:r>
            <w:r w:rsidRPr="00252FC7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82F86E4" w14:textId="77777777" w:rsidR="00676D40" w:rsidRDefault="00676D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15DE8" w14:textId="77777777" w:rsidR="00F05D10" w:rsidRDefault="00F05D10" w:rsidP="00ED2D9B">
      <w:pPr>
        <w:spacing w:after="0" w:line="240" w:lineRule="auto"/>
      </w:pPr>
      <w:r>
        <w:separator/>
      </w:r>
    </w:p>
  </w:footnote>
  <w:footnote w:type="continuationSeparator" w:id="0">
    <w:p w14:paraId="04ED2CBB" w14:textId="77777777" w:rsidR="00F05D10" w:rsidRDefault="00F05D10" w:rsidP="00ED2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BA489" w14:textId="7377369B" w:rsidR="00FA0CA9" w:rsidRPr="00FA1F51" w:rsidRDefault="00FA0CA9" w:rsidP="00FA0CA9">
    <w:pPr>
      <w:pStyle w:val="Zhlav"/>
      <w:jc w:val="right"/>
    </w:pPr>
    <w:r w:rsidRPr="00FA1F51">
      <w:t>Čj. NG/</w:t>
    </w:r>
    <w:r w:rsidR="00957842">
      <w:t>503</w:t>
    </w:r>
    <w:r w:rsidRPr="00FA1F51">
      <w:t>/202</w:t>
    </w:r>
    <w:r w:rsidR="002D76EF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74B07"/>
    <w:multiLevelType w:val="hybridMultilevel"/>
    <w:tmpl w:val="76704C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257C2"/>
    <w:multiLevelType w:val="multilevel"/>
    <w:tmpl w:val="B928BA04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asciiTheme="minorHAnsi" w:hAnsiTheme="minorHAnsi" w:cstheme="minorHAnsi" w:hint="default"/>
        <w:color w:val="auto"/>
        <w:sz w:val="20"/>
        <w:szCs w:val="20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514491F"/>
    <w:multiLevelType w:val="multilevel"/>
    <w:tmpl w:val="84BED3B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54C44D7"/>
    <w:multiLevelType w:val="multilevel"/>
    <w:tmpl w:val="9B34A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upperLetter"/>
      <w:lvlText w:val="%3."/>
      <w:lvlJc w:val="left"/>
      <w:pPr>
        <w:ind w:left="1224" w:hanging="504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917468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57586725">
    <w:abstractNumId w:val="3"/>
  </w:num>
  <w:num w:numId="2" w16cid:durableId="1928493070">
    <w:abstractNumId w:val="0"/>
  </w:num>
  <w:num w:numId="3" w16cid:durableId="1596786473">
    <w:abstractNumId w:val="4"/>
  </w:num>
  <w:num w:numId="4" w16cid:durableId="1656110153">
    <w:abstractNumId w:val="1"/>
  </w:num>
  <w:num w:numId="5" w16cid:durableId="637962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432"/>
    <w:rsid w:val="00035904"/>
    <w:rsid w:val="00036FED"/>
    <w:rsid w:val="0007092E"/>
    <w:rsid w:val="000838BB"/>
    <w:rsid w:val="000962EC"/>
    <w:rsid w:val="00100F37"/>
    <w:rsid w:val="00106BF0"/>
    <w:rsid w:val="00111826"/>
    <w:rsid w:val="0011484A"/>
    <w:rsid w:val="00252FC7"/>
    <w:rsid w:val="00283EA1"/>
    <w:rsid w:val="002B77B2"/>
    <w:rsid w:val="002D76EF"/>
    <w:rsid w:val="002F5335"/>
    <w:rsid w:val="00321FE5"/>
    <w:rsid w:val="003B39E8"/>
    <w:rsid w:val="003F2FF5"/>
    <w:rsid w:val="004168C2"/>
    <w:rsid w:val="0045320A"/>
    <w:rsid w:val="00474269"/>
    <w:rsid w:val="004965FF"/>
    <w:rsid w:val="004D457F"/>
    <w:rsid w:val="004F4E10"/>
    <w:rsid w:val="005072E2"/>
    <w:rsid w:val="005867E0"/>
    <w:rsid w:val="005B23B4"/>
    <w:rsid w:val="00663829"/>
    <w:rsid w:val="00676D40"/>
    <w:rsid w:val="006908E0"/>
    <w:rsid w:val="006A4434"/>
    <w:rsid w:val="00703141"/>
    <w:rsid w:val="007B3C1B"/>
    <w:rsid w:val="007C6E66"/>
    <w:rsid w:val="007D1F6E"/>
    <w:rsid w:val="008214E9"/>
    <w:rsid w:val="008371AF"/>
    <w:rsid w:val="00844939"/>
    <w:rsid w:val="008A17BB"/>
    <w:rsid w:val="008D4994"/>
    <w:rsid w:val="008D4E02"/>
    <w:rsid w:val="008E7CC8"/>
    <w:rsid w:val="00957842"/>
    <w:rsid w:val="009B4173"/>
    <w:rsid w:val="00A35392"/>
    <w:rsid w:val="00A912C2"/>
    <w:rsid w:val="00A91F94"/>
    <w:rsid w:val="00AE0152"/>
    <w:rsid w:val="00AF2B07"/>
    <w:rsid w:val="00B33B57"/>
    <w:rsid w:val="00B73605"/>
    <w:rsid w:val="00C22708"/>
    <w:rsid w:val="00C76AD7"/>
    <w:rsid w:val="00C83461"/>
    <w:rsid w:val="00CA2A72"/>
    <w:rsid w:val="00CE4432"/>
    <w:rsid w:val="00D51FE2"/>
    <w:rsid w:val="00D873A9"/>
    <w:rsid w:val="00DF03E9"/>
    <w:rsid w:val="00E06C2C"/>
    <w:rsid w:val="00ED0290"/>
    <w:rsid w:val="00ED2D9B"/>
    <w:rsid w:val="00EF55AF"/>
    <w:rsid w:val="00F04629"/>
    <w:rsid w:val="00F05D10"/>
    <w:rsid w:val="00F31A68"/>
    <w:rsid w:val="00F91444"/>
    <w:rsid w:val="00F947A7"/>
    <w:rsid w:val="00FA0CA9"/>
    <w:rsid w:val="00FA1F51"/>
    <w:rsid w:val="0BB41FE5"/>
    <w:rsid w:val="6025A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A41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1826"/>
    <w:pPr>
      <w:spacing w:after="20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04629"/>
    <w:pPr>
      <w:keepNext/>
      <w:keepLines/>
      <w:numPr>
        <w:numId w:val="4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04629"/>
    <w:pPr>
      <w:keepNext/>
      <w:keepLines/>
      <w:numPr>
        <w:ilvl w:val="1"/>
        <w:numId w:val="4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04629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04629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04629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04629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04629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4629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4629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zsudek">
    <w:name w:val="rozsudek"/>
    <w:basedOn w:val="Normln"/>
    <w:qFormat/>
    <w:rsid w:val="008D4994"/>
    <w:pPr>
      <w:ind w:left="360"/>
      <w:jc w:val="center"/>
    </w:pPr>
    <w:rPr>
      <w:b/>
      <w:spacing w:val="60"/>
      <w:sz w:val="20"/>
      <w:szCs w:val="20"/>
    </w:rPr>
  </w:style>
  <w:style w:type="paragraph" w:styleId="Bezmezer">
    <w:name w:val="No Spacing"/>
    <w:uiPriority w:val="1"/>
    <w:qFormat/>
    <w:rsid w:val="00111826"/>
    <w:pPr>
      <w:spacing w:after="0" w:line="240" w:lineRule="auto"/>
    </w:pPr>
  </w:style>
  <w:style w:type="character" w:customStyle="1" w:styleId="normaltextrun">
    <w:name w:val="normaltextrun"/>
    <w:basedOn w:val="Standardnpsmoodstavce"/>
    <w:rsid w:val="00111826"/>
  </w:style>
  <w:style w:type="paragraph" w:styleId="Odstavecseseznamem">
    <w:name w:val="List Paragraph"/>
    <w:basedOn w:val="Normln"/>
    <w:link w:val="OdstavecseseznamemChar"/>
    <w:uiPriority w:val="34"/>
    <w:qFormat/>
    <w:rsid w:val="00111826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1118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0462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0462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0462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04629"/>
    <w:rPr>
      <w:rFonts w:asciiTheme="majorHAnsi" w:eastAsiaTheme="majorEastAsia" w:hAnsiTheme="majorHAnsi" w:cstheme="majorBidi"/>
      <w:i/>
      <w:iCs/>
      <w:color w:val="2E74B5" w:themeColor="accent1" w:themeShade="BF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04629"/>
    <w:rPr>
      <w:rFonts w:asciiTheme="majorHAnsi" w:eastAsiaTheme="majorEastAsia" w:hAnsiTheme="majorHAnsi" w:cstheme="majorBidi"/>
      <w:color w:val="2E74B5" w:themeColor="accent1" w:themeShade="BF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04629"/>
    <w:rPr>
      <w:rFonts w:asciiTheme="majorHAnsi" w:eastAsiaTheme="majorEastAsia" w:hAnsiTheme="majorHAnsi" w:cstheme="majorBidi"/>
      <w:color w:val="1F4D78" w:themeColor="accent1" w:themeShade="7F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4629"/>
    <w:rPr>
      <w:rFonts w:asciiTheme="majorHAnsi" w:eastAsiaTheme="majorEastAsia" w:hAnsiTheme="majorHAnsi" w:cstheme="majorBidi"/>
      <w:i/>
      <w:iCs/>
      <w:color w:val="1F4D78" w:themeColor="accent1" w:themeShade="7F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462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462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46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4629"/>
    <w:rPr>
      <w:rFonts w:ascii="Segoe UI" w:eastAsiaTheme="minorEastAsia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D2D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2D9B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D2D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2D9B"/>
    <w:rPr>
      <w:rFonts w:eastAsiaTheme="minorEastAsia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F5335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D873A9"/>
    <w:pPr>
      <w:spacing w:after="0" w:line="240" w:lineRule="auto"/>
    </w:pPr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39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7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gprague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9E7ACD6BCCDF469CEF3E8A3EE71A46" ma:contentTypeVersion="16" ma:contentTypeDescription="Vytvoří nový dokument" ma:contentTypeScope="" ma:versionID="e4e56e945a80899d9c80e401dfa07f95">
  <xsd:schema xmlns:xsd="http://www.w3.org/2001/XMLSchema" xmlns:xs="http://www.w3.org/2001/XMLSchema" xmlns:p="http://schemas.microsoft.com/office/2006/metadata/properties" xmlns:ns3="98143330-720c-42bf-b023-9d77829a0521" xmlns:ns4="ea084a04-5810-4560-8826-f0d1ac0c5494" targetNamespace="http://schemas.microsoft.com/office/2006/metadata/properties" ma:root="true" ma:fieldsID="7dc878400114d2d5c25bf4eec89348dd" ns3:_="" ns4:_="">
    <xsd:import namespace="98143330-720c-42bf-b023-9d77829a0521"/>
    <xsd:import namespace="ea084a04-5810-4560-8826-f0d1ac0c549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LengthInSeconds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43330-720c-42bf-b023-9d77829a052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84a04-5810-4560-8826-f0d1ac0c54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a084a04-5810-4560-8826-f0d1ac0c5494" xsi:nil="true"/>
  </documentManagement>
</p:properties>
</file>

<file path=customXml/itemProps1.xml><?xml version="1.0" encoding="utf-8"?>
<ds:datastoreItem xmlns:ds="http://schemas.openxmlformats.org/officeDocument/2006/customXml" ds:itemID="{517FE3EF-474D-4DEE-ACE8-C3DDDB14AE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DBC3C9-40A7-4B74-B0BC-5DFC514B4C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143330-720c-42bf-b023-9d77829a0521"/>
    <ds:schemaRef ds:uri="ea084a04-5810-4560-8826-f0d1ac0c54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724105-D8E1-4DE9-A6ED-DC90D50E29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8ECA93-7419-4F9F-B8B9-5C8CE9E27D83}">
  <ds:schemaRefs>
    <ds:schemaRef ds:uri="http://schemas.microsoft.com/office/2006/metadata/properties"/>
    <ds:schemaRef ds:uri="http://schemas.microsoft.com/office/infopath/2007/PartnerControls"/>
    <ds:schemaRef ds:uri="ea084a04-5810-4560-8826-f0d1ac0c54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2023-07-03T15:32:00Z</dcterms:created>
  <dcterms:modified xsi:type="dcterms:W3CDTF">2024-03-20T11:51:00Z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0x0101004E9E7ACD6BCCDF469CEF3E8A3EE71A46</vt:lpwstr>
  </property>
</Properties>
</file>