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07" w:rsidRDefault="00367907" w:rsidP="00367907">
      <w:pPr>
        <w:jc w:val="center"/>
      </w:pPr>
    </w:p>
    <w:p w:rsidR="00367907" w:rsidRDefault="000318C7" w:rsidP="00367907">
      <w:pPr>
        <w:jc w:val="center"/>
        <w:rPr>
          <w:b/>
        </w:rPr>
      </w:pPr>
      <w:r>
        <w:rPr>
          <w:b/>
        </w:rPr>
        <w:t xml:space="preserve">Příloha </w:t>
      </w:r>
      <w:bookmarkStart w:id="0" w:name="_GoBack"/>
      <w:bookmarkEnd w:id="0"/>
    </w:p>
    <w:p w:rsidR="00367907" w:rsidRDefault="00367907" w:rsidP="003679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KE SMLOUVĚ O VYUŽITÍ OBECNÍHO SYSTEMU ODPADOVÉHO HOSPODÁŘSTVÍ</w:t>
      </w:r>
    </w:p>
    <w:p w:rsidR="00367907" w:rsidRDefault="00367907" w:rsidP="00367907">
      <w:pPr>
        <w:jc w:val="center"/>
      </w:pPr>
      <w:r>
        <w:t xml:space="preserve">Od </w:t>
      </w:r>
      <w:proofErr w:type="gramStart"/>
      <w:r>
        <w:t>1.7.2024</w:t>
      </w:r>
      <w:proofErr w:type="gramEnd"/>
    </w:p>
    <w:p w:rsidR="00367907" w:rsidRDefault="00367907" w:rsidP="00367907">
      <w:pPr>
        <w:rPr>
          <w:b/>
        </w:rPr>
      </w:pPr>
    </w:p>
    <w:p w:rsidR="00367907" w:rsidRDefault="00367907" w:rsidP="00367907">
      <w:pPr>
        <w:jc w:val="both"/>
        <w:rPr>
          <w:sz w:val="22"/>
          <w:szCs w:val="22"/>
        </w:rPr>
      </w:pPr>
      <w:r>
        <w:rPr>
          <w:b/>
        </w:rPr>
        <w:t xml:space="preserve">PŮVODCE:  </w:t>
      </w:r>
      <w:r>
        <w:rPr>
          <w:b/>
          <w:sz w:val="22"/>
          <w:szCs w:val="22"/>
        </w:rPr>
        <w:t xml:space="preserve">Dětský domov Karlovy Vary a Ostrov </w:t>
      </w:r>
      <w:proofErr w:type="spellStart"/>
      <w:proofErr w:type="gramStart"/>
      <w:r>
        <w:rPr>
          <w:b/>
          <w:sz w:val="22"/>
          <w:szCs w:val="22"/>
        </w:rPr>
        <w:t>p.o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                          </w:t>
      </w:r>
    </w:p>
    <w:p w:rsidR="00367907" w:rsidRDefault="00367907" w:rsidP="003679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se sídlem: Dukelských hrdinů 610, 363 01 Ostrov</w:t>
      </w:r>
    </w:p>
    <w:p w:rsidR="00367907" w:rsidRDefault="00367907" w:rsidP="00367907">
      <w:pPr>
        <w:rPr>
          <w:b/>
        </w:rPr>
      </w:pPr>
    </w:p>
    <w:p w:rsidR="00367907" w:rsidRDefault="00367907" w:rsidP="00367907"/>
    <w:p w:rsidR="00367907" w:rsidRDefault="00367907" w:rsidP="00367907">
      <w:r>
        <w:rPr>
          <w:rFonts w:cs="Arial"/>
        </w:rPr>
        <w:t>Ceny za využití či odstranění odpadů včetně přepravy</w:t>
      </w:r>
    </w:p>
    <w:p w:rsidR="00367907" w:rsidRDefault="00367907" w:rsidP="00367907">
      <w:pPr>
        <w:rPr>
          <w:sz w:val="2"/>
          <w:szCs w:val="2"/>
        </w:rPr>
      </w:pPr>
      <w:r>
        <w:t xml:space="preserve"> </w:t>
      </w:r>
    </w:p>
    <w:tbl>
      <w:tblPr>
        <w:tblW w:w="8397" w:type="dxa"/>
        <w:tblInd w:w="4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60"/>
        <w:gridCol w:w="2126"/>
        <w:gridCol w:w="1134"/>
        <w:gridCol w:w="1701"/>
        <w:gridCol w:w="1560"/>
        <w:gridCol w:w="16"/>
      </w:tblGrid>
      <w:tr w:rsidR="00367907" w:rsidTr="006352E7">
        <w:trPr>
          <w:trHeight w:val="189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Název odpadu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Stanoviště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H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Nádoba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H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Frekvence odvozu                    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pStyle w:val="TH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Cena v Kč </w:t>
            </w:r>
          </w:p>
        </w:tc>
      </w:tr>
      <w:tr w:rsidR="00367907" w:rsidTr="006352E7">
        <w:trPr>
          <w:trHeight w:val="340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Komunální odpad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Plesná, Nádražní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1100 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1x7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pStyle w:val="TDCenter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21 855</w:t>
            </w:r>
          </w:p>
        </w:tc>
      </w:tr>
      <w:tr w:rsidR="00367907" w:rsidTr="006352E7">
        <w:trPr>
          <w:trHeight w:val="340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Papír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Plesná, Nádražní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pStyle w:val="TDCenter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500</w:t>
            </w:r>
          </w:p>
        </w:tc>
      </w:tr>
      <w:tr w:rsidR="00367907" w:rsidTr="006352E7">
        <w:trPr>
          <w:trHeight w:val="340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Plast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Plesná, Nádražní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pStyle w:val="TDCenter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400  </w:t>
            </w:r>
          </w:p>
        </w:tc>
      </w:tr>
      <w:tr w:rsidR="00367907" w:rsidTr="006352E7">
        <w:trPr>
          <w:trHeight w:val="340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Sklo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907" w:rsidRDefault="00367907" w:rsidP="006352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67907" w:rsidTr="006352E7">
        <w:trPr>
          <w:trHeight w:val="340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Biologicky rozložitelný odpad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907" w:rsidRDefault="00367907" w:rsidP="006352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907" w:rsidRDefault="00367907" w:rsidP="006352E7">
            <w:pPr>
              <w:pStyle w:val="TD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67907" w:rsidTr="006352E7">
        <w:trPr>
          <w:gridAfter w:val="1"/>
          <w:wAfter w:w="16" w:type="dxa"/>
          <w:trHeight w:val="340"/>
          <w:tblHeader/>
        </w:trPr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907" w:rsidRDefault="00367907" w:rsidP="006352E7">
            <w:pPr>
              <w:pStyle w:val="TDCenter"/>
              <w:tabs>
                <w:tab w:val="center" w:pos="4133"/>
                <w:tab w:val="left" w:pos="7395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CELKEM   od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1.7.2024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31.12.2024                            22 755,- Kč</w:t>
            </w:r>
          </w:p>
          <w:p w:rsidR="00367907" w:rsidRDefault="00367907" w:rsidP="006352E7">
            <w:pPr>
              <w:pStyle w:val="TDCenter"/>
              <w:tabs>
                <w:tab w:val="center" w:pos="4133"/>
                <w:tab w:val="left" w:pos="7395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67907" w:rsidRDefault="00367907" w:rsidP="00367907"/>
    <w:p w:rsidR="00367907" w:rsidRDefault="00367907" w:rsidP="00367907">
      <w:r>
        <w:t xml:space="preserve">                                                                                                          </w:t>
      </w:r>
    </w:p>
    <w:p w:rsidR="00367907" w:rsidRDefault="00367907" w:rsidP="00367907">
      <w:pPr>
        <w:rPr>
          <w:b/>
        </w:rPr>
      </w:pPr>
      <w:r>
        <w:rPr>
          <w:b/>
        </w:rPr>
        <w:t>Platba na účet města Plesná vedený u GE Money Bank č. 160 120 634/0600</w:t>
      </w:r>
    </w:p>
    <w:p w:rsidR="00367907" w:rsidRDefault="00367907" w:rsidP="00367907">
      <w:pPr>
        <w:rPr>
          <w:b/>
        </w:rPr>
      </w:pPr>
      <w:r>
        <w:rPr>
          <w:b/>
        </w:rPr>
        <w:t>variabilní symbol komunální odpad 372200338</w:t>
      </w:r>
    </w:p>
    <w:p w:rsidR="00367907" w:rsidRDefault="00367907" w:rsidP="00367907">
      <w:pPr>
        <w:rPr>
          <w:b/>
        </w:rPr>
      </w:pPr>
      <w:r>
        <w:rPr>
          <w:b/>
        </w:rPr>
        <w:t>variabilní symbol bio odpad 372600338</w:t>
      </w:r>
    </w:p>
    <w:p w:rsidR="00367907" w:rsidRDefault="00367907" w:rsidP="00367907">
      <w:pPr>
        <w:rPr>
          <w:b/>
        </w:rPr>
      </w:pPr>
      <w:r>
        <w:rPr>
          <w:b/>
        </w:rPr>
        <w:t>variabilní symbol odpad papír, plast, sklo 372300338</w:t>
      </w:r>
    </w:p>
    <w:p w:rsidR="00367907" w:rsidRDefault="00367907" w:rsidP="00367907">
      <w:r>
        <w:t>Splatnost: roční platba do 31. 3., pololetní platba do 31. 3. a 30. 9. příslušného roku</w:t>
      </w:r>
    </w:p>
    <w:p w:rsidR="00367907" w:rsidRDefault="00367907" w:rsidP="00367907"/>
    <w:p w:rsidR="00367907" w:rsidRDefault="00367907" w:rsidP="00367907">
      <w:pPr>
        <w:rPr>
          <w:rStyle w:val="Hypertextovodkaz"/>
        </w:rPr>
      </w:pPr>
      <w:r>
        <w:t xml:space="preserve">Ceník za odvoz odpadů na kalendářní rok je zveřejněn na internetových stránkách města Plesná: </w:t>
      </w:r>
      <w:r>
        <w:rPr>
          <w:rStyle w:val="Hypertextovodkaz"/>
        </w:rPr>
        <w:t>https://www.mestoplesna.cz/mesto/sberny-dvur-/</w:t>
      </w:r>
    </w:p>
    <w:p w:rsidR="00367907" w:rsidRDefault="00367907" w:rsidP="00367907">
      <w:pPr>
        <w:rPr>
          <w:rStyle w:val="Hypertextovodkaz"/>
        </w:rPr>
      </w:pPr>
    </w:p>
    <w:p w:rsidR="00367907" w:rsidRDefault="00367907" w:rsidP="00367907">
      <w:pPr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  <w:u w:val="single"/>
        </w:rPr>
        <w:t>Odvozy komunálního odpadu a BIO zajištuje:</w:t>
      </w:r>
    </w:p>
    <w:p w:rsidR="00367907" w:rsidRDefault="00367907" w:rsidP="00367907">
      <w:pPr>
        <w:rPr>
          <w:bCs/>
          <w:color w:val="000000"/>
        </w:rPr>
      </w:pPr>
      <w:r>
        <w:rPr>
          <w:bCs/>
          <w:color w:val="000000"/>
        </w:rPr>
        <w:t xml:space="preserve">- Marius </w:t>
      </w:r>
      <w:proofErr w:type="spellStart"/>
      <w:r>
        <w:rPr>
          <w:bCs/>
          <w:color w:val="000000"/>
        </w:rPr>
        <w:t>Pedersen</w:t>
      </w:r>
      <w:proofErr w:type="spellEnd"/>
      <w:r>
        <w:rPr>
          <w:bCs/>
          <w:color w:val="000000"/>
        </w:rPr>
        <w:t xml:space="preserve"> a.s., </w:t>
      </w:r>
      <w:proofErr w:type="spellStart"/>
      <w:r>
        <w:rPr>
          <w:bCs/>
          <w:color w:val="000000"/>
        </w:rPr>
        <w:t>hlašení</w:t>
      </w:r>
      <w:proofErr w:type="spellEnd"/>
      <w:r>
        <w:rPr>
          <w:bCs/>
          <w:color w:val="000000"/>
        </w:rPr>
        <w:t xml:space="preserve"> reklamací mobil 724 154 907</w:t>
      </w:r>
    </w:p>
    <w:p w:rsidR="00367907" w:rsidRDefault="00367907" w:rsidP="00367907">
      <w:pPr>
        <w:rPr>
          <w:color w:val="000000"/>
        </w:rPr>
      </w:pPr>
      <w:r>
        <w:rPr>
          <w:bCs/>
          <w:color w:val="000000"/>
        </w:rPr>
        <w:t xml:space="preserve"> </w:t>
      </w:r>
    </w:p>
    <w:p w:rsidR="00367907" w:rsidRDefault="00367907" w:rsidP="00367907">
      <w:pPr>
        <w:rPr>
          <w:b/>
          <w:bCs/>
          <w:color w:val="002060"/>
          <w:sz w:val="22"/>
          <w:szCs w:val="22"/>
          <w:u w:val="single"/>
        </w:rPr>
      </w:pPr>
      <w:r>
        <w:rPr>
          <w:b/>
          <w:bCs/>
          <w:color w:val="002060"/>
          <w:sz w:val="22"/>
          <w:szCs w:val="22"/>
          <w:u w:val="single"/>
        </w:rPr>
        <w:t>Odvozy plastu, papíru a skla zajištuje:</w:t>
      </w:r>
    </w:p>
    <w:p w:rsidR="00367907" w:rsidRDefault="00367907" w:rsidP="00367907">
      <w:pPr>
        <w:rPr>
          <w:color w:val="000000"/>
        </w:rPr>
      </w:pPr>
      <w:r>
        <w:rPr>
          <w:bCs/>
          <w:color w:val="000000"/>
        </w:rPr>
        <w:t xml:space="preserve">- TS města Plesná,            </w:t>
      </w:r>
    </w:p>
    <w:p w:rsidR="00367907" w:rsidRDefault="00367907" w:rsidP="00367907"/>
    <w:p w:rsidR="00367907" w:rsidRDefault="00367907" w:rsidP="00367907"/>
    <w:p w:rsidR="00367907" w:rsidRDefault="00367907" w:rsidP="00367907">
      <w:r>
        <w:t>V Plesné dne _____________</w:t>
      </w:r>
    </w:p>
    <w:p w:rsidR="00367907" w:rsidRDefault="00367907" w:rsidP="00367907"/>
    <w:p w:rsidR="00367907" w:rsidRDefault="00367907" w:rsidP="00367907"/>
    <w:p w:rsidR="00367907" w:rsidRDefault="00367907" w:rsidP="00367907"/>
    <w:p w:rsidR="00367907" w:rsidRDefault="00367907" w:rsidP="00367907"/>
    <w:p w:rsidR="00367907" w:rsidRDefault="00367907" w:rsidP="00367907">
      <w:r>
        <w:t xml:space="preserve">              __________________                              </w:t>
      </w:r>
      <w:r>
        <w:tab/>
        <w:t xml:space="preserve">                 _____________________</w:t>
      </w:r>
    </w:p>
    <w:p w:rsidR="00367907" w:rsidRDefault="00367907" w:rsidP="00367907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Za Obec: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Za Původce:</w:t>
      </w:r>
    </w:p>
    <w:p w:rsidR="00367907" w:rsidRDefault="00367907" w:rsidP="00367907">
      <w:pPr>
        <w:jc w:val="center"/>
      </w:pPr>
    </w:p>
    <w:p w:rsidR="00367907" w:rsidRDefault="00367907" w:rsidP="00367907"/>
    <w:p w:rsidR="008C3D26" w:rsidRDefault="008C3D26"/>
    <w:sectPr w:rsidR="008C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07"/>
    <w:rsid w:val="000318C7"/>
    <w:rsid w:val="00367907"/>
    <w:rsid w:val="008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1C35-2EA1-43AE-A7B0-D8E96DB6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67907"/>
    <w:rPr>
      <w:color w:val="0563C1"/>
      <w:u w:val="single"/>
    </w:rPr>
  </w:style>
  <w:style w:type="paragraph" w:customStyle="1" w:styleId="TDCenter">
    <w:name w:val="TDCenter"/>
    <w:basedOn w:val="Normln"/>
    <w:link w:val="TDCenterChar"/>
    <w:qFormat/>
    <w:rsid w:val="00367907"/>
    <w:pPr>
      <w:jc w:val="center"/>
    </w:pPr>
    <w:rPr>
      <w:rFonts w:ascii="Arial" w:hAnsi="Arial" w:cs="Arial"/>
      <w:sz w:val="14"/>
      <w:szCs w:val="20"/>
    </w:rPr>
  </w:style>
  <w:style w:type="character" w:customStyle="1" w:styleId="TDCenterChar">
    <w:name w:val="TDCenter Char"/>
    <w:link w:val="TDCenter"/>
    <w:rsid w:val="00367907"/>
    <w:rPr>
      <w:rFonts w:ascii="Arial" w:eastAsia="Times New Roman" w:hAnsi="Arial" w:cs="Arial"/>
      <w:sz w:val="14"/>
      <w:szCs w:val="20"/>
      <w:lang w:eastAsia="cs-CZ"/>
    </w:rPr>
  </w:style>
  <w:style w:type="paragraph" w:customStyle="1" w:styleId="THCenter">
    <w:name w:val="THCenter"/>
    <w:basedOn w:val="Normln"/>
    <w:link w:val="THCenterChar"/>
    <w:qFormat/>
    <w:rsid w:val="00367907"/>
    <w:pPr>
      <w:jc w:val="center"/>
    </w:pPr>
    <w:rPr>
      <w:rFonts w:ascii="Arial" w:hAnsi="Arial" w:cs="Arial"/>
      <w:b/>
      <w:sz w:val="16"/>
      <w:szCs w:val="20"/>
    </w:rPr>
  </w:style>
  <w:style w:type="character" w:customStyle="1" w:styleId="THCenterChar">
    <w:name w:val="THCenter Char"/>
    <w:link w:val="THCenter"/>
    <w:rsid w:val="00367907"/>
    <w:rPr>
      <w:rFonts w:ascii="Arial" w:eastAsia="Times New Roman" w:hAnsi="Arial" w:cs="Arial"/>
      <w:b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Kunciterová</dc:creator>
  <cp:keywords/>
  <dc:description/>
  <cp:lastModifiedBy>Miroslava Kunciterová</cp:lastModifiedBy>
  <cp:revision>3</cp:revision>
  <dcterms:created xsi:type="dcterms:W3CDTF">2024-03-21T12:15:00Z</dcterms:created>
  <dcterms:modified xsi:type="dcterms:W3CDTF">2024-03-21T12:16:00Z</dcterms:modified>
</cp:coreProperties>
</file>