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A41F9" w14:textId="1B95BB66" w:rsidR="003A3FD4" w:rsidRDefault="00E86147" w:rsidP="00282E31">
      <w:pPr>
        <w:pStyle w:val="POPreds43Odsaz0"/>
      </w:pPr>
      <w:r w:rsidRPr="00B93286">
        <w:rPr>
          <w:i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0362EE98" wp14:editId="0567E8C2">
            <wp:simplePos x="0" y="0"/>
            <wp:positionH relativeFrom="margin">
              <wp:align>right</wp:align>
            </wp:positionH>
            <wp:positionV relativeFrom="page">
              <wp:posOffset>328600</wp:posOffset>
            </wp:positionV>
            <wp:extent cx="2340000" cy="580000"/>
            <wp:effectExtent l="19050" t="19050" r="27940" b="26035"/>
            <wp:wrapNone/>
            <wp:docPr id="41" name="D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ui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7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TTTucne10"/>
        </w:rPr>
        <w:t>Univerzita Karlova</w:t>
      </w:r>
    </w:p>
    <w:p w14:paraId="1241DC94" w14:textId="77777777" w:rsidR="003A3FD4" w:rsidRDefault="00E86147">
      <w:pPr>
        <w:pStyle w:val="POPreds0Odsaz0IgnorEmty"/>
      </w:pPr>
      <w:r>
        <w:rPr>
          <w:rStyle w:val="TTTucne10"/>
        </w:rPr>
        <w:t>Ovocný trh 560/5</w:t>
      </w:r>
    </w:p>
    <w:p w14:paraId="03B7DB8F" w14:textId="7800ACB0" w:rsidR="003A3FD4" w:rsidRDefault="00E86147">
      <w:pPr>
        <w:pStyle w:val="POPreds0Odsaz0IgnorEmty"/>
      </w:pPr>
      <w:r>
        <w:rPr>
          <w:rStyle w:val="TTTucne10"/>
        </w:rPr>
        <w:t xml:space="preserve">116 36 Praha 1 </w:t>
      </w:r>
      <w:r w:rsidR="00B93286">
        <w:rPr>
          <w:rStyle w:val="TTTucne10"/>
        </w:rPr>
        <w:t>–</w:t>
      </w:r>
      <w:r>
        <w:rPr>
          <w:rStyle w:val="TTTucne10"/>
        </w:rPr>
        <w:t xml:space="preserve"> Staré Město</w:t>
      </w:r>
    </w:p>
    <w:p w14:paraId="3F6E9C7F" w14:textId="77777777" w:rsidR="003A3FD4" w:rsidRDefault="00E86147">
      <w:pPr>
        <w:pStyle w:val="POPreds0Odsaz0IgnorEmty"/>
      </w:pPr>
      <w:r>
        <w:rPr>
          <w:rStyle w:val="TTTucne10"/>
        </w:rPr>
        <w:t>IČO: 002 16 208</w:t>
      </w:r>
    </w:p>
    <w:p w14:paraId="117679AC" w14:textId="77777777" w:rsidR="003A3FD4" w:rsidRDefault="003A3FD4">
      <w:pPr>
        <w:pStyle w:val="PTextDokumentuOPreds0Odsaz0"/>
        <w:rPr>
          <w:rStyle w:val="TTNormalni10"/>
        </w:rPr>
      </w:pPr>
    </w:p>
    <w:p w14:paraId="0926848B" w14:textId="13EAC7DD" w:rsidR="003A3FD4" w:rsidRDefault="00E86147">
      <w:pPr>
        <w:pStyle w:val="POPreds30Odsaz0vpravo"/>
      </w:pPr>
      <w:r>
        <w:rPr>
          <w:rStyle w:val="TTNormalni10"/>
        </w:rPr>
        <w:t>V</w:t>
      </w:r>
      <w:r w:rsidR="00282E31">
        <w:rPr>
          <w:rStyle w:val="TTNormalni10"/>
        </w:rPr>
        <w:t> </w:t>
      </w:r>
      <w:r>
        <w:rPr>
          <w:rStyle w:val="TTNormalni10"/>
        </w:rPr>
        <w:t>Praze</w:t>
      </w:r>
      <w:r w:rsidR="00282E31">
        <w:rPr>
          <w:rStyle w:val="TTNormalni10"/>
        </w:rPr>
        <w:t xml:space="preserve"> </w:t>
      </w:r>
      <w:r w:rsidR="00BF2F02">
        <w:rPr>
          <w:rStyle w:val="TTNormalni10"/>
        </w:rPr>
        <w:t xml:space="preserve">12. března </w:t>
      </w:r>
      <w:r>
        <w:rPr>
          <w:rStyle w:val="TTNormalni10"/>
        </w:rPr>
        <w:t>2024</w:t>
      </w:r>
    </w:p>
    <w:p w14:paraId="25B77FCC" w14:textId="77777777" w:rsidR="003A3FD4" w:rsidRDefault="00E86147">
      <w:pPr>
        <w:pStyle w:val="PONadp12Preds20"/>
      </w:pPr>
      <w:r>
        <w:rPr>
          <w:rStyle w:val="TNadpisyTNadpHlavni"/>
        </w:rPr>
        <w:t>Bankovní záruka č.</w:t>
      </w:r>
      <w:r>
        <w:rPr>
          <w:rStyle w:val="TNadpisyTNadpDalsi"/>
        </w:rPr>
        <w:t xml:space="preserve"> </w:t>
      </w:r>
      <w:r>
        <w:rPr>
          <w:rStyle w:val="TNadpisyTNadpHlavni"/>
        </w:rPr>
        <w:t>GOBG424000326</w:t>
      </w:r>
    </w:p>
    <w:p w14:paraId="6F11CFBC" w14:textId="77777777" w:rsidR="00E86147" w:rsidRDefault="00E86147" w:rsidP="00E86147">
      <w:pPr>
        <w:rPr>
          <w:rStyle w:val="TTNormalni10"/>
        </w:rPr>
      </w:pPr>
    </w:p>
    <w:p w14:paraId="5FFB93CD" w14:textId="77777777" w:rsidR="00E86147" w:rsidRDefault="00E86147" w:rsidP="00E86147">
      <w:pPr>
        <w:rPr>
          <w:rStyle w:val="TTNormalni10"/>
        </w:rPr>
      </w:pPr>
    </w:p>
    <w:p w14:paraId="0BAE6A89" w14:textId="05F6FA30" w:rsidR="003A3FD4" w:rsidRPr="00981F57" w:rsidRDefault="00B93286" w:rsidP="00E86147">
      <w:pPr>
        <w:rPr>
          <w:kern w:val="22"/>
          <w:sz w:val="20"/>
        </w:rPr>
      </w:pPr>
      <w:r>
        <w:rPr>
          <w:rStyle w:val="TTNormalni10"/>
        </w:rPr>
        <w:t xml:space="preserve">Byli jsme informováni, že s </w:t>
      </w:r>
      <w:r w:rsidR="00E86147">
        <w:rPr>
          <w:rStyle w:val="TTNormalni10"/>
        </w:rPr>
        <w:t>obchodní</w:t>
      </w:r>
      <w:r>
        <w:rPr>
          <w:rStyle w:val="TTNormalni10"/>
        </w:rPr>
        <w:t>mi</w:t>
      </w:r>
      <w:r w:rsidR="00E86147">
        <w:rPr>
          <w:rStyle w:val="TTNormalni10"/>
        </w:rPr>
        <w:t xml:space="preserve"> společnost</w:t>
      </w:r>
      <w:r>
        <w:rPr>
          <w:rStyle w:val="TTNormalni10"/>
        </w:rPr>
        <w:t>mi</w:t>
      </w:r>
      <w:r w:rsidR="00E86147">
        <w:rPr>
          <w:rStyle w:val="TTNormalni10"/>
        </w:rPr>
        <w:t xml:space="preserve"> </w:t>
      </w:r>
      <w:r w:rsidR="00E86147">
        <w:rPr>
          <w:rStyle w:val="TTTucne10"/>
        </w:rPr>
        <w:t xml:space="preserve">Metrostav </w:t>
      </w:r>
      <w:r w:rsidR="00095457">
        <w:rPr>
          <w:rStyle w:val="TTTucne10"/>
        </w:rPr>
        <w:t>DIZ s.r.o.</w:t>
      </w:r>
      <w:r w:rsidR="00E86147">
        <w:rPr>
          <w:rStyle w:val="TTNormalni10"/>
        </w:rPr>
        <w:t xml:space="preserve">, se sídlem Koželužská 2450/4, Libeň, </w:t>
      </w:r>
      <w:r>
        <w:rPr>
          <w:rStyle w:val="TTNormalni10"/>
        </w:rPr>
        <w:t xml:space="preserve">180 00 Praha 8, </w:t>
      </w:r>
      <w:r w:rsidR="00E86147">
        <w:rPr>
          <w:rStyle w:val="TTNormalni10"/>
        </w:rPr>
        <w:t>IČO: </w:t>
      </w:r>
      <w:r w:rsidR="00095457">
        <w:rPr>
          <w:rStyle w:val="TTNormalni10"/>
        </w:rPr>
        <w:t>250 21 915</w:t>
      </w:r>
      <w:r>
        <w:rPr>
          <w:rStyle w:val="TTNormalni10"/>
        </w:rPr>
        <w:t xml:space="preserve">, </w:t>
      </w:r>
      <w:r w:rsidRPr="00B93286">
        <w:rPr>
          <w:rStyle w:val="TTNormalni10"/>
          <w:b/>
          <w:bCs/>
        </w:rPr>
        <w:t>GEOSAN GROUP a.s.</w:t>
      </w:r>
      <w:r>
        <w:rPr>
          <w:rStyle w:val="TTNormalni10"/>
        </w:rPr>
        <w:t xml:space="preserve">, se sídlem U Nemocnice 430, Kolín III, 280 02 Kolín, IČO: 281 69 522 a </w:t>
      </w:r>
      <w:proofErr w:type="spellStart"/>
      <w:r w:rsidRPr="00B93286">
        <w:rPr>
          <w:rStyle w:val="TTNormalni10"/>
          <w:b/>
          <w:bCs/>
        </w:rPr>
        <w:t>Zlínstav</w:t>
      </w:r>
      <w:proofErr w:type="spellEnd"/>
      <w:r w:rsidRPr="00B93286">
        <w:rPr>
          <w:rStyle w:val="TTNormalni10"/>
          <w:b/>
          <w:bCs/>
        </w:rPr>
        <w:t xml:space="preserve"> a.s.</w:t>
      </w:r>
      <w:r>
        <w:rPr>
          <w:rStyle w:val="TTNormalni10"/>
        </w:rPr>
        <w:t>, se sídlem Bartošova 5532, 760 01 Zlín, IČO: 283 15 669, jako společníky sdruženými ve společnosti s názvem „</w:t>
      </w:r>
      <w:r w:rsidRPr="00B93286">
        <w:rPr>
          <w:rStyle w:val="TTNormalni10"/>
          <w:b/>
          <w:bCs/>
        </w:rPr>
        <w:t>Společnost DGZ Biocentrum Albertov</w:t>
      </w:r>
      <w:r>
        <w:rPr>
          <w:rStyle w:val="TTNormalni10"/>
        </w:rPr>
        <w:t>“</w:t>
      </w:r>
      <w:r w:rsidR="00E86147">
        <w:rPr>
          <w:rStyle w:val="TTNormalni10"/>
        </w:rPr>
        <w:t xml:space="preserve"> (dále</w:t>
      </w:r>
      <w:r>
        <w:rPr>
          <w:rStyle w:val="TTNormalni10"/>
        </w:rPr>
        <w:t xml:space="preserve"> společně</w:t>
      </w:r>
      <w:r w:rsidR="00E86147">
        <w:rPr>
          <w:rStyle w:val="TTNormalni10"/>
        </w:rPr>
        <w:t xml:space="preserve"> jen „</w:t>
      </w:r>
      <w:r w:rsidR="00E86147">
        <w:rPr>
          <w:rStyle w:val="TTTucne10"/>
        </w:rPr>
        <w:t>Zhotovitel</w:t>
      </w:r>
      <w:r w:rsidR="00E86147">
        <w:rPr>
          <w:rStyle w:val="TTNormalni10"/>
        </w:rPr>
        <w:t xml:space="preserve">“), </w:t>
      </w:r>
      <w:r>
        <w:rPr>
          <w:rStyle w:val="TTNormalni10"/>
        </w:rPr>
        <w:t xml:space="preserve">hodláte </w:t>
      </w:r>
      <w:r w:rsidR="00E86147">
        <w:rPr>
          <w:rStyle w:val="TTNormalni10"/>
        </w:rPr>
        <w:t>jako Objednatel uzavř</w:t>
      </w:r>
      <w:r>
        <w:rPr>
          <w:rStyle w:val="TTNormalni10"/>
        </w:rPr>
        <w:t>ít</w:t>
      </w:r>
      <w:r w:rsidR="00E86147">
        <w:rPr>
          <w:rStyle w:val="TTNormalni10"/>
        </w:rPr>
        <w:t xml:space="preserve"> SMLOUV</w:t>
      </w:r>
      <w:r>
        <w:rPr>
          <w:rStyle w:val="TTNormalni10"/>
        </w:rPr>
        <w:t>U</w:t>
      </w:r>
      <w:r w:rsidR="00E86147">
        <w:rPr>
          <w:rStyle w:val="TTNormalni10"/>
        </w:rPr>
        <w:t xml:space="preserve"> O DÍLO</w:t>
      </w:r>
      <w:r w:rsidR="00981F57">
        <w:rPr>
          <w:rStyle w:val="TTNormalni10"/>
        </w:rPr>
        <w:t xml:space="preserve"> </w:t>
      </w:r>
      <w:r w:rsidR="00A707E9">
        <w:rPr>
          <w:rStyle w:val="TTNormalni10"/>
        </w:rPr>
        <w:t>„</w:t>
      </w:r>
      <w:r w:rsidR="00A707E9" w:rsidRPr="00981F57">
        <w:rPr>
          <w:rStyle w:val="TTTucne10"/>
          <w:b w:val="0"/>
          <w:bCs/>
        </w:rPr>
        <w:t>UK – Výstavba Kampusu Albertov – Biocentrum</w:t>
      </w:r>
      <w:r w:rsidR="00A707E9">
        <w:rPr>
          <w:rStyle w:val="TTTucne10"/>
          <w:b w:val="0"/>
          <w:bCs/>
        </w:rPr>
        <w:t>“</w:t>
      </w:r>
      <w:r w:rsidR="00E86147">
        <w:rPr>
          <w:rStyle w:val="TTNormalni10"/>
        </w:rPr>
        <w:t xml:space="preserve"> (dále jen „</w:t>
      </w:r>
      <w:r w:rsidR="00E86147">
        <w:rPr>
          <w:rStyle w:val="TTTucne10"/>
        </w:rPr>
        <w:t>Smlouva</w:t>
      </w:r>
      <w:r w:rsidR="00E86147">
        <w:rPr>
          <w:rStyle w:val="TTNormalni10"/>
        </w:rPr>
        <w:t>”), jejímž předmětem je</w:t>
      </w:r>
      <w:r>
        <w:rPr>
          <w:rStyle w:val="TTNormalni10"/>
        </w:rPr>
        <w:t xml:space="preserve"> provedení stavby</w:t>
      </w:r>
      <w:r w:rsidR="00E86147">
        <w:rPr>
          <w:rStyle w:val="TTNormalni10"/>
        </w:rPr>
        <w:t xml:space="preserve"> </w:t>
      </w:r>
      <w:r>
        <w:rPr>
          <w:rStyle w:val="TTNormalni10"/>
        </w:rPr>
        <w:t>„</w:t>
      </w:r>
      <w:r w:rsidR="00E86147">
        <w:rPr>
          <w:rStyle w:val="TTTucne10"/>
        </w:rPr>
        <w:t xml:space="preserve">UK </w:t>
      </w:r>
      <w:r>
        <w:rPr>
          <w:rStyle w:val="TTTucne10"/>
        </w:rPr>
        <w:t>–</w:t>
      </w:r>
      <w:r w:rsidR="00E86147">
        <w:rPr>
          <w:rStyle w:val="TTTucne10"/>
        </w:rPr>
        <w:t xml:space="preserve">Kampus Albertov </w:t>
      </w:r>
      <w:r>
        <w:rPr>
          <w:rStyle w:val="TTTucne10"/>
        </w:rPr>
        <w:t>–</w:t>
      </w:r>
      <w:r w:rsidR="00E86147">
        <w:rPr>
          <w:rStyle w:val="TTTucne10"/>
        </w:rPr>
        <w:t xml:space="preserve"> Biocentrum</w:t>
      </w:r>
      <w:r>
        <w:rPr>
          <w:rStyle w:val="TTTucne10"/>
          <w:b w:val="0"/>
          <w:bCs/>
        </w:rPr>
        <w:t>“</w:t>
      </w:r>
      <w:r w:rsidR="00A707E9">
        <w:rPr>
          <w:rStyle w:val="TTTucne10"/>
          <w:b w:val="0"/>
          <w:bCs/>
        </w:rPr>
        <w:t xml:space="preserve"> a sní souvisejících objektů a poskytnutí dalších souvisejících činností a výstupů </w:t>
      </w:r>
      <w:r w:rsidR="00A707E9">
        <w:rPr>
          <w:rStyle w:val="TTNormalni10"/>
        </w:rPr>
        <w:t>(dále jen „</w:t>
      </w:r>
      <w:r w:rsidR="00A707E9">
        <w:rPr>
          <w:rStyle w:val="TTTucne10"/>
        </w:rPr>
        <w:t>Dílo</w:t>
      </w:r>
      <w:r w:rsidR="00A707E9">
        <w:rPr>
          <w:rStyle w:val="TTNormalni10"/>
        </w:rPr>
        <w:t>”)</w:t>
      </w:r>
      <w:r w:rsidR="00E86147">
        <w:rPr>
          <w:rStyle w:val="TTNormalni10"/>
        </w:rPr>
        <w:t>.</w:t>
      </w:r>
    </w:p>
    <w:p w14:paraId="3D39D0CD" w14:textId="3609B119" w:rsidR="003A3FD4" w:rsidRDefault="008D1CFB">
      <w:pPr>
        <w:pStyle w:val="PTextDokumentuOPreds9Odsaz0"/>
      </w:pPr>
      <w:r>
        <w:rPr>
          <w:rStyle w:val="TTNormalni10"/>
        </w:rPr>
        <w:t>Dle podmínek Smlouvy</w:t>
      </w:r>
      <w:r w:rsidR="00943629">
        <w:rPr>
          <w:rStyle w:val="TTNormalni10"/>
        </w:rPr>
        <w:t xml:space="preserve"> </w:t>
      </w:r>
      <w:r w:rsidR="00E86147">
        <w:rPr>
          <w:rStyle w:val="TTNormalni10"/>
        </w:rPr>
        <w:t xml:space="preserve">je Vámi požadována bankovní záruka za </w:t>
      </w:r>
      <w:r w:rsidR="00252D5E">
        <w:rPr>
          <w:rStyle w:val="TTNormalni10"/>
        </w:rPr>
        <w:t xml:space="preserve">řádné </w:t>
      </w:r>
      <w:r>
        <w:rPr>
          <w:rStyle w:val="TTNormalni10"/>
        </w:rPr>
        <w:t xml:space="preserve">provádění Díla </w:t>
      </w:r>
      <w:r w:rsidR="00E86147">
        <w:rPr>
          <w:rStyle w:val="TTNormalni10"/>
        </w:rPr>
        <w:t>ve výši CZK 50.000.000,00.</w:t>
      </w:r>
    </w:p>
    <w:p w14:paraId="6E0C29CD" w14:textId="202E221D" w:rsidR="003A3FD4" w:rsidRDefault="00E86147">
      <w:pPr>
        <w:pStyle w:val="PTextDokumentuOPreds9Odsaz0"/>
      </w:pPr>
      <w:r>
        <w:rPr>
          <w:rStyle w:val="TTNormalni10"/>
        </w:rPr>
        <w:t xml:space="preserve">V souvislosti s výše uvedenými skutečnostmi vystavujeme tímto my, </w:t>
      </w:r>
      <w:r w:rsidRPr="00943629">
        <w:rPr>
          <w:rStyle w:val="TTNormalni10"/>
          <w:b/>
          <w:bCs/>
        </w:rPr>
        <w:t>Česká spořitelna, a.s.</w:t>
      </w:r>
      <w:r>
        <w:rPr>
          <w:rStyle w:val="TTNormalni10"/>
        </w:rPr>
        <w:t xml:space="preserve">, se sídlem Praha 4, Olbrachtova 1929/62, PSČ 140 00, IČO: 452 44 782, zapsaná v obchodním rejstříku vedeném Městským soudem v Praze, oddíl B, vložka 1171, </w:t>
      </w:r>
      <w:r w:rsidR="0016478B">
        <w:rPr>
          <w:rStyle w:val="TTNormalni10"/>
        </w:rPr>
        <w:t>za</w:t>
      </w:r>
      <w:r>
        <w:rPr>
          <w:rStyle w:val="TTNormalni10"/>
        </w:rPr>
        <w:t xml:space="preserve"> Zhotovitele ve Váš prospěch neodvolatelnou </w:t>
      </w:r>
      <w:r w:rsidR="008D1CFB">
        <w:rPr>
          <w:rStyle w:val="TTNormalni10"/>
        </w:rPr>
        <w:t xml:space="preserve">a bezpodmínečnou </w:t>
      </w:r>
      <w:r>
        <w:rPr>
          <w:rStyle w:val="TTNormalni10"/>
        </w:rPr>
        <w:t>bankovní záruku za řádné prov</w:t>
      </w:r>
      <w:r w:rsidR="00252D5E">
        <w:rPr>
          <w:rStyle w:val="TTNormalni10"/>
        </w:rPr>
        <w:t>ádě</w:t>
      </w:r>
      <w:r>
        <w:rPr>
          <w:rStyle w:val="TTNormalni10"/>
        </w:rPr>
        <w:t xml:space="preserve">ní </w:t>
      </w:r>
      <w:r w:rsidR="008D1CFB">
        <w:rPr>
          <w:rStyle w:val="TTNormalni10"/>
        </w:rPr>
        <w:t xml:space="preserve">Díla </w:t>
      </w:r>
      <w:r>
        <w:rPr>
          <w:rStyle w:val="TTNormalni10"/>
        </w:rPr>
        <w:t>(dále jen „</w:t>
      </w:r>
      <w:r>
        <w:rPr>
          <w:rStyle w:val="TTTucne10"/>
        </w:rPr>
        <w:t>Záruka</w:t>
      </w:r>
      <w:r>
        <w:rPr>
          <w:rStyle w:val="TTNormalni10"/>
        </w:rPr>
        <w:t>“) až do maximální výše</w:t>
      </w:r>
    </w:p>
    <w:p w14:paraId="63AC9BCD" w14:textId="77777777" w:rsidR="003A3FD4" w:rsidRDefault="00E86147">
      <w:pPr>
        <w:pStyle w:val="PTextDokumentuOPreds6Odsaz0"/>
      </w:pPr>
      <w:r>
        <w:rPr>
          <w:rStyle w:val="TTTucne10"/>
        </w:rPr>
        <w:t>CZK 50.000.000,00</w:t>
      </w:r>
    </w:p>
    <w:p w14:paraId="6FE1EAE6" w14:textId="77777777" w:rsidR="003A3FD4" w:rsidRDefault="00E86147">
      <w:pPr>
        <w:pStyle w:val="PTextDokumentuOPreds0Odsaz0"/>
      </w:pPr>
      <w:r>
        <w:rPr>
          <w:rStyle w:val="TTTucne10"/>
        </w:rPr>
        <w:t xml:space="preserve">slovy: </w:t>
      </w:r>
      <w:proofErr w:type="spellStart"/>
      <w:r>
        <w:rPr>
          <w:rStyle w:val="TTTucne10"/>
        </w:rPr>
        <w:t>Padesátmilionů</w:t>
      </w:r>
      <w:proofErr w:type="spellEnd"/>
      <w:r>
        <w:rPr>
          <w:rStyle w:val="TTTucne10"/>
        </w:rPr>
        <w:t xml:space="preserve"> 00/100 korun českých</w:t>
      </w:r>
    </w:p>
    <w:p w14:paraId="48FD7B2E" w14:textId="77777777" w:rsidR="003A3FD4" w:rsidRDefault="00E86147">
      <w:pPr>
        <w:pStyle w:val="PTextDokumentuOPreds0Odsaz0"/>
      </w:pPr>
      <w:r>
        <w:rPr>
          <w:rStyle w:val="TTNormalni10"/>
        </w:rPr>
        <w:t>(dále jen „</w:t>
      </w:r>
      <w:r>
        <w:rPr>
          <w:rStyle w:val="TTTucne10"/>
        </w:rPr>
        <w:t>Zaručená částka</w:t>
      </w:r>
      <w:r>
        <w:rPr>
          <w:rStyle w:val="TTNormalni10"/>
        </w:rPr>
        <w:t>“)</w:t>
      </w:r>
    </w:p>
    <w:p w14:paraId="191C2FE5" w14:textId="77800970" w:rsidR="00943629" w:rsidRDefault="00943629" w:rsidP="00943629">
      <w:pPr>
        <w:pStyle w:val="PTextDokumentuOPreds6Odsaz0"/>
      </w:pPr>
      <w:r>
        <w:rPr>
          <w:rStyle w:val="TTNormalni10"/>
        </w:rPr>
        <w:t>a zavazujeme se tímto vyplatit Vám, na Vaši první písemnou žádost (dále jen „</w:t>
      </w:r>
      <w:r>
        <w:rPr>
          <w:rStyle w:val="TTTucne10"/>
        </w:rPr>
        <w:t>Žádost</w:t>
      </w:r>
      <w:r>
        <w:rPr>
          <w:rStyle w:val="TTNormalni10"/>
        </w:rPr>
        <w:t xml:space="preserve">“), bezodkladně a bez námitek vyplývajících ze Smlouvy a bez přezkoumání předmětného právního vztahu, na Vámi uvedený účet, jakoukoliv částku až do maximální výše Zaručené částky. Žádost musí </w:t>
      </w:r>
      <w:r w:rsidR="00145F0E">
        <w:rPr>
          <w:rStyle w:val="TTNormalni10"/>
        </w:rPr>
        <w:t>obsahovat</w:t>
      </w:r>
      <w:r>
        <w:rPr>
          <w:rStyle w:val="TTNormalni10"/>
        </w:rPr>
        <w:t xml:space="preserve"> Vaše prohlášení, že Zhotovitel </w:t>
      </w:r>
      <w:r w:rsidR="00C81726">
        <w:rPr>
          <w:rStyle w:val="TTNormalni10"/>
        </w:rPr>
        <w:t xml:space="preserve">řádně </w:t>
      </w:r>
      <w:r>
        <w:rPr>
          <w:rStyle w:val="TTNormalni10"/>
        </w:rPr>
        <w:t xml:space="preserve">nesplnil své povinnosti v souladu s podmínkami Smlouvy a/nebo </w:t>
      </w:r>
      <w:r w:rsidR="00031428">
        <w:rPr>
          <w:rStyle w:val="TTNormalni10"/>
        </w:rPr>
        <w:t xml:space="preserve">ve sjednané lhůtě </w:t>
      </w:r>
      <w:r>
        <w:rPr>
          <w:rStyle w:val="TTNormalni10"/>
        </w:rPr>
        <w:t>neuhradil smluvní pokutu</w:t>
      </w:r>
      <w:r w:rsidR="00031428">
        <w:rPr>
          <w:rStyle w:val="TTNormalni10"/>
        </w:rPr>
        <w:t>, náhradu škody</w:t>
      </w:r>
      <w:r>
        <w:rPr>
          <w:rStyle w:val="TTNormalni10"/>
        </w:rPr>
        <w:t xml:space="preserve"> či jinou peněžitou povinnost, na niž Vám ze Smlouvy vznikl nárok</w:t>
      </w:r>
      <w:r w:rsidR="00145F0E">
        <w:rPr>
          <w:rStyle w:val="TTNormalni10"/>
        </w:rPr>
        <w:t>, spolu se specifikací nesplněné/</w:t>
      </w:r>
      <w:proofErr w:type="spellStart"/>
      <w:r w:rsidR="00981F57">
        <w:rPr>
          <w:rStyle w:val="TTNormalni10"/>
        </w:rPr>
        <w:t>n</w:t>
      </w:r>
      <w:r w:rsidR="00145F0E">
        <w:rPr>
          <w:rStyle w:val="TTNormalni10"/>
        </w:rPr>
        <w:t>ých</w:t>
      </w:r>
      <w:proofErr w:type="spellEnd"/>
      <w:r w:rsidR="00145F0E">
        <w:rPr>
          <w:rStyle w:val="TTNormalni10"/>
        </w:rPr>
        <w:t xml:space="preserve"> povinnosti/í</w:t>
      </w:r>
      <w:r>
        <w:rPr>
          <w:rStyle w:val="TTNormalni10"/>
        </w:rPr>
        <w:t xml:space="preserve">. Spolu s </w:t>
      </w:r>
      <w:r w:rsidR="00145F0E">
        <w:rPr>
          <w:rStyle w:val="TTNormalni10"/>
        </w:rPr>
        <w:t xml:space="preserve">první </w:t>
      </w:r>
      <w:r>
        <w:rPr>
          <w:rStyle w:val="TTNormalni10"/>
        </w:rPr>
        <w:t xml:space="preserve">Žádostí musí být předložena kopie uzavřené Smlouvy. </w:t>
      </w:r>
    </w:p>
    <w:p w14:paraId="696633FD" w14:textId="7FF49F89" w:rsidR="00943629" w:rsidRDefault="00943629" w:rsidP="00943629">
      <w:pPr>
        <w:pStyle w:val="PTextDokumentuOPreds6Odsaz0"/>
      </w:pPr>
      <w:r>
        <w:rPr>
          <w:rStyle w:val="TTNormalni10"/>
        </w:rPr>
        <w:t xml:space="preserve">Žádost, případně spolu s kopií uzavřené Smlouvy, nám musí být </w:t>
      </w:r>
      <w:r w:rsidR="00145F0E">
        <w:rPr>
          <w:rStyle w:val="TTNormalni10"/>
        </w:rPr>
        <w:t xml:space="preserve">doručena </w:t>
      </w:r>
      <w:r>
        <w:rPr>
          <w:rStyle w:val="TTNormalni10"/>
        </w:rPr>
        <w:t xml:space="preserve">na naši adresu Česká spořitelna, a.s., Financování obchodu, Bankovní záruky, Olbrachtova 1929/62, 140 00 Praha 4 v listinné formě, musí být </w:t>
      </w:r>
      <w:r w:rsidR="00145F0E">
        <w:rPr>
          <w:rStyle w:val="TTNormalni10"/>
        </w:rPr>
        <w:t xml:space="preserve">podepsána </w:t>
      </w:r>
      <w:r>
        <w:rPr>
          <w:rStyle w:val="TTNormalni10"/>
        </w:rPr>
        <w:t>osobami plně oprávněnými jednat za Vás a podpisy na Žádosti musí být ověřeny Vaší bankou nebo opatřeny úředním ověřením pravosti podpisů.</w:t>
      </w:r>
    </w:p>
    <w:p w14:paraId="4A03BBCE" w14:textId="77777777" w:rsidR="00943629" w:rsidRDefault="00943629" w:rsidP="00943629">
      <w:pPr>
        <w:pStyle w:val="PTextDokumentuOPreds6Odsaz0"/>
      </w:pPr>
      <w:r>
        <w:rPr>
          <w:rStyle w:val="TTNormalni10"/>
        </w:rPr>
        <w:t>Výše Záruky se snižuje o každou námi provedenou platbu ze Záruky. Vyplacením celé výše Zaručené částky Záruka zaniká.</w:t>
      </w:r>
    </w:p>
    <w:p w14:paraId="0C48B697" w14:textId="77777777" w:rsidR="00943629" w:rsidRDefault="00943629" w:rsidP="00943629">
      <w:pPr>
        <w:pStyle w:val="PTextDokumentuOPreds9Odsaz0"/>
      </w:pPr>
      <w:r>
        <w:rPr>
          <w:rStyle w:val="TTNormalni10"/>
        </w:rPr>
        <w:t xml:space="preserve">Záruka je platná do </w:t>
      </w:r>
      <w:r>
        <w:rPr>
          <w:rStyle w:val="TTTucne10"/>
        </w:rPr>
        <w:t>31. srpna 2026</w:t>
      </w:r>
      <w:r>
        <w:rPr>
          <w:rStyle w:val="TTNormalni10"/>
        </w:rPr>
        <w:t xml:space="preserve"> (dále jen „</w:t>
      </w:r>
      <w:r>
        <w:rPr>
          <w:rStyle w:val="TTTucne10"/>
        </w:rPr>
        <w:t>Datum ukončení platnosti</w:t>
      </w:r>
      <w:r>
        <w:rPr>
          <w:rStyle w:val="TTNormalni10"/>
        </w:rPr>
        <w:t>“) a eventuální nároky z ní musí být uplatněny u naší banky nejpozději v tento den, pokud naše povinnosti ze Záruky nezanikly v souladu s touto Zárukou dříve.</w:t>
      </w:r>
    </w:p>
    <w:p w14:paraId="5C916FC8" w14:textId="77777777" w:rsidR="00943629" w:rsidRDefault="00943629" w:rsidP="00943629">
      <w:pPr>
        <w:pStyle w:val="PTextDokumentuOPreds9Odsaz0"/>
      </w:pPr>
      <w:r>
        <w:rPr>
          <w:rStyle w:val="TTNormalni10"/>
        </w:rPr>
        <w:t>Naše povinnosti ze Záruky zanikají také v případě, jakmile obdržíme Vaše prohlášení, jímž nás zprostíte záručních povinností (dále jen „</w:t>
      </w:r>
      <w:r>
        <w:rPr>
          <w:rStyle w:val="TTTucne10"/>
        </w:rPr>
        <w:t>Prohlášení o zproštění povinností</w:t>
      </w:r>
      <w:r>
        <w:rPr>
          <w:rStyle w:val="TTNormalni10"/>
        </w:rPr>
        <w:t>“).</w:t>
      </w:r>
    </w:p>
    <w:p w14:paraId="527A3CF2" w14:textId="77777777" w:rsidR="00943629" w:rsidRDefault="00943629" w:rsidP="00943629">
      <w:pPr>
        <w:pStyle w:val="PTextDokumentuOPreds9Odsaz0"/>
      </w:pPr>
      <w:r>
        <w:rPr>
          <w:rStyle w:val="TTNormalni10"/>
        </w:rPr>
        <w:t>Prohlášení o zproštění povinností musí být podepsáno osobami oprávněnými jednat za Vás a musí nám být doručeno:</w:t>
      </w:r>
    </w:p>
    <w:p w14:paraId="36810255" w14:textId="77777777" w:rsidR="00943629" w:rsidRDefault="00943629" w:rsidP="00943629">
      <w:pPr>
        <w:pStyle w:val="POPreds3Odsaz075cislovanii10"/>
        <w:numPr>
          <w:ilvl w:val="0"/>
          <w:numId w:val="1"/>
        </w:numPr>
      </w:pPr>
      <w:r>
        <w:rPr>
          <w:rStyle w:val="TTNormalni10"/>
        </w:rPr>
        <w:lastRenderedPageBreak/>
        <w:t>v listinné formě na naši adresu Česká spořitelna, a.s., Financování obchodu, Bankovní záruky, Olbrachtova 1929/62, 140 00 Praha 4, přičemž podpisy na Prohlášení o zproštění povinností musí být ověřeny Vaší bankou nebo úředně, nebo</w:t>
      </w:r>
    </w:p>
    <w:p w14:paraId="43D63E8C" w14:textId="77777777" w:rsidR="00943629" w:rsidRDefault="00943629" w:rsidP="00943629">
      <w:pPr>
        <w:pStyle w:val="POPreds3Odsaz075cislovanii10"/>
        <w:numPr>
          <w:ilvl w:val="0"/>
          <w:numId w:val="1"/>
        </w:numPr>
      </w:pPr>
      <w:r>
        <w:rPr>
          <w:rStyle w:val="TTNormalni10"/>
        </w:rPr>
        <w:t xml:space="preserve">v elektronické formě, opatřené uznávaným elektronickým podpisem, na naši e-mailovou adresu: </w:t>
      </w:r>
      <w:hyperlink r:id="rId8" w:history="1">
        <w:r>
          <w:rPr>
            <w:rStyle w:val="TTNormalni10bankovniZarukyemail"/>
          </w:rPr>
          <w:t>bankovnizaruky@csas.cz</w:t>
        </w:r>
      </w:hyperlink>
      <w:r>
        <w:rPr>
          <w:rStyle w:val="TTNormalni10"/>
        </w:rPr>
        <w:t>.</w:t>
      </w:r>
    </w:p>
    <w:p w14:paraId="2C53BD4C" w14:textId="77777777" w:rsidR="00943629" w:rsidRDefault="00943629" w:rsidP="00943629">
      <w:pPr>
        <w:pStyle w:val="PTextDokumentuOPreds9Odsaz0"/>
      </w:pPr>
      <w:r>
        <w:rPr>
          <w:rStyle w:val="TTNormalni10"/>
        </w:rPr>
        <w:t>Právo uplatnit Záruku a právo na plnění ze Záruky nesmí být postoupena. Právo na plnění ze Záruky nesmí být zastaveno.</w:t>
      </w:r>
    </w:p>
    <w:p w14:paraId="2391D1FF" w14:textId="77777777" w:rsidR="00943629" w:rsidRDefault="00943629" w:rsidP="00943629">
      <w:pPr>
        <w:pStyle w:val="POPreds9Odsaz0KeepNext"/>
      </w:pPr>
      <w:r>
        <w:rPr>
          <w:rStyle w:val="TTNormalni10"/>
        </w:rPr>
        <w:t>Záruka se řídí českým právním řádem. Místně příslušný soud je v Praze.</w:t>
      </w:r>
    </w:p>
    <w:p w14:paraId="2C31DEC2" w14:textId="77777777" w:rsidR="00943629" w:rsidRDefault="00943629" w:rsidP="00943629">
      <w:pPr>
        <w:pStyle w:val="PTextDokumentuOPreds9Odsaz0"/>
      </w:pPr>
      <w:r>
        <w:rPr>
          <w:rStyle w:val="TTTucne10"/>
        </w:rPr>
        <w:t>Česká spořitelna, a.s.</w:t>
      </w:r>
    </w:p>
    <w:p w14:paraId="6D5F7D9D" w14:textId="7C02F920" w:rsidR="003A3FD4" w:rsidRDefault="003A3FD4">
      <w:pPr>
        <w:pStyle w:val="PTextDokumentuOPreds9Odsaz0"/>
      </w:pPr>
    </w:p>
    <w:sectPr w:rsidR="003A3FD4">
      <w:footerReference w:type="even" r:id="rId9"/>
      <w:headerReference w:type="first" r:id="rId10"/>
      <w:footerReference w:type="first" r:id="rId11"/>
      <w:pgSz w:w="11905" w:h="16837"/>
      <w:pgMar w:top="1388" w:right="1133" w:bottom="1360" w:left="1133" w:header="566" w:footer="5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379A" w14:textId="77777777" w:rsidR="00B93ED9" w:rsidRDefault="00E86147">
      <w:r>
        <w:separator/>
      </w:r>
    </w:p>
  </w:endnote>
  <w:endnote w:type="continuationSeparator" w:id="0">
    <w:p w14:paraId="2F538FE7" w14:textId="77777777" w:rsidR="00B93ED9" w:rsidRDefault="00E8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80E4" w14:textId="0012A694" w:rsidR="003A3FD4" w:rsidRDefault="00E86147">
    <w:pPr>
      <w:pStyle w:val="PZapatiOCislovaniZapati"/>
    </w:pPr>
    <w:r>
      <w:rPr>
        <w:rStyle w:val="TZapatiTCisloSablonyZapati"/>
      </w:rPr>
      <w:t>TFZ1012_20200418</w:t>
    </w:r>
    <w:r>
      <w:rPr>
        <w:rStyle w:val="TZapatiTCislovaniZapati"/>
      </w:rPr>
      <w:tab/>
    </w:r>
    <w:r>
      <w:rPr>
        <w:rStyle w:val="TZapatiTCislovaniZapati"/>
      </w:rPr>
      <w:tab/>
    </w:r>
    <w:r>
      <w:rPr>
        <w:rStyle w:val="TZapatiTCislovaniZapati"/>
      </w:rPr>
      <w:fldChar w:fldCharType="begin"/>
    </w:r>
    <w:r>
      <w:rPr>
        <w:rStyle w:val="TZapatiTCislovaniZapati"/>
      </w:rPr>
      <w:instrText>PAGE \* MERGEFORMAT</w:instrText>
    </w:r>
    <w:r>
      <w:rPr>
        <w:rStyle w:val="TZapatiTCislovaniZapati"/>
      </w:rPr>
      <w:fldChar w:fldCharType="separate"/>
    </w:r>
    <w:r w:rsidR="00B93286">
      <w:rPr>
        <w:rStyle w:val="TZapatiTCislovaniZapati"/>
        <w:noProof/>
      </w:rPr>
      <w:t>2</w:t>
    </w:r>
    <w:r>
      <w:rPr>
        <w:rStyle w:val="TZapatiTCislovaniZapati"/>
      </w:rPr>
      <w:fldChar w:fldCharType="end"/>
    </w:r>
    <w:r>
      <w:rPr>
        <w:rStyle w:val="TZapatiTCislovaniZapati"/>
      </w:rPr>
      <w:t>/</w:t>
    </w:r>
    <w:r>
      <w:rPr>
        <w:rStyle w:val="TZapatiTCislovaniZapati"/>
      </w:rPr>
      <w:fldChar w:fldCharType="begin"/>
    </w:r>
    <w:r>
      <w:rPr>
        <w:rStyle w:val="TZapatiTCislovaniZapati"/>
      </w:rPr>
      <w:instrText>NUMPAGES \* MERGEFORMAT</w:instrText>
    </w:r>
    <w:r>
      <w:rPr>
        <w:rStyle w:val="TZapatiTCislovaniZapati"/>
      </w:rPr>
      <w:fldChar w:fldCharType="separate"/>
    </w:r>
    <w:r w:rsidR="00B93286">
      <w:rPr>
        <w:rStyle w:val="TZapatiTCislovaniZapati"/>
        <w:noProof/>
      </w:rPr>
      <w:t>2</w:t>
    </w:r>
    <w:r>
      <w:rPr>
        <w:rStyle w:val="TZapatiTCislovaniZapat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9CF93" w14:textId="7C82E85D" w:rsidR="003A3FD4" w:rsidRDefault="00E86147">
    <w:pPr>
      <w:pStyle w:val="PZapatiOCislovaniZapati"/>
    </w:pPr>
    <w:r>
      <w:rPr>
        <w:rStyle w:val="TZapatiTCisloSablonyZapati"/>
      </w:rPr>
      <w:t>TFZ1012_20200418</w:t>
    </w:r>
    <w:r>
      <w:rPr>
        <w:rStyle w:val="TZapatiTCislovaniZapati"/>
      </w:rPr>
      <w:tab/>
    </w:r>
    <w:r>
      <w:rPr>
        <w:rStyle w:val="TZapatiTCislovaniZapati"/>
      </w:rPr>
      <w:tab/>
    </w:r>
    <w:r>
      <w:rPr>
        <w:rStyle w:val="TZapatiTCislovaniZapati"/>
      </w:rPr>
      <w:fldChar w:fldCharType="begin"/>
    </w:r>
    <w:r>
      <w:rPr>
        <w:rStyle w:val="TZapatiTCislovaniZapati"/>
      </w:rPr>
      <w:instrText>PAGE \* MERGEFORMAT</w:instrText>
    </w:r>
    <w:r>
      <w:rPr>
        <w:rStyle w:val="TZapatiTCislovaniZapati"/>
      </w:rPr>
      <w:fldChar w:fldCharType="separate"/>
    </w:r>
    <w:r w:rsidR="00B93286">
      <w:rPr>
        <w:rStyle w:val="TZapatiTCislovaniZapati"/>
        <w:noProof/>
      </w:rPr>
      <w:t>1</w:t>
    </w:r>
    <w:r>
      <w:rPr>
        <w:rStyle w:val="TZapatiTCislovaniZapati"/>
      </w:rPr>
      <w:fldChar w:fldCharType="end"/>
    </w:r>
    <w:r>
      <w:rPr>
        <w:rStyle w:val="TZapatiTCislovaniZapati"/>
      </w:rPr>
      <w:t>/</w:t>
    </w:r>
    <w:r>
      <w:rPr>
        <w:rStyle w:val="TZapatiTCislovaniZapati"/>
      </w:rPr>
      <w:fldChar w:fldCharType="begin"/>
    </w:r>
    <w:r>
      <w:rPr>
        <w:rStyle w:val="TZapatiTCislovaniZapati"/>
      </w:rPr>
      <w:instrText>NUMPAGES \* MERGEFORMAT</w:instrText>
    </w:r>
    <w:r>
      <w:rPr>
        <w:rStyle w:val="TZapatiTCislovaniZapati"/>
      </w:rPr>
      <w:fldChar w:fldCharType="separate"/>
    </w:r>
    <w:r w:rsidR="00B93286">
      <w:rPr>
        <w:rStyle w:val="TZapatiTCislovaniZapati"/>
        <w:noProof/>
      </w:rPr>
      <w:t>1</w:t>
    </w:r>
    <w:r>
      <w:rPr>
        <w:rStyle w:val="TZapatiTCislovaniZapat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8FC0A" w14:textId="77777777" w:rsidR="00B93ED9" w:rsidRDefault="00E86147">
      <w:r>
        <w:separator/>
      </w:r>
    </w:p>
  </w:footnote>
  <w:footnote w:type="continuationSeparator" w:id="0">
    <w:p w14:paraId="025CC9AA" w14:textId="77777777" w:rsidR="00B93ED9" w:rsidRDefault="00E8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F30D" w14:textId="0D5F843B" w:rsidR="003A3FD4" w:rsidRDefault="003A3FD4" w:rsidP="00943629">
    <w:pPr>
      <w:pStyle w:val="PTextDokumentuOPreds0Odsaz0DUIDrigh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F78F5"/>
    <w:multiLevelType w:val="multilevel"/>
    <w:tmpl w:val="41D88862"/>
    <w:lvl w:ilvl="0">
      <w:start w:val="1"/>
      <w:numFmt w:val="lowerRoman"/>
      <w:lvlText w:val="(%1)"/>
      <w:lvlJc w:val="left"/>
      <w:pPr>
        <w:tabs>
          <w:tab w:val="num" w:pos="425"/>
        </w:tabs>
      </w:pPr>
      <w:rPr>
        <w:rFonts w:ascii="Arial" w:eastAsia="Arial" w:hAnsi="Arial" w:cs="Arial"/>
        <w:b w:val="0"/>
        <w:i w:val="0"/>
        <w:smallCaps w:val="0"/>
        <w:strike w:val="0"/>
        <w:color w:val="000000"/>
        <w:spacing w:val="0"/>
        <w:w w:val="100"/>
        <w:kern w:val="22"/>
        <w:position w:val="0"/>
        <w:sz w:val="20"/>
        <w:u w:val="none"/>
        <w:lang w:val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032689"/>
    <w:multiLevelType w:val="multilevel"/>
    <w:tmpl w:val="41081D76"/>
    <w:lvl w:ilvl="0">
      <w:start w:val="1"/>
      <w:numFmt w:val="lowerRoman"/>
      <w:pStyle w:val="POPreds3Odsaz075cislovanii10"/>
      <w:lvlText w:val="(%1)"/>
      <w:lvlJc w:val="left"/>
      <w:pPr>
        <w:tabs>
          <w:tab w:val="num" w:pos="425"/>
        </w:tabs>
      </w:pPr>
      <w:rPr>
        <w:rFonts w:ascii="Arial" w:eastAsia="Arial" w:hAnsi="Arial" w:cs="Arial"/>
        <w:b w:val="0"/>
        <w:i w:val="0"/>
        <w:smallCaps w:val="0"/>
        <w:strike w:val="0"/>
        <w:color w:val="000000"/>
        <w:spacing w:val="0"/>
        <w:w w:val="100"/>
        <w:kern w:val="22"/>
        <w:position w:val="0"/>
        <w:sz w:val="20"/>
        <w:u w:val="none"/>
        <w:lang w:val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2323703">
    <w:abstractNumId w:val="0"/>
  </w:num>
  <w:num w:numId="2" w16cid:durableId="47835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D4"/>
    <w:rsid w:val="00031428"/>
    <w:rsid w:val="00034697"/>
    <w:rsid w:val="00093997"/>
    <w:rsid w:val="00095457"/>
    <w:rsid w:val="00145F0E"/>
    <w:rsid w:val="0016478B"/>
    <w:rsid w:val="0020694C"/>
    <w:rsid w:val="00252D5E"/>
    <w:rsid w:val="00282E31"/>
    <w:rsid w:val="003A3FD4"/>
    <w:rsid w:val="003F73F2"/>
    <w:rsid w:val="005217AB"/>
    <w:rsid w:val="00632F30"/>
    <w:rsid w:val="006F22F1"/>
    <w:rsid w:val="008D1CFB"/>
    <w:rsid w:val="00943629"/>
    <w:rsid w:val="00981F57"/>
    <w:rsid w:val="00A707E9"/>
    <w:rsid w:val="00B93286"/>
    <w:rsid w:val="00B93ED9"/>
    <w:rsid w:val="00BF2F02"/>
    <w:rsid w:val="00C81726"/>
    <w:rsid w:val="00D41FE7"/>
    <w:rsid w:val="00E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36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kern w:val="20"/>
        <w:sz w:val="18"/>
        <w:lang w:val="cs-CZ" w:eastAsia="cs-CZ" w:bidi="cs-CZ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TextDokumentuOPreds0Odsaz0DUIDright">
    <w:name w:val="PText_Dokumentu/O_Preds0_Odsaz0_DUID_right"/>
    <w:pPr>
      <w:keepLines/>
      <w:jc w:val="right"/>
    </w:pPr>
  </w:style>
  <w:style w:type="character" w:customStyle="1" w:styleId="TTextDokumentuTNormalni9">
    <w:name w:val="TText_Dokumentu/T_Normalni_9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20"/>
      <w:position w:val="0"/>
      <w:sz w:val="18"/>
      <w:u w:val="none"/>
      <w:lang w:val="cs-CZ" w:bidi="cs-CZ"/>
    </w:rPr>
  </w:style>
  <w:style w:type="paragraph" w:customStyle="1" w:styleId="PZapatiOCislovaniZapati">
    <w:name w:val="PZapati/O_Cislovani_Zapati"/>
    <w:pPr>
      <w:keepLines/>
      <w:tabs>
        <w:tab w:val="center" w:pos="4819"/>
        <w:tab w:val="right" w:pos="9638"/>
      </w:tabs>
    </w:pPr>
  </w:style>
  <w:style w:type="character" w:customStyle="1" w:styleId="TZapatiTCisloSablonyZapati">
    <w:name w:val="TZapati/T_CisloSablony_Zapati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14"/>
      <w:position w:val="0"/>
      <w:sz w:val="12"/>
      <w:u w:val="none"/>
      <w:lang w:val="cs-CZ" w:bidi="cs-CZ"/>
    </w:rPr>
  </w:style>
  <w:style w:type="character" w:customStyle="1" w:styleId="TZapatiTCislovaniZapati">
    <w:name w:val="TZapati/T_Cislovani_Zapati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20"/>
      <w:position w:val="0"/>
      <w:sz w:val="18"/>
      <w:u w:val="none"/>
      <w:lang w:val="cs-CZ" w:bidi="cs-CZ"/>
    </w:rPr>
  </w:style>
  <w:style w:type="character" w:customStyle="1" w:styleId="TTNormalni10">
    <w:name w:val="TT_Normalni_10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22"/>
      <w:position w:val="0"/>
      <w:sz w:val="20"/>
      <w:u w:val="none"/>
      <w:lang w:val="cs-CZ" w:bidi="cs-CZ"/>
    </w:rPr>
  </w:style>
  <w:style w:type="paragraph" w:customStyle="1" w:styleId="POPreds43Odsaz0">
    <w:name w:val="PO_Preds43_Odsaz0"/>
    <w:pPr>
      <w:keepLines/>
      <w:spacing w:before="860"/>
    </w:pPr>
  </w:style>
  <w:style w:type="paragraph" w:customStyle="1" w:styleId="POPreds0Odsaz0IgnorEmty">
    <w:name w:val="PO_Preds0_Odsaz0_IgnorEmty"/>
    <w:pPr>
      <w:keepLines/>
    </w:pPr>
  </w:style>
  <w:style w:type="character" w:customStyle="1" w:styleId="TTTucne10">
    <w:name w:val="TT_Tucne_10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22"/>
      <w:position w:val="0"/>
      <w:sz w:val="20"/>
      <w:u w:val="none"/>
      <w:lang w:val="cs-CZ" w:bidi="cs-CZ"/>
    </w:rPr>
  </w:style>
  <w:style w:type="paragraph" w:customStyle="1" w:styleId="PTextDokumentuOPreds0Odsaz0">
    <w:name w:val="PText_Dokumentu/O_Preds0_Odsaz0"/>
    <w:pPr>
      <w:keepLines/>
    </w:pPr>
  </w:style>
  <w:style w:type="paragraph" w:customStyle="1" w:styleId="POPreds30Odsaz0vpravo">
    <w:name w:val="PO_Preds30_Odsaz0_vpravo"/>
    <w:pPr>
      <w:keepLines/>
      <w:spacing w:before="600"/>
      <w:jc w:val="right"/>
    </w:pPr>
  </w:style>
  <w:style w:type="paragraph" w:customStyle="1" w:styleId="PONadp12Preds20">
    <w:name w:val="PO_Nadp_12_Preds20"/>
    <w:pPr>
      <w:keepLines/>
      <w:spacing w:before="400"/>
    </w:pPr>
  </w:style>
  <w:style w:type="character" w:customStyle="1" w:styleId="TNadpisyTNadpHlavni">
    <w:name w:val="TNadpisy/T_Nadp_Hlavni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34"/>
      <w:position w:val="0"/>
      <w:sz w:val="32"/>
      <w:u w:val="none"/>
      <w:lang w:val="cs-CZ" w:bidi="cs-CZ"/>
    </w:rPr>
  </w:style>
  <w:style w:type="character" w:customStyle="1" w:styleId="TNadpisyTNadpDalsi">
    <w:name w:val="TNadpisy/T_Nadp_Dalsi"/>
    <w:rPr>
      <w:rFonts w:ascii="Arial" w:eastAsia="Arial" w:hAnsi="Arial" w:cs="Arial"/>
      <w:b/>
      <w:i w:val="0"/>
      <w:smallCaps w:val="0"/>
      <w:strike w:val="0"/>
      <w:color w:val="000000"/>
      <w:spacing w:val="0"/>
      <w:w w:val="100"/>
      <w:kern w:val="26"/>
      <w:position w:val="0"/>
      <w:sz w:val="24"/>
      <w:u w:val="none"/>
      <w:lang w:val="cs-CZ" w:bidi="cs-CZ"/>
    </w:rPr>
  </w:style>
  <w:style w:type="paragraph" w:customStyle="1" w:styleId="PTextDokumentuOPreds28Odsaz0">
    <w:name w:val="PText_Dokumentu/O_Preds28_Odsaz0"/>
    <w:pPr>
      <w:keepLines/>
      <w:spacing w:before="560"/>
    </w:pPr>
  </w:style>
  <w:style w:type="character" w:customStyle="1" w:styleId="TTNormalni10PodZluta">
    <w:name w:val="TT_Normalni_10_Pod_Zluta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22"/>
      <w:position w:val="0"/>
      <w:sz w:val="20"/>
      <w:u w:val="none"/>
      <w:shd w:val="clear" w:color="auto" w:fill="FFFF00"/>
      <w:lang w:val="cs-CZ" w:bidi="cs-CZ"/>
    </w:rPr>
  </w:style>
  <w:style w:type="paragraph" w:customStyle="1" w:styleId="PTextDokumentuOPreds9Odsaz0">
    <w:name w:val="PText_Dokumentu/O_Preds9_Odsaz0"/>
    <w:pPr>
      <w:keepLines/>
      <w:spacing w:before="180"/>
    </w:pPr>
  </w:style>
  <w:style w:type="character" w:customStyle="1" w:styleId="TNormal">
    <w:name w:val="TNormal"/>
    <w:rPr>
      <w:rFonts w:ascii="Arial" w:eastAsia="Arial" w:hAnsi="Arial" w:cs="Arial"/>
      <w:b w:val="0"/>
      <w:i w:val="0"/>
      <w:smallCaps w:val="0"/>
      <w:strike w:val="0"/>
      <w:color w:val="000000"/>
      <w:spacing w:val="0"/>
      <w:w w:val="100"/>
      <w:kern w:val="20"/>
      <w:position w:val="0"/>
      <w:sz w:val="18"/>
      <w:u w:val="none"/>
      <w:lang w:val="cs-CZ" w:bidi="cs-CZ"/>
    </w:rPr>
  </w:style>
  <w:style w:type="paragraph" w:customStyle="1" w:styleId="PTextDokumentuOPreds6Odsaz0">
    <w:name w:val="PText_Dokumentu/O_Preds6_Odsaz0"/>
    <w:pPr>
      <w:keepLines/>
      <w:spacing w:before="120"/>
    </w:pPr>
  </w:style>
  <w:style w:type="paragraph" w:customStyle="1" w:styleId="POPreds9Odsaz0KeepNext">
    <w:name w:val="PO_Preds9_Odsaz0_KeepNext"/>
    <w:pPr>
      <w:keepNext/>
      <w:keepLines/>
      <w:spacing w:before="180"/>
    </w:pPr>
  </w:style>
  <w:style w:type="paragraph" w:customStyle="1" w:styleId="POPreds3Odsaz075cislovanii10">
    <w:name w:val="PO_Preds3_Odsaz0.75_cislovani(i)_10"/>
    <w:rsid w:val="00943629"/>
    <w:pPr>
      <w:keepLines/>
      <w:numPr>
        <w:numId w:val="2"/>
      </w:numPr>
      <w:tabs>
        <w:tab w:val="left" w:pos="425"/>
      </w:tabs>
      <w:spacing w:before="60"/>
      <w:ind w:left="425" w:hanging="425"/>
    </w:pPr>
  </w:style>
  <w:style w:type="character" w:customStyle="1" w:styleId="TTNormalni10bankovniZarukyemail">
    <w:name w:val="TT_Normalni_10_bankovniZaruky_email"/>
    <w:rsid w:val="00943629"/>
    <w:rPr>
      <w:rFonts w:ascii="Arial" w:eastAsia="Arial" w:hAnsi="Arial" w:cs="Arial"/>
      <w:b w:val="0"/>
      <w:i w:val="0"/>
      <w:smallCaps w:val="0"/>
      <w:strike w:val="0"/>
      <w:color w:val="0000EE"/>
      <w:spacing w:val="0"/>
      <w:w w:val="100"/>
      <w:kern w:val="22"/>
      <w:position w:val="0"/>
      <w:sz w:val="20"/>
      <w:u w:val="single"/>
      <w:lang w:val="cs-CZ" w:bidi="cs-CZ"/>
    </w:rPr>
  </w:style>
  <w:style w:type="paragraph" w:styleId="Revize">
    <w:name w:val="Revision"/>
    <w:hidden/>
    <w:uiPriority w:val="99"/>
    <w:semiHidden/>
    <w:rsid w:val="00095457"/>
  </w:style>
  <w:style w:type="paragraph" w:styleId="Zhlav">
    <w:name w:val="header"/>
    <w:basedOn w:val="Normln"/>
    <w:link w:val="ZhlavChar"/>
    <w:uiPriority w:val="99"/>
    <w:unhideWhenUsed/>
    <w:rsid w:val="000939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997"/>
  </w:style>
  <w:style w:type="paragraph" w:styleId="Zpat">
    <w:name w:val="footer"/>
    <w:basedOn w:val="Normln"/>
    <w:link w:val="ZpatChar"/>
    <w:uiPriority w:val="99"/>
    <w:unhideWhenUsed/>
    <w:rsid w:val="000939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ankovnizaruky@cs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3134</Characters>
  <Application>Microsoft Office Word</Application>
  <DocSecurity>2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2024-03-26T17:15:00Z</dcterms:created>
  <dcterms:modified xsi:type="dcterms:W3CDTF">2024-03-26T17:17:00Z</dcterms:modified>
</cp:coreProperties>
</file>