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EA37" w14:textId="77777777" w:rsidR="005F7B09" w:rsidRDefault="000947FE">
      <w:pPr>
        <w:pStyle w:val="Nzev"/>
        <w:spacing w:before="57"/>
        <w:ind w:left="7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SMLOUVĚ</w:t>
      </w:r>
      <w:r>
        <w:rPr>
          <w:spacing w:val="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DÍLO</w:t>
      </w:r>
    </w:p>
    <w:p w14:paraId="094F2776" w14:textId="77777777" w:rsidR="005F7B09" w:rsidRDefault="000947FE">
      <w:pPr>
        <w:pStyle w:val="Nzev"/>
        <w:spacing w:line="365" w:lineRule="exact"/>
      </w:pPr>
      <w:r>
        <w:t>ze</w:t>
      </w:r>
      <w:r>
        <w:rPr>
          <w:spacing w:val="-1"/>
        </w:rPr>
        <w:t xml:space="preserve"> </w:t>
      </w:r>
      <w:r>
        <w:t>dne 22.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2022</w:t>
      </w:r>
    </w:p>
    <w:p w14:paraId="3CA9876D" w14:textId="77777777" w:rsidR="005F7B09" w:rsidRDefault="000947FE">
      <w:pPr>
        <w:pStyle w:val="Zkladntext"/>
        <w:spacing w:line="250" w:lineRule="exact"/>
        <w:ind w:left="6"/>
        <w:jc w:val="center"/>
      </w:pPr>
      <w:r>
        <w:t>uzavřené podle</w:t>
      </w:r>
      <w:r>
        <w:rPr>
          <w:spacing w:val="-1"/>
        </w:rPr>
        <w:t xml:space="preserve"> </w:t>
      </w:r>
      <w:r>
        <w:t>§ 2586</w:t>
      </w:r>
      <w:r>
        <w:rPr>
          <w:spacing w:val="53"/>
        </w:rPr>
        <w:t xml:space="preserve"> </w:t>
      </w:r>
      <w:r>
        <w:t>a násl.</w:t>
      </w:r>
      <w:r>
        <w:rPr>
          <w:spacing w:val="-1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</w:t>
      </w:r>
    </w:p>
    <w:p w14:paraId="4EBD24DB" w14:textId="77777777" w:rsidR="005F7B09" w:rsidRDefault="005F7B09">
      <w:pPr>
        <w:pStyle w:val="Zkladntext"/>
        <w:rPr>
          <w:sz w:val="24"/>
        </w:rPr>
      </w:pPr>
    </w:p>
    <w:p w14:paraId="493BD19B" w14:textId="77777777" w:rsidR="005F7B09" w:rsidRDefault="005F7B09">
      <w:pPr>
        <w:pStyle w:val="Zkladntext"/>
        <w:rPr>
          <w:sz w:val="24"/>
        </w:rPr>
      </w:pPr>
    </w:p>
    <w:p w14:paraId="16E4FE4E" w14:textId="77777777" w:rsidR="005F7B09" w:rsidRDefault="005F7B09">
      <w:pPr>
        <w:pStyle w:val="Zkladntext"/>
        <w:spacing w:before="11"/>
        <w:rPr>
          <w:sz w:val="21"/>
        </w:rPr>
      </w:pPr>
    </w:p>
    <w:p w14:paraId="69FCA564" w14:textId="77777777" w:rsidR="005F7B09" w:rsidRDefault="000947FE">
      <w:pPr>
        <w:pStyle w:val="Nadpis1"/>
        <w:tabs>
          <w:tab w:val="left" w:pos="2277"/>
        </w:tabs>
        <w:spacing w:line="242" w:lineRule="auto"/>
        <w:ind w:right="3072"/>
      </w:pPr>
      <w:r>
        <w:t>Název</w:t>
      </w:r>
      <w:r>
        <w:rPr>
          <w:spacing w:val="-4"/>
        </w:rPr>
        <w:t xml:space="preserve"> </w:t>
      </w:r>
      <w:r>
        <w:t>zakázky:</w:t>
      </w:r>
      <w:r>
        <w:tab/>
        <w:t>Změna č. 2 Územního plánu Mošnov</w:t>
      </w:r>
      <w:r>
        <w:rPr>
          <w:spacing w:val="-67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zakázky:</w:t>
      </w:r>
      <w:r>
        <w:tab/>
      </w:r>
      <w:proofErr w:type="gramStart"/>
      <w:r>
        <w:t>U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498A</w:t>
      </w:r>
      <w:proofErr w:type="gramEnd"/>
    </w:p>
    <w:p w14:paraId="1C61C9DE" w14:textId="77777777" w:rsidR="005F7B09" w:rsidRPr="00F81072" w:rsidRDefault="005F7B09">
      <w:pPr>
        <w:pStyle w:val="Zkladntext"/>
        <w:spacing w:before="7"/>
        <w:rPr>
          <w:b/>
          <w:sz w:val="24"/>
          <w:szCs w:val="24"/>
        </w:rPr>
      </w:pPr>
    </w:p>
    <w:p w14:paraId="6E8A09A2" w14:textId="77777777" w:rsidR="005F7B09" w:rsidRPr="00F81072" w:rsidRDefault="000947FE" w:rsidP="00591104">
      <w:pPr>
        <w:pStyle w:val="Nadpis2"/>
        <w:numPr>
          <w:ilvl w:val="0"/>
          <w:numId w:val="2"/>
        </w:numPr>
        <w:tabs>
          <w:tab w:val="left" w:pos="394"/>
        </w:tabs>
        <w:spacing w:line="276" w:lineRule="auto"/>
        <w:ind w:hanging="277"/>
        <w:rPr>
          <w:sz w:val="24"/>
          <w:szCs w:val="24"/>
        </w:rPr>
      </w:pPr>
      <w:r w:rsidRPr="00F81072">
        <w:rPr>
          <w:sz w:val="24"/>
          <w:szCs w:val="24"/>
        </w:rPr>
        <w:t>Smluvní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strany:</w:t>
      </w:r>
    </w:p>
    <w:p w14:paraId="40A090B3" w14:textId="77777777" w:rsidR="005F7B09" w:rsidRPr="00F81072" w:rsidRDefault="000947FE" w:rsidP="00591104">
      <w:pPr>
        <w:pStyle w:val="Odstavecseseznamem"/>
        <w:numPr>
          <w:ilvl w:val="1"/>
          <w:numId w:val="2"/>
        </w:numPr>
        <w:tabs>
          <w:tab w:val="left" w:pos="449"/>
          <w:tab w:val="left" w:pos="3717"/>
        </w:tabs>
        <w:spacing w:line="276" w:lineRule="auto"/>
        <w:rPr>
          <w:b/>
          <w:sz w:val="24"/>
          <w:szCs w:val="24"/>
        </w:rPr>
      </w:pPr>
      <w:r w:rsidRPr="00F81072">
        <w:rPr>
          <w:b/>
          <w:sz w:val="24"/>
          <w:szCs w:val="24"/>
        </w:rPr>
        <w:t>Smluvní</w:t>
      </w:r>
      <w:r w:rsidRPr="00F81072">
        <w:rPr>
          <w:b/>
          <w:spacing w:val="-2"/>
          <w:sz w:val="24"/>
          <w:szCs w:val="24"/>
        </w:rPr>
        <w:t xml:space="preserve"> </w:t>
      </w:r>
      <w:r w:rsidRPr="00F81072">
        <w:rPr>
          <w:b/>
          <w:sz w:val="24"/>
          <w:szCs w:val="24"/>
        </w:rPr>
        <w:t>pořizovatel:</w:t>
      </w:r>
      <w:r w:rsidRPr="00F81072">
        <w:rPr>
          <w:b/>
          <w:sz w:val="24"/>
          <w:szCs w:val="24"/>
        </w:rPr>
        <w:tab/>
        <w:t>Moravskoslezské</w:t>
      </w:r>
      <w:r w:rsidRPr="00F81072">
        <w:rPr>
          <w:b/>
          <w:spacing w:val="-3"/>
          <w:sz w:val="24"/>
          <w:szCs w:val="24"/>
        </w:rPr>
        <w:t xml:space="preserve"> </w:t>
      </w:r>
      <w:r w:rsidRPr="00F81072">
        <w:rPr>
          <w:b/>
          <w:sz w:val="24"/>
          <w:szCs w:val="24"/>
        </w:rPr>
        <w:t>Investice</w:t>
      </w:r>
      <w:r w:rsidRPr="00F81072">
        <w:rPr>
          <w:b/>
          <w:spacing w:val="-3"/>
          <w:sz w:val="24"/>
          <w:szCs w:val="24"/>
        </w:rPr>
        <w:t xml:space="preserve"> </w:t>
      </w:r>
      <w:r w:rsidRPr="00F81072">
        <w:rPr>
          <w:b/>
          <w:sz w:val="24"/>
          <w:szCs w:val="24"/>
        </w:rPr>
        <w:t>a</w:t>
      </w:r>
      <w:r w:rsidRPr="00F81072">
        <w:rPr>
          <w:b/>
          <w:spacing w:val="-2"/>
          <w:sz w:val="24"/>
          <w:szCs w:val="24"/>
        </w:rPr>
        <w:t xml:space="preserve"> </w:t>
      </w:r>
      <w:r w:rsidRPr="00F81072">
        <w:rPr>
          <w:b/>
          <w:sz w:val="24"/>
          <w:szCs w:val="24"/>
        </w:rPr>
        <w:t>Development,</w:t>
      </w:r>
      <w:r w:rsidRPr="00F81072">
        <w:rPr>
          <w:b/>
          <w:spacing w:val="-6"/>
          <w:sz w:val="24"/>
          <w:szCs w:val="24"/>
        </w:rPr>
        <w:t xml:space="preserve"> </w:t>
      </w:r>
      <w:r w:rsidRPr="00F81072">
        <w:rPr>
          <w:b/>
          <w:sz w:val="24"/>
          <w:szCs w:val="24"/>
        </w:rPr>
        <w:t>a.s.</w:t>
      </w:r>
    </w:p>
    <w:p w14:paraId="6ADBFED0" w14:textId="77777777" w:rsidR="005F7B09" w:rsidRPr="00F81072" w:rsidRDefault="000947FE" w:rsidP="00591104">
      <w:pPr>
        <w:pStyle w:val="Zkladntext"/>
        <w:tabs>
          <w:tab w:val="left" w:pos="3724"/>
        </w:tabs>
        <w:spacing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se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sídlem:</w:t>
      </w:r>
      <w:r w:rsidRPr="00F81072">
        <w:rPr>
          <w:sz w:val="24"/>
          <w:szCs w:val="24"/>
        </w:rPr>
        <w:tab/>
        <w:t>Na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Jízdárně 7/1245,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702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00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Ostrava</w:t>
      </w:r>
    </w:p>
    <w:p w14:paraId="05096FCE" w14:textId="345D0518" w:rsidR="00F81072" w:rsidRDefault="000947FE" w:rsidP="00591104">
      <w:pPr>
        <w:pStyle w:val="Zkladntext"/>
        <w:tabs>
          <w:tab w:val="left" w:pos="3717"/>
        </w:tabs>
        <w:spacing w:line="276" w:lineRule="auto"/>
        <w:ind w:left="3717" w:right="91" w:hanging="3601"/>
        <w:rPr>
          <w:color w:val="333333"/>
          <w:spacing w:val="-52"/>
          <w:sz w:val="24"/>
          <w:szCs w:val="24"/>
        </w:rPr>
      </w:pPr>
      <w:r w:rsidRPr="00F81072">
        <w:rPr>
          <w:sz w:val="24"/>
          <w:szCs w:val="24"/>
        </w:rPr>
        <w:t>zastoupen:</w:t>
      </w:r>
      <w:r w:rsidRPr="00F81072">
        <w:rPr>
          <w:sz w:val="24"/>
          <w:szCs w:val="24"/>
        </w:rPr>
        <w:tab/>
      </w:r>
      <w:r w:rsidRPr="00F81072">
        <w:rPr>
          <w:color w:val="333333"/>
          <w:sz w:val="24"/>
          <w:szCs w:val="24"/>
        </w:rPr>
        <w:t>Ing. Václavem Paličkou, předsedou</w:t>
      </w:r>
      <w:r w:rsidR="00F81072">
        <w:rPr>
          <w:color w:val="333333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představenstva</w:t>
      </w:r>
      <w:r w:rsidRPr="00F81072">
        <w:rPr>
          <w:color w:val="333333"/>
          <w:spacing w:val="-52"/>
          <w:sz w:val="24"/>
          <w:szCs w:val="24"/>
        </w:rPr>
        <w:t xml:space="preserve"> </w:t>
      </w:r>
    </w:p>
    <w:p w14:paraId="14CB5EF6" w14:textId="1A409EBE" w:rsidR="005F7B09" w:rsidRPr="00F81072" w:rsidRDefault="00F81072" w:rsidP="00591104">
      <w:pPr>
        <w:pStyle w:val="Zkladntext"/>
        <w:tabs>
          <w:tab w:val="left" w:pos="3717"/>
        </w:tabs>
        <w:spacing w:line="276" w:lineRule="auto"/>
        <w:ind w:left="3717" w:right="374" w:hanging="3601"/>
        <w:rPr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Pr="00F81072">
        <w:rPr>
          <w:color w:val="333333"/>
          <w:sz w:val="24"/>
          <w:szCs w:val="24"/>
        </w:rPr>
        <w:t>Mgr.</w:t>
      </w:r>
      <w:r w:rsidRPr="00F81072">
        <w:rPr>
          <w:color w:val="333333"/>
          <w:spacing w:val="-2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Petrem</w:t>
      </w:r>
      <w:r w:rsidRPr="00F81072">
        <w:rPr>
          <w:color w:val="333333"/>
          <w:spacing w:val="-5"/>
          <w:sz w:val="24"/>
          <w:szCs w:val="24"/>
        </w:rPr>
        <w:t xml:space="preserve"> </w:t>
      </w:r>
      <w:proofErr w:type="spellStart"/>
      <w:r w:rsidRPr="00F81072">
        <w:rPr>
          <w:color w:val="333333"/>
          <w:sz w:val="24"/>
          <w:szCs w:val="24"/>
        </w:rPr>
        <w:t>Birklenem</w:t>
      </w:r>
      <w:proofErr w:type="spellEnd"/>
      <w:r w:rsidRPr="00F81072">
        <w:rPr>
          <w:color w:val="333333"/>
          <w:sz w:val="24"/>
          <w:szCs w:val="24"/>
        </w:rPr>
        <w:t>,</w:t>
      </w:r>
      <w:r w:rsidRPr="00F81072"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místopředsedou </w:t>
      </w:r>
      <w:r w:rsidRPr="00F81072">
        <w:rPr>
          <w:color w:val="333333"/>
          <w:sz w:val="24"/>
          <w:szCs w:val="24"/>
        </w:rPr>
        <w:t>představenstva</w:t>
      </w:r>
    </w:p>
    <w:p w14:paraId="5906BE56" w14:textId="7C3ACB38" w:rsidR="005F7B09" w:rsidRPr="00F81072" w:rsidRDefault="000947FE" w:rsidP="00591104">
      <w:pPr>
        <w:pStyle w:val="Zkladntext"/>
        <w:tabs>
          <w:tab w:val="left" w:pos="3708"/>
        </w:tabs>
        <w:spacing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bankovní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spojení:</w:t>
      </w:r>
      <w:r w:rsidRPr="00F81072">
        <w:rPr>
          <w:sz w:val="24"/>
          <w:szCs w:val="24"/>
        </w:rPr>
        <w:tab/>
      </w:r>
      <w:r>
        <w:rPr>
          <w:sz w:val="24"/>
          <w:szCs w:val="24"/>
        </w:rPr>
        <w:t>XXX</w:t>
      </w:r>
    </w:p>
    <w:p w14:paraId="72C0C135" w14:textId="1AF3750C" w:rsidR="005F7B09" w:rsidRPr="00F81072" w:rsidRDefault="000947FE" w:rsidP="00EF7533">
      <w:pPr>
        <w:pStyle w:val="Zkladntext"/>
        <w:tabs>
          <w:tab w:val="right" w:pos="4600"/>
        </w:tabs>
        <w:spacing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IČ:</w:t>
      </w:r>
      <w:r w:rsidRPr="00F81072">
        <w:rPr>
          <w:sz w:val="24"/>
          <w:szCs w:val="24"/>
        </w:rPr>
        <w:tab/>
      </w:r>
      <w:r w:rsidR="00EF75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F81072">
        <w:rPr>
          <w:sz w:val="24"/>
          <w:szCs w:val="24"/>
        </w:rPr>
        <w:t>47673168</w:t>
      </w:r>
    </w:p>
    <w:p w14:paraId="67C0F188" w14:textId="77777777" w:rsidR="005F7B09" w:rsidRPr="00F81072" w:rsidRDefault="000947FE" w:rsidP="00591104">
      <w:pPr>
        <w:pStyle w:val="Zkladntext"/>
        <w:tabs>
          <w:tab w:val="left" w:pos="3717"/>
        </w:tabs>
        <w:spacing w:before="1"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DIČ:</w:t>
      </w:r>
      <w:r w:rsidRPr="00F81072">
        <w:rPr>
          <w:sz w:val="24"/>
          <w:szCs w:val="24"/>
        </w:rPr>
        <w:tab/>
        <w:t>CZ47673168</w:t>
      </w:r>
    </w:p>
    <w:p w14:paraId="6FFEE22B" w14:textId="77777777" w:rsidR="005F7B09" w:rsidRPr="00F81072" w:rsidRDefault="005F7B09" w:rsidP="00591104">
      <w:pPr>
        <w:pStyle w:val="Zkladntext"/>
        <w:spacing w:before="1" w:line="276" w:lineRule="auto"/>
        <w:rPr>
          <w:sz w:val="24"/>
          <w:szCs w:val="24"/>
        </w:rPr>
      </w:pPr>
    </w:p>
    <w:p w14:paraId="20377DD0" w14:textId="77777777" w:rsidR="005F7B09" w:rsidRPr="00F81072" w:rsidRDefault="000947FE" w:rsidP="00591104">
      <w:pPr>
        <w:pStyle w:val="Nadpis2"/>
        <w:tabs>
          <w:tab w:val="left" w:pos="3717"/>
        </w:tabs>
        <w:spacing w:line="276" w:lineRule="auto"/>
        <w:rPr>
          <w:sz w:val="24"/>
          <w:szCs w:val="24"/>
        </w:rPr>
      </w:pPr>
      <w:r w:rsidRPr="00F81072">
        <w:rPr>
          <w:sz w:val="24"/>
          <w:szCs w:val="24"/>
        </w:rPr>
        <w:t>1.2.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Zhotovitel</w:t>
      </w:r>
      <w:r w:rsidRPr="00F81072">
        <w:rPr>
          <w:b w:val="0"/>
          <w:sz w:val="24"/>
          <w:szCs w:val="24"/>
        </w:rPr>
        <w:t>:</w:t>
      </w:r>
      <w:r w:rsidRPr="00F81072">
        <w:rPr>
          <w:b w:val="0"/>
          <w:sz w:val="24"/>
          <w:szCs w:val="24"/>
        </w:rPr>
        <w:tab/>
      </w:r>
      <w:r w:rsidRPr="00F81072">
        <w:rPr>
          <w:sz w:val="24"/>
          <w:szCs w:val="24"/>
        </w:rPr>
        <w:t>Urbanistické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středisko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Ostrava,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s.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r.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o.</w:t>
      </w:r>
    </w:p>
    <w:p w14:paraId="784959F6" w14:textId="47EF9730" w:rsidR="00F81072" w:rsidRDefault="000947FE" w:rsidP="00591104">
      <w:pPr>
        <w:pStyle w:val="Zkladntext"/>
        <w:tabs>
          <w:tab w:val="left" w:pos="3717"/>
        </w:tabs>
        <w:spacing w:line="276" w:lineRule="auto"/>
        <w:ind w:left="117" w:right="232"/>
        <w:rPr>
          <w:sz w:val="24"/>
          <w:szCs w:val="24"/>
        </w:rPr>
      </w:pPr>
      <w:r w:rsidRPr="00F81072">
        <w:rPr>
          <w:sz w:val="24"/>
          <w:szCs w:val="24"/>
        </w:rPr>
        <w:t>se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sídlem:</w:t>
      </w:r>
      <w:r w:rsidRPr="00F81072">
        <w:rPr>
          <w:sz w:val="24"/>
          <w:szCs w:val="24"/>
        </w:rPr>
        <w:tab/>
        <w:t>Spartakovců 6014/3, 708 00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 xml:space="preserve">Ostrava </w:t>
      </w:r>
      <w:r w:rsidR="00F81072">
        <w:rPr>
          <w:sz w:val="24"/>
          <w:szCs w:val="24"/>
        </w:rPr>
        <w:t>–</w:t>
      </w:r>
      <w:r w:rsidRPr="00F81072">
        <w:rPr>
          <w:sz w:val="24"/>
          <w:szCs w:val="24"/>
        </w:rPr>
        <w:t xml:space="preserve"> Poruba</w:t>
      </w:r>
    </w:p>
    <w:p w14:paraId="0BE26783" w14:textId="6BA779D0" w:rsidR="005F7B09" w:rsidRPr="00F81072" w:rsidRDefault="000947FE" w:rsidP="00591104">
      <w:pPr>
        <w:pStyle w:val="Zkladntext"/>
        <w:tabs>
          <w:tab w:val="left" w:pos="3717"/>
        </w:tabs>
        <w:spacing w:line="276" w:lineRule="auto"/>
        <w:ind w:left="117" w:right="232"/>
        <w:rPr>
          <w:sz w:val="24"/>
          <w:szCs w:val="24"/>
        </w:rPr>
      </w:pPr>
      <w:r w:rsidRPr="00F81072">
        <w:rPr>
          <w:spacing w:val="-52"/>
          <w:sz w:val="24"/>
          <w:szCs w:val="24"/>
        </w:rPr>
        <w:t xml:space="preserve"> </w:t>
      </w:r>
      <w:r w:rsidRPr="00F81072">
        <w:rPr>
          <w:spacing w:val="-1"/>
          <w:sz w:val="24"/>
          <w:szCs w:val="24"/>
        </w:rPr>
        <w:t>zastoupen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pacing w:val="-1"/>
          <w:sz w:val="24"/>
          <w:szCs w:val="24"/>
        </w:rPr>
        <w:t>ve</w:t>
      </w:r>
      <w:r w:rsidRPr="00F81072">
        <w:rPr>
          <w:sz w:val="24"/>
          <w:szCs w:val="24"/>
        </w:rPr>
        <w:t xml:space="preserve"> </w:t>
      </w:r>
      <w:r w:rsidRPr="00F81072">
        <w:rPr>
          <w:spacing w:val="-1"/>
          <w:sz w:val="24"/>
          <w:szCs w:val="24"/>
        </w:rPr>
        <w:t>věcech</w:t>
      </w:r>
      <w:r w:rsidRPr="00F81072">
        <w:rPr>
          <w:sz w:val="24"/>
          <w:szCs w:val="24"/>
        </w:rPr>
        <w:t xml:space="preserve"> </w:t>
      </w:r>
      <w:proofErr w:type="gramStart"/>
      <w:r w:rsidRPr="00F81072">
        <w:rPr>
          <w:spacing w:val="-1"/>
          <w:sz w:val="24"/>
          <w:szCs w:val="24"/>
        </w:rPr>
        <w:t>smluvních:</w:t>
      </w:r>
      <w:r w:rsidR="00F81072">
        <w:rPr>
          <w:spacing w:val="-1"/>
          <w:sz w:val="24"/>
          <w:szCs w:val="24"/>
        </w:rPr>
        <w:t xml:space="preserve">   </w:t>
      </w:r>
      <w:proofErr w:type="gramEnd"/>
      <w:r w:rsidR="00F81072">
        <w:rPr>
          <w:spacing w:val="-1"/>
          <w:sz w:val="24"/>
          <w:szCs w:val="24"/>
        </w:rPr>
        <w:t xml:space="preserve">      </w:t>
      </w:r>
      <w:r w:rsidRPr="00F81072">
        <w:rPr>
          <w:spacing w:val="-16"/>
          <w:sz w:val="24"/>
          <w:szCs w:val="24"/>
        </w:rPr>
        <w:t xml:space="preserve"> </w:t>
      </w:r>
      <w:r w:rsidRPr="00F81072">
        <w:rPr>
          <w:sz w:val="24"/>
          <w:szCs w:val="24"/>
        </w:rPr>
        <w:t>Ing.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 xml:space="preserve">arch. Vladimírou Fuskovou, </w:t>
      </w:r>
      <w:r w:rsidRPr="00F81072">
        <w:rPr>
          <w:sz w:val="24"/>
          <w:szCs w:val="24"/>
        </w:rPr>
        <w:t>jednatelkou</w:t>
      </w:r>
    </w:p>
    <w:p w14:paraId="07A9C2FE" w14:textId="77777777" w:rsidR="005F7B09" w:rsidRPr="00F81072" w:rsidRDefault="000947FE" w:rsidP="00EF7533">
      <w:pPr>
        <w:pStyle w:val="Zkladntext"/>
        <w:spacing w:line="276" w:lineRule="auto"/>
        <w:ind w:left="3686" w:right="232"/>
        <w:rPr>
          <w:sz w:val="24"/>
          <w:szCs w:val="24"/>
        </w:rPr>
      </w:pPr>
      <w:r w:rsidRPr="00F81072">
        <w:rPr>
          <w:sz w:val="24"/>
          <w:szCs w:val="24"/>
        </w:rPr>
        <w:t>Ing.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arch.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Petrem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Gajduškem,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jednatelem</w:t>
      </w:r>
    </w:p>
    <w:p w14:paraId="16AA38CF" w14:textId="77777777" w:rsidR="005F7B09" w:rsidRPr="00F81072" w:rsidRDefault="000947FE" w:rsidP="00591104">
      <w:pPr>
        <w:pStyle w:val="Zkladntext"/>
        <w:spacing w:line="276" w:lineRule="auto"/>
        <w:ind w:left="3717" w:right="232"/>
        <w:rPr>
          <w:sz w:val="24"/>
          <w:szCs w:val="24"/>
        </w:rPr>
      </w:pPr>
      <w:r w:rsidRPr="00F81072">
        <w:rPr>
          <w:sz w:val="24"/>
          <w:szCs w:val="24"/>
        </w:rPr>
        <w:t>Ing.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arch.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Helenou</w:t>
      </w:r>
      <w:r w:rsidRPr="00F81072">
        <w:rPr>
          <w:spacing w:val="-2"/>
          <w:sz w:val="24"/>
          <w:szCs w:val="24"/>
        </w:rPr>
        <w:t xml:space="preserve"> </w:t>
      </w:r>
      <w:proofErr w:type="spellStart"/>
      <w:r w:rsidRPr="00F81072">
        <w:rPr>
          <w:sz w:val="24"/>
          <w:szCs w:val="24"/>
        </w:rPr>
        <w:t>Salvetovou</w:t>
      </w:r>
      <w:proofErr w:type="spellEnd"/>
      <w:r w:rsidRPr="00F81072">
        <w:rPr>
          <w:sz w:val="24"/>
          <w:szCs w:val="24"/>
        </w:rPr>
        <w:t>,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jednatelkou</w:t>
      </w:r>
    </w:p>
    <w:p w14:paraId="1B5208F6" w14:textId="70C277FF" w:rsidR="005F7B09" w:rsidRPr="00F81072" w:rsidRDefault="000947FE" w:rsidP="00591104">
      <w:pPr>
        <w:pStyle w:val="Zkladntext"/>
        <w:tabs>
          <w:tab w:val="left" w:pos="3717"/>
        </w:tabs>
        <w:spacing w:before="61" w:line="276" w:lineRule="auto"/>
        <w:ind w:left="117" w:right="232"/>
        <w:rPr>
          <w:sz w:val="24"/>
          <w:szCs w:val="24"/>
        </w:rPr>
      </w:pPr>
      <w:r w:rsidRPr="00F81072">
        <w:rPr>
          <w:sz w:val="24"/>
          <w:szCs w:val="24"/>
        </w:rPr>
        <w:t>zastoupen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ve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věcech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technických:</w:t>
      </w:r>
      <w:r w:rsidRPr="00F81072">
        <w:rPr>
          <w:sz w:val="24"/>
          <w:szCs w:val="24"/>
        </w:rPr>
        <w:tab/>
        <w:t>Ing. arch. Vladimírou Fuskovou, zodpovědnou projektantkou</w:t>
      </w:r>
      <w:r w:rsidRPr="00F81072">
        <w:rPr>
          <w:spacing w:val="-52"/>
          <w:sz w:val="24"/>
          <w:szCs w:val="24"/>
        </w:rPr>
        <w:t xml:space="preserve"> </w:t>
      </w:r>
      <w:r w:rsidRPr="00F81072">
        <w:rPr>
          <w:sz w:val="24"/>
          <w:szCs w:val="24"/>
        </w:rPr>
        <w:t>bankovní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spojení:</w:t>
      </w:r>
      <w:r w:rsidRPr="00F81072">
        <w:rPr>
          <w:sz w:val="24"/>
          <w:szCs w:val="24"/>
        </w:rPr>
        <w:tab/>
      </w:r>
      <w:r>
        <w:rPr>
          <w:sz w:val="24"/>
          <w:szCs w:val="24"/>
        </w:rPr>
        <w:t>XXX</w:t>
      </w:r>
    </w:p>
    <w:p w14:paraId="352E7BD7" w14:textId="450EF8C7" w:rsidR="005F7B09" w:rsidRPr="00F81072" w:rsidRDefault="000947FE" w:rsidP="00591104">
      <w:pPr>
        <w:pStyle w:val="Zkladntext"/>
        <w:spacing w:line="276" w:lineRule="auto"/>
        <w:ind w:left="3717"/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5351C2F7" w14:textId="77777777" w:rsidR="005F7B09" w:rsidRPr="00F81072" w:rsidRDefault="000947FE" w:rsidP="00591104">
      <w:pPr>
        <w:pStyle w:val="Zkladntext"/>
        <w:tabs>
          <w:tab w:val="left" w:pos="3724"/>
        </w:tabs>
        <w:spacing w:before="2"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IČ:</w:t>
      </w:r>
      <w:r w:rsidRPr="00F81072">
        <w:rPr>
          <w:sz w:val="24"/>
          <w:szCs w:val="24"/>
        </w:rPr>
        <w:tab/>
        <w:t>00562963</w:t>
      </w:r>
    </w:p>
    <w:p w14:paraId="02B17219" w14:textId="77777777" w:rsidR="005F7B09" w:rsidRPr="00F81072" w:rsidRDefault="000947FE" w:rsidP="00591104">
      <w:pPr>
        <w:pStyle w:val="Zkladntext"/>
        <w:tabs>
          <w:tab w:val="left" w:pos="3724"/>
        </w:tabs>
        <w:spacing w:line="276" w:lineRule="auto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DIČ:</w:t>
      </w:r>
      <w:r w:rsidRPr="00F81072">
        <w:rPr>
          <w:sz w:val="24"/>
          <w:szCs w:val="24"/>
        </w:rPr>
        <w:tab/>
        <w:t>CZ00562963</w:t>
      </w:r>
    </w:p>
    <w:p w14:paraId="6C72DFED" w14:textId="77777777" w:rsidR="005F7B09" w:rsidRPr="00F81072" w:rsidRDefault="000947FE" w:rsidP="00591104">
      <w:pPr>
        <w:pStyle w:val="Zkladntext"/>
        <w:spacing w:before="61" w:line="276" w:lineRule="auto"/>
        <w:ind w:left="117"/>
        <w:jc w:val="both"/>
        <w:rPr>
          <w:sz w:val="24"/>
          <w:szCs w:val="24"/>
        </w:rPr>
      </w:pPr>
      <w:r w:rsidRPr="00F81072">
        <w:rPr>
          <w:sz w:val="24"/>
          <w:szCs w:val="24"/>
        </w:rPr>
        <w:t>zapsán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v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obchodním</w:t>
      </w:r>
      <w:r w:rsidRPr="00F81072">
        <w:rPr>
          <w:spacing w:val="-5"/>
          <w:sz w:val="24"/>
          <w:szCs w:val="24"/>
        </w:rPr>
        <w:t xml:space="preserve"> </w:t>
      </w:r>
      <w:r w:rsidRPr="00F81072">
        <w:rPr>
          <w:sz w:val="24"/>
          <w:szCs w:val="24"/>
        </w:rPr>
        <w:t>rejstříku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vedeném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Krajským</w:t>
      </w:r>
      <w:r w:rsidRPr="00F81072">
        <w:rPr>
          <w:spacing w:val="-5"/>
          <w:sz w:val="24"/>
          <w:szCs w:val="24"/>
        </w:rPr>
        <w:t xml:space="preserve"> </w:t>
      </w:r>
      <w:r w:rsidRPr="00F81072">
        <w:rPr>
          <w:sz w:val="24"/>
          <w:szCs w:val="24"/>
        </w:rPr>
        <w:t>soudem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v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Ostravě, oddíl C,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vložka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4615</w:t>
      </w:r>
    </w:p>
    <w:p w14:paraId="0E0585CF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04EB003D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4674D3D1" w14:textId="77777777" w:rsidR="005F7B09" w:rsidRPr="00F81072" w:rsidRDefault="000947FE">
      <w:pPr>
        <w:pStyle w:val="Nadpis2"/>
        <w:spacing w:before="210"/>
        <w:jc w:val="both"/>
        <w:rPr>
          <w:sz w:val="24"/>
          <w:szCs w:val="24"/>
        </w:rPr>
      </w:pPr>
      <w:r w:rsidRPr="00F81072">
        <w:rPr>
          <w:sz w:val="24"/>
          <w:szCs w:val="24"/>
        </w:rPr>
        <w:t>Doplňuje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se úvodní odstavec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článku 2.</w:t>
      </w:r>
      <w:r w:rsidRPr="00F81072">
        <w:rPr>
          <w:spacing w:val="51"/>
          <w:sz w:val="24"/>
          <w:szCs w:val="24"/>
        </w:rPr>
        <w:t xml:space="preserve"> </w:t>
      </w:r>
      <w:r w:rsidRPr="00F81072">
        <w:rPr>
          <w:sz w:val="24"/>
          <w:szCs w:val="24"/>
        </w:rPr>
        <w:t>Předmět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smlouvy,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počty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vyhotovení:</w:t>
      </w:r>
    </w:p>
    <w:p w14:paraId="045B1A6F" w14:textId="517AD094" w:rsidR="005F7B09" w:rsidRPr="00F81072" w:rsidRDefault="000947FE" w:rsidP="00F81072">
      <w:pPr>
        <w:pStyle w:val="Zkladntext"/>
        <w:spacing w:before="117"/>
        <w:ind w:left="400" w:right="106"/>
        <w:jc w:val="both"/>
        <w:rPr>
          <w:sz w:val="24"/>
          <w:szCs w:val="24"/>
        </w:rPr>
      </w:pPr>
      <w:r w:rsidRPr="00F81072">
        <w:rPr>
          <w:sz w:val="24"/>
          <w:szCs w:val="24"/>
        </w:rPr>
        <w:t>Změna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č.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2 Územního plánu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Mošnov bude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zpracována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na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základě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rozhodnutí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Zastupitelstva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obce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Mošnov o pořízení této změny ze dne 23. 6. 2022 a na základě schváleného obsahu pro Změnu č. 2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Územního plánu Mošnov ZO dne 23. 6. 2022, který tvoří přílohu č. 1 této smlouvy o dílo, dále na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základě</w:t>
      </w:r>
      <w:r w:rsidRPr="00F81072">
        <w:rPr>
          <w:spacing w:val="15"/>
          <w:sz w:val="24"/>
          <w:szCs w:val="24"/>
        </w:rPr>
        <w:t xml:space="preserve"> </w:t>
      </w:r>
      <w:r w:rsidRPr="00F81072">
        <w:rPr>
          <w:sz w:val="24"/>
          <w:szCs w:val="24"/>
        </w:rPr>
        <w:t>doplnění</w:t>
      </w:r>
      <w:r w:rsidRPr="00F81072">
        <w:rPr>
          <w:spacing w:val="15"/>
          <w:sz w:val="24"/>
          <w:szCs w:val="24"/>
        </w:rPr>
        <w:t xml:space="preserve"> </w:t>
      </w:r>
      <w:r w:rsidRPr="00F81072">
        <w:rPr>
          <w:sz w:val="24"/>
          <w:szCs w:val="24"/>
        </w:rPr>
        <w:t>obsahu</w:t>
      </w:r>
      <w:r w:rsidRPr="00F81072">
        <w:rPr>
          <w:spacing w:val="12"/>
          <w:sz w:val="24"/>
          <w:szCs w:val="24"/>
        </w:rPr>
        <w:t xml:space="preserve"> </w:t>
      </w:r>
      <w:r w:rsidRPr="00F81072">
        <w:rPr>
          <w:sz w:val="24"/>
          <w:szCs w:val="24"/>
        </w:rPr>
        <w:t>schváleného</w:t>
      </w:r>
      <w:r w:rsidRPr="00F81072">
        <w:rPr>
          <w:spacing w:val="15"/>
          <w:sz w:val="24"/>
          <w:szCs w:val="24"/>
        </w:rPr>
        <w:t xml:space="preserve"> </w:t>
      </w:r>
      <w:r w:rsidRPr="00F81072">
        <w:rPr>
          <w:sz w:val="24"/>
          <w:szCs w:val="24"/>
        </w:rPr>
        <w:t>Zastupitelstvem</w:t>
      </w:r>
      <w:r w:rsidRPr="00F81072">
        <w:rPr>
          <w:spacing w:val="10"/>
          <w:sz w:val="24"/>
          <w:szCs w:val="24"/>
        </w:rPr>
        <w:t xml:space="preserve"> </w:t>
      </w:r>
      <w:r w:rsidRPr="00F81072">
        <w:rPr>
          <w:sz w:val="24"/>
          <w:szCs w:val="24"/>
        </w:rPr>
        <w:t>obce</w:t>
      </w:r>
      <w:r w:rsidRPr="00F81072">
        <w:rPr>
          <w:spacing w:val="14"/>
          <w:sz w:val="24"/>
          <w:szCs w:val="24"/>
        </w:rPr>
        <w:t xml:space="preserve"> </w:t>
      </w:r>
      <w:r w:rsidRPr="00F81072">
        <w:rPr>
          <w:sz w:val="24"/>
          <w:szCs w:val="24"/>
        </w:rPr>
        <w:t>Mošnov</w:t>
      </w:r>
      <w:r w:rsidRPr="00F81072">
        <w:rPr>
          <w:spacing w:val="12"/>
          <w:sz w:val="24"/>
          <w:szCs w:val="24"/>
        </w:rPr>
        <w:t xml:space="preserve"> </w:t>
      </w:r>
      <w:r w:rsidRPr="00F81072">
        <w:rPr>
          <w:sz w:val="24"/>
          <w:szCs w:val="24"/>
        </w:rPr>
        <w:t>na</w:t>
      </w:r>
      <w:r w:rsidRPr="00F81072">
        <w:rPr>
          <w:spacing w:val="14"/>
          <w:sz w:val="24"/>
          <w:szCs w:val="24"/>
        </w:rPr>
        <w:t xml:space="preserve"> </w:t>
      </w:r>
      <w:r w:rsidRPr="00F81072">
        <w:rPr>
          <w:sz w:val="24"/>
          <w:szCs w:val="24"/>
        </w:rPr>
        <w:t>7.</w:t>
      </w:r>
      <w:r w:rsidRPr="00F81072">
        <w:rPr>
          <w:spacing w:val="12"/>
          <w:sz w:val="24"/>
          <w:szCs w:val="24"/>
        </w:rPr>
        <w:t xml:space="preserve"> </w:t>
      </w:r>
      <w:r w:rsidRPr="00F81072">
        <w:rPr>
          <w:sz w:val="24"/>
          <w:szCs w:val="24"/>
        </w:rPr>
        <w:t>jednání</w:t>
      </w:r>
      <w:r w:rsidRPr="00F81072">
        <w:rPr>
          <w:spacing w:val="15"/>
          <w:sz w:val="24"/>
          <w:szCs w:val="24"/>
        </w:rPr>
        <w:t xml:space="preserve"> </w:t>
      </w:r>
      <w:r w:rsidRPr="00F81072">
        <w:rPr>
          <w:sz w:val="24"/>
          <w:szCs w:val="24"/>
        </w:rPr>
        <w:t>konaném</w:t>
      </w:r>
      <w:r w:rsidRPr="00F81072">
        <w:rPr>
          <w:spacing w:val="10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="00F81072" w:rsidRPr="00F81072">
        <w:rPr>
          <w:sz w:val="24"/>
          <w:szCs w:val="24"/>
        </w:rPr>
        <w:t xml:space="preserve"> 2</w:t>
      </w:r>
      <w:r w:rsidRPr="00F81072">
        <w:rPr>
          <w:sz w:val="24"/>
          <w:szCs w:val="24"/>
        </w:rPr>
        <w:t>6. 9. 2023, a na základě jednání konaného dne 8. 3. 2024, které bylo vyvoláno z důvodu upřesnění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podkladů pro zpracování Změny č. 2, které vyvolávají úpravu grafických i textových částí Změny č. 2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Územního plánu Mošnova odevzdaných k projednání dne 15. 12. 2023. Požadavky na úpravu tvoří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přílohu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č.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1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tohoto dodatku.</w:t>
      </w:r>
    </w:p>
    <w:p w14:paraId="3611CF72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645007F4" w14:textId="77777777" w:rsidR="005F7B09" w:rsidRPr="00F81072" w:rsidRDefault="005F7B09">
      <w:pPr>
        <w:pStyle w:val="Zkladntext"/>
        <w:spacing w:before="2"/>
        <w:rPr>
          <w:sz w:val="24"/>
          <w:szCs w:val="24"/>
        </w:rPr>
      </w:pPr>
    </w:p>
    <w:p w14:paraId="6D4DF6AD" w14:textId="77777777" w:rsidR="005F7B09" w:rsidRPr="00F81072" w:rsidRDefault="000947FE">
      <w:pPr>
        <w:pStyle w:val="Nadpis2"/>
        <w:spacing w:line="251" w:lineRule="exact"/>
        <w:rPr>
          <w:sz w:val="24"/>
          <w:szCs w:val="24"/>
        </w:rPr>
      </w:pPr>
      <w:r w:rsidRPr="00F81072">
        <w:rPr>
          <w:sz w:val="24"/>
          <w:szCs w:val="24"/>
        </w:rPr>
        <w:t>Upravuje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se v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článku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3.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Dodací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lhůta:</w:t>
      </w:r>
    </w:p>
    <w:p w14:paraId="62FD3F49" w14:textId="77777777" w:rsidR="005F7B09" w:rsidRPr="00591104" w:rsidRDefault="000947FE">
      <w:pPr>
        <w:pStyle w:val="Zkladntext"/>
        <w:ind w:left="400" w:right="106"/>
        <w:jc w:val="both"/>
        <w:rPr>
          <w:b/>
          <w:bCs/>
          <w:sz w:val="24"/>
          <w:szCs w:val="24"/>
        </w:rPr>
      </w:pPr>
      <w:r w:rsidRPr="00F81072">
        <w:rPr>
          <w:sz w:val="24"/>
          <w:szCs w:val="24"/>
        </w:rPr>
        <w:t xml:space="preserve">termín pro předání 2. etapy prací: Zhotovení návrhu Změny č. 2 ÚP Mošnov pro </w:t>
      </w:r>
      <w:r w:rsidRPr="00F81072">
        <w:rPr>
          <w:sz w:val="24"/>
          <w:szCs w:val="24"/>
        </w:rPr>
        <w:t>účely veřejného</w:t>
      </w:r>
      <w:r w:rsidRPr="00F81072">
        <w:rPr>
          <w:spacing w:val="1"/>
          <w:sz w:val="24"/>
          <w:szCs w:val="24"/>
        </w:rPr>
        <w:t xml:space="preserve"> </w:t>
      </w:r>
      <w:proofErr w:type="gramStart"/>
      <w:r w:rsidRPr="00F81072">
        <w:rPr>
          <w:sz w:val="24"/>
          <w:szCs w:val="24"/>
        </w:rPr>
        <w:t>projednání -</w:t>
      </w:r>
      <w:r w:rsidRPr="00F81072">
        <w:rPr>
          <w:spacing w:val="-4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do</w:t>
      </w:r>
      <w:proofErr w:type="gramEnd"/>
      <w:r w:rsidRPr="00591104">
        <w:rPr>
          <w:b/>
          <w:bCs/>
          <w:sz w:val="24"/>
          <w:szCs w:val="24"/>
        </w:rPr>
        <w:t xml:space="preserve"> 31. května 2024</w:t>
      </w:r>
    </w:p>
    <w:p w14:paraId="2871B7B3" w14:textId="77777777" w:rsidR="005F7B09" w:rsidRPr="00F81072" w:rsidRDefault="005F7B09">
      <w:pPr>
        <w:jc w:val="both"/>
        <w:rPr>
          <w:sz w:val="24"/>
          <w:szCs w:val="24"/>
        </w:rPr>
        <w:sectPr w:rsidR="005F7B09" w:rsidRPr="00F81072" w:rsidSect="001118B1">
          <w:footerReference w:type="default" r:id="rId7"/>
          <w:type w:val="continuous"/>
          <w:pgSz w:w="11910" w:h="16840"/>
          <w:pgMar w:top="1020" w:right="1020" w:bottom="920" w:left="1160" w:header="708" w:footer="734" w:gutter="0"/>
          <w:pgNumType w:start="1"/>
          <w:cols w:space="708"/>
        </w:sectPr>
      </w:pPr>
    </w:p>
    <w:p w14:paraId="2DA12240" w14:textId="77777777" w:rsidR="005F7B09" w:rsidRPr="00F81072" w:rsidRDefault="000947FE">
      <w:pPr>
        <w:pStyle w:val="Nadpis2"/>
        <w:spacing w:before="64"/>
        <w:rPr>
          <w:sz w:val="24"/>
          <w:szCs w:val="24"/>
        </w:rPr>
      </w:pPr>
      <w:r w:rsidRPr="00F81072">
        <w:rPr>
          <w:sz w:val="24"/>
          <w:szCs w:val="24"/>
        </w:rPr>
        <w:lastRenderedPageBreak/>
        <w:t>Upravuje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se v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článku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5. Cena prací:</w:t>
      </w:r>
    </w:p>
    <w:p w14:paraId="19ABAB06" w14:textId="1DA7E76B" w:rsidR="005F7B09" w:rsidRDefault="000947FE">
      <w:pPr>
        <w:pStyle w:val="Zkladntext"/>
        <w:spacing w:before="55"/>
        <w:ind w:left="1557" w:hanging="1157"/>
        <w:rPr>
          <w:sz w:val="24"/>
          <w:szCs w:val="24"/>
        </w:rPr>
      </w:pPr>
      <w:r w:rsidRPr="00F81072">
        <w:rPr>
          <w:sz w:val="24"/>
          <w:szCs w:val="24"/>
        </w:rPr>
        <w:t>Cena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prací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za</w:t>
      </w:r>
      <w:r w:rsidRPr="00F81072">
        <w:rPr>
          <w:spacing w:val="6"/>
          <w:sz w:val="24"/>
          <w:szCs w:val="24"/>
        </w:rPr>
        <w:t xml:space="preserve"> </w:t>
      </w:r>
      <w:r w:rsidRPr="00F81072">
        <w:rPr>
          <w:sz w:val="24"/>
          <w:szCs w:val="24"/>
        </w:rPr>
        <w:t>2.</w:t>
      </w:r>
      <w:r w:rsidRPr="00F81072">
        <w:rPr>
          <w:spacing w:val="3"/>
          <w:sz w:val="24"/>
          <w:szCs w:val="24"/>
        </w:rPr>
        <w:t xml:space="preserve"> </w:t>
      </w:r>
      <w:r w:rsidRPr="00F81072">
        <w:rPr>
          <w:sz w:val="24"/>
          <w:szCs w:val="24"/>
        </w:rPr>
        <w:t>etapu</w:t>
      </w:r>
      <w:r w:rsidRPr="00F81072">
        <w:rPr>
          <w:spacing w:val="4"/>
          <w:sz w:val="24"/>
          <w:szCs w:val="24"/>
        </w:rPr>
        <w:t xml:space="preserve"> </w:t>
      </w:r>
      <w:r w:rsidR="00F81072">
        <w:rPr>
          <w:sz w:val="24"/>
          <w:szCs w:val="24"/>
        </w:rPr>
        <w:t>–</w:t>
      </w:r>
      <w:r w:rsidRPr="00F81072">
        <w:rPr>
          <w:spacing w:val="1"/>
          <w:sz w:val="24"/>
          <w:szCs w:val="24"/>
        </w:rPr>
        <w:t xml:space="preserve"> </w:t>
      </w:r>
      <w:r w:rsidR="00F81072" w:rsidRPr="00591104">
        <w:rPr>
          <w:b/>
          <w:bCs/>
          <w:sz w:val="24"/>
          <w:szCs w:val="24"/>
        </w:rPr>
        <w:t>Z</w:t>
      </w:r>
      <w:r w:rsidRPr="00591104">
        <w:rPr>
          <w:b/>
          <w:bCs/>
          <w:sz w:val="24"/>
          <w:szCs w:val="24"/>
        </w:rPr>
        <w:t>hotovení</w:t>
      </w:r>
      <w:r w:rsidRPr="00591104">
        <w:rPr>
          <w:b/>
          <w:bCs/>
          <w:spacing w:val="4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návrhu</w:t>
      </w:r>
      <w:r w:rsidRPr="00591104">
        <w:rPr>
          <w:b/>
          <w:bCs/>
          <w:spacing w:val="4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Změny</w:t>
      </w:r>
      <w:r w:rsidRPr="00591104">
        <w:rPr>
          <w:b/>
          <w:bCs/>
          <w:spacing w:val="3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č.</w:t>
      </w:r>
      <w:r w:rsidRPr="00591104">
        <w:rPr>
          <w:b/>
          <w:bCs/>
          <w:spacing w:val="4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2</w:t>
      </w:r>
      <w:r w:rsidRPr="00591104">
        <w:rPr>
          <w:b/>
          <w:bCs/>
          <w:spacing w:val="5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ÚP</w:t>
      </w:r>
      <w:r w:rsidRPr="00591104">
        <w:rPr>
          <w:b/>
          <w:bCs/>
          <w:spacing w:val="3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Mošnov</w:t>
      </w:r>
      <w:r w:rsidRPr="00591104">
        <w:rPr>
          <w:b/>
          <w:bCs/>
          <w:spacing w:val="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pro</w:t>
      </w:r>
      <w:r w:rsidRPr="00591104">
        <w:rPr>
          <w:b/>
          <w:bCs/>
          <w:spacing w:val="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účely</w:t>
      </w:r>
      <w:r w:rsidRPr="00591104">
        <w:rPr>
          <w:b/>
          <w:bCs/>
          <w:spacing w:val="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veřejného</w:t>
      </w:r>
      <w:r w:rsidR="00F81072" w:rsidRPr="00591104">
        <w:rPr>
          <w:b/>
          <w:bCs/>
          <w:spacing w:val="5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projednání</w:t>
      </w:r>
      <w:r w:rsidRPr="00591104">
        <w:rPr>
          <w:b/>
          <w:bCs/>
          <w:spacing w:val="5"/>
          <w:sz w:val="24"/>
          <w:szCs w:val="24"/>
        </w:rPr>
        <w:t xml:space="preserve"> </w:t>
      </w:r>
      <w:r w:rsidRPr="00F81072">
        <w:rPr>
          <w:sz w:val="24"/>
          <w:szCs w:val="24"/>
        </w:rPr>
        <w:t>se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na</w:t>
      </w:r>
      <w:r w:rsidRPr="00F81072">
        <w:rPr>
          <w:spacing w:val="-52"/>
          <w:sz w:val="24"/>
          <w:szCs w:val="24"/>
        </w:rPr>
        <w:t xml:space="preserve"> </w:t>
      </w:r>
      <w:r w:rsidRPr="00F81072">
        <w:rPr>
          <w:sz w:val="24"/>
          <w:szCs w:val="24"/>
        </w:rPr>
        <w:t>základě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doplnění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 xml:space="preserve">obsahu </w:t>
      </w:r>
      <w:r w:rsidRPr="00F81072">
        <w:rPr>
          <w:sz w:val="24"/>
          <w:szCs w:val="24"/>
        </w:rPr>
        <w:t>pro Změnu č. 2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navyšuje o</w:t>
      </w:r>
      <w:r w:rsidR="00F81072">
        <w:rPr>
          <w:sz w:val="24"/>
          <w:szCs w:val="24"/>
        </w:rPr>
        <w:t xml:space="preserve"> 80</w:t>
      </w:r>
      <w:r w:rsidRPr="00F81072">
        <w:rPr>
          <w:sz w:val="24"/>
          <w:szCs w:val="24"/>
        </w:rPr>
        <w:t xml:space="preserve"> 000 bez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DPH</w:t>
      </w:r>
    </w:p>
    <w:p w14:paraId="69CCBA60" w14:textId="77777777" w:rsidR="005F7B09" w:rsidRPr="00591104" w:rsidRDefault="000947FE">
      <w:pPr>
        <w:pStyle w:val="Zkladntext"/>
        <w:tabs>
          <w:tab w:val="left" w:pos="7373"/>
        </w:tabs>
        <w:spacing w:line="252" w:lineRule="exact"/>
        <w:ind w:left="1557"/>
        <w:rPr>
          <w:b/>
          <w:bCs/>
          <w:sz w:val="24"/>
          <w:szCs w:val="24"/>
        </w:rPr>
      </w:pPr>
      <w:r w:rsidRPr="00591104">
        <w:rPr>
          <w:b/>
          <w:bCs/>
          <w:sz w:val="24"/>
          <w:szCs w:val="24"/>
        </w:rPr>
        <w:t>projektové</w:t>
      </w:r>
      <w:r w:rsidRPr="00591104">
        <w:rPr>
          <w:b/>
          <w:bCs/>
          <w:spacing w:val="-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práce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vč.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dalších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nákladů celková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cena</w:t>
      </w:r>
      <w:r w:rsidRPr="00591104">
        <w:rPr>
          <w:b/>
          <w:bCs/>
          <w:sz w:val="24"/>
          <w:szCs w:val="24"/>
        </w:rPr>
        <w:tab/>
        <w:t>306</w:t>
      </w:r>
      <w:r w:rsidRPr="00591104">
        <w:rPr>
          <w:b/>
          <w:bCs/>
          <w:spacing w:val="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000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Kč</w:t>
      </w:r>
    </w:p>
    <w:p w14:paraId="6E16F3BA" w14:textId="77777777" w:rsidR="005F7B09" w:rsidRPr="00F81072" w:rsidRDefault="000947FE">
      <w:pPr>
        <w:pStyle w:val="Zkladntext"/>
        <w:tabs>
          <w:tab w:val="left" w:pos="7484"/>
        </w:tabs>
        <w:spacing w:line="252" w:lineRule="exact"/>
        <w:ind w:left="1557"/>
        <w:rPr>
          <w:sz w:val="24"/>
          <w:szCs w:val="24"/>
        </w:rPr>
      </w:pPr>
      <w:r w:rsidRPr="00591104">
        <w:rPr>
          <w:b/>
          <w:bCs/>
          <w:sz w:val="24"/>
          <w:szCs w:val="24"/>
        </w:rPr>
        <w:t>DPH</w:t>
      </w:r>
      <w:r w:rsidRPr="00591104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591104">
        <w:rPr>
          <w:b/>
          <w:bCs/>
          <w:sz w:val="24"/>
          <w:szCs w:val="24"/>
        </w:rPr>
        <w:t>21%</w:t>
      </w:r>
      <w:proofErr w:type="gramEnd"/>
      <w:r w:rsidRPr="00591104">
        <w:rPr>
          <w:b/>
          <w:bCs/>
          <w:sz w:val="24"/>
          <w:szCs w:val="24"/>
        </w:rPr>
        <w:tab/>
        <w:t>64</w:t>
      </w:r>
      <w:r w:rsidRPr="00591104">
        <w:rPr>
          <w:b/>
          <w:bCs/>
          <w:spacing w:val="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260 Kč</w:t>
      </w:r>
    </w:p>
    <w:p w14:paraId="01911445" w14:textId="3D6DB2CF" w:rsidR="005F7B09" w:rsidRPr="00591104" w:rsidRDefault="00591104">
      <w:pPr>
        <w:pStyle w:val="Zkladntext"/>
        <w:tabs>
          <w:tab w:val="left" w:pos="6054"/>
        </w:tabs>
        <w:spacing w:before="1" w:line="252" w:lineRule="exact"/>
        <w:ind w:left="2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Celkem</w:t>
      </w:r>
      <w:r w:rsidRPr="00591104">
        <w:rPr>
          <w:b/>
          <w:bCs/>
          <w:spacing w:val="-2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včetně</w:t>
      </w:r>
      <w:r w:rsidRPr="00591104">
        <w:rPr>
          <w:b/>
          <w:bCs/>
          <w:spacing w:val="-1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DPH</w:t>
      </w:r>
      <w:r w:rsidRPr="00591104">
        <w:rPr>
          <w:b/>
          <w:bCs/>
          <w:sz w:val="24"/>
          <w:szCs w:val="24"/>
        </w:rPr>
        <w:tab/>
        <w:t>370</w:t>
      </w:r>
      <w:r w:rsidRPr="00591104">
        <w:rPr>
          <w:b/>
          <w:bCs/>
          <w:spacing w:val="3"/>
          <w:sz w:val="24"/>
          <w:szCs w:val="24"/>
        </w:rPr>
        <w:t xml:space="preserve"> </w:t>
      </w:r>
      <w:r w:rsidRPr="00591104">
        <w:rPr>
          <w:b/>
          <w:bCs/>
          <w:sz w:val="24"/>
          <w:szCs w:val="24"/>
        </w:rPr>
        <w:t>260 Kč</w:t>
      </w:r>
    </w:p>
    <w:p w14:paraId="20360158" w14:textId="31ADF031" w:rsidR="005F7B09" w:rsidRPr="00F81072" w:rsidRDefault="000947FE" w:rsidP="00591104">
      <w:pPr>
        <w:pStyle w:val="Zkladntext"/>
        <w:spacing w:before="240"/>
        <w:ind w:left="400" w:right="107"/>
        <w:jc w:val="both"/>
        <w:rPr>
          <w:sz w:val="24"/>
          <w:szCs w:val="24"/>
        </w:rPr>
      </w:pPr>
      <w:r w:rsidRPr="00F81072">
        <w:rPr>
          <w:sz w:val="24"/>
          <w:szCs w:val="24"/>
        </w:rPr>
        <w:t>Z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uvedené</w:t>
      </w:r>
      <w:r w:rsidRPr="00F81072">
        <w:rPr>
          <w:spacing w:val="5"/>
          <w:sz w:val="24"/>
          <w:szCs w:val="24"/>
        </w:rPr>
        <w:t xml:space="preserve"> </w:t>
      </w:r>
      <w:r w:rsidRPr="00F81072">
        <w:rPr>
          <w:sz w:val="24"/>
          <w:szCs w:val="24"/>
        </w:rPr>
        <w:t>ceny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již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byl</w:t>
      </w:r>
      <w:r w:rsidR="00F81072">
        <w:rPr>
          <w:sz w:val="24"/>
          <w:szCs w:val="24"/>
        </w:rPr>
        <w:t>a zhotovitelem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fakturován</w:t>
      </w:r>
      <w:r w:rsidR="00F81072">
        <w:rPr>
          <w:sz w:val="24"/>
          <w:szCs w:val="24"/>
        </w:rPr>
        <w:t xml:space="preserve">a a smluvním pořizovatelem uhrazena </w:t>
      </w:r>
      <w:r w:rsidR="00F81072">
        <w:rPr>
          <w:spacing w:val="5"/>
          <w:sz w:val="24"/>
          <w:szCs w:val="24"/>
        </w:rPr>
        <w:t xml:space="preserve">částka </w:t>
      </w:r>
      <w:r w:rsidRPr="00F81072">
        <w:rPr>
          <w:sz w:val="24"/>
          <w:szCs w:val="24"/>
        </w:rPr>
        <w:t>130</w:t>
      </w:r>
      <w:r w:rsidRPr="00F81072">
        <w:rPr>
          <w:spacing w:val="3"/>
          <w:sz w:val="24"/>
          <w:szCs w:val="24"/>
        </w:rPr>
        <w:t xml:space="preserve"> </w:t>
      </w:r>
      <w:r w:rsidRPr="00F81072">
        <w:rPr>
          <w:sz w:val="24"/>
          <w:szCs w:val="24"/>
        </w:rPr>
        <w:t>000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Kč</w:t>
      </w:r>
      <w:r w:rsidRPr="00F81072">
        <w:rPr>
          <w:spacing w:val="6"/>
          <w:sz w:val="24"/>
          <w:szCs w:val="24"/>
        </w:rPr>
        <w:t xml:space="preserve"> </w:t>
      </w:r>
      <w:r w:rsidRPr="00F81072">
        <w:rPr>
          <w:sz w:val="24"/>
          <w:szCs w:val="24"/>
        </w:rPr>
        <w:t>bez</w:t>
      </w:r>
      <w:r w:rsidRPr="00F81072">
        <w:rPr>
          <w:spacing w:val="3"/>
          <w:sz w:val="24"/>
          <w:szCs w:val="24"/>
        </w:rPr>
        <w:t xml:space="preserve"> </w:t>
      </w:r>
      <w:r w:rsidRPr="00F81072">
        <w:rPr>
          <w:sz w:val="24"/>
          <w:szCs w:val="24"/>
        </w:rPr>
        <w:t>DPH,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tj.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157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300</w:t>
      </w:r>
      <w:r w:rsidRPr="00F81072">
        <w:rPr>
          <w:spacing w:val="5"/>
          <w:sz w:val="24"/>
          <w:szCs w:val="24"/>
        </w:rPr>
        <w:t xml:space="preserve"> </w:t>
      </w:r>
      <w:r w:rsidRPr="00F81072">
        <w:rPr>
          <w:sz w:val="24"/>
          <w:szCs w:val="24"/>
        </w:rPr>
        <w:t>Kč</w:t>
      </w:r>
      <w:r w:rsidRPr="00F81072">
        <w:rPr>
          <w:spacing w:val="5"/>
          <w:sz w:val="24"/>
          <w:szCs w:val="24"/>
        </w:rPr>
        <w:t xml:space="preserve"> </w:t>
      </w:r>
      <w:r w:rsidRPr="00F81072">
        <w:rPr>
          <w:sz w:val="24"/>
          <w:szCs w:val="24"/>
        </w:rPr>
        <w:t>s DPH</w:t>
      </w:r>
      <w:r w:rsidRPr="00F81072">
        <w:rPr>
          <w:spacing w:val="3"/>
          <w:sz w:val="24"/>
          <w:szCs w:val="24"/>
        </w:rPr>
        <w:t xml:space="preserve"> </w:t>
      </w:r>
      <w:r w:rsidRPr="00F81072">
        <w:rPr>
          <w:sz w:val="24"/>
          <w:szCs w:val="24"/>
        </w:rPr>
        <w:t>za</w:t>
      </w:r>
      <w:r w:rsidRPr="00F81072">
        <w:rPr>
          <w:spacing w:val="8"/>
          <w:sz w:val="24"/>
          <w:szCs w:val="24"/>
        </w:rPr>
        <w:t xml:space="preserve"> </w:t>
      </w:r>
      <w:r w:rsidRPr="00F81072">
        <w:rPr>
          <w:sz w:val="24"/>
          <w:szCs w:val="24"/>
        </w:rPr>
        <w:t>zpracování</w:t>
      </w:r>
      <w:r w:rsidRPr="00F81072">
        <w:rPr>
          <w:spacing w:val="5"/>
          <w:sz w:val="24"/>
          <w:szCs w:val="24"/>
        </w:rPr>
        <w:t xml:space="preserve"> </w:t>
      </w:r>
      <w:r w:rsidRPr="00F81072">
        <w:rPr>
          <w:sz w:val="24"/>
          <w:szCs w:val="24"/>
        </w:rPr>
        <w:t>Změny</w:t>
      </w:r>
      <w:r w:rsidRPr="00F81072">
        <w:rPr>
          <w:spacing w:val="-52"/>
          <w:sz w:val="24"/>
          <w:szCs w:val="24"/>
        </w:rPr>
        <w:t xml:space="preserve"> </w:t>
      </w:r>
      <w:r w:rsidRPr="00F81072">
        <w:rPr>
          <w:sz w:val="24"/>
          <w:szCs w:val="24"/>
        </w:rPr>
        <w:t>č.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2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Územního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plánu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Mošnov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dle</w:t>
      </w:r>
      <w:r w:rsidRPr="00F81072">
        <w:rPr>
          <w:spacing w:val="4"/>
          <w:sz w:val="24"/>
          <w:szCs w:val="24"/>
        </w:rPr>
        <w:t xml:space="preserve"> </w:t>
      </w:r>
      <w:r w:rsidRPr="00F81072">
        <w:rPr>
          <w:sz w:val="24"/>
          <w:szCs w:val="24"/>
        </w:rPr>
        <w:t>schváleného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obsahu pro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Změnu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č.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2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Územního</w:t>
      </w:r>
      <w:r w:rsidRPr="00F81072">
        <w:rPr>
          <w:spacing w:val="2"/>
          <w:sz w:val="24"/>
          <w:szCs w:val="24"/>
        </w:rPr>
        <w:t xml:space="preserve"> </w:t>
      </w:r>
      <w:r w:rsidRPr="00F81072">
        <w:rPr>
          <w:sz w:val="24"/>
          <w:szCs w:val="24"/>
        </w:rPr>
        <w:t>plánu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Mošnov ZO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="00F81072">
        <w:rPr>
          <w:sz w:val="24"/>
          <w:szCs w:val="24"/>
        </w:rPr>
        <w:t xml:space="preserve"> </w:t>
      </w:r>
      <w:r w:rsidRPr="00F81072">
        <w:rPr>
          <w:sz w:val="24"/>
          <w:szCs w:val="24"/>
        </w:rPr>
        <w:t xml:space="preserve">23. 6. 2022 (zpracovaná Změna č. 2 byla poslána </w:t>
      </w:r>
      <w:r w:rsidRPr="00F81072">
        <w:rPr>
          <w:sz w:val="24"/>
          <w:szCs w:val="24"/>
        </w:rPr>
        <w:t>objednateli dne 9. 6. 2023 v elektronické podobě na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CD, textové i grafické části ve formátu *.</w:t>
      </w:r>
      <w:proofErr w:type="spellStart"/>
      <w:r w:rsidRPr="00F81072">
        <w:rPr>
          <w:sz w:val="24"/>
          <w:szCs w:val="24"/>
        </w:rPr>
        <w:t>pdf</w:t>
      </w:r>
      <w:proofErr w:type="spellEnd"/>
      <w:r w:rsidRPr="00F81072">
        <w:rPr>
          <w:sz w:val="24"/>
          <w:szCs w:val="24"/>
        </w:rPr>
        <w:t xml:space="preserve">) a </w:t>
      </w:r>
      <w:r w:rsidR="00F81072">
        <w:rPr>
          <w:sz w:val="24"/>
          <w:szCs w:val="24"/>
        </w:rPr>
        <w:t>částka 9</w:t>
      </w:r>
      <w:r w:rsidRPr="00F81072">
        <w:rPr>
          <w:sz w:val="24"/>
          <w:szCs w:val="24"/>
        </w:rPr>
        <w:t>6 000 Kč bez DPH, tj. 1</w:t>
      </w:r>
      <w:r w:rsidR="00F81072">
        <w:rPr>
          <w:sz w:val="24"/>
          <w:szCs w:val="24"/>
        </w:rPr>
        <w:t>16</w:t>
      </w:r>
      <w:r w:rsidRPr="00F81072">
        <w:rPr>
          <w:sz w:val="24"/>
          <w:szCs w:val="24"/>
        </w:rPr>
        <w:t xml:space="preserve"> </w:t>
      </w:r>
      <w:r w:rsidR="00F81072">
        <w:rPr>
          <w:sz w:val="24"/>
          <w:szCs w:val="24"/>
        </w:rPr>
        <w:t>1</w:t>
      </w:r>
      <w:r w:rsidRPr="00F81072">
        <w:rPr>
          <w:sz w:val="24"/>
          <w:szCs w:val="24"/>
        </w:rPr>
        <w:t>60 Kč s DPH za úpravy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provedené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v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prosinci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2023.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Zpracovaná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Změna</w:t>
      </w:r>
      <w:r w:rsidRPr="00F81072">
        <w:rPr>
          <w:spacing w:val="53"/>
          <w:sz w:val="24"/>
          <w:szCs w:val="24"/>
        </w:rPr>
        <w:t xml:space="preserve"> </w:t>
      </w:r>
      <w:r w:rsidRPr="00F81072">
        <w:rPr>
          <w:sz w:val="24"/>
          <w:szCs w:val="24"/>
        </w:rPr>
        <w:t>č.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2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byla</w:t>
      </w:r>
      <w:r w:rsidRPr="00F81072">
        <w:rPr>
          <w:spacing w:val="54"/>
          <w:sz w:val="24"/>
          <w:szCs w:val="24"/>
        </w:rPr>
        <w:t xml:space="preserve"> </w:t>
      </w:r>
      <w:r w:rsidRPr="00F81072">
        <w:rPr>
          <w:sz w:val="24"/>
          <w:szCs w:val="24"/>
        </w:rPr>
        <w:t>odevzdána</w:t>
      </w:r>
      <w:r w:rsidRPr="00F81072">
        <w:rPr>
          <w:spacing w:val="54"/>
          <w:sz w:val="24"/>
          <w:szCs w:val="24"/>
        </w:rPr>
        <w:t xml:space="preserve"> </w:t>
      </w:r>
      <w:r w:rsidRPr="00F81072">
        <w:rPr>
          <w:sz w:val="24"/>
          <w:szCs w:val="24"/>
        </w:rPr>
        <w:t>objednateli</w:t>
      </w:r>
      <w:r w:rsidRPr="00F81072">
        <w:rPr>
          <w:spacing w:val="52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Pr="00F81072">
        <w:rPr>
          <w:spacing w:val="54"/>
          <w:sz w:val="24"/>
          <w:szCs w:val="24"/>
        </w:rPr>
        <w:t xml:space="preserve"> </w:t>
      </w:r>
      <w:r w:rsidRPr="00F81072">
        <w:rPr>
          <w:sz w:val="24"/>
          <w:szCs w:val="24"/>
        </w:rPr>
        <w:t>15.</w:t>
      </w:r>
      <w:r w:rsidRPr="00F81072">
        <w:rPr>
          <w:spacing w:val="51"/>
          <w:sz w:val="24"/>
          <w:szCs w:val="24"/>
        </w:rPr>
        <w:t xml:space="preserve"> </w:t>
      </w:r>
      <w:r w:rsidRPr="00F81072">
        <w:rPr>
          <w:sz w:val="24"/>
          <w:szCs w:val="24"/>
        </w:rPr>
        <w:t>12.</w:t>
      </w:r>
      <w:r w:rsidRPr="00F81072">
        <w:rPr>
          <w:spacing w:val="52"/>
          <w:sz w:val="24"/>
          <w:szCs w:val="24"/>
        </w:rPr>
        <w:t xml:space="preserve"> </w:t>
      </w:r>
      <w:proofErr w:type="gramStart"/>
      <w:r w:rsidRPr="00F81072">
        <w:rPr>
          <w:sz w:val="24"/>
          <w:szCs w:val="24"/>
        </w:rPr>
        <w:t>2023</w:t>
      </w:r>
      <w:r w:rsidRPr="00F81072">
        <w:rPr>
          <w:spacing w:val="-53"/>
          <w:sz w:val="24"/>
          <w:szCs w:val="24"/>
        </w:rPr>
        <w:t xml:space="preserve"> </w:t>
      </w:r>
      <w:r w:rsidR="00F81072">
        <w:rPr>
          <w:spacing w:val="-53"/>
          <w:sz w:val="24"/>
          <w:szCs w:val="24"/>
        </w:rPr>
        <w:t xml:space="preserve"> </w:t>
      </w:r>
      <w:r w:rsidRPr="00F81072">
        <w:rPr>
          <w:sz w:val="24"/>
          <w:szCs w:val="24"/>
        </w:rPr>
        <w:t>v</w:t>
      </w:r>
      <w:proofErr w:type="gramEnd"/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elektronické podobě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na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CD, textové i grafické části ve formátu *.</w:t>
      </w:r>
      <w:proofErr w:type="spellStart"/>
      <w:r w:rsidRPr="00F81072">
        <w:rPr>
          <w:sz w:val="24"/>
          <w:szCs w:val="24"/>
        </w:rPr>
        <w:t>pdf</w:t>
      </w:r>
      <w:proofErr w:type="spellEnd"/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a v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tištené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podobě.</w:t>
      </w:r>
    </w:p>
    <w:p w14:paraId="52DE56D9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36B6A06B" w14:textId="77777777" w:rsidR="005F7B09" w:rsidRPr="00F81072" w:rsidRDefault="005F7B09">
      <w:pPr>
        <w:pStyle w:val="Zkladntext"/>
        <w:spacing w:before="9"/>
        <w:rPr>
          <w:sz w:val="24"/>
          <w:szCs w:val="24"/>
        </w:rPr>
      </w:pPr>
    </w:p>
    <w:p w14:paraId="1734FDB1" w14:textId="77777777" w:rsidR="005F7B09" w:rsidRPr="00F81072" w:rsidRDefault="000947FE">
      <w:pPr>
        <w:pStyle w:val="Nadpis2"/>
        <w:spacing w:before="1"/>
        <w:rPr>
          <w:sz w:val="24"/>
          <w:szCs w:val="24"/>
        </w:rPr>
      </w:pPr>
      <w:r w:rsidRPr="00F81072">
        <w:rPr>
          <w:sz w:val="24"/>
          <w:szCs w:val="24"/>
        </w:rPr>
        <w:t>Ostatní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ujednání dle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smlouvy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o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dílo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ze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22.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11.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2022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se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nemění.</w:t>
      </w:r>
    </w:p>
    <w:p w14:paraId="66F53A74" w14:textId="77777777" w:rsidR="005F7B09" w:rsidRPr="00F81072" w:rsidRDefault="005F7B09">
      <w:pPr>
        <w:pStyle w:val="Zkladntext"/>
        <w:rPr>
          <w:b/>
          <w:sz w:val="24"/>
          <w:szCs w:val="24"/>
        </w:rPr>
      </w:pPr>
    </w:p>
    <w:p w14:paraId="68D05518" w14:textId="77777777" w:rsidR="005F7B09" w:rsidRPr="00F81072" w:rsidRDefault="000947FE">
      <w:pPr>
        <w:tabs>
          <w:tab w:val="left" w:pos="5158"/>
        </w:tabs>
        <w:spacing w:before="212"/>
        <w:ind w:left="117"/>
        <w:rPr>
          <w:sz w:val="24"/>
          <w:szCs w:val="24"/>
        </w:rPr>
      </w:pPr>
      <w:r w:rsidRPr="00F81072">
        <w:rPr>
          <w:b/>
          <w:sz w:val="24"/>
          <w:szCs w:val="24"/>
        </w:rPr>
        <w:t>Objednatel</w:t>
      </w:r>
      <w:r w:rsidRPr="00F81072">
        <w:rPr>
          <w:b/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(razítko,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podpis)</w:t>
      </w:r>
      <w:r w:rsidRPr="00F81072">
        <w:rPr>
          <w:sz w:val="24"/>
          <w:szCs w:val="24"/>
        </w:rPr>
        <w:tab/>
      </w:r>
      <w:r w:rsidRPr="00F81072">
        <w:rPr>
          <w:b/>
          <w:sz w:val="24"/>
          <w:szCs w:val="24"/>
        </w:rPr>
        <w:t>Zhotovitel</w:t>
      </w:r>
      <w:r w:rsidRPr="00F81072">
        <w:rPr>
          <w:b/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(razítko,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podpis)</w:t>
      </w:r>
    </w:p>
    <w:p w14:paraId="1B5D7B92" w14:textId="6EA5B1A0" w:rsidR="005F7B09" w:rsidRPr="00F81072" w:rsidRDefault="000947FE">
      <w:pPr>
        <w:pStyle w:val="Zkladntext"/>
        <w:tabs>
          <w:tab w:val="left" w:pos="5158"/>
        </w:tabs>
        <w:spacing w:before="2"/>
        <w:ind w:left="117"/>
        <w:rPr>
          <w:sz w:val="24"/>
          <w:szCs w:val="24"/>
        </w:rPr>
      </w:pPr>
      <w:r w:rsidRPr="00F81072">
        <w:rPr>
          <w:sz w:val="24"/>
          <w:szCs w:val="24"/>
        </w:rPr>
        <w:t>V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Ostravě,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Pr="00F81072">
        <w:rPr>
          <w:sz w:val="24"/>
          <w:szCs w:val="24"/>
        </w:rPr>
        <w:tab/>
        <w:t>V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Ostravě,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dne</w:t>
      </w:r>
      <w:r w:rsidRPr="00F81072">
        <w:rPr>
          <w:spacing w:val="1"/>
          <w:sz w:val="24"/>
          <w:szCs w:val="24"/>
        </w:rPr>
        <w:t xml:space="preserve"> </w:t>
      </w:r>
    </w:p>
    <w:p w14:paraId="6C5A618F" w14:textId="77777777" w:rsidR="005F7B09" w:rsidRPr="00F81072" w:rsidRDefault="005F7B09">
      <w:pPr>
        <w:pStyle w:val="Zkladntext"/>
        <w:spacing w:before="9"/>
        <w:rPr>
          <w:sz w:val="24"/>
          <w:szCs w:val="24"/>
        </w:rPr>
      </w:pPr>
    </w:p>
    <w:p w14:paraId="625D9CC3" w14:textId="77777777" w:rsidR="005F7B09" w:rsidRPr="00F81072" w:rsidRDefault="000947FE">
      <w:pPr>
        <w:pStyle w:val="Zkladntext"/>
        <w:tabs>
          <w:tab w:val="left" w:pos="5133"/>
        </w:tabs>
        <w:ind w:left="117"/>
        <w:rPr>
          <w:sz w:val="24"/>
          <w:szCs w:val="24"/>
        </w:rPr>
      </w:pPr>
      <w:r w:rsidRPr="00F81072">
        <w:rPr>
          <w:sz w:val="24"/>
          <w:szCs w:val="24"/>
        </w:rPr>
        <w:t>Za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Moravskoslezské</w:t>
      </w:r>
      <w:r w:rsidRPr="00F81072">
        <w:rPr>
          <w:spacing w:val="1"/>
          <w:sz w:val="24"/>
          <w:szCs w:val="24"/>
        </w:rPr>
        <w:t xml:space="preserve"> </w:t>
      </w:r>
      <w:r w:rsidRPr="00F81072">
        <w:rPr>
          <w:sz w:val="24"/>
          <w:szCs w:val="24"/>
        </w:rPr>
        <w:t>Investice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a</w:t>
      </w:r>
      <w:r w:rsidRPr="00F81072">
        <w:rPr>
          <w:spacing w:val="-1"/>
          <w:sz w:val="24"/>
          <w:szCs w:val="24"/>
        </w:rPr>
        <w:t xml:space="preserve"> </w:t>
      </w:r>
      <w:r w:rsidRPr="00F81072">
        <w:rPr>
          <w:sz w:val="24"/>
          <w:szCs w:val="24"/>
        </w:rPr>
        <w:t>Development,</w:t>
      </w:r>
      <w:r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a.s.:</w:t>
      </w:r>
      <w:r w:rsidRPr="00F81072">
        <w:rPr>
          <w:sz w:val="24"/>
          <w:szCs w:val="24"/>
        </w:rPr>
        <w:tab/>
        <w:t>Za</w:t>
      </w:r>
      <w:r w:rsidRPr="00F81072">
        <w:rPr>
          <w:spacing w:val="-5"/>
          <w:sz w:val="24"/>
          <w:szCs w:val="24"/>
        </w:rPr>
        <w:t xml:space="preserve"> </w:t>
      </w:r>
      <w:r w:rsidRPr="00F81072">
        <w:rPr>
          <w:sz w:val="24"/>
          <w:szCs w:val="24"/>
        </w:rPr>
        <w:t>Urbanistické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středisko</w:t>
      </w:r>
      <w:r w:rsidRPr="00F81072">
        <w:rPr>
          <w:spacing w:val="-5"/>
          <w:sz w:val="24"/>
          <w:szCs w:val="24"/>
        </w:rPr>
        <w:t xml:space="preserve"> </w:t>
      </w:r>
      <w:r w:rsidRPr="00F81072">
        <w:rPr>
          <w:sz w:val="24"/>
          <w:szCs w:val="24"/>
        </w:rPr>
        <w:t>Ostrava,</w:t>
      </w:r>
      <w:r w:rsidRPr="00F81072">
        <w:rPr>
          <w:spacing w:val="-5"/>
          <w:sz w:val="24"/>
          <w:szCs w:val="24"/>
        </w:rPr>
        <w:t xml:space="preserve"> </w:t>
      </w:r>
      <w:r w:rsidRPr="00F81072">
        <w:rPr>
          <w:sz w:val="24"/>
          <w:szCs w:val="24"/>
        </w:rPr>
        <w:t>s.r.o.:</w:t>
      </w:r>
    </w:p>
    <w:p w14:paraId="3C53E1BF" w14:textId="19FF0043" w:rsidR="005F7B09" w:rsidRDefault="005F7B09">
      <w:pPr>
        <w:pStyle w:val="Zkladntext"/>
        <w:spacing w:before="3"/>
        <w:rPr>
          <w:sz w:val="24"/>
          <w:szCs w:val="24"/>
        </w:rPr>
      </w:pPr>
    </w:p>
    <w:p w14:paraId="3416598B" w14:textId="77777777" w:rsidR="00F81072" w:rsidRDefault="00F81072">
      <w:pPr>
        <w:pStyle w:val="Zkladntext"/>
        <w:spacing w:before="3"/>
        <w:rPr>
          <w:sz w:val="24"/>
          <w:szCs w:val="24"/>
        </w:rPr>
      </w:pPr>
    </w:p>
    <w:p w14:paraId="4239EE1D" w14:textId="77777777" w:rsidR="00F81072" w:rsidRPr="00F81072" w:rsidRDefault="00F81072">
      <w:pPr>
        <w:pStyle w:val="Zkladntext"/>
        <w:spacing w:before="3"/>
        <w:rPr>
          <w:sz w:val="24"/>
          <w:szCs w:val="24"/>
        </w:rPr>
      </w:pPr>
    </w:p>
    <w:p w14:paraId="79082E5B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49E74E52" w14:textId="77777777" w:rsidR="005F7B09" w:rsidRPr="00F81072" w:rsidRDefault="000947FE">
      <w:pPr>
        <w:pStyle w:val="Zkladntext"/>
        <w:tabs>
          <w:tab w:val="left" w:pos="5146"/>
        </w:tabs>
        <w:ind w:left="117"/>
        <w:rPr>
          <w:sz w:val="24"/>
          <w:szCs w:val="24"/>
        </w:rPr>
      </w:pPr>
      <w:r w:rsidRPr="00F81072">
        <w:rPr>
          <w:color w:val="333333"/>
          <w:sz w:val="24"/>
          <w:szCs w:val="24"/>
        </w:rPr>
        <w:t>Ing.</w:t>
      </w:r>
      <w:r w:rsidRPr="00F81072">
        <w:rPr>
          <w:color w:val="333333"/>
          <w:spacing w:val="-2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Václav</w:t>
      </w:r>
      <w:r w:rsidRPr="00F81072">
        <w:rPr>
          <w:color w:val="333333"/>
          <w:spacing w:val="-4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Palička,</w:t>
      </w:r>
      <w:r w:rsidRPr="00F81072">
        <w:rPr>
          <w:color w:val="333333"/>
          <w:spacing w:val="-2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předseda</w:t>
      </w:r>
      <w:r w:rsidRPr="00F81072">
        <w:rPr>
          <w:color w:val="333333"/>
          <w:spacing w:val="-2"/>
          <w:sz w:val="24"/>
          <w:szCs w:val="24"/>
        </w:rPr>
        <w:t xml:space="preserve"> </w:t>
      </w:r>
      <w:r w:rsidRPr="00F81072">
        <w:rPr>
          <w:color w:val="333333"/>
          <w:sz w:val="24"/>
          <w:szCs w:val="24"/>
        </w:rPr>
        <w:t>představenstva</w:t>
      </w:r>
      <w:r w:rsidRPr="00F81072">
        <w:rPr>
          <w:color w:val="333333"/>
          <w:sz w:val="24"/>
          <w:szCs w:val="24"/>
        </w:rPr>
        <w:tab/>
      </w:r>
      <w:r w:rsidRPr="00F81072">
        <w:rPr>
          <w:sz w:val="24"/>
          <w:szCs w:val="24"/>
        </w:rPr>
        <w:t>Ing.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arch.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Vladimíra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Fusková,</w:t>
      </w:r>
      <w:r w:rsidRPr="00F81072">
        <w:rPr>
          <w:spacing w:val="-4"/>
          <w:sz w:val="24"/>
          <w:szCs w:val="24"/>
        </w:rPr>
        <w:t xml:space="preserve"> </w:t>
      </w:r>
      <w:r w:rsidRPr="00F81072">
        <w:rPr>
          <w:sz w:val="24"/>
          <w:szCs w:val="24"/>
        </w:rPr>
        <w:t>jednatelka</w:t>
      </w:r>
    </w:p>
    <w:p w14:paraId="49B483F8" w14:textId="77777777" w:rsidR="005F7B09" w:rsidRPr="00F81072" w:rsidRDefault="005F7B09">
      <w:pPr>
        <w:pStyle w:val="Zkladntext"/>
        <w:rPr>
          <w:sz w:val="24"/>
          <w:szCs w:val="24"/>
        </w:rPr>
      </w:pPr>
    </w:p>
    <w:p w14:paraId="2D379551" w14:textId="77777777" w:rsidR="005F7B09" w:rsidRDefault="005F7B09">
      <w:pPr>
        <w:pStyle w:val="Zkladntext"/>
        <w:spacing w:before="4"/>
        <w:rPr>
          <w:sz w:val="24"/>
          <w:szCs w:val="24"/>
        </w:rPr>
      </w:pPr>
    </w:p>
    <w:p w14:paraId="0A8123F5" w14:textId="77777777" w:rsidR="00F81072" w:rsidRDefault="00F81072">
      <w:pPr>
        <w:pStyle w:val="Zkladntext"/>
        <w:spacing w:before="4"/>
        <w:rPr>
          <w:sz w:val="24"/>
          <w:szCs w:val="24"/>
        </w:rPr>
      </w:pPr>
    </w:p>
    <w:p w14:paraId="0310541F" w14:textId="77777777" w:rsidR="00F81072" w:rsidRDefault="00F81072">
      <w:pPr>
        <w:pStyle w:val="Zkladntext"/>
        <w:spacing w:before="4"/>
        <w:rPr>
          <w:sz w:val="24"/>
          <w:szCs w:val="24"/>
        </w:rPr>
      </w:pPr>
    </w:p>
    <w:p w14:paraId="75B75E56" w14:textId="77777777" w:rsidR="00F81072" w:rsidRDefault="00F81072">
      <w:pPr>
        <w:pStyle w:val="Zkladntext"/>
        <w:spacing w:before="4"/>
        <w:rPr>
          <w:sz w:val="24"/>
          <w:szCs w:val="24"/>
        </w:rPr>
      </w:pPr>
    </w:p>
    <w:p w14:paraId="3A0392AF" w14:textId="77777777" w:rsidR="00F81072" w:rsidRPr="00F81072" w:rsidRDefault="00F81072">
      <w:pPr>
        <w:pStyle w:val="Zkladntext"/>
        <w:spacing w:before="4"/>
        <w:rPr>
          <w:sz w:val="24"/>
          <w:szCs w:val="24"/>
        </w:rPr>
      </w:pPr>
    </w:p>
    <w:p w14:paraId="4867FE32" w14:textId="6C12874B" w:rsidR="005F7B09" w:rsidRDefault="000947FE">
      <w:pPr>
        <w:pStyle w:val="Zkladntext"/>
        <w:tabs>
          <w:tab w:val="left" w:pos="5908"/>
        </w:tabs>
        <w:ind w:left="117"/>
      </w:pPr>
      <w:r w:rsidRPr="00F81072">
        <w:rPr>
          <w:sz w:val="24"/>
          <w:szCs w:val="24"/>
        </w:rPr>
        <w:t>Mgr.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Petr</w:t>
      </w:r>
      <w:r w:rsidRPr="00F81072">
        <w:rPr>
          <w:spacing w:val="-3"/>
          <w:sz w:val="24"/>
          <w:szCs w:val="24"/>
        </w:rPr>
        <w:t xml:space="preserve"> </w:t>
      </w:r>
      <w:r w:rsidRPr="00F81072">
        <w:rPr>
          <w:sz w:val="24"/>
          <w:szCs w:val="24"/>
        </w:rPr>
        <w:t>Birklen,</w:t>
      </w:r>
      <w:r w:rsidRPr="00F81072">
        <w:rPr>
          <w:spacing w:val="-2"/>
          <w:sz w:val="24"/>
          <w:szCs w:val="24"/>
        </w:rPr>
        <w:t xml:space="preserve"> </w:t>
      </w:r>
      <w:r w:rsidR="00F81072">
        <w:rPr>
          <w:sz w:val="24"/>
          <w:szCs w:val="24"/>
        </w:rPr>
        <w:t>místopředseda</w:t>
      </w:r>
      <w:r w:rsidR="00F81072" w:rsidRPr="00F81072">
        <w:rPr>
          <w:spacing w:val="-2"/>
          <w:sz w:val="24"/>
          <w:szCs w:val="24"/>
        </w:rPr>
        <w:t xml:space="preserve"> </w:t>
      </w:r>
      <w:r w:rsidRPr="00F81072">
        <w:rPr>
          <w:sz w:val="24"/>
          <w:szCs w:val="24"/>
        </w:rPr>
        <w:t>představenstva</w:t>
      </w:r>
      <w:r>
        <w:tab/>
      </w:r>
    </w:p>
    <w:p w14:paraId="588F9FBA" w14:textId="77777777" w:rsidR="005F7B09" w:rsidRDefault="005F7B09">
      <w:pPr>
        <w:sectPr w:rsidR="005F7B09" w:rsidSect="001118B1">
          <w:pgSz w:w="11910" w:h="16840"/>
          <w:pgMar w:top="1260" w:right="1020" w:bottom="920" w:left="1160" w:header="0" w:footer="734" w:gutter="0"/>
          <w:cols w:space="708"/>
        </w:sectPr>
      </w:pPr>
    </w:p>
    <w:p w14:paraId="18EF7B10" w14:textId="77777777" w:rsidR="005F7B09" w:rsidRDefault="000947FE">
      <w:pPr>
        <w:spacing w:before="71"/>
        <w:ind w:left="117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1"/>
        </w:rPr>
        <w:t xml:space="preserve"> </w:t>
      </w:r>
      <w:r>
        <w:rPr>
          <w:b/>
        </w:rPr>
        <w:t>č. 1</w:t>
      </w:r>
    </w:p>
    <w:p w14:paraId="3650DC25" w14:textId="77777777" w:rsidR="005F7B09" w:rsidRDefault="005F7B09">
      <w:pPr>
        <w:pStyle w:val="Zkladntext"/>
        <w:rPr>
          <w:b/>
          <w:sz w:val="24"/>
        </w:rPr>
      </w:pPr>
    </w:p>
    <w:p w14:paraId="571A4E48" w14:textId="77777777" w:rsidR="005F7B09" w:rsidRDefault="005F7B09">
      <w:pPr>
        <w:pStyle w:val="Zkladntext"/>
        <w:rPr>
          <w:b/>
          <w:sz w:val="24"/>
        </w:rPr>
      </w:pPr>
    </w:p>
    <w:p w14:paraId="273A0E01" w14:textId="77777777" w:rsidR="005F7B09" w:rsidRDefault="005F7B09">
      <w:pPr>
        <w:pStyle w:val="Zkladntext"/>
        <w:rPr>
          <w:b/>
          <w:sz w:val="24"/>
        </w:rPr>
      </w:pPr>
    </w:p>
    <w:p w14:paraId="7937FAC6" w14:textId="77777777" w:rsidR="005F7B09" w:rsidRDefault="005F7B09">
      <w:pPr>
        <w:pStyle w:val="Zkladntext"/>
        <w:spacing w:before="10"/>
        <w:rPr>
          <w:b/>
          <w:sz w:val="27"/>
        </w:rPr>
      </w:pPr>
    </w:p>
    <w:p w14:paraId="739C89E5" w14:textId="77777777" w:rsidR="005F7B09" w:rsidRDefault="000947FE">
      <w:pPr>
        <w:pStyle w:val="Nadpis1"/>
        <w:ind w:left="2402"/>
        <w:jc w:val="center"/>
      </w:pPr>
      <w:r>
        <w:t>Požadavky na úpravy návrhu Změny č. 2</w:t>
      </w:r>
      <w:r>
        <w:rPr>
          <w:spacing w:val="-67"/>
        </w:rPr>
        <w:t xml:space="preserve"> </w:t>
      </w:r>
      <w:r>
        <w:t>Územního plánu Mošnova</w:t>
      </w:r>
    </w:p>
    <w:p w14:paraId="5762FBB8" w14:textId="77777777" w:rsidR="005F7B09" w:rsidRDefault="000947FE">
      <w:pPr>
        <w:spacing w:before="2"/>
        <w:ind w:left="5"/>
        <w:jc w:val="center"/>
        <w:rPr>
          <w:b/>
          <w:i/>
          <w:sz w:val="20"/>
        </w:rPr>
      </w:pPr>
      <w:r>
        <w:rPr>
          <w:b/>
          <w:i/>
          <w:sz w:val="20"/>
        </w:rPr>
        <w:t>odevzdaného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prosinci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2023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vyplývající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nových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skutečností</w:t>
      </w:r>
    </w:p>
    <w:p w14:paraId="0B5FA07B" w14:textId="77777777" w:rsidR="005F7B09" w:rsidRDefault="005F7B09">
      <w:pPr>
        <w:pStyle w:val="Zkladntext"/>
        <w:spacing w:before="5"/>
        <w:rPr>
          <w:b/>
          <w:i/>
          <w:sz w:val="19"/>
        </w:rPr>
      </w:pPr>
    </w:p>
    <w:p w14:paraId="6E9C51F7" w14:textId="77777777" w:rsidR="005F7B09" w:rsidRDefault="000947FE">
      <w:pPr>
        <w:pStyle w:val="Odstavecseseznamem"/>
        <w:numPr>
          <w:ilvl w:val="0"/>
          <w:numId w:val="1"/>
        </w:numPr>
        <w:tabs>
          <w:tab w:val="left" w:pos="475"/>
        </w:tabs>
        <w:spacing w:before="1"/>
        <w:ind w:right="111"/>
      </w:pPr>
      <w:r>
        <w:t>Ve vztahu k trasování stezky pro chodce a cyklisty směrem do Petřvaldu je požadováno pro tuto stavbu</w:t>
      </w:r>
      <w:r>
        <w:rPr>
          <w:spacing w:val="-52"/>
        </w:rPr>
        <w:t xml:space="preserve"> </w:t>
      </w:r>
      <w:r>
        <w:t xml:space="preserve">vymezit </w:t>
      </w:r>
      <w:r>
        <w:t>nově návrhovou plochu dopravy všeobecné obdobně, jako u plochy 2/Z5, avšak ve větších</w:t>
      </w:r>
      <w:r>
        <w:rPr>
          <w:spacing w:val="1"/>
        </w:rPr>
        <w:t xml:space="preserve"> </w:t>
      </w:r>
      <w:r>
        <w:t>šířkových parametrech tak, aby nevznikaly „zbytkové plochy“</w:t>
      </w:r>
      <w:r>
        <w:rPr>
          <w:spacing w:val="1"/>
        </w:rPr>
        <w:t xml:space="preserve"> </w:t>
      </w:r>
      <w:r>
        <w:t xml:space="preserve">mezi areálem LOG </w:t>
      </w:r>
      <w:proofErr w:type="spellStart"/>
      <w:r>
        <w:t>HUBu</w:t>
      </w:r>
      <w:proofErr w:type="spellEnd"/>
      <w:r>
        <w:t xml:space="preserve"> AČR a</w:t>
      </w:r>
      <w:r>
        <w:rPr>
          <w:spacing w:val="1"/>
        </w:rPr>
        <w:t xml:space="preserve"> </w:t>
      </w:r>
      <w:r>
        <w:t>samotným</w:t>
      </w:r>
      <w:r>
        <w:rPr>
          <w:spacing w:val="37"/>
        </w:rPr>
        <w:t xml:space="preserve"> </w:t>
      </w:r>
      <w:r>
        <w:t>tělesem</w:t>
      </w:r>
      <w:r>
        <w:rPr>
          <w:spacing w:val="37"/>
        </w:rPr>
        <w:t xml:space="preserve"> </w:t>
      </w:r>
      <w:r>
        <w:t>cyklostezky,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t>aktualizovaného</w:t>
      </w:r>
      <w:r>
        <w:rPr>
          <w:spacing w:val="41"/>
        </w:rPr>
        <w:t xml:space="preserve"> </w:t>
      </w:r>
      <w:r>
        <w:t>koordinačního</w:t>
      </w:r>
      <w:r>
        <w:rPr>
          <w:spacing w:val="41"/>
        </w:rPr>
        <w:t xml:space="preserve"> </w:t>
      </w:r>
      <w:r>
        <w:t>situačního</w:t>
      </w:r>
      <w:r>
        <w:rPr>
          <w:spacing w:val="41"/>
        </w:rPr>
        <w:t xml:space="preserve"> </w:t>
      </w:r>
      <w:r>
        <w:t>výkresu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prosince 2023 viz</w:t>
      </w:r>
      <w:r>
        <w:rPr>
          <w:spacing w:val="-2"/>
        </w:rPr>
        <w:t xml:space="preserve"> </w:t>
      </w:r>
      <w:r>
        <w:t>příloha.</w:t>
      </w:r>
    </w:p>
    <w:p w14:paraId="7E017546" w14:textId="4879EBD7" w:rsidR="005F7B09" w:rsidRDefault="000947FE">
      <w:pPr>
        <w:pStyle w:val="Odstavecseseznamem"/>
        <w:numPr>
          <w:ilvl w:val="0"/>
          <w:numId w:val="1"/>
        </w:numPr>
        <w:tabs>
          <w:tab w:val="left" w:pos="475"/>
        </w:tabs>
        <w:spacing w:before="120"/>
        <w:ind w:right="106"/>
      </w:pPr>
      <w:r>
        <w:t>Stavba   cyklostezky   bude   zařazena   mezi    veřejně   prospěšné   stavby, jako   stavba   související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vybudováním</w:t>
      </w:r>
      <w:r>
        <w:rPr>
          <w:spacing w:val="-4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Hubu</w:t>
      </w:r>
      <w:r>
        <w:rPr>
          <w:spacing w:val="2"/>
        </w:rPr>
        <w:t xml:space="preserve"> </w:t>
      </w:r>
      <w:r>
        <w:t>AČR.</w:t>
      </w:r>
    </w:p>
    <w:p w14:paraId="18FD0B13" w14:textId="77777777" w:rsidR="005F7B09" w:rsidRDefault="000947FE">
      <w:pPr>
        <w:pStyle w:val="Odstavecseseznamem"/>
        <w:numPr>
          <w:ilvl w:val="0"/>
          <w:numId w:val="1"/>
        </w:numPr>
        <w:tabs>
          <w:tab w:val="left" w:pos="475"/>
        </w:tabs>
        <w:spacing w:before="120"/>
        <w:ind w:right="110"/>
      </w:pPr>
      <w:r>
        <w:t xml:space="preserve">Plocha Z5 s funkčním využitím VL (prostor plánovaného záměru společnosti </w:t>
      </w:r>
      <w:proofErr w:type="spellStart"/>
      <w:r>
        <w:t>Panattoni</w:t>
      </w:r>
      <w:proofErr w:type="spellEnd"/>
      <w:r>
        <w:t>) bude nově</w:t>
      </w:r>
      <w:r>
        <w:rPr>
          <w:spacing w:val="1"/>
        </w:rPr>
        <w:t xml:space="preserve"> </w:t>
      </w:r>
      <w:r>
        <w:t>zařazena do plochy např. VL1, pro kterou budou platit specifické podmínky prostorového uspořádání,</w:t>
      </w:r>
      <w:r>
        <w:rPr>
          <w:spacing w:val="1"/>
        </w:rPr>
        <w:t xml:space="preserve"> </w:t>
      </w:r>
      <w:r>
        <w:t>kdy maximální</w:t>
      </w:r>
      <w:r>
        <w:rPr>
          <w:spacing w:val="1"/>
        </w:rPr>
        <w:t xml:space="preserve"> </w:t>
      </w:r>
      <w:r>
        <w:t>výška</w:t>
      </w:r>
      <w:r>
        <w:rPr>
          <w:spacing w:val="1"/>
        </w:rPr>
        <w:t xml:space="preserve"> </w:t>
      </w:r>
      <w:r>
        <w:t>zástavby v této ploše bude 20 m a</w:t>
      </w:r>
      <w:r>
        <w:rPr>
          <w:spacing w:val="1"/>
        </w:rPr>
        <w:t xml:space="preserve"> </w:t>
      </w:r>
      <w:r>
        <w:t>objekty budou svou výškou reflektovat</w:t>
      </w:r>
      <w:r>
        <w:rPr>
          <w:spacing w:val="1"/>
        </w:rPr>
        <w:t xml:space="preserve"> </w:t>
      </w:r>
      <w:r>
        <w:t>náletové</w:t>
      </w:r>
      <w:r>
        <w:rPr>
          <w:spacing w:val="-1"/>
        </w:rPr>
        <w:t xml:space="preserve"> </w:t>
      </w:r>
      <w:r>
        <w:t>zóny</w:t>
      </w:r>
      <w:r>
        <w:rPr>
          <w:spacing w:val="-3"/>
        </w:rPr>
        <w:t xml:space="preserve"> </w:t>
      </w:r>
      <w:r>
        <w:t>a koridory</w:t>
      </w:r>
      <w:r>
        <w:rPr>
          <w:spacing w:val="-3"/>
        </w:rPr>
        <w:t xml:space="preserve"> </w:t>
      </w:r>
      <w:r>
        <w:t>letiště Leoše</w:t>
      </w:r>
      <w:r>
        <w:rPr>
          <w:spacing w:val="-2"/>
        </w:rPr>
        <w:t xml:space="preserve"> </w:t>
      </w:r>
      <w:r>
        <w:t>Janáčka</w:t>
      </w:r>
      <w:r>
        <w:rPr>
          <w:spacing w:val="-1"/>
        </w:rPr>
        <w:t xml:space="preserve"> </w:t>
      </w:r>
      <w:r>
        <w:t>Ostrava.</w:t>
      </w:r>
    </w:p>
    <w:p w14:paraId="3E9E8921" w14:textId="77777777" w:rsidR="005F7B09" w:rsidRDefault="000947FE">
      <w:pPr>
        <w:pStyle w:val="Odstavecseseznamem"/>
        <w:numPr>
          <w:ilvl w:val="0"/>
          <w:numId w:val="1"/>
        </w:numPr>
        <w:tabs>
          <w:tab w:val="left" w:pos="475"/>
        </w:tabs>
        <w:spacing w:before="121"/>
      </w:pPr>
      <w:r>
        <w:t>Budou</w:t>
      </w:r>
      <w:r>
        <w:rPr>
          <w:spacing w:val="-1"/>
        </w:rPr>
        <w:t xml:space="preserve"> </w:t>
      </w:r>
      <w:r>
        <w:t>aktualizovány</w:t>
      </w:r>
      <w:r>
        <w:rPr>
          <w:spacing w:val="-3"/>
        </w:rPr>
        <w:t xml:space="preserve"> </w:t>
      </w:r>
      <w:r>
        <w:t>hranice</w:t>
      </w:r>
      <w:r>
        <w:rPr>
          <w:spacing w:val="-1"/>
        </w:rPr>
        <w:t xml:space="preserve"> </w:t>
      </w:r>
      <w:r>
        <w:t>zastavěného</w:t>
      </w:r>
      <w:r>
        <w:rPr>
          <w:spacing w:val="-1"/>
        </w:rPr>
        <w:t xml:space="preserve"> </w:t>
      </w:r>
      <w:r>
        <w:t>území 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2023.</w:t>
      </w:r>
    </w:p>
    <w:p w14:paraId="62FF9DCA" w14:textId="77777777" w:rsidR="005F7B09" w:rsidRDefault="000947FE">
      <w:pPr>
        <w:pStyle w:val="Odstavecseseznamem"/>
        <w:numPr>
          <w:ilvl w:val="0"/>
          <w:numId w:val="1"/>
        </w:numPr>
        <w:tabs>
          <w:tab w:val="left" w:pos="478"/>
        </w:tabs>
        <w:spacing w:before="139" w:line="259" w:lineRule="auto"/>
        <w:ind w:left="477" w:right="103" w:hanging="360"/>
      </w:pPr>
      <w:r>
        <w:t>Změna č. 2 bude posouzena, co do souladu s Politikou územního rozvoje (PÚR) v platném znění, tedy</w:t>
      </w:r>
      <w:r>
        <w:rPr>
          <w:spacing w:val="1"/>
        </w:rPr>
        <w:t xml:space="preserve"> </w:t>
      </w:r>
      <w:r>
        <w:t xml:space="preserve">ve znění po Aktualizacích č. 1, 2, 3, 4, 5, 6 a 7, aktualizace č. 7 byla </w:t>
      </w:r>
      <w:r>
        <w:t>schválena usnesením vlády dne 7.</w:t>
      </w:r>
      <w:r>
        <w:rPr>
          <w:spacing w:val="1"/>
        </w:rPr>
        <w:t xml:space="preserve"> </w:t>
      </w:r>
      <w:r>
        <w:t>2. 2024 č.</w:t>
      </w:r>
      <w:r>
        <w:rPr>
          <w:spacing w:val="-2"/>
        </w:rPr>
        <w:t xml:space="preserve"> </w:t>
      </w:r>
      <w:r>
        <w:t>89 a</w:t>
      </w:r>
      <w:r>
        <w:rPr>
          <w:spacing w:val="-2"/>
        </w:rPr>
        <w:t xml:space="preserve"> </w:t>
      </w:r>
      <w:r>
        <w:t>je účinná od</w:t>
      </w:r>
      <w:r>
        <w:rPr>
          <w:spacing w:val="-2"/>
        </w:rPr>
        <w:t xml:space="preserve"> </w:t>
      </w:r>
      <w:r>
        <w:t>1. 3. 2024.</w:t>
      </w:r>
    </w:p>
    <w:p w14:paraId="03553051" w14:textId="77777777" w:rsidR="005F7B09" w:rsidRDefault="000947FE">
      <w:pPr>
        <w:pStyle w:val="Odstavecseseznamem"/>
        <w:numPr>
          <w:ilvl w:val="0"/>
          <w:numId w:val="1"/>
        </w:numPr>
        <w:tabs>
          <w:tab w:val="left" w:pos="478"/>
        </w:tabs>
        <w:spacing w:before="121" w:line="256" w:lineRule="auto"/>
        <w:ind w:left="477" w:right="108" w:hanging="360"/>
      </w:pPr>
      <w:r>
        <w:t>Do odůvodnění do kapitoly B. bude vhodně doplněno vyhodnocení těchto požadavků a jejich splnění a</w:t>
      </w:r>
      <w:r>
        <w:rPr>
          <w:spacing w:val="1"/>
        </w:rPr>
        <w:t xml:space="preserve"> </w:t>
      </w:r>
      <w:r>
        <w:t>konkrétní promítnutí</w:t>
      </w:r>
      <w:r>
        <w:rPr>
          <w:spacing w:val="1"/>
        </w:rPr>
        <w:t xml:space="preserve"> </w:t>
      </w:r>
      <w:r>
        <w:t>do návrhu</w:t>
      </w:r>
      <w:r>
        <w:rPr>
          <w:spacing w:val="1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č. 2.</w:t>
      </w:r>
    </w:p>
    <w:sectPr w:rsidR="005F7B09">
      <w:pgSz w:w="11910" w:h="16840"/>
      <w:pgMar w:top="1140" w:right="1020" w:bottom="920" w:left="116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BA0A" w14:textId="77777777" w:rsidR="001118B1" w:rsidRDefault="001118B1">
      <w:r>
        <w:separator/>
      </w:r>
    </w:p>
  </w:endnote>
  <w:endnote w:type="continuationSeparator" w:id="0">
    <w:p w14:paraId="2ED4F441" w14:textId="77777777" w:rsidR="001118B1" w:rsidRDefault="0011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AD71" w14:textId="77777777" w:rsidR="005F7B09" w:rsidRDefault="0072446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D11F7" wp14:editId="2D86FB36">
              <wp:simplePos x="0" y="0"/>
              <wp:positionH relativeFrom="page">
                <wp:posOffset>3759200</wp:posOffset>
              </wp:positionH>
              <wp:positionV relativeFrom="page">
                <wp:posOffset>10085070</wp:posOffset>
              </wp:positionV>
              <wp:extent cx="139700" cy="165735"/>
              <wp:effectExtent l="0" t="0" r="0" b="12065"/>
              <wp:wrapNone/>
              <wp:docPr id="1320568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0F39" w14:textId="77777777" w:rsidR="005F7B09" w:rsidRDefault="000947F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D11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pt;margin-top:794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" filled="f" stroked="f">
              <v:path arrowok="t"/>
              <v:textbox inset="0,0,0,0">
                <w:txbxContent>
                  <w:p w14:paraId="2E600F39" w14:textId="77777777" w:rsidR="005F7B09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8CB" w14:textId="77777777" w:rsidR="001118B1" w:rsidRDefault="001118B1">
      <w:r>
        <w:separator/>
      </w:r>
    </w:p>
  </w:footnote>
  <w:footnote w:type="continuationSeparator" w:id="0">
    <w:p w14:paraId="15740B5C" w14:textId="77777777" w:rsidR="001118B1" w:rsidRDefault="0011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206"/>
    <w:multiLevelType w:val="multilevel"/>
    <w:tmpl w:val="F252B9C4"/>
    <w:lvl w:ilvl="0">
      <w:start w:val="1"/>
      <w:numFmt w:val="decimal"/>
      <w:lvlText w:val="%1."/>
      <w:lvlJc w:val="left"/>
      <w:pPr>
        <w:ind w:left="393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48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471" w:hanging="3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503" w:hanging="3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34" w:hanging="3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66" w:hanging="3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7" w:hanging="3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29" w:hanging="3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60" w:hanging="332"/>
      </w:pPr>
      <w:rPr>
        <w:rFonts w:hint="default"/>
        <w:lang w:val="cs-CZ" w:eastAsia="en-US" w:bidi="ar-SA"/>
      </w:rPr>
    </w:lvl>
  </w:abstractNum>
  <w:abstractNum w:abstractNumId="1" w15:restartNumberingAfterBreak="0">
    <w:nsid w:val="5FB562BA"/>
    <w:multiLevelType w:val="hybridMultilevel"/>
    <w:tmpl w:val="9D34751E"/>
    <w:lvl w:ilvl="0" w:tplc="9FD4EEC8">
      <w:start w:val="1"/>
      <w:numFmt w:val="decimal"/>
      <w:lvlText w:val="%1)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F61C3DCA">
      <w:numFmt w:val="bullet"/>
      <w:lvlText w:val="•"/>
      <w:lvlJc w:val="left"/>
      <w:pPr>
        <w:ind w:left="1404" w:hanging="358"/>
      </w:pPr>
      <w:rPr>
        <w:rFonts w:hint="default"/>
        <w:lang w:val="cs-CZ" w:eastAsia="en-US" w:bidi="ar-SA"/>
      </w:rPr>
    </w:lvl>
    <w:lvl w:ilvl="2" w:tplc="DEC85CF4">
      <w:numFmt w:val="bullet"/>
      <w:lvlText w:val="•"/>
      <w:lvlJc w:val="left"/>
      <w:pPr>
        <w:ind w:left="2328" w:hanging="358"/>
      </w:pPr>
      <w:rPr>
        <w:rFonts w:hint="default"/>
        <w:lang w:val="cs-CZ" w:eastAsia="en-US" w:bidi="ar-SA"/>
      </w:rPr>
    </w:lvl>
    <w:lvl w:ilvl="3" w:tplc="531E0112">
      <w:numFmt w:val="bullet"/>
      <w:lvlText w:val="•"/>
      <w:lvlJc w:val="left"/>
      <w:pPr>
        <w:ind w:left="3253" w:hanging="358"/>
      </w:pPr>
      <w:rPr>
        <w:rFonts w:hint="default"/>
        <w:lang w:val="cs-CZ" w:eastAsia="en-US" w:bidi="ar-SA"/>
      </w:rPr>
    </w:lvl>
    <w:lvl w:ilvl="4" w:tplc="592685E0">
      <w:numFmt w:val="bullet"/>
      <w:lvlText w:val="•"/>
      <w:lvlJc w:val="left"/>
      <w:pPr>
        <w:ind w:left="4177" w:hanging="358"/>
      </w:pPr>
      <w:rPr>
        <w:rFonts w:hint="default"/>
        <w:lang w:val="cs-CZ" w:eastAsia="en-US" w:bidi="ar-SA"/>
      </w:rPr>
    </w:lvl>
    <w:lvl w:ilvl="5" w:tplc="5E5EA534">
      <w:numFmt w:val="bullet"/>
      <w:lvlText w:val="•"/>
      <w:lvlJc w:val="left"/>
      <w:pPr>
        <w:ind w:left="5102" w:hanging="358"/>
      </w:pPr>
      <w:rPr>
        <w:rFonts w:hint="default"/>
        <w:lang w:val="cs-CZ" w:eastAsia="en-US" w:bidi="ar-SA"/>
      </w:rPr>
    </w:lvl>
    <w:lvl w:ilvl="6" w:tplc="66FE8758">
      <w:numFmt w:val="bullet"/>
      <w:lvlText w:val="•"/>
      <w:lvlJc w:val="left"/>
      <w:pPr>
        <w:ind w:left="6026" w:hanging="358"/>
      </w:pPr>
      <w:rPr>
        <w:rFonts w:hint="default"/>
        <w:lang w:val="cs-CZ" w:eastAsia="en-US" w:bidi="ar-SA"/>
      </w:rPr>
    </w:lvl>
    <w:lvl w:ilvl="7" w:tplc="A790DE66">
      <w:numFmt w:val="bullet"/>
      <w:lvlText w:val="•"/>
      <w:lvlJc w:val="left"/>
      <w:pPr>
        <w:ind w:left="6950" w:hanging="358"/>
      </w:pPr>
      <w:rPr>
        <w:rFonts w:hint="default"/>
        <w:lang w:val="cs-CZ" w:eastAsia="en-US" w:bidi="ar-SA"/>
      </w:rPr>
    </w:lvl>
    <w:lvl w:ilvl="8" w:tplc="6CCA13A6">
      <w:numFmt w:val="bullet"/>
      <w:lvlText w:val="•"/>
      <w:lvlJc w:val="left"/>
      <w:pPr>
        <w:ind w:left="7875" w:hanging="358"/>
      </w:pPr>
      <w:rPr>
        <w:rFonts w:hint="default"/>
        <w:lang w:val="cs-CZ" w:eastAsia="en-US" w:bidi="ar-SA"/>
      </w:rPr>
    </w:lvl>
  </w:abstractNum>
  <w:num w:numId="1" w16cid:durableId="605162523">
    <w:abstractNumId w:val="1"/>
  </w:num>
  <w:num w:numId="2" w16cid:durableId="68059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09"/>
    <w:rsid w:val="000947FE"/>
    <w:rsid w:val="001118B1"/>
    <w:rsid w:val="004843A8"/>
    <w:rsid w:val="00591104"/>
    <w:rsid w:val="005F7B09"/>
    <w:rsid w:val="00724466"/>
    <w:rsid w:val="00E77C91"/>
    <w:rsid w:val="00EF7533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C6258"/>
  <w15:docId w15:val="{30831E4B-8F00-7943-801C-574A630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7" w:right="2394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"/>
      <w:ind w:left="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74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F81072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Margit</dc:creator>
  <cp:lastModifiedBy>Ratajová Naděžda</cp:lastModifiedBy>
  <cp:revision>2</cp:revision>
  <dcterms:created xsi:type="dcterms:W3CDTF">2024-03-27T12:30:00Z</dcterms:created>
  <dcterms:modified xsi:type="dcterms:W3CDTF">2024-03-27T12:30:00Z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