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3698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06D8F">
        <w:t>1</w:t>
      </w:r>
      <w:r>
        <w:t xml:space="preserve"> </w:t>
      </w:r>
    </w:p>
    <w:p w14:paraId="57864414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54EE8B75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5E68D953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406D8F">
        <w:t>JNA-SZ-26/2023</w:t>
      </w:r>
      <w:r w:rsidR="003D650D">
        <w:t xml:space="preserve"> ze dne </w:t>
      </w:r>
      <w:r w:rsidR="00406D8F">
        <w:t>15.12.2023</w:t>
      </w:r>
    </w:p>
    <w:p w14:paraId="77662C7A" w14:textId="77777777" w:rsidR="00B320B8" w:rsidRPr="003F2F6D" w:rsidRDefault="00B320B8" w:rsidP="00B320B8">
      <w:pPr>
        <w:rPr>
          <w:rFonts w:cs="Arial"/>
          <w:szCs w:val="20"/>
        </w:rPr>
      </w:pPr>
    </w:p>
    <w:p w14:paraId="25C530AB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18E8DCC7" w14:textId="77777777" w:rsidR="00EA2E75" w:rsidRPr="003F2F6D" w:rsidRDefault="00EA2E75">
      <w:pPr>
        <w:rPr>
          <w:rFonts w:cs="Arial"/>
          <w:szCs w:val="20"/>
        </w:rPr>
      </w:pPr>
    </w:p>
    <w:p w14:paraId="386A6ACD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6590104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06D8F" w:rsidRPr="00406D8F">
        <w:rPr>
          <w:rFonts w:cs="Arial"/>
          <w:szCs w:val="20"/>
        </w:rPr>
        <w:t xml:space="preserve">Ing. </w:t>
      </w:r>
      <w:r w:rsidR="00406D8F">
        <w:t>Marie Kopalová</w:t>
      </w:r>
      <w:r w:rsidRPr="00A3020E">
        <w:rPr>
          <w:rFonts w:cs="Arial"/>
          <w:szCs w:val="20"/>
        </w:rPr>
        <w:t xml:space="preserve">, </w:t>
      </w:r>
      <w:r w:rsidR="00406D8F" w:rsidRPr="00406D8F">
        <w:rPr>
          <w:rFonts w:cs="Arial"/>
          <w:szCs w:val="20"/>
        </w:rPr>
        <w:t>ředitelka Kontaktního pracoviště Jablonec</w:t>
      </w:r>
      <w:r w:rsidR="00406D8F">
        <w:t xml:space="preserve"> nad Nisou Krajské pobočky ÚP ČR v Liberci</w:t>
      </w:r>
    </w:p>
    <w:p w14:paraId="62CCD9B7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06D8F" w:rsidRPr="00406D8F">
        <w:rPr>
          <w:rFonts w:cs="Arial"/>
          <w:szCs w:val="20"/>
        </w:rPr>
        <w:t>Dobrovského 1278</w:t>
      </w:r>
      <w:r w:rsidR="00406D8F">
        <w:t>/25, 170 00 Praha 7</w:t>
      </w:r>
    </w:p>
    <w:p w14:paraId="67C93997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06D8F" w:rsidRPr="00406D8F">
        <w:rPr>
          <w:rFonts w:cs="Arial"/>
          <w:szCs w:val="20"/>
        </w:rPr>
        <w:t>72496991</w:t>
      </w:r>
    </w:p>
    <w:p w14:paraId="2DB33637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06D8F" w:rsidRPr="00406D8F">
        <w:rPr>
          <w:rFonts w:cs="Arial"/>
          <w:szCs w:val="20"/>
        </w:rPr>
        <w:t>Emilie Floriánové</w:t>
      </w:r>
      <w:r w:rsidR="00406D8F">
        <w:t xml:space="preserve"> č.p. 1004/3, 466 01 Jablonec nad Nisou 1</w:t>
      </w:r>
    </w:p>
    <w:p w14:paraId="4F33A61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0B77661F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E957BB7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47B80E1F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7B0291CD" w14:textId="77777777" w:rsidR="00406D8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06D8F" w:rsidRPr="00406D8F">
        <w:rPr>
          <w:rFonts w:cs="Arial"/>
          <w:szCs w:val="20"/>
        </w:rPr>
        <w:t>Dentální klinika</w:t>
      </w:r>
      <w:r w:rsidR="00406D8F">
        <w:t xml:space="preserve"> LINEA s.r.o.</w:t>
      </w:r>
      <w:r w:rsidR="00406D8F" w:rsidRPr="00406D8F">
        <w:rPr>
          <w:rFonts w:cs="Arial"/>
          <w:vanish/>
          <w:szCs w:val="20"/>
        </w:rPr>
        <w:t>0</w:t>
      </w:r>
    </w:p>
    <w:p w14:paraId="2CA05DCF" w14:textId="77777777" w:rsidR="00336059" w:rsidRPr="00A3020E" w:rsidRDefault="00406D8F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06D8F">
        <w:rPr>
          <w:rFonts w:cs="Arial"/>
          <w:noProof/>
          <w:szCs w:val="20"/>
        </w:rPr>
        <w:t xml:space="preserve">MDDr. </w:t>
      </w:r>
      <w:r>
        <w:rPr>
          <w:noProof/>
        </w:rPr>
        <w:t>Vojtěch Linka, jednatel</w:t>
      </w:r>
    </w:p>
    <w:p w14:paraId="1F3B9D40" w14:textId="77777777" w:rsidR="00336059" w:rsidRPr="00A3020E" w:rsidRDefault="00406D8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06D8F">
        <w:rPr>
          <w:rFonts w:cs="Arial"/>
          <w:szCs w:val="20"/>
        </w:rPr>
        <w:t>K Vodojemu</w:t>
      </w:r>
      <w:r>
        <w:t xml:space="preserve"> č.p. 5342/7, </w:t>
      </w:r>
      <w:proofErr w:type="spellStart"/>
      <w:r>
        <w:t>Kokonín</w:t>
      </w:r>
      <w:proofErr w:type="spellEnd"/>
      <w:r>
        <w:t>, 468 01 Jablonec nad Nisou 8</w:t>
      </w:r>
    </w:p>
    <w:p w14:paraId="4D0C6BED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06D8F" w:rsidRPr="00406D8F">
        <w:rPr>
          <w:rFonts w:cs="Arial"/>
          <w:szCs w:val="20"/>
        </w:rPr>
        <w:t>04599616</w:t>
      </w:r>
    </w:p>
    <w:p w14:paraId="70954E78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2AF03699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C6B5FBA" w14:textId="77777777" w:rsidR="009A3417" w:rsidRDefault="009A3417" w:rsidP="009A3417">
      <w:pPr>
        <w:pStyle w:val="lnek"/>
      </w:pPr>
      <w:r>
        <w:t>Článek I</w:t>
      </w:r>
    </w:p>
    <w:p w14:paraId="1E443BBD" w14:textId="77777777" w:rsidR="00C445BB" w:rsidRPr="00FB780C" w:rsidRDefault="00C445BB" w:rsidP="00C445BB">
      <w:pPr>
        <w:pStyle w:val="lnek"/>
      </w:pPr>
      <w:r>
        <w:t>Účel dodatku</w:t>
      </w:r>
    </w:p>
    <w:p w14:paraId="3AB47AFB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38DEC74D" w14:textId="77777777" w:rsidR="00C445BB" w:rsidRDefault="00C445BB" w:rsidP="00C445BB">
      <w:pPr>
        <w:pStyle w:val="lnek"/>
      </w:pPr>
      <w:r w:rsidRPr="003F2F6D">
        <w:t>Článek II</w:t>
      </w:r>
    </w:p>
    <w:p w14:paraId="55909FD3" w14:textId="77777777" w:rsidR="00C445BB" w:rsidRDefault="00C445BB" w:rsidP="00C445BB">
      <w:pPr>
        <w:pStyle w:val="lnek"/>
      </w:pPr>
      <w:r>
        <w:t>Předmět dodatku</w:t>
      </w:r>
    </w:p>
    <w:p w14:paraId="28504D1A" w14:textId="77777777" w:rsidR="00406D8F" w:rsidRPr="00406D8F" w:rsidRDefault="00406D8F" w:rsidP="00406D8F">
      <w:pPr>
        <w:pStyle w:val="lnek"/>
        <w:jc w:val="both"/>
        <w:rPr>
          <w:b w:val="0"/>
          <w:bCs/>
          <w:sz w:val="20"/>
          <w:szCs w:val="20"/>
        </w:rPr>
      </w:pPr>
      <w:r w:rsidRPr="00406D8F">
        <w:rPr>
          <w:b w:val="0"/>
          <w:bCs/>
          <w:sz w:val="20"/>
          <w:szCs w:val="20"/>
        </w:rPr>
        <w:t xml:space="preserve">Na základě oznámení ze dne 11. 3. 2024 o změně pracovní pozice s platností od 1. </w:t>
      </w:r>
      <w:r>
        <w:rPr>
          <w:b w:val="0"/>
          <w:bCs/>
          <w:sz w:val="20"/>
          <w:szCs w:val="20"/>
        </w:rPr>
        <w:t>4</w:t>
      </w:r>
      <w:r w:rsidRPr="00406D8F">
        <w:rPr>
          <w:b w:val="0"/>
          <w:bCs/>
          <w:sz w:val="20"/>
          <w:szCs w:val="20"/>
        </w:rPr>
        <w:t>. 202</w:t>
      </w:r>
      <w:r>
        <w:rPr>
          <w:b w:val="0"/>
          <w:bCs/>
          <w:sz w:val="20"/>
          <w:szCs w:val="20"/>
        </w:rPr>
        <w:t>4</w:t>
      </w:r>
      <w:r w:rsidRPr="00406D8F">
        <w:rPr>
          <w:b w:val="0"/>
          <w:bCs/>
          <w:sz w:val="20"/>
          <w:szCs w:val="20"/>
        </w:rPr>
        <w:t xml:space="preserve"> se dosavadní text článku II.2.1 dohody nahrazuje textem:</w:t>
      </w:r>
    </w:p>
    <w:p w14:paraId="2BAAA40E" w14:textId="77777777" w:rsidR="009A5651" w:rsidRDefault="00406D8F" w:rsidP="009A5651">
      <w:pPr>
        <w:pStyle w:val="Bezmezer"/>
        <w:spacing w:after="120"/>
      </w:pPr>
      <w:r>
        <w:rPr>
          <w:noProof/>
        </w:rPr>
        <w:t>Dosavadní text článku II.2.1. dohody se nahrazuje textem:</w:t>
      </w:r>
    </w:p>
    <w:p w14:paraId="4C647D1C" w14:textId="2FBB4639" w:rsidR="00406D8F" w:rsidRPr="00CA659D" w:rsidRDefault="00406D8F" w:rsidP="00406D8F">
      <w:pPr>
        <w:pStyle w:val="Bezmezer"/>
        <w:spacing w:after="120"/>
        <w:rPr>
          <w:noProof/>
        </w:rPr>
      </w:pPr>
      <w:r>
        <w:rPr>
          <w:noProof/>
        </w:rPr>
        <w:t>2.1.</w:t>
      </w:r>
      <w:r w:rsidRPr="00F37493">
        <w:rPr>
          <w:noProof/>
        </w:rPr>
        <w:t xml:space="preserve">   </w:t>
      </w:r>
      <w:r w:rsidRPr="00CA659D">
        <w:rPr>
          <w:noProof/>
        </w:rPr>
        <w:t>Pracovní smlouva zaměstnance bude obsahovat:</w:t>
      </w:r>
    </w:p>
    <w:p w14:paraId="462074B6" w14:textId="77777777" w:rsidR="00406D8F" w:rsidRDefault="00406D8F" w:rsidP="009A5651">
      <w:pPr>
        <w:pStyle w:val="Daltextbodudohody"/>
        <w:tabs>
          <w:tab w:val="clear" w:pos="2520"/>
          <w:tab w:val="left" w:pos="7560"/>
        </w:tabs>
        <w:spacing w:before="120"/>
        <w:ind w:left="3119" w:hanging="2263"/>
        <w:rPr>
          <w:noProof/>
        </w:rPr>
      </w:pPr>
      <w:r>
        <w:rPr>
          <w:noProof/>
        </w:rPr>
        <w:t>Druh práce</w:t>
      </w:r>
      <w:r w:rsidRPr="003F2F6D">
        <w:rPr>
          <w:noProof/>
        </w:rPr>
        <w:t>:</w:t>
      </w:r>
      <w:r w:rsidRPr="003F2F6D">
        <w:rPr>
          <w:noProof/>
        </w:rPr>
        <w:tab/>
      </w:r>
      <w:r>
        <w:rPr>
          <w:noProof/>
        </w:rPr>
        <w:t>Zubní instrumentářka</w:t>
      </w:r>
      <w:r w:rsidRPr="003F2F6D">
        <w:rPr>
          <w:noProof/>
        </w:rPr>
        <w:tab/>
      </w:r>
    </w:p>
    <w:p w14:paraId="662A4647" w14:textId="77777777" w:rsidR="00406D8F" w:rsidRDefault="00406D8F" w:rsidP="009A5651">
      <w:pPr>
        <w:pStyle w:val="Daltextbodudohody"/>
        <w:tabs>
          <w:tab w:val="clear" w:pos="2520"/>
        </w:tabs>
        <w:ind w:left="3119" w:hanging="2263"/>
        <w:rPr>
          <w:noProof/>
        </w:rPr>
      </w:pPr>
      <w:r>
        <w:rPr>
          <w:noProof/>
        </w:rPr>
        <w:t>M</w:t>
      </w:r>
      <w:r w:rsidRPr="003F2F6D">
        <w:rPr>
          <w:noProof/>
        </w:rPr>
        <w:t>ísto výkonu práce:</w:t>
      </w:r>
      <w:r w:rsidRPr="003F2F6D">
        <w:rPr>
          <w:noProof/>
        </w:rPr>
        <w:tab/>
      </w:r>
      <w:r>
        <w:rPr>
          <w:noProof/>
        </w:rPr>
        <w:t>Palackého č.p. 128/47, Mšeno nad Nisou, 466 04 Jablonec nad Nisou 4</w:t>
      </w:r>
    </w:p>
    <w:p w14:paraId="7ED6FBAA" w14:textId="77777777" w:rsidR="00406D8F" w:rsidRDefault="00406D8F" w:rsidP="00406D8F">
      <w:pPr>
        <w:pStyle w:val="Daltextbodudohody"/>
        <w:tabs>
          <w:tab w:val="clear" w:pos="2520"/>
        </w:tabs>
        <w:spacing w:after="120"/>
        <w:ind w:left="3118" w:hanging="2262"/>
        <w:rPr>
          <w:noProof/>
        </w:rPr>
      </w:pPr>
      <w:r>
        <w:rPr>
          <w:noProof/>
        </w:rPr>
        <w:t>Den nástupu do práce:</w:t>
      </w:r>
      <w:r>
        <w:rPr>
          <w:noProof/>
        </w:rPr>
        <w:tab/>
        <w:t>1.1.2024</w:t>
      </w:r>
    </w:p>
    <w:p w14:paraId="18819BDA" w14:textId="77777777" w:rsidR="00406D8F" w:rsidRDefault="00406D8F" w:rsidP="00406D8F">
      <w:pPr>
        <w:pStyle w:val="Daltextbodudohody"/>
        <w:tabs>
          <w:tab w:val="clear" w:pos="2520"/>
        </w:tabs>
        <w:spacing w:after="120"/>
        <w:ind w:left="0"/>
        <w:rPr>
          <w:noProof/>
        </w:rPr>
      </w:pPr>
    </w:p>
    <w:p w14:paraId="3F44ADAC" w14:textId="77777777" w:rsidR="00406D8F" w:rsidRDefault="00406D8F" w:rsidP="00406D8F">
      <w:pPr>
        <w:pStyle w:val="Daltextbodudohody"/>
        <w:tabs>
          <w:tab w:val="clear" w:pos="2520"/>
        </w:tabs>
        <w:spacing w:after="120"/>
        <w:ind w:left="0"/>
        <w:rPr>
          <w:noProof/>
        </w:rPr>
      </w:pPr>
      <w:r>
        <w:rPr>
          <w:noProof/>
        </w:rPr>
        <w:t>Ostatní ujednání dohody tímto dodatkem nedotčená zůstávají nezměněna.</w:t>
      </w:r>
    </w:p>
    <w:p w14:paraId="48C77128" w14:textId="77777777" w:rsidR="00406D8F" w:rsidRDefault="00406D8F" w:rsidP="00406D8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lastRenderedPageBreak/>
        <w:t>Dodatek je sepsán ve dvou vyhotoveních, z nichž jedno obdrží Úřad práce a jedno zaměstnavatel / příjemce.</w:t>
      </w:r>
    </w:p>
    <w:p w14:paraId="264CE4EC" w14:textId="77777777" w:rsidR="00406D8F" w:rsidRDefault="00406D8F" w:rsidP="00406D8F">
      <w:pPr>
        <w:keepNext/>
        <w:keepLines/>
        <w:tabs>
          <w:tab w:val="left" w:pos="2520"/>
        </w:tabs>
        <w:rPr>
          <w:noProof/>
        </w:rPr>
      </w:pPr>
    </w:p>
    <w:p w14:paraId="6EF6FFF5" w14:textId="77777777" w:rsidR="006C4C48" w:rsidRPr="003F2F6D" w:rsidRDefault="00406D8F" w:rsidP="00406D8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Dodatek nabývá platnosti a účinnosti dnem jeho podpisu oběma smluvními stranami.</w:t>
      </w:r>
    </w:p>
    <w:p w14:paraId="14C64C1F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6630D51" w14:textId="77777777" w:rsidR="00406D8F" w:rsidRDefault="00406D8F" w:rsidP="006C4C48">
      <w:pPr>
        <w:keepNext/>
        <w:keepLines/>
        <w:tabs>
          <w:tab w:val="left" w:pos="2520"/>
        </w:tabs>
        <w:rPr>
          <w:szCs w:val="20"/>
        </w:rPr>
      </w:pPr>
      <w:r>
        <w:rPr>
          <w:szCs w:val="20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14:paraId="71029DE9" w14:textId="77777777" w:rsidR="00406D8F" w:rsidRDefault="00406D8F" w:rsidP="006C4C48">
      <w:pPr>
        <w:keepNext/>
        <w:keepLines/>
        <w:tabs>
          <w:tab w:val="left" w:pos="2520"/>
        </w:tabs>
        <w:rPr>
          <w:szCs w:val="20"/>
        </w:rPr>
      </w:pPr>
    </w:p>
    <w:p w14:paraId="0C70EA69" w14:textId="77777777" w:rsidR="00406D8F" w:rsidRPr="003F2F6D" w:rsidRDefault="00406D8F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2DD6DDF" w14:textId="2D93F778" w:rsidR="006C4C48" w:rsidRPr="003F2F6D" w:rsidRDefault="00406D8F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Jablonci nad Nisou</w:t>
      </w:r>
      <w:r w:rsidR="006C4C48" w:rsidRPr="003F2F6D">
        <w:rPr>
          <w:rFonts w:cs="Arial"/>
          <w:szCs w:val="20"/>
        </w:rPr>
        <w:t xml:space="preserve"> dne </w:t>
      </w:r>
      <w:r w:rsidR="00A14941">
        <w:rPr>
          <w:rFonts w:cs="Arial"/>
          <w:szCs w:val="20"/>
        </w:rPr>
        <w:t>27. 3. 2024</w:t>
      </w:r>
    </w:p>
    <w:p w14:paraId="63CCF8E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975772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A6A019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FCAFA0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8E7D7E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151C90C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406D8F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99ACA5E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2525F79" w14:textId="77777777" w:rsidR="006C4C48" w:rsidRPr="003F2F6D" w:rsidRDefault="00406D8F" w:rsidP="006C4C48">
      <w:pPr>
        <w:keepNext/>
        <w:keepLines/>
        <w:jc w:val="center"/>
        <w:rPr>
          <w:rFonts w:cs="Arial"/>
          <w:szCs w:val="20"/>
        </w:rPr>
      </w:pPr>
      <w:proofErr w:type="spellStart"/>
      <w:r w:rsidRPr="00406D8F">
        <w:rPr>
          <w:rFonts w:cs="Arial"/>
          <w:szCs w:val="20"/>
        </w:rPr>
        <w:t>MDDr</w:t>
      </w:r>
      <w:proofErr w:type="spellEnd"/>
      <w:r w:rsidRPr="00406D8F">
        <w:rPr>
          <w:rFonts w:cs="Arial"/>
          <w:szCs w:val="20"/>
        </w:rPr>
        <w:t xml:space="preserve">. </w:t>
      </w:r>
      <w:r>
        <w:t>Vojtěch Linka</w:t>
      </w:r>
      <w:r>
        <w:tab/>
      </w:r>
      <w:r>
        <w:br/>
        <w:t>jednatel</w:t>
      </w:r>
    </w:p>
    <w:p w14:paraId="5D25914D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54429FE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230BA1C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104A4B74" w14:textId="77777777" w:rsidR="006C4C48" w:rsidRPr="003F2F6D" w:rsidRDefault="00406D8F" w:rsidP="006C4C48">
      <w:pPr>
        <w:keepNext/>
        <w:keepLines/>
        <w:jc w:val="center"/>
        <w:rPr>
          <w:rFonts w:cs="Arial"/>
          <w:szCs w:val="20"/>
        </w:rPr>
      </w:pPr>
      <w:r w:rsidRPr="00406D8F">
        <w:rPr>
          <w:rFonts w:cs="Arial"/>
          <w:szCs w:val="20"/>
        </w:rPr>
        <w:t xml:space="preserve">Ing. </w:t>
      </w:r>
      <w:r>
        <w:t>Marie Kopalová</w:t>
      </w:r>
    </w:p>
    <w:p w14:paraId="0D3D53CC" w14:textId="77777777" w:rsidR="00E31EB2" w:rsidRDefault="00406D8F" w:rsidP="00E31EB2">
      <w:pPr>
        <w:keepNext/>
        <w:keepLines/>
        <w:jc w:val="center"/>
        <w:rPr>
          <w:rFonts w:cs="Arial"/>
          <w:szCs w:val="20"/>
        </w:rPr>
      </w:pPr>
      <w:r w:rsidRPr="00406D8F">
        <w:rPr>
          <w:rFonts w:cs="Arial"/>
          <w:szCs w:val="20"/>
        </w:rPr>
        <w:t>ředitelka Kontaktního pracoviště Jablonec</w:t>
      </w:r>
      <w:r>
        <w:t xml:space="preserve"> nad Nisou Krajské pobočky ÚP ČR v Liberci</w:t>
      </w:r>
    </w:p>
    <w:p w14:paraId="04C4647F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7D501621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046DE07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406D8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648B4B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E49532E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E08D3DE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3B4C26A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8934363" w14:textId="561FDE6B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A14941">
        <w:rPr>
          <w:rFonts w:cs="Arial"/>
          <w:szCs w:val="20"/>
        </w:rPr>
        <w:t>XXXXX</w:t>
      </w:r>
    </w:p>
    <w:p w14:paraId="148CEF81" w14:textId="7DEB0474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14941">
        <w:rPr>
          <w:rFonts w:cs="Arial"/>
          <w:szCs w:val="20"/>
        </w:rPr>
        <w:t>XXXXX</w:t>
      </w:r>
    </w:p>
    <w:p w14:paraId="7DCCE6BA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406D8F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42BB" w14:textId="77777777" w:rsidR="005E171E" w:rsidRDefault="005E171E">
      <w:r>
        <w:separator/>
      </w:r>
    </w:p>
  </w:endnote>
  <w:endnote w:type="continuationSeparator" w:id="0">
    <w:p w14:paraId="200936BF" w14:textId="77777777" w:rsidR="005E171E" w:rsidRDefault="005E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4228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5B33" w14:textId="77777777" w:rsidR="00772E6D" w:rsidRDefault="00772E6D" w:rsidP="00772E6D">
    <w:pPr>
      <w:pStyle w:val="Zpat"/>
      <w:rPr>
        <w:i/>
        <w:sz w:val="16"/>
        <w:szCs w:val="16"/>
      </w:rPr>
    </w:pPr>
  </w:p>
  <w:p w14:paraId="5DB6A6D7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9480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BD36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569F" w14:textId="77777777" w:rsidR="005E171E" w:rsidRDefault="005E171E">
      <w:r>
        <w:separator/>
      </w:r>
    </w:p>
  </w:footnote>
  <w:footnote w:type="continuationSeparator" w:id="0">
    <w:p w14:paraId="2893DADD" w14:textId="77777777" w:rsidR="005E171E" w:rsidRDefault="005E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4478" w14:textId="77777777" w:rsidR="006C4C48" w:rsidRDefault="005E171E" w:rsidP="0033071F">
    <w:pPr>
      <w:pStyle w:val="Zhlav"/>
      <w:jc w:val="left"/>
    </w:pPr>
    <w:r>
      <w:rPr>
        <w:noProof/>
      </w:rPr>
      <w:drawing>
        <wp:inline distT="0" distB="0" distL="0" distR="0" wp14:anchorId="0E9FC6B8" wp14:editId="22973D9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890DA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93E7" w14:textId="77777777" w:rsidR="00FA6FA9" w:rsidRDefault="00A14941">
    <w:pPr>
      <w:pStyle w:val="Zhlav"/>
    </w:pPr>
    <w:r>
      <w:rPr>
        <w:noProof/>
      </w:rPr>
      <w:object w:dxaOrig="1440" w:dyaOrig="1440" w14:anchorId="1F236F6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73049893" r:id="rId3"/>
        <o:OLEObject Type="Embed" ProgID="Word.Picture.8" ShapeID="_x0000_s1027" DrawAspect="Content" ObjectID="_1773049894" r:id="rId4"/>
      </w:object>
    </w:r>
  </w:p>
  <w:p w14:paraId="4AE2B938" w14:textId="77777777" w:rsidR="00646422" w:rsidRDefault="00646422">
    <w:pPr>
      <w:pStyle w:val="Zhlav"/>
    </w:pPr>
  </w:p>
  <w:p w14:paraId="76E86AF0" w14:textId="77777777" w:rsidR="00646422" w:rsidRDefault="00646422">
    <w:pPr>
      <w:pStyle w:val="Zhlav"/>
    </w:pPr>
  </w:p>
  <w:p w14:paraId="4D5B71F9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545084">
    <w:abstractNumId w:val="1"/>
  </w:num>
  <w:num w:numId="2" w16cid:durableId="1870214175">
    <w:abstractNumId w:val="1"/>
    <w:lvlOverride w:ilvl="0">
      <w:startOverride w:val="1"/>
    </w:lvlOverride>
  </w:num>
  <w:num w:numId="3" w16cid:durableId="1413817912">
    <w:abstractNumId w:val="2"/>
  </w:num>
  <w:num w:numId="4" w16cid:durableId="1880315062">
    <w:abstractNumId w:val="1"/>
    <w:lvlOverride w:ilvl="0">
      <w:startOverride w:val="1"/>
    </w:lvlOverride>
  </w:num>
  <w:num w:numId="5" w16cid:durableId="375350509">
    <w:abstractNumId w:val="1"/>
    <w:lvlOverride w:ilvl="0">
      <w:startOverride w:val="1"/>
    </w:lvlOverride>
  </w:num>
  <w:num w:numId="6" w16cid:durableId="611088491">
    <w:abstractNumId w:val="1"/>
    <w:lvlOverride w:ilvl="0">
      <w:startOverride w:val="1"/>
    </w:lvlOverride>
  </w:num>
  <w:num w:numId="7" w16cid:durableId="1959100154">
    <w:abstractNumId w:val="1"/>
    <w:lvlOverride w:ilvl="0">
      <w:startOverride w:val="1"/>
    </w:lvlOverride>
  </w:num>
  <w:num w:numId="8" w16cid:durableId="20281346">
    <w:abstractNumId w:val="0"/>
  </w:num>
  <w:num w:numId="9" w16cid:durableId="619989750">
    <w:abstractNumId w:val="1"/>
    <w:lvlOverride w:ilvl="0">
      <w:startOverride w:val="1"/>
    </w:lvlOverride>
  </w:num>
  <w:num w:numId="10" w16cid:durableId="320894598">
    <w:abstractNumId w:val="1"/>
    <w:lvlOverride w:ilvl="0">
      <w:startOverride w:val="1"/>
    </w:lvlOverride>
  </w:num>
  <w:num w:numId="11" w16cid:durableId="1276717289">
    <w:abstractNumId w:val="1"/>
    <w:lvlOverride w:ilvl="0">
      <w:startOverride w:val="1"/>
    </w:lvlOverride>
  </w:num>
  <w:num w:numId="12" w16cid:durableId="848908030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1E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06D8F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29A5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171E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4941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7469F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07C4F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0C0DE"/>
  <w15:chartTrackingRefBased/>
  <w15:docId w15:val="{71008665-1316-46D7-B253-7C1CB0FE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Bílková Hana Bc., DiS. (UPL-JNA)</cp:lastModifiedBy>
  <cp:revision>3</cp:revision>
  <cp:lastPrinted>2024-03-18T10:37:00Z</cp:lastPrinted>
  <dcterms:created xsi:type="dcterms:W3CDTF">2024-03-14T12:09:00Z</dcterms:created>
  <dcterms:modified xsi:type="dcterms:W3CDTF">2024-03-27T12:05:00Z</dcterms:modified>
</cp:coreProperties>
</file>