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76" w:rsidRDefault="00033476" w:rsidP="00033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zajištění služeb veřejného WC </w:t>
      </w:r>
    </w:p>
    <w:p w:rsidR="00033476" w:rsidRDefault="00033476" w:rsidP="00033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parku A. Sikory v Českém Těšíně  </w:t>
      </w:r>
    </w:p>
    <w:p w:rsidR="00033476" w:rsidRDefault="00033476" w:rsidP="00033476">
      <w:pPr>
        <w:jc w:val="center"/>
        <w:rPr>
          <w:b/>
        </w:rPr>
      </w:pPr>
    </w:p>
    <w:p w:rsidR="00033476" w:rsidRDefault="00033476" w:rsidP="00033476">
      <w:pPr>
        <w:jc w:val="center"/>
        <w:rPr>
          <w:b/>
        </w:rPr>
      </w:pPr>
      <w:r>
        <w:rPr>
          <w:b/>
        </w:rPr>
        <w:t>1. Smluvní strany</w:t>
      </w:r>
    </w:p>
    <w:p w:rsidR="00033476" w:rsidRDefault="00033476" w:rsidP="00033476">
      <w:pPr>
        <w:rPr>
          <w:b/>
        </w:rPr>
      </w:pPr>
    </w:p>
    <w:p w:rsidR="00033476" w:rsidRDefault="00033476" w:rsidP="00033476">
      <w:pPr>
        <w:rPr>
          <w:b/>
        </w:rPr>
      </w:pPr>
      <w:r>
        <w:rPr>
          <w:b/>
        </w:rPr>
        <w:t xml:space="preserve">Město Český Těšín, </w:t>
      </w:r>
    </w:p>
    <w:p w:rsidR="00033476" w:rsidRDefault="00033476" w:rsidP="00033476">
      <w:r>
        <w:t xml:space="preserve">sídlo: náměstí ČSA 1/1, Český Těšín 737  01 </w:t>
      </w:r>
    </w:p>
    <w:p w:rsidR="00033476" w:rsidRDefault="00033476" w:rsidP="00033476">
      <w:r>
        <w:t>zastoupeno: Karlem Kulou, starostou města</w:t>
      </w:r>
    </w:p>
    <w:p w:rsidR="00033476" w:rsidRDefault="00033476" w:rsidP="00033476">
      <w:r>
        <w:t>IČ: 00297437</w:t>
      </w:r>
      <w:r>
        <w:tab/>
      </w:r>
      <w:r>
        <w:tab/>
      </w:r>
    </w:p>
    <w:p w:rsidR="00033476" w:rsidRDefault="00033476" w:rsidP="00033476">
      <w:r>
        <w:t>DIČ: CZ 00297437</w:t>
      </w:r>
    </w:p>
    <w:p w:rsidR="00033476" w:rsidRDefault="00033476" w:rsidP="00033476">
      <w:pPr>
        <w:rPr>
          <w:u w:val="single"/>
        </w:rPr>
      </w:pPr>
      <w:r>
        <w:t>bankovní spojení: Komerční banka, a.s., pobočka Český Těšín</w:t>
      </w:r>
    </w:p>
    <w:p w:rsidR="00033476" w:rsidRDefault="00033476" w:rsidP="00033476">
      <w:proofErr w:type="spellStart"/>
      <w:proofErr w:type="gramStart"/>
      <w:r>
        <w:t>č.ú</w:t>
      </w:r>
      <w:proofErr w:type="spellEnd"/>
      <w:r>
        <w:t>.: 86</w:t>
      </w:r>
      <w:proofErr w:type="gramEnd"/>
      <w:r>
        <w:t>-6000360257/0100</w:t>
      </w:r>
    </w:p>
    <w:p w:rsidR="00033476" w:rsidRDefault="00033476" w:rsidP="00033476">
      <w:r>
        <w:t>(dále jen „objednatel“)</w:t>
      </w:r>
    </w:p>
    <w:p w:rsidR="00033476" w:rsidRDefault="00033476" w:rsidP="00033476"/>
    <w:p w:rsidR="00033476" w:rsidRDefault="00033476" w:rsidP="00033476">
      <w:pPr>
        <w:jc w:val="both"/>
      </w:pPr>
      <w:r>
        <w:t>a</w:t>
      </w:r>
    </w:p>
    <w:p w:rsidR="00033476" w:rsidRDefault="00033476" w:rsidP="00033476">
      <w:pPr>
        <w:jc w:val="both"/>
      </w:pPr>
    </w:p>
    <w:p w:rsidR="00033476" w:rsidRDefault="00033476" w:rsidP="00033476">
      <w:pPr>
        <w:ind w:left="1416" w:hanging="1416"/>
        <w:rPr>
          <w:b/>
          <w:bCs/>
        </w:rPr>
      </w:pPr>
      <w:r>
        <w:rPr>
          <w:b/>
          <w:bCs/>
        </w:rPr>
        <w:t>Tomáš Raszka, fyzická osoba podnikající</w:t>
      </w:r>
    </w:p>
    <w:p w:rsidR="00033476" w:rsidRDefault="00033476" w:rsidP="00033476">
      <w:pPr>
        <w:ind w:left="1416" w:hanging="1416"/>
        <w:rPr>
          <w:b/>
          <w:bCs/>
        </w:rPr>
      </w:pPr>
      <w:r>
        <w:rPr>
          <w:bCs/>
        </w:rPr>
        <w:t>sídlo: Oldřichovice 777, Třinec 739 61</w:t>
      </w:r>
    </w:p>
    <w:p w:rsidR="00033476" w:rsidRDefault="00033476" w:rsidP="00033476">
      <w:pPr>
        <w:ind w:left="1416" w:hanging="1416"/>
        <w:rPr>
          <w:bCs/>
        </w:rPr>
      </w:pPr>
      <w:r>
        <w:rPr>
          <w:bCs/>
        </w:rPr>
        <w:t>bankovní spojení: Česká spořitelna, a.s. pobočka Třinec</w:t>
      </w:r>
    </w:p>
    <w:p w:rsidR="00033476" w:rsidRDefault="00033476" w:rsidP="00033476">
      <w:pPr>
        <w:ind w:left="1416" w:hanging="1416"/>
      </w:pPr>
      <w:r>
        <w:rPr>
          <w:bCs/>
        </w:rPr>
        <w:t>IČ: 41045998</w:t>
      </w:r>
    </w:p>
    <w:p w:rsidR="00033476" w:rsidRDefault="00033476" w:rsidP="00033476">
      <w:pPr>
        <w:jc w:val="both"/>
      </w:pPr>
      <w:r>
        <w:t>DIČ: CZ6004270580</w:t>
      </w:r>
    </w:p>
    <w:p w:rsidR="00033476" w:rsidRDefault="00033476" w:rsidP="00033476">
      <w:pPr>
        <w:ind w:left="1416" w:hanging="1416"/>
        <w:rPr>
          <w:bCs/>
        </w:rPr>
      </w:pPr>
      <w:proofErr w:type="spellStart"/>
      <w:proofErr w:type="gramStart"/>
      <w:r>
        <w:rPr>
          <w:bCs/>
        </w:rPr>
        <w:t>č.ú</w:t>
      </w:r>
      <w:proofErr w:type="spellEnd"/>
      <w:r>
        <w:rPr>
          <w:bCs/>
        </w:rPr>
        <w:t>.: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xxx</w:t>
      </w:r>
      <w:proofErr w:type="spellEnd"/>
    </w:p>
    <w:p w:rsidR="00033476" w:rsidRDefault="00033476" w:rsidP="00033476">
      <w:pPr>
        <w:jc w:val="both"/>
      </w:pPr>
      <w:r>
        <w:t>(dále jen „provozovatel“)</w:t>
      </w:r>
    </w:p>
    <w:p w:rsidR="00033476" w:rsidRDefault="00033476" w:rsidP="00033476"/>
    <w:p w:rsidR="00033476" w:rsidRDefault="00033476" w:rsidP="00033476">
      <w:pPr>
        <w:jc w:val="center"/>
        <w:rPr>
          <w:b/>
        </w:rPr>
      </w:pPr>
    </w:p>
    <w:p w:rsidR="00033476" w:rsidRDefault="00033476" w:rsidP="00033476">
      <w:pPr>
        <w:jc w:val="center"/>
        <w:rPr>
          <w:b/>
        </w:rPr>
      </w:pPr>
      <w:r>
        <w:rPr>
          <w:b/>
        </w:rPr>
        <w:t>2. Vymezení předmětu a rozsahu služeb</w:t>
      </w:r>
    </w:p>
    <w:p w:rsidR="00033476" w:rsidRDefault="00033476" w:rsidP="00033476">
      <w:pPr>
        <w:jc w:val="both"/>
      </w:pPr>
    </w:p>
    <w:p w:rsidR="00033476" w:rsidRDefault="00033476" w:rsidP="00033476">
      <w:pPr>
        <w:jc w:val="both"/>
      </w:pPr>
      <w:r>
        <w:t>Provozovatel se za podmínek stanovených v této smlouvě zavazuje:</w:t>
      </w:r>
    </w:p>
    <w:p w:rsidR="00033476" w:rsidRDefault="00033476" w:rsidP="00033476">
      <w:pPr>
        <w:jc w:val="both"/>
      </w:pPr>
      <w:r>
        <w:t xml:space="preserve">1. otevírat – odemykat veřejné WC, včetně jeho odkódování, denně vč. sobot a nedělí </w:t>
      </w:r>
    </w:p>
    <w:p w:rsidR="00033476" w:rsidRDefault="00033476" w:rsidP="00033476">
      <w:pPr>
        <w:jc w:val="both"/>
      </w:pPr>
      <w:r>
        <w:t xml:space="preserve">    (zavření veřejného WC, včetně zakódování, zajistí Městská policie ve 22:00h),</w:t>
      </w:r>
    </w:p>
    <w:p w:rsidR="00033476" w:rsidRDefault="00033476" w:rsidP="00033476">
      <w:pPr>
        <w:jc w:val="both"/>
      </w:pPr>
      <w:r>
        <w:t xml:space="preserve">2. provádět úklid v prostorech veřejných WC a nejbližšího okolí, denně vč. sobot a nedělí </w:t>
      </w:r>
    </w:p>
    <w:p w:rsidR="00033476" w:rsidRDefault="00033476" w:rsidP="00033476">
      <w:pPr>
        <w:ind w:left="180"/>
        <w:jc w:val="both"/>
      </w:pPr>
      <w:r>
        <w:t xml:space="preserve"> a to před otevřením veřejného WC, od 08:00h do 09.00h,</w:t>
      </w:r>
    </w:p>
    <w:p w:rsidR="00033476" w:rsidRDefault="00033476" w:rsidP="00033476">
      <w:pPr>
        <w:jc w:val="both"/>
      </w:pPr>
      <w:r>
        <w:t>3. od 09:00h zpřístupnit WC veřejnosti, zahájit provozní dobu,</w:t>
      </w:r>
    </w:p>
    <w:p w:rsidR="00033476" w:rsidRDefault="00033476" w:rsidP="00033476">
      <w:pPr>
        <w:jc w:val="both"/>
      </w:pPr>
      <w:r>
        <w:t xml:space="preserve">4. zajistit vybavení veškerými hygienickými předměty v souladu s platnými hygienickými </w:t>
      </w:r>
    </w:p>
    <w:p w:rsidR="00033476" w:rsidRDefault="00033476" w:rsidP="00033476">
      <w:pPr>
        <w:jc w:val="both"/>
      </w:pPr>
      <w:r>
        <w:t xml:space="preserve">    předpisy,</w:t>
      </w:r>
    </w:p>
    <w:p w:rsidR="00033476" w:rsidRDefault="00033476" w:rsidP="00033476">
      <w:pPr>
        <w:jc w:val="both"/>
      </w:pPr>
      <w:r>
        <w:t xml:space="preserve">5. nahlásit objednateli opravy a údržbu zařízení.   </w:t>
      </w:r>
    </w:p>
    <w:p w:rsidR="00033476" w:rsidRDefault="00033476" w:rsidP="00033476"/>
    <w:p w:rsidR="00033476" w:rsidRDefault="00033476" w:rsidP="00033476">
      <w:pPr>
        <w:jc w:val="center"/>
        <w:rPr>
          <w:b/>
        </w:rPr>
      </w:pPr>
      <w:r>
        <w:rPr>
          <w:b/>
        </w:rPr>
        <w:t>3. Kontakty</w:t>
      </w:r>
    </w:p>
    <w:p w:rsidR="00033476" w:rsidRDefault="00033476" w:rsidP="00033476">
      <w:r>
        <w:rPr>
          <w:b/>
        </w:rPr>
        <w:t>Za provozovatele:</w:t>
      </w:r>
    </w:p>
    <w:p w:rsidR="00033476" w:rsidRDefault="00033476" w:rsidP="00033476">
      <w:r>
        <w:t>Tomá</w:t>
      </w:r>
      <w:r>
        <w:t xml:space="preserve">š Raszka </w:t>
      </w:r>
      <w:r>
        <w:tab/>
      </w:r>
      <w:r>
        <w:tab/>
      </w:r>
      <w:r>
        <w:tab/>
      </w:r>
      <w:r>
        <w:tab/>
      </w:r>
      <w:r>
        <w:tab/>
        <w:t xml:space="preserve">mobil: </w:t>
      </w:r>
      <w:proofErr w:type="spellStart"/>
      <w:r>
        <w:t>xxx</w:t>
      </w:r>
      <w:proofErr w:type="spellEnd"/>
    </w:p>
    <w:p w:rsidR="00033476" w:rsidRDefault="00033476" w:rsidP="00033476">
      <w:pPr>
        <w:rPr>
          <w:b/>
        </w:rPr>
      </w:pPr>
      <w:r>
        <w:rPr>
          <w:b/>
        </w:rPr>
        <w:t>Za objednatele:</w:t>
      </w:r>
    </w:p>
    <w:p w:rsidR="00033476" w:rsidRDefault="00033476" w:rsidP="00033476">
      <w:r>
        <w:t>Dana Moravcová – ve věcech techn</w:t>
      </w:r>
      <w:r>
        <w:t>ických</w:t>
      </w:r>
      <w:r>
        <w:tab/>
      </w:r>
      <w:r>
        <w:tab/>
        <w:t>xxx</w:t>
      </w:r>
      <w:bookmarkStart w:id="0" w:name="_GoBack"/>
      <w:bookmarkEnd w:id="0"/>
    </w:p>
    <w:p w:rsidR="00033476" w:rsidRDefault="00033476" w:rsidP="00033476">
      <w:pPr>
        <w:jc w:val="center"/>
        <w:rPr>
          <w:b/>
        </w:rPr>
      </w:pPr>
    </w:p>
    <w:p w:rsidR="00033476" w:rsidRDefault="00033476" w:rsidP="00033476">
      <w:pPr>
        <w:jc w:val="center"/>
        <w:rPr>
          <w:b/>
        </w:rPr>
      </w:pPr>
      <w:r>
        <w:rPr>
          <w:b/>
        </w:rPr>
        <w:t>4. Platební podmínky</w:t>
      </w:r>
    </w:p>
    <w:p w:rsidR="00033476" w:rsidRDefault="00033476" w:rsidP="00033476">
      <w:pPr>
        <w:jc w:val="center"/>
        <w:rPr>
          <w:b/>
        </w:rPr>
      </w:pPr>
    </w:p>
    <w:p w:rsidR="00033476" w:rsidRDefault="00033476" w:rsidP="00033476">
      <w:pPr>
        <w:jc w:val="both"/>
      </w:pPr>
      <w:r>
        <w:t>1. Za zajištění provozu veřejného WC v souladu s čl. 2 této smlouvy přísluší provozovateli odměna ve výši 307,-- Kč /1 den + 220,--Kč materiál/1 den.</w:t>
      </w:r>
    </w:p>
    <w:p w:rsidR="00033476" w:rsidRDefault="00033476" w:rsidP="00033476">
      <w:pPr>
        <w:jc w:val="both"/>
      </w:pPr>
      <w:r>
        <w:t>2. K ceně bude připočtena DPH ve výši dle platných právních předpisů.</w:t>
      </w:r>
    </w:p>
    <w:p w:rsidR="00033476" w:rsidRDefault="00033476" w:rsidP="00033476">
      <w:pPr>
        <w:jc w:val="both"/>
        <w:rPr>
          <w:bCs/>
        </w:rPr>
      </w:pPr>
    </w:p>
    <w:p w:rsidR="00033476" w:rsidRDefault="00033476" w:rsidP="00033476">
      <w:pPr>
        <w:jc w:val="both"/>
      </w:pPr>
      <w:r>
        <w:t>3. Při nesplnění povinností souvisejících se zajištěním provozu zařízení se provozovatel zavazuje objednateli uhradit smluvní pokutu ve výši 0,5 % z měsíční fakturované částky za každý den nesplnění povinností.</w:t>
      </w:r>
    </w:p>
    <w:p w:rsidR="00033476" w:rsidRDefault="00033476" w:rsidP="00033476">
      <w:pPr>
        <w:jc w:val="both"/>
      </w:pPr>
      <w:r>
        <w:lastRenderedPageBreak/>
        <w:t>4. Při prodlení se zaplacením faktury objednatelem se tento zavazuje uhradit provozovateli smluvní úrok z prodlení ve výši 0,5 % z měsíční fakturované částky za každý den prodlení.</w:t>
      </w:r>
    </w:p>
    <w:p w:rsidR="00033476" w:rsidRDefault="00033476" w:rsidP="00033476">
      <w:pPr>
        <w:jc w:val="both"/>
      </w:pPr>
      <w:r>
        <w:t>5. Stane-li se provozovatel nespolehlivým plátcem, hodnota plnění odpovídající dani bude hrazena přímo na účet správce daně v režimu podle § 109a zákona o dani z přidané hodnoty.</w:t>
      </w:r>
    </w:p>
    <w:p w:rsidR="00033476" w:rsidRDefault="00033476" w:rsidP="00033476">
      <w:pPr>
        <w:jc w:val="both"/>
      </w:pPr>
      <w:r>
        <w:t>6. Vystavená faktura bude obsahovat náležitosti účetního dokladu v souladu s příslušnými právními předpisy. V opačném případě je objednatel oprávněn takto vystavenou fakturu vrátit. V případě vrácení faktury počíná běžet nová splatnost faktury po jejím opětovném vystavení.</w:t>
      </w:r>
    </w:p>
    <w:p w:rsidR="00033476" w:rsidRDefault="00033476" w:rsidP="00033476">
      <w:pPr>
        <w:jc w:val="both"/>
      </w:pPr>
      <w:r>
        <w:t>7. Objednatel je povinen uhradit odměnu za řádně poskytnuté služby na účet zhotovitele na</w:t>
      </w:r>
    </w:p>
    <w:p w:rsidR="00033476" w:rsidRDefault="00033476" w:rsidP="00033476">
      <w:pPr>
        <w:jc w:val="both"/>
      </w:pPr>
      <w:r>
        <w:t>základě vystavené faktury do 15 dnů od jejich doručení do sídla objednatele.</w:t>
      </w:r>
    </w:p>
    <w:p w:rsidR="00033476" w:rsidRDefault="00033476" w:rsidP="0003347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33476" w:rsidRDefault="00033476" w:rsidP="00033476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5</w:t>
      </w:r>
      <w:r>
        <w:rPr>
          <w:b/>
          <w:bCs/>
        </w:rPr>
        <w:t>. Doba plnění</w:t>
      </w:r>
    </w:p>
    <w:p w:rsidR="00033476" w:rsidRDefault="00033476" w:rsidP="00033476">
      <w:pPr>
        <w:jc w:val="both"/>
      </w:pPr>
    </w:p>
    <w:p w:rsidR="00033476" w:rsidRDefault="00033476" w:rsidP="00033476">
      <w:pPr>
        <w:jc w:val="both"/>
      </w:pPr>
      <w:r>
        <w:t xml:space="preserve">Tato smlouva se uzavírá na dobu určitou od </w:t>
      </w:r>
      <w:proofErr w:type="gramStart"/>
      <w:r>
        <w:t>02.04.2024</w:t>
      </w:r>
      <w:proofErr w:type="gramEnd"/>
      <w:r>
        <w:t xml:space="preserve"> do 31.10.2024.</w:t>
      </w:r>
    </w:p>
    <w:p w:rsidR="00033476" w:rsidRDefault="00033476" w:rsidP="00033476">
      <w:pPr>
        <w:jc w:val="both"/>
      </w:pPr>
    </w:p>
    <w:p w:rsidR="00033476" w:rsidRDefault="00033476" w:rsidP="00033476">
      <w:pPr>
        <w:jc w:val="center"/>
        <w:rPr>
          <w:b/>
        </w:rPr>
      </w:pPr>
      <w:r>
        <w:rPr>
          <w:b/>
        </w:rPr>
        <w:t>6. Ostatní ujednání</w:t>
      </w:r>
    </w:p>
    <w:p w:rsidR="00033476" w:rsidRDefault="00033476" w:rsidP="00033476">
      <w:pPr>
        <w:pStyle w:val="Zhlav"/>
        <w:rPr>
          <w:rFonts w:ascii="Times New Roman" w:hAnsi="Times New Roman"/>
          <w:bCs/>
        </w:rPr>
      </w:pPr>
    </w:p>
    <w:p w:rsidR="00033476" w:rsidRDefault="00033476" w:rsidP="00033476">
      <w:pPr>
        <w:pStyle w:val="Zhlav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Provozovatel byl seznámen s obsluhou zabezpečovacího zařízení veřejného WC.</w:t>
      </w:r>
    </w:p>
    <w:p w:rsidR="00033476" w:rsidRDefault="00033476" w:rsidP="00033476">
      <w:pPr>
        <w:autoSpaceDN w:val="0"/>
        <w:jc w:val="both"/>
      </w:pPr>
      <w:r>
        <w:t>2. Město Český Těšín informovalo druhou smluvní stranu, že je povinným subjektem ve smyslu zákona č. 340/2015 Sb., o registru smluv (dále také zákon). Smluvní strany se dohodly, že v případě, kdy tato smlouva podléhá povinnosti uveřejnění v registru smluv dle zákona, bude subjektem, který vloží smlouvu do registru smluv, Město Český Těšín, a to i v případě, kdy druhou smluvní stranou bude rovněž povinný subjekt ze zákona.</w:t>
      </w:r>
    </w:p>
    <w:p w:rsidR="00033476" w:rsidRDefault="00033476" w:rsidP="00033476">
      <w:pPr>
        <w:autoSpaceDN w:val="0"/>
        <w:jc w:val="both"/>
      </w:pPr>
      <w:r>
        <w:t>3. Tuto smlouvu lze ukončit dohodou obou smluvních stran nebo výpovědí, s uvedením důvodu, s výpovědní dobou 1 měsíc, která počíná běžet 1. dnem měsíce následujícího po doručení výpovědi.</w:t>
      </w:r>
    </w:p>
    <w:p w:rsidR="00033476" w:rsidRDefault="00033476" w:rsidP="0003347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Osobní údaje uvedené v této smlouvě budou zpracovávány pouze za účelem plnění této smlouvy.</w:t>
      </w:r>
    </w:p>
    <w:p w:rsidR="00033476" w:rsidRDefault="00033476" w:rsidP="00033476">
      <w:pPr>
        <w:jc w:val="both"/>
      </w:pPr>
      <w:r>
        <w:t>5. Smlouva je vyhotovena ve dvou originálech. Každá ze smluvních stran obdrží jeden originál.</w:t>
      </w:r>
    </w:p>
    <w:p w:rsidR="00033476" w:rsidRDefault="00033476" w:rsidP="0003347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Tato smlouva nabývá platnosti dnem podpisu oběma smluvními stranami a účinnosti dne </w:t>
      </w:r>
      <w:proofErr w:type="gramStart"/>
      <w:r>
        <w:rPr>
          <w:rFonts w:ascii="Times New Roman" w:hAnsi="Times New Roman" w:cs="Times New Roman"/>
          <w:sz w:val="24"/>
          <w:szCs w:val="24"/>
        </w:rPr>
        <w:t>02.04.2024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33476" w:rsidRDefault="00033476" w:rsidP="0003347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Právní vztahy výslovně touto smlouvou neupravené se řídí příslušnými ustanoveními zákona č. 89/2012 Sb., občanský zákoník, ve znění pozdějších předpisů, případně jinými obecně závaznými právními předpisy.</w:t>
      </w:r>
    </w:p>
    <w:p w:rsidR="00033476" w:rsidRDefault="00033476" w:rsidP="0003347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033476">
      <w:pPr>
        <w:jc w:val="both"/>
        <w:outlineLvl w:val="0"/>
      </w:pPr>
      <w:r>
        <w:t xml:space="preserve">V Českém Těšíně dne: </w:t>
      </w:r>
    </w:p>
    <w:p w:rsidR="00033476" w:rsidRDefault="00033476" w:rsidP="00033476"/>
    <w:p w:rsidR="00033476" w:rsidRDefault="00033476" w:rsidP="00033476"/>
    <w:p w:rsidR="00033476" w:rsidRDefault="00033476" w:rsidP="00033476"/>
    <w:p w:rsidR="00033476" w:rsidRDefault="00033476" w:rsidP="00033476"/>
    <w:p w:rsidR="00033476" w:rsidRDefault="00033476" w:rsidP="00033476"/>
    <w:p w:rsidR="00033476" w:rsidRDefault="00033476" w:rsidP="00033476"/>
    <w:p w:rsidR="00033476" w:rsidRDefault="00033476" w:rsidP="00033476"/>
    <w:p w:rsidR="00033476" w:rsidRDefault="00033476" w:rsidP="00033476">
      <w:r>
        <w:t>----------------------------------------</w:t>
      </w:r>
      <w:r>
        <w:tab/>
      </w:r>
      <w:r>
        <w:tab/>
      </w:r>
      <w:r>
        <w:tab/>
      </w:r>
      <w:r>
        <w:tab/>
        <w:t>--------------------------------</w:t>
      </w:r>
    </w:p>
    <w:p w:rsidR="00033476" w:rsidRDefault="00033476" w:rsidP="00033476">
      <w:pPr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provozovatele:</w:t>
      </w:r>
    </w:p>
    <w:p w:rsidR="00033476" w:rsidRDefault="00033476" w:rsidP="00033476">
      <w:pPr>
        <w:jc w:val="both"/>
      </w:pPr>
      <w:r>
        <w:t>Karel Kula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Tomáš Raszka</w:t>
      </w:r>
    </w:p>
    <w:p w:rsidR="00033476" w:rsidRDefault="00033476" w:rsidP="00033476">
      <w:r>
        <w:t>starosta města</w:t>
      </w:r>
    </w:p>
    <w:p w:rsidR="00B7432B" w:rsidRDefault="00B7432B"/>
    <w:sectPr w:rsidR="00B7432B" w:rsidSect="006C72E6">
      <w:type w:val="nextColumn"/>
      <w:pgSz w:w="11907" w:h="16840" w:code="9"/>
      <w:pgMar w:top="1134" w:right="1418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0A"/>
    <w:rsid w:val="0000610A"/>
    <w:rsid w:val="00033476"/>
    <w:rsid w:val="006C72E6"/>
    <w:rsid w:val="00757C9E"/>
    <w:rsid w:val="00B7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50DC-6F04-4E0E-B5F8-17871BB6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33476"/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semiHidden/>
    <w:rsid w:val="00033476"/>
    <w:rPr>
      <w:rFonts w:ascii="Century Gothic" w:eastAsia="Times New Roman" w:hAnsi="Century Gothic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03347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Moravcová Dana</cp:lastModifiedBy>
  <cp:revision>3</cp:revision>
  <dcterms:created xsi:type="dcterms:W3CDTF">2024-03-27T12:00:00Z</dcterms:created>
  <dcterms:modified xsi:type="dcterms:W3CDTF">2024-03-27T12:01:00Z</dcterms:modified>
</cp:coreProperties>
</file>