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AE7C9E" w:rsidP="00B83332" w14:paraId="1CA98DC6" w14:textId="3995530B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="00804B78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Dodavatel</w:t>
      </w:r>
    </w:p>
    <w:p w:rsidR="000D01A0" w:rsidP="00B83332" w14:paraId="2FB09662" w14:textId="309FB154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Státní fond podpory investic</w:t>
      </w:r>
      <w:r w:rsidR="004C5B0E">
        <w:rPr>
          <w:rFonts w:ascii="Tahoma" w:hAnsi="Tahoma" w:cs="Tahoma"/>
          <w:sz w:val="20"/>
          <w:szCs w:val="20"/>
        </w:rPr>
        <w:t xml:space="preserve">                      </w:t>
      </w:r>
      <w:r w:rsidR="004D6006">
        <w:rPr>
          <w:rFonts w:ascii="Tahoma" w:hAnsi="Tahoma" w:cs="Tahoma"/>
          <w:sz w:val="20"/>
          <w:szCs w:val="20"/>
        </w:rPr>
        <w:t xml:space="preserve">  </w:t>
      </w:r>
      <w:r w:rsidR="004C5B0E">
        <w:rPr>
          <w:rFonts w:ascii="Tahoma" w:hAnsi="Tahoma" w:cs="Tahoma"/>
          <w:sz w:val="20"/>
          <w:szCs w:val="20"/>
        </w:rPr>
        <w:t xml:space="preserve">                    </w:t>
      </w:r>
      <w:r w:rsidR="00804B78">
        <w:rPr>
          <w:rFonts w:ascii="Tahoma" w:hAnsi="Tahoma" w:cs="Tahoma"/>
          <w:sz w:val="20"/>
          <w:szCs w:val="20"/>
        </w:rPr>
        <w:tab/>
      </w:r>
      <w:r w:rsidR="002214F1">
        <w:rPr>
          <w:rFonts w:ascii="Tahoma" w:hAnsi="Tahoma" w:cs="Tahoma"/>
          <w:sz w:val="20"/>
          <w:szCs w:val="20"/>
        </w:rPr>
        <w:t>ÚRS CZ a.s.</w:t>
      </w:r>
    </w:p>
    <w:p w:rsidR="000D01A0" w:rsidP="00B83332" w14:paraId="248602F2" w14:textId="79629F4E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Vinohradská 1896/46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04B78">
        <w:rPr>
          <w:rFonts w:ascii="Tahoma" w:hAnsi="Tahoma" w:cs="Tahoma"/>
          <w:sz w:val="20"/>
          <w:szCs w:val="20"/>
        </w:rPr>
        <w:tab/>
      </w:r>
      <w:r w:rsidR="002214F1">
        <w:rPr>
          <w:rFonts w:ascii="Tahoma" w:hAnsi="Tahoma" w:cs="Tahoma"/>
          <w:sz w:val="20"/>
          <w:szCs w:val="20"/>
        </w:rPr>
        <w:t>Tiskařská 257/10</w:t>
      </w:r>
    </w:p>
    <w:p w:rsidR="000D01A0" w:rsidP="00B83332" w14:paraId="442BD37B" w14:textId="5786719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 00 Praha 2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804B78">
        <w:rPr>
          <w:rFonts w:ascii="Tahoma" w:hAnsi="Tahoma" w:cs="Tahoma"/>
          <w:sz w:val="20"/>
          <w:szCs w:val="20"/>
        </w:rPr>
        <w:tab/>
      </w:r>
      <w:r w:rsidR="002214F1">
        <w:rPr>
          <w:rFonts w:ascii="Tahoma" w:hAnsi="Tahoma" w:cs="Tahoma"/>
          <w:sz w:val="20"/>
          <w:szCs w:val="20"/>
        </w:rPr>
        <w:t>108 00 Praha 10</w:t>
      </w:r>
    </w:p>
    <w:p w:rsidR="000D01A0" w:rsidP="00B83332" w14:paraId="605D0028" w14:textId="5BC08A3E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70856788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804B78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IČO:</w:t>
      </w:r>
      <w:r w:rsidR="002214F1">
        <w:rPr>
          <w:rFonts w:ascii="Tahoma" w:hAnsi="Tahoma" w:cs="Tahoma"/>
          <w:sz w:val="20"/>
          <w:szCs w:val="20"/>
        </w:rPr>
        <w:t xml:space="preserve"> 47115645</w:t>
      </w:r>
    </w:p>
    <w:p w:rsidR="00A4693E" w:rsidP="00B83332" w14:paraId="6ADBDCA4" w14:textId="048444F1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„Fon</w:t>
      </w:r>
      <w:r w:rsidR="004C5B0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“)</w:t>
      </w:r>
      <w:r w:rsidR="004C5B0E">
        <w:rPr>
          <w:rFonts w:ascii="Tahoma" w:hAnsi="Tahoma" w:cs="Tahoma"/>
          <w:sz w:val="20"/>
          <w:szCs w:val="20"/>
        </w:rPr>
        <w:t xml:space="preserve">                             </w:t>
      </w:r>
      <w:r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="00804B78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DIČ:</w:t>
      </w:r>
      <w:r w:rsidR="002214F1">
        <w:rPr>
          <w:rFonts w:ascii="Tahoma" w:hAnsi="Tahoma" w:cs="Tahoma"/>
          <w:sz w:val="20"/>
          <w:szCs w:val="20"/>
        </w:rPr>
        <w:t xml:space="preserve"> CZ699000797</w:t>
      </w:r>
    </w:p>
    <w:p w:rsidR="004C5B0E" w:rsidP="00B83332" w14:paraId="0FAC5ED1" w14:textId="615591E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="00804B7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(dále jen „Dodavatel“)</w:t>
      </w:r>
    </w:p>
    <w:p w:rsidR="00422C3F" w:rsidP="00B83332" w14:paraId="62BE264E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P="00B83332" w14:paraId="33D068E3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P="001163CB" w14:paraId="5D548B2E" w14:textId="69703991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 xml:space="preserve"> č. </w:t>
      </w:r>
      <w:r w:rsidR="00A443EA">
        <w:rPr>
          <w:rFonts w:ascii="Tahoma" w:hAnsi="Tahoma" w:cs="Tahoma"/>
          <w:sz w:val="20"/>
          <w:szCs w:val="20"/>
        </w:rPr>
        <w:t>2</w:t>
      </w:r>
      <w:r w:rsidR="00804B78">
        <w:rPr>
          <w:rFonts w:ascii="Tahoma" w:hAnsi="Tahoma" w:cs="Tahoma"/>
          <w:sz w:val="20"/>
          <w:szCs w:val="20"/>
        </w:rPr>
        <w:t>4</w:t>
      </w:r>
      <w:r w:rsidR="00422C3F">
        <w:rPr>
          <w:rFonts w:ascii="Tahoma" w:hAnsi="Tahoma" w:cs="Tahoma"/>
          <w:sz w:val="20"/>
          <w:szCs w:val="20"/>
        </w:rPr>
        <w:t>/</w:t>
      </w:r>
      <w:r w:rsidR="00A443EA">
        <w:rPr>
          <w:rFonts w:ascii="Tahoma" w:hAnsi="Tahoma" w:cs="Tahoma"/>
          <w:sz w:val="20"/>
          <w:szCs w:val="20"/>
        </w:rPr>
        <w:t>24/IND</w:t>
      </w:r>
      <w:r w:rsidR="00422C3F">
        <w:rPr>
          <w:rFonts w:ascii="Tahoma" w:hAnsi="Tahoma" w:cs="Tahoma"/>
          <w:sz w:val="20"/>
          <w:szCs w:val="20"/>
        </w:rPr>
        <w:t xml:space="preserve"> (dále jen „</w:t>
      </w: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>“)</w:t>
      </w:r>
    </w:p>
    <w:p w:rsidR="00422C3F" w:rsidP="001163CB" w14:paraId="0F6C3ED4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46B2F9B2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paní/Vážený pane,</w:t>
      </w:r>
    </w:p>
    <w:p w:rsidR="00422C3F" w:rsidP="001163CB" w14:paraId="5B2201B9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42A8EACD" w14:textId="2C9D6601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Vaší ce</w:t>
      </w:r>
      <w:r w:rsidR="009F5543">
        <w:rPr>
          <w:rFonts w:ascii="Tahoma" w:hAnsi="Tahoma" w:cs="Tahoma"/>
          <w:sz w:val="20"/>
          <w:szCs w:val="20"/>
        </w:rPr>
        <w:t xml:space="preserve">nové nabídky ze dne </w:t>
      </w:r>
      <w:r w:rsidR="002214F1">
        <w:rPr>
          <w:rFonts w:ascii="Tahoma" w:hAnsi="Tahoma" w:cs="Tahoma"/>
          <w:sz w:val="20"/>
          <w:szCs w:val="20"/>
        </w:rPr>
        <w:t>29.02.2024</w:t>
      </w:r>
      <w:r>
        <w:rPr>
          <w:rFonts w:ascii="Tahoma" w:hAnsi="Tahoma" w:cs="Tahoma"/>
          <w:sz w:val="20"/>
          <w:szCs w:val="20"/>
        </w:rPr>
        <w:t xml:space="preserve"> u Vás objednáváme následující služby.</w:t>
      </w:r>
    </w:p>
    <w:p w:rsidR="00422C3F" w:rsidP="001163CB" w14:paraId="65449715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1364EDF4" w14:textId="14687AC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 plnění: </w:t>
      </w:r>
      <w:r w:rsidR="002214F1">
        <w:rPr>
          <w:rFonts w:ascii="Tahoma" w:hAnsi="Tahoma" w:cs="Tahoma"/>
          <w:sz w:val="20"/>
          <w:szCs w:val="20"/>
        </w:rPr>
        <w:t xml:space="preserve">KNNxBASx Aplikace KUBIX – roční licence (NEW), </w:t>
      </w:r>
      <w:r w:rsidR="00015BFD">
        <w:rPr>
          <w:rFonts w:ascii="Tahoma" w:hAnsi="Tahoma" w:cs="Tahoma"/>
          <w:sz w:val="20"/>
          <w:szCs w:val="20"/>
        </w:rPr>
        <w:t>26</w:t>
      </w:r>
      <w:r w:rsidR="002214F1">
        <w:rPr>
          <w:rFonts w:ascii="Tahoma" w:hAnsi="Tahoma" w:cs="Tahoma"/>
          <w:sz w:val="20"/>
          <w:szCs w:val="20"/>
        </w:rPr>
        <w:t xml:space="preserve"> ks á 3.120</w:t>
      </w:r>
      <w:r w:rsidR="00804B78">
        <w:rPr>
          <w:rFonts w:ascii="Tahoma" w:hAnsi="Tahoma" w:cs="Tahoma"/>
          <w:sz w:val="20"/>
          <w:szCs w:val="20"/>
        </w:rPr>
        <w:t>,-</w:t>
      </w:r>
      <w:r w:rsidR="002214F1">
        <w:rPr>
          <w:rFonts w:ascii="Tahoma" w:hAnsi="Tahoma" w:cs="Tahoma"/>
          <w:sz w:val="20"/>
          <w:szCs w:val="20"/>
        </w:rPr>
        <w:t xml:space="preserve"> Kč (bez DPH)</w:t>
      </w:r>
      <w:r w:rsidR="00804B78">
        <w:rPr>
          <w:rFonts w:ascii="Tahoma" w:hAnsi="Tahoma" w:cs="Tahoma"/>
          <w:sz w:val="20"/>
          <w:szCs w:val="20"/>
        </w:rPr>
        <w:t>.</w:t>
      </w:r>
    </w:p>
    <w:p w:rsidR="00422C3F" w:rsidP="001163CB" w14:paraId="22095DA5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5C5A38AA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dodání: </w:t>
      </w:r>
      <w:r w:rsidR="00015BFD">
        <w:rPr>
          <w:rFonts w:ascii="Tahoma" w:hAnsi="Tahoma" w:cs="Tahoma"/>
          <w:sz w:val="20"/>
          <w:szCs w:val="20"/>
        </w:rPr>
        <w:t>25.3.2024</w:t>
      </w:r>
    </w:p>
    <w:p w:rsidR="00422C3F" w:rsidP="001163CB" w14:paraId="0C3CB4AB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0FEBAE9C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Platební podmínky: Faktura musí být vystavena se splatností minimálně 21 dní ode dne jejího doručení do sídla Fondu. 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5F9649C5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23990620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408CC142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72DECD53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6877ECE0" w14:textId="00C8E8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  </w:t>
      </w:r>
      <w:r w:rsidR="00AD38C2">
        <w:rPr>
          <w:rFonts w:ascii="Tahoma" w:hAnsi="Tahoma" w:cs="Tahoma"/>
          <w:sz w:val="20"/>
          <w:szCs w:val="20"/>
        </w:rPr>
        <w:t>XXXXX</w:t>
      </w:r>
    </w:p>
    <w:p w:rsidR="0088548E" w:rsidP="00772A23" w14:paraId="5BC733CD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                       wikaiz5</w:t>
      </w:r>
    </w:p>
    <w:p w:rsidR="006B10F1" w:rsidP="00772A23" w14:paraId="041B24EE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20646FB1" w14:textId="5E15E1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osoby:                           </w:t>
      </w:r>
      <w:r w:rsidR="00AD38C2">
        <w:rPr>
          <w:rFonts w:ascii="Tahoma" w:hAnsi="Tahoma" w:cs="Tahoma"/>
          <w:sz w:val="20"/>
          <w:szCs w:val="20"/>
        </w:rPr>
        <w:t xml:space="preserve"> XXXXX</w:t>
      </w:r>
    </w:p>
    <w:p w:rsidR="0088548E" w:rsidP="00772A23" w14:paraId="481D99BD" w14:textId="753DBE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Telefonické spojení:                      </w:t>
      </w:r>
      <w:r w:rsidR="002445F4">
        <w:rPr>
          <w:rFonts w:ascii="Tahoma" w:hAnsi="Tahoma" w:cs="Tahoma"/>
          <w:sz w:val="20"/>
          <w:szCs w:val="20"/>
        </w:rPr>
        <w:t xml:space="preserve"> </w:t>
      </w:r>
      <w:r w:rsidR="00AD38C2">
        <w:rPr>
          <w:rFonts w:ascii="Tahoma" w:hAnsi="Tahoma" w:cs="Tahoma"/>
          <w:sz w:val="20"/>
          <w:szCs w:val="20"/>
        </w:rPr>
        <w:t>XXXXX</w:t>
      </w:r>
    </w:p>
    <w:p w:rsidR="0088548E" w:rsidP="00772A23" w14:paraId="329FC998" w14:textId="299070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</w:t>
      </w:r>
      <w:r w:rsidR="0053362B">
        <w:rPr>
          <w:rFonts w:ascii="Tahoma" w:hAnsi="Tahoma" w:cs="Tahoma"/>
          <w:sz w:val="20"/>
          <w:szCs w:val="20"/>
        </w:rPr>
        <w:t>o</w:t>
      </w:r>
      <w:r w:rsidR="002445F4">
        <w:rPr>
          <w:rFonts w:ascii="Tahoma" w:hAnsi="Tahoma" w:cs="Tahoma"/>
          <w:sz w:val="20"/>
          <w:szCs w:val="20"/>
        </w:rPr>
        <w:t>bjednávk</w:t>
      </w:r>
      <w:r>
        <w:rPr>
          <w:rFonts w:ascii="Tahoma" w:hAnsi="Tahoma" w:cs="Tahoma"/>
          <w:sz w:val="20"/>
          <w:szCs w:val="20"/>
        </w:rPr>
        <w:t xml:space="preserve">y:                          </w:t>
      </w:r>
      <w:r w:rsidR="00804B78">
        <w:rPr>
          <w:rFonts w:ascii="Tahoma" w:hAnsi="Tahoma" w:cs="Tahoma"/>
          <w:sz w:val="20"/>
          <w:szCs w:val="20"/>
        </w:rPr>
        <w:t>81.120,-</w:t>
      </w:r>
      <w:r w:rsidR="002214F1">
        <w:rPr>
          <w:rFonts w:ascii="Tahoma" w:hAnsi="Tahoma" w:cs="Tahoma"/>
          <w:sz w:val="20"/>
          <w:szCs w:val="20"/>
        </w:rPr>
        <w:t xml:space="preserve"> Kč </w:t>
      </w:r>
      <w:r w:rsidR="00804B78">
        <w:rPr>
          <w:rFonts w:ascii="Tahoma" w:hAnsi="Tahoma" w:cs="Tahoma"/>
          <w:sz w:val="20"/>
          <w:szCs w:val="20"/>
        </w:rPr>
        <w:t>bez</w:t>
      </w:r>
      <w:r w:rsidR="002214F1">
        <w:rPr>
          <w:rFonts w:ascii="Tahoma" w:hAnsi="Tahoma" w:cs="Tahoma"/>
          <w:sz w:val="20"/>
          <w:szCs w:val="20"/>
        </w:rPr>
        <w:t xml:space="preserve"> DPH</w:t>
      </w:r>
    </w:p>
    <w:p w:rsidR="0088548E" w:rsidP="00772A23" w14:paraId="37058F35" w14:textId="25141A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                         ČNB – číslo účtu </w:t>
      </w:r>
      <w:r w:rsidR="000A4E8E">
        <w:rPr>
          <w:rFonts w:ascii="Tahoma" w:hAnsi="Tahoma" w:cs="Tahoma"/>
          <w:sz w:val="20"/>
          <w:szCs w:val="20"/>
        </w:rPr>
        <w:t>XXXXX</w:t>
      </w:r>
    </w:p>
    <w:p w:rsidR="0088548E" w:rsidP="0088548E" w14:paraId="6B53A690" w14:textId="77777777">
      <w:pPr>
        <w:ind w:left="0"/>
        <w:rPr>
          <w:rFonts w:ascii="Tahoma" w:hAnsi="Tahoma" w:cs="Tahoma"/>
          <w:sz w:val="20"/>
          <w:szCs w:val="20"/>
        </w:rPr>
      </w:pPr>
    </w:p>
    <w:p w:rsidR="0088548E" w:rsidRPr="008E620F" w:rsidP="001163CB" w14:paraId="0329D901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 zpracovává osobní údaje fyzických osob oprávněných zastupovat Dodavatele za účelem a v rozsahu nezbytném pro plnění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za účelem a v rozsahu nezbytném pro splnění právní povinnosti. Fond zpracovává dané osobní údaje pouze po dobu nezbytně nutnou pro naplnění stanovených účelů. Při zpracování těchto osobních údajů postupuje Fond v souladu s Nařízením Evropského parlamentu a Rady (EU) </w:t>
      </w:r>
      <w:r w:rsidR="002445F4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>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 xml:space="preserve">dále jen </w:t>
      </w:r>
      <w:r w:rsidRPr="008E620F" w:rsidR="00A255D5">
        <w:rPr>
          <w:rFonts w:ascii="Tahoma" w:hAnsi="Tahoma" w:cs="Tahoma"/>
          <w:sz w:val="20"/>
          <w:szCs w:val="20"/>
        </w:rPr>
        <w:t>„</w:t>
      </w:r>
      <w:r w:rsidRPr="008E620F">
        <w:rPr>
          <w:rFonts w:ascii="Tahoma" w:hAnsi="Tahoma" w:cs="Tahoma"/>
          <w:sz w:val="20"/>
          <w:szCs w:val="20"/>
        </w:rPr>
        <w:t>Nařízení GDPR</w:t>
      </w:r>
      <w:r w:rsidRPr="008E620F" w:rsidR="00A255D5">
        <w:rPr>
          <w:rFonts w:ascii="Tahoma" w:hAnsi="Tahoma" w:cs="Tahoma"/>
          <w:sz w:val="20"/>
          <w:szCs w:val="20"/>
        </w:rPr>
        <w:t>“).</w:t>
      </w:r>
    </w:p>
    <w:p w:rsidR="00A255D5" w:rsidRPr="008E620F" w:rsidP="001163CB" w14:paraId="7776A40C" w14:textId="77777777">
      <w:pPr>
        <w:jc w:val="left"/>
        <w:rPr>
          <w:rFonts w:ascii="Tahoma" w:hAnsi="Tahoma" w:cs="Tahoma"/>
          <w:sz w:val="20"/>
          <w:szCs w:val="20"/>
        </w:rPr>
      </w:pPr>
      <w:r w:rsidRPr="008E620F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53362B" w:rsidRPr="002D0818" w:rsidP="002D0818" w14:paraId="1D805268" w14:textId="77777777">
      <w:pPr>
        <w:pStyle w:val="ListParagraph"/>
        <w:numPr>
          <w:ilvl w:val="0"/>
          <w:numId w:val="12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A255D5" w:rsidRPr="008E620F" w:rsidP="003F1F24" w14:paraId="5EE61581" w14:textId="77777777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A255D5" w:rsidRPr="008E620F" w:rsidP="003F1F24" w14:paraId="3BD3D8C5" w14:textId="6FCD2146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A255D5" w:rsidRPr="008E620F" w:rsidP="003F1F24" w14:paraId="492FCE6A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B86FF5" w:rsidRPr="008E620F" w:rsidP="003F1F24" w14:paraId="4A0E91F9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1200 Praha 2</w:t>
      </w:r>
    </w:p>
    <w:p w:rsidR="0053362B" w:rsidRPr="008E620F" w:rsidP="002D0818" w14:paraId="2C02D2A7" w14:textId="5A267F34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e-mail:</w:t>
      </w:r>
      <w:r w:rsidRPr="008E620F" w:rsidR="00B86FF5">
        <w:rPr>
          <w:rFonts w:ascii="Tahoma" w:hAnsi="Tahoma" w:cs="Tahoma"/>
          <w:sz w:val="20"/>
          <w:szCs w:val="20"/>
          <w:lang w:val="cs-CZ"/>
        </w:rPr>
        <w:t xml:space="preserve"> </w:t>
      </w:r>
      <w:r w:rsidR="00AD38C2">
        <w:rPr>
          <w:rFonts w:ascii="Tahoma" w:hAnsi="Tahoma" w:cs="Tahoma"/>
          <w:sz w:val="20"/>
          <w:szCs w:val="20"/>
          <w:lang w:val="cs-CZ"/>
        </w:rPr>
        <w:t>XXXXX</w:t>
      </w:r>
      <w:r w:rsidRPr="008E620F" w:rsidR="009B6464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A255D5" w:rsidRPr="002D0818" w:rsidP="002D0818" w14:paraId="0358184E" w14:textId="77777777">
      <w:pPr>
        <w:pStyle w:val="ListParagraph"/>
        <w:numPr>
          <w:ilvl w:val="0"/>
          <w:numId w:val="12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</w:t>
      </w:r>
      <w:r w:rsidRPr="008E620F" w:rsidR="004D6006">
        <w:rPr>
          <w:rFonts w:ascii="Tahoma" w:hAnsi="Tahoma" w:cs="Tahoma"/>
          <w:sz w:val="20"/>
          <w:szCs w:val="20"/>
          <w:lang w:val="cs-CZ"/>
        </w:rPr>
        <w:t xml:space="preserve"> </w:t>
      </w:r>
      <w:r w:rsidRPr="008E620F">
        <w:rPr>
          <w:rFonts w:ascii="Tahoma" w:hAnsi="Tahoma" w:cs="Tahoma"/>
          <w:sz w:val="20"/>
          <w:szCs w:val="20"/>
          <w:lang w:val="cs-CZ"/>
        </w:rPr>
        <w:t>d) Nařízení GDPR.</w:t>
      </w:r>
    </w:p>
    <w:p w:rsidR="002D0818" w:rsidP="002D0818" w14:paraId="65A90E53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Dodavatel výslovně souhlasí s tím, že informace o této Objednávce budou zveřejněny v</w:t>
      </w:r>
      <w:r w:rsidR="00486583">
        <w:rPr>
          <w:rFonts w:ascii="Tahoma" w:eastAsia="Times New Roman" w:hAnsi="Tahoma" w:cs="Tahoma"/>
          <w:sz w:val="20"/>
          <w:szCs w:val="20"/>
        </w:rPr>
        <w:t> Národním katalogu otevřených dat</w:t>
      </w:r>
      <w:r>
        <w:rPr>
          <w:rFonts w:ascii="Tahoma" w:eastAsia="Times New Roman" w:hAnsi="Tahoma" w:cs="Tahoma"/>
          <w:sz w:val="20"/>
          <w:szCs w:val="20"/>
        </w:rPr>
        <w:t xml:space="preserve"> jako součást přehledu informací o hospodaření Státního fondu podpory investic. </w:t>
      </w:r>
    </w:p>
    <w:p w:rsidR="004820C8" w:rsidP="002D0818" w14:paraId="21976384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</w:t>
      </w:r>
      <w:r w:rsidR="00486583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Dodavatel bude o datu uveřejnění informován datovou zprávou z Registru smluv.</w:t>
      </w:r>
    </w:p>
    <w:p w:rsidR="002D0818" w:rsidP="002D0818" w14:paraId="47D17EDE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Tato objednávka nabývá platnosti a účinnosti dnem podpisu oběma smluvními. </w:t>
      </w:r>
    </w:p>
    <w:p w:rsidR="00493CF2" w:rsidP="006B10F1" w14:paraId="4AFCE22A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627D4517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7AD06968" w14:textId="77777777">
      <w:pPr>
        <w:jc w:val="left"/>
        <w:rPr>
          <w:rFonts w:ascii="Tahoma" w:hAnsi="Tahoma" w:cs="Tahoma"/>
          <w:sz w:val="20"/>
          <w:szCs w:val="20"/>
        </w:rPr>
      </w:pPr>
    </w:p>
    <w:p w:rsidR="00804B78" w:rsidP="001163CB" w14:paraId="0F381B89" w14:textId="77777777">
      <w:pPr>
        <w:jc w:val="left"/>
        <w:rPr>
          <w:rFonts w:ascii="Tahoma" w:hAnsi="Tahoma" w:cs="Tahoma"/>
          <w:sz w:val="20"/>
          <w:szCs w:val="20"/>
        </w:rPr>
      </w:pPr>
    </w:p>
    <w:p w:rsidR="002D0818" w:rsidP="001163CB" w14:paraId="2868A3C2" w14:textId="4E8177E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dle elektronického podpisu </w:t>
      </w:r>
      <w:r w:rsidR="00CB1F80">
        <w:rPr>
          <w:rFonts w:ascii="Tahoma" w:hAnsi="Tahoma" w:cs="Tahoma"/>
          <w:sz w:val="20"/>
          <w:szCs w:val="20"/>
        </w:rPr>
        <w:t>2</w:t>
      </w:r>
      <w:r w:rsidR="00916B18">
        <w:rPr>
          <w:rFonts w:ascii="Tahoma" w:hAnsi="Tahoma" w:cs="Tahoma"/>
          <w:sz w:val="20"/>
          <w:szCs w:val="20"/>
        </w:rPr>
        <w:t>5</w:t>
      </w:r>
      <w:r w:rsidR="00CB1F80">
        <w:rPr>
          <w:rFonts w:ascii="Tahoma" w:hAnsi="Tahoma" w:cs="Tahoma"/>
          <w:sz w:val="20"/>
          <w:szCs w:val="20"/>
        </w:rPr>
        <w:t>.3.2024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493CF2" w:rsidP="002D0818" w14:paraId="515F0F62" w14:textId="77777777">
      <w:pPr>
        <w:ind w:left="566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1163CB" w14:paraId="46DE0E80" w14:textId="63838631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="00AD38C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="00AD38C2">
        <w:rPr>
          <w:rFonts w:ascii="Tahoma" w:hAnsi="Tahoma" w:cs="Tahoma"/>
          <w:sz w:val="20"/>
          <w:szCs w:val="20"/>
        </w:rPr>
        <w:t>XXXXX</w:t>
      </w:r>
    </w:p>
    <w:p w:rsidR="00493CF2" w:rsidP="001163CB" w14:paraId="4FDF0D8E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B17DE3F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1DB5F2AD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682B9DE1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6C54A211" w14:textId="77777777">
      <w:pPr>
        <w:jc w:val="left"/>
        <w:rPr>
          <w:rFonts w:ascii="Tahoma" w:hAnsi="Tahoma" w:cs="Tahoma"/>
          <w:sz w:val="20"/>
          <w:szCs w:val="20"/>
        </w:rPr>
      </w:pPr>
    </w:p>
    <w:p w:rsidR="00804B78" w:rsidP="001163CB" w14:paraId="7EC9C29E" w14:textId="77777777">
      <w:pPr>
        <w:jc w:val="left"/>
        <w:rPr>
          <w:rFonts w:ascii="Tahoma" w:hAnsi="Tahoma" w:cs="Tahoma"/>
          <w:sz w:val="20"/>
          <w:szCs w:val="20"/>
        </w:rPr>
      </w:pPr>
    </w:p>
    <w:p w:rsidR="00804B78" w:rsidP="001163CB" w14:paraId="298E3C43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5DA6482" w14:textId="0FCDEC6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916B18">
        <w:rPr>
          <w:rFonts w:ascii="Tahoma" w:hAnsi="Tahoma" w:cs="Tahoma"/>
          <w:sz w:val="20"/>
          <w:szCs w:val="20"/>
        </w:rPr>
        <w:t>25.3.2024</w:t>
      </w:r>
    </w:p>
    <w:p w:rsidR="00493CF2" w:rsidP="001163CB" w14:paraId="264E8C4C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E68F483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B79023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 …………………………………………………………</w:t>
      </w:r>
    </w:p>
    <w:p w:rsidR="003B6B43" w:rsidP="001163CB" w14:paraId="3C568312" w14:textId="77777777">
      <w:pPr>
        <w:jc w:val="left"/>
        <w:rPr>
          <w:rFonts w:ascii="Tahoma" w:hAnsi="Tahoma" w:cs="Tahoma"/>
          <w:sz w:val="20"/>
          <w:szCs w:val="20"/>
        </w:rPr>
      </w:pPr>
    </w:p>
    <w:p w:rsidR="003B6B43" w:rsidRPr="00772A23" w:rsidP="001163CB" w14:paraId="5DEF1EE2" w14:textId="77777777">
      <w:pPr>
        <w:jc w:val="left"/>
        <w:rPr>
          <w:rFonts w:ascii="Tahoma" w:hAnsi="Tahoma" w:cs="Tahoma"/>
          <w:sz w:val="20"/>
          <w:szCs w:val="20"/>
        </w:rPr>
      </w:pPr>
    </w:p>
    <w:sectPr w:rsidSect="002C5C10">
      <w:headerReference w:type="default" r:id="rId5"/>
      <w:footerReference w:type="default" r:id="rId6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6F556E46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C3"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4B78" w:rsidP="00015BFD" w14:paraId="4B37EE25" w14:textId="77777777">
    <w:pPr>
      <w:pStyle w:val="Header"/>
    </w:pPr>
  </w:p>
  <w:p w:rsidR="00015BFD" w:rsidP="00015BFD" w14:paraId="4189B10D" w14:textId="25FBE2C9">
    <w:pPr>
      <w:pStyle w:val="Header"/>
    </w:pPr>
    <w:r>
      <w:rPr>
        <w:noProof/>
      </w:rPr>
      <w:drawing>
        <wp:inline distT="0" distB="0" distL="0" distR="0">
          <wp:extent cx="1152525" cy="323479"/>
          <wp:effectExtent l="0" t="0" r="0" b="635"/>
          <wp:docPr id="5" name="Obrázek 4" descr="Obsah obrázku Grafika, Písmo, grafický design, logo&#10;&#10;Popis byl vytvořen automaticky">
            <a:extLst xmlns:a="http://schemas.openxmlformats.org/drawingml/2006/main">
              <a:ext xmlns:a="http://schemas.openxmlformats.org/drawingml/2006/main" uri="{FF2B5EF4-FFF2-40B4-BE49-F238E27FC236}">
                <a16:creationId xmlns:a16="http://schemas.microsoft.com/office/drawing/2014/main" id="{C54EF8FD-03EE-4ECF-975E-AAD31AB177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779965" name="Obrázek 4" descr="Obsah obrázku Grafika, Písmo, grafický design, logo&#10;&#10;Popis byl vytvořen automaticky">
                    <a:extLst>
                      <a:ext xmlns:a="http://schemas.openxmlformats.org/drawingml/2006/main" uri="{FF2B5EF4-FFF2-40B4-BE49-F238E27FC236}">
                        <a16:creationId xmlns:a16="http://schemas.microsoft.com/office/drawing/2014/main" id="{C54EF8FD-03EE-4ECF-975E-AAD31AB177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783" cy="3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71550" cy="327708"/>
          <wp:effectExtent l="0" t="0" r="0" b="0"/>
          <wp:docPr id="3" name="Obrázek 2" descr="Obsah obrázku Grafika, Písmo, symbol, grafický design&#10;&#10;Popis byl vytvořen automaticky">
            <a:extLst xmlns:a="http://schemas.openxmlformats.org/drawingml/2006/main">
              <a:ext xmlns:a="http://schemas.openxmlformats.org/drawingml/2006/main" uri="{FF2B5EF4-FFF2-40B4-BE49-F238E27FC236}">
                <a16:creationId xmlns:a16="http://schemas.microsoft.com/office/drawing/2014/main" id="{2720DE99-9555-4083-ABF8-E89BD3B3BA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707523" name="Obrázek 2" descr="Obsah obrázku Grafika, Písmo, symbol, grafický design&#10;&#10;Popis byl vytvořen automaticky">
                    <a:extLst>
                      <a:ext xmlns:a="http://schemas.openxmlformats.org/drawingml/2006/main" uri="{FF2B5EF4-FFF2-40B4-BE49-F238E27FC236}">
                        <a16:creationId xmlns:a16="http://schemas.microsoft.com/office/drawing/2014/main" id="{2720DE99-9555-4083-ABF8-E89BD3B3BA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984401" cy="33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094708" cy="314401"/>
          <wp:effectExtent l="0" t="0" r="0" b="0"/>
          <wp:docPr id="4" name="Obrázek 3" descr="Obsah obrázku Písmo, text, Elektricky modrá, modrá&#10;&#10;Popis byl vytvořen automaticky">
            <a:extLst xmlns:a="http://schemas.openxmlformats.org/drawingml/2006/main">
              <a:ext xmlns:a="http://schemas.openxmlformats.org/drawingml/2006/main" uri="{FF2B5EF4-FFF2-40B4-BE49-F238E27FC236}">
                <a16:creationId xmlns:a16="http://schemas.microsoft.com/office/drawing/2014/main" id="{2563F39F-15DE-4372-9E22-52CAE6D092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909784" name="Obrázek 3" descr="Obsah obrázku Písmo, text, Elektricky modrá, modrá&#10;&#10;Popis byl vytvořen automaticky">
                    <a:extLst>
                      <a:ext xmlns:a="http://schemas.openxmlformats.org/drawingml/2006/main" uri="{FF2B5EF4-FFF2-40B4-BE49-F238E27FC236}">
                        <a16:creationId xmlns:a16="http://schemas.microsoft.com/office/drawing/2014/main" id="{2563F39F-15DE-4372-9E22-52CAE6D092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1123499" cy="32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97B" w:rsidP="00DC27FC" w14:paraId="5A5A14B1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472B69" w:rsidP="00DC27FC" w14:paraId="2E010C0B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15BFD"/>
    <w:rsid w:val="000240A1"/>
    <w:rsid w:val="000A4E8E"/>
    <w:rsid w:val="000D01A0"/>
    <w:rsid w:val="001163CB"/>
    <w:rsid w:val="00123A68"/>
    <w:rsid w:val="001714F7"/>
    <w:rsid w:val="001878C6"/>
    <w:rsid w:val="001E1477"/>
    <w:rsid w:val="002214F1"/>
    <w:rsid w:val="002445F4"/>
    <w:rsid w:val="00296C0E"/>
    <w:rsid w:val="002974E9"/>
    <w:rsid w:val="002C5C10"/>
    <w:rsid w:val="002D0818"/>
    <w:rsid w:val="00354AFF"/>
    <w:rsid w:val="003775E2"/>
    <w:rsid w:val="0039116A"/>
    <w:rsid w:val="003B6B43"/>
    <w:rsid w:val="003E4A66"/>
    <w:rsid w:val="003F1F24"/>
    <w:rsid w:val="00403323"/>
    <w:rsid w:val="00422C3F"/>
    <w:rsid w:val="00441BC8"/>
    <w:rsid w:val="0046309B"/>
    <w:rsid w:val="00472B69"/>
    <w:rsid w:val="004820C8"/>
    <w:rsid w:val="00486583"/>
    <w:rsid w:val="00493CF2"/>
    <w:rsid w:val="004C5B0E"/>
    <w:rsid w:val="004D6006"/>
    <w:rsid w:val="00512AA9"/>
    <w:rsid w:val="0053362B"/>
    <w:rsid w:val="00591CE4"/>
    <w:rsid w:val="006321AE"/>
    <w:rsid w:val="006B0F23"/>
    <w:rsid w:val="006B10F1"/>
    <w:rsid w:val="006F7A3F"/>
    <w:rsid w:val="00705EE0"/>
    <w:rsid w:val="00707201"/>
    <w:rsid w:val="0075282F"/>
    <w:rsid w:val="00756B9C"/>
    <w:rsid w:val="0076141B"/>
    <w:rsid w:val="00772A23"/>
    <w:rsid w:val="0077403D"/>
    <w:rsid w:val="00774B87"/>
    <w:rsid w:val="00804B78"/>
    <w:rsid w:val="008138E7"/>
    <w:rsid w:val="00836468"/>
    <w:rsid w:val="0088548E"/>
    <w:rsid w:val="0088643C"/>
    <w:rsid w:val="00890B89"/>
    <w:rsid w:val="008A22DE"/>
    <w:rsid w:val="008A43C3"/>
    <w:rsid w:val="008E56EA"/>
    <w:rsid w:val="008E620F"/>
    <w:rsid w:val="00916B18"/>
    <w:rsid w:val="00964657"/>
    <w:rsid w:val="00966764"/>
    <w:rsid w:val="009B6464"/>
    <w:rsid w:val="009F5543"/>
    <w:rsid w:val="00A130D8"/>
    <w:rsid w:val="00A255D5"/>
    <w:rsid w:val="00A443EA"/>
    <w:rsid w:val="00A4693E"/>
    <w:rsid w:val="00A53DD5"/>
    <w:rsid w:val="00AB4DCF"/>
    <w:rsid w:val="00AD38C2"/>
    <w:rsid w:val="00AE7C9E"/>
    <w:rsid w:val="00AF26A8"/>
    <w:rsid w:val="00B253D2"/>
    <w:rsid w:val="00B55E35"/>
    <w:rsid w:val="00B609FF"/>
    <w:rsid w:val="00B83332"/>
    <w:rsid w:val="00B86FF5"/>
    <w:rsid w:val="00C01970"/>
    <w:rsid w:val="00C8397B"/>
    <w:rsid w:val="00CB1F80"/>
    <w:rsid w:val="00CF678E"/>
    <w:rsid w:val="00D13526"/>
    <w:rsid w:val="00D1759E"/>
    <w:rsid w:val="00D66F2A"/>
    <w:rsid w:val="00DC27FC"/>
    <w:rsid w:val="00DF4576"/>
    <w:rsid w:val="00E87339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9B64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620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8E6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8E620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8E620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8E620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7B67-0447-4D3F-AA0B-F09777B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Vondrys Jakub</cp:lastModifiedBy>
  <cp:revision>7</cp:revision>
  <cp:lastPrinted>2020-06-02T08:21:00Z</cp:lastPrinted>
  <dcterms:created xsi:type="dcterms:W3CDTF">2024-03-20T11:28:00Z</dcterms:created>
  <dcterms:modified xsi:type="dcterms:W3CDTF">2024-03-27T11:20:00Z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552/24/SEP-SFPI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27.3.2024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&lt;TABLE&gt;&lt;TR&gt;&lt;TD&gt;Č.j.:&lt;/TD&gt;&lt;TD&gt;552/24/SEP-SFPI&lt;/TD&gt;&lt;/TR&gt;&lt;TR&gt;&lt;TD&gt;&lt;/TD&gt;&lt;TD&gt;&lt;/TD&gt;&lt;/TR&gt;&lt;/TABLE&gt;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12466/24-SFPI</vt:lpwstr>
  </property>
  <property fmtid="{D5CDD505-2E9C-101B-9397-08002B2CF9AE}" pid="19" name="Key_BarCode_Pisemnost">
    <vt:lpwstr>*B000740980*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12466/24-SFPI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objednávky 24/24/IND - KUBIX, URS licence</vt:lpwstr>
  </property>
  <property fmtid="{D5CDD505-2E9C-101B-9397-08002B2CF9AE}" pid="41" name="Zkratka_SpisovyUzel_PoziceZodpo_Pisemnost">
    <vt:lpwstr>SEP</vt:lpwstr>
  </property>
</Properties>
</file>