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D12B6">
        <w:t>SUA-SZ-44/2024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D12B6" w:rsidRPr="003D12B6">
        <w:rPr>
          <w:rFonts w:cs="Arial"/>
          <w:szCs w:val="20"/>
        </w:rPr>
        <w:t xml:space="preserve">PhDr. </w:t>
      </w:r>
      <w:r w:rsidR="003D12B6">
        <w:t>Arnošt Brauner</w:t>
      </w:r>
      <w:r w:rsidRPr="00A3020E">
        <w:rPr>
          <w:rFonts w:cs="Arial"/>
          <w:szCs w:val="20"/>
        </w:rPr>
        <w:t xml:space="preserve">, </w:t>
      </w:r>
      <w:r w:rsidR="003D12B6" w:rsidRPr="003D12B6">
        <w:rPr>
          <w:rFonts w:cs="Arial"/>
          <w:szCs w:val="20"/>
        </w:rPr>
        <w:t>Ředitel Kontaktního</w:t>
      </w:r>
      <w:r w:rsidR="003D12B6">
        <w:t xml:space="preserve"> pracoviště Šumperk na základě příkazu k zastupování</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D12B6" w:rsidRPr="003D12B6">
        <w:rPr>
          <w:rFonts w:cs="Arial"/>
          <w:szCs w:val="20"/>
        </w:rPr>
        <w:t>Dobrovského 1278</w:t>
      </w:r>
      <w:r w:rsidR="003D12B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D12B6" w:rsidRPr="003D12B6">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D12B6" w:rsidRPr="003D12B6">
        <w:rPr>
          <w:rFonts w:cs="Arial"/>
          <w:szCs w:val="20"/>
        </w:rPr>
        <w:t xml:space="preserve">M. </w:t>
      </w:r>
      <w:r w:rsidR="003D12B6">
        <w:t>R. Štefánika č.p. 1059/20, 787 01 Šumperk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D12B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D12B6" w:rsidRPr="003D12B6">
        <w:rPr>
          <w:rFonts w:cs="Arial"/>
          <w:szCs w:val="20"/>
        </w:rPr>
        <w:t>Obec Rohle</w:t>
      </w:r>
    </w:p>
    <w:p w:rsidR="00B066F7" w:rsidRPr="0033691D" w:rsidRDefault="003D12B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D12B6">
        <w:rPr>
          <w:rFonts w:cs="Arial"/>
          <w:noProof/>
          <w:szCs w:val="20"/>
        </w:rPr>
        <w:t>Eva Petrášová</w:t>
      </w:r>
      <w:r>
        <w:rPr>
          <w:noProof/>
        </w:rPr>
        <w:t>, starostka</w:t>
      </w:r>
    </w:p>
    <w:p w:rsidR="00B066F7" w:rsidRPr="0033691D" w:rsidRDefault="003D12B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D12B6">
        <w:rPr>
          <w:rFonts w:cs="Arial"/>
          <w:szCs w:val="20"/>
        </w:rPr>
        <w:t>Rohle č</w:t>
      </w:r>
      <w:r>
        <w:t>.p. 56, 789 74 Rohle</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D12B6" w:rsidRPr="003D12B6">
        <w:rPr>
          <w:rFonts w:cs="Arial"/>
          <w:szCs w:val="20"/>
        </w:rPr>
        <w:t>00303291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w:t>
      </w:r>
      <w:r w:rsidR="0032193A" w:rsidRPr="003D12B6">
        <w:rPr>
          <w:b/>
          <w:bCs/>
        </w:rPr>
        <w:t xml:space="preserve">národního </w:t>
      </w:r>
      <w:r w:rsidR="00282982" w:rsidRPr="003D12B6">
        <w:rPr>
          <w:b/>
          <w:bCs/>
        </w:rPr>
        <w:t>projektu č. </w:t>
      </w:r>
      <w:r w:rsidR="003D12B6" w:rsidRPr="003D12B6">
        <w:rPr>
          <w:b/>
          <w:bCs/>
        </w:rPr>
        <w:t>CZ.03.01.01/00/22_015/0002657</w:t>
      </w:r>
      <w:r w:rsidR="00282982" w:rsidRPr="003D12B6">
        <w:rPr>
          <w:b/>
          <w:bCs/>
          <w:i/>
          <w:iCs/>
        </w:rPr>
        <w:t xml:space="preserve"> </w:t>
      </w:r>
      <w:r w:rsidR="003D12B6" w:rsidRPr="003D12B6">
        <w:rPr>
          <w:b/>
          <w:bCs/>
        </w:rPr>
        <w:t>Věk není překážkou (VNP)</w:t>
      </w:r>
      <w:r w:rsidR="00282982" w:rsidRPr="003D12B6">
        <w:rPr>
          <w:b/>
          <w:bCs/>
        </w:rPr>
        <w:t>, financovaného z Operačního programu Zaměstnanost</w:t>
      </w:r>
      <w:r w:rsidR="004E6901" w:rsidRPr="003D12B6">
        <w:rPr>
          <w:b/>
          <w:bCs/>
        </w:rPr>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E04DE">
        <w:rPr>
          <w:b/>
          <w:bCs/>
          <w:noProof/>
        </w:rPr>
        <w:t>…………</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E04DE">
        <w:rPr>
          <w:b/>
          <w:bCs/>
        </w:rPr>
        <w:t>…………</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3D12B6" w:rsidRPr="003D12B6">
        <w:rPr>
          <w:b/>
          <w:bCs/>
          <w:noProof/>
        </w:rPr>
        <w:t>Úklidový pracovník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3D12B6" w:rsidRPr="003D12B6">
        <w:rPr>
          <w:b/>
          <w:bCs/>
        </w:rPr>
        <w:t>Obec Rohle, Část obce: Rohle, Janoslavice, Nedvězí, 789 74</w:t>
      </w:r>
    </w:p>
    <w:p w:rsidR="00414EBF" w:rsidRDefault="00414EBF" w:rsidP="00414EBF">
      <w:pPr>
        <w:pStyle w:val="Daltextbodudohody"/>
        <w:tabs>
          <w:tab w:val="clear" w:pos="2520"/>
        </w:tabs>
        <w:ind w:left="3119" w:hanging="2263"/>
      </w:pPr>
      <w:r>
        <w:t>Den nástupu do práce:</w:t>
      </w:r>
      <w:r>
        <w:tab/>
      </w:r>
      <w:r w:rsidR="003D12B6" w:rsidRPr="003D12B6">
        <w:rPr>
          <w:b/>
          <w:bCs/>
        </w:rPr>
        <w:t>1.4.2024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3D12B6" w:rsidRPr="003D12B6">
        <w:rPr>
          <w:b/>
          <w:bCs/>
          <w:noProof/>
        </w:rPr>
        <w:t>na dobu určitou do 30.09.2024</w:t>
      </w:r>
      <w:r>
        <w:t xml:space="preserve">, s týdenní pracovní dobou </w:t>
      </w:r>
      <w:r w:rsidR="003D12B6" w:rsidRPr="003D12B6">
        <w:rPr>
          <w:b/>
          <w:bCs/>
          <w:noProof/>
        </w:rPr>
        <w:t>40</w:t>
      </w:r>
      <w:r w:rsidRPr="003D12B6">
        <w:rPr>
          <w:b/>
          <w:bCs/>
        </w:rP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3D12B6">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Pr="003D12B6" w:rsidRDefault="00516F4D" w:rsidP="00795660">
      <w:pPr>
        <w:pStyle w:val="Boddohody"/>
        <w:numPr>
          <w:ilvl w:val="0"/>
          <w:numId w:val="4"/>
        </w:numPr>
        <w:rPr>
          <w:b/>
          <w:bCs/>
        </w:rPr>
      </w:pPr>
      <w:r>
        <w:t>Úřad</w:t>
      </w:r>
      <w:r w:rsidR="00AB30F3">
        <w:t xml:space="preserve"> práce se zavazuje poskytnout zaměstnavateli příspěvek </w:t>
      </w:r>
      <w:r w:rsidR="00A005B2" w:rsidRPr="00346699">
        <w:t>ve výši</w:t>
      </w:r>
      <w:r w:rsidR="00A005B2">
        <w:t xml:space="preserve"> </w:t>
      </w:r>
      <w:r w:rsidR="003D12B6" w:rsidRPr="003D12B6">
        <w:rPr>
          <w:b/>
          <w:bCs/>
          <w:noProof/>
        </w:rPr>
        <w:t>50</w:t>
      </w:r>
      <w:r w:rsidR="00A005B2" w:rsidRPr="003D12B6">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3D12B6" w:rsidRPr="003D12B6">
        <w:rPr>
          <w:b/>
          <w:bCs/>
          <w:noProof/>
        </w:rPr>
        <w:t>16 000</w:t>
      </w:r>
      <w:r w:rsidR="00123707" w:rsidRPr="003D12B6">
        <w:rPr>
          <w:b/>
          <w:bCs/>
        </w:rPr>
        <w:t> </w:t>
      </w:r>
      <w:r w:rsidR="00026A7E" w:rsidRPr="003D12B6">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D12B6" w:rsidRPr="003D12B6">
        <w:rPr>
          <w:b/>
          <w:bCs/>
        </w:rPr>
        <w:t>96 000</w:t>
      </w:r>
      <w:r w:rsidR="00F62A24" w:rsidRPr="003D12B6">
        <w:rPr>
          <w:b/>
          <w:bCs/>
        </w:rPr>
        <w:t xml:space="preserve"> Kč</w:t>
      </w:r>
      <w:r w:rsidR="006B41E3" w:rsidRPr="003D12B6">
        <w:t>.</w:t>
      </w:r>
    </w:p>
    <w:p w:rsidR="00AB30F3" w:rsidRDefault="00123707" w:rsidP="004C46D0">
      <w:pPr>
        <w:pStyle w:val="Boddohody"/>
        <w:numPr>
          <w:ilvl w:val="0"/>
          <w:numId w:val="4"/>
        </w:numPr>
      </w:pPr>
      <w:r w:rsidRPr="003D12B6">
        <w:rPr>
          <w:b/>
          <w:bCs/>
        </w:rPr>
        <w:lastRenderedPageBreak/>
        <w:t xml:space="preserve">Příspěvek bude poskytován </w:t>
      </w:r>
      <w:r w:rsidR="00B01C5B" w:rsidRPr="003D12B6">
        <w:rPr>
          <w:b/>
          <w:bCs/>
        </w:rPr>
        <w:t>z</w:t>
      </w:r>
      <w:r w:rsidR="00781CAC" w:rsidRPr="003D12B6">
        <w:rPr>
          <w:b/>
          <w:bCs/>
        </w:rPr>
        <w:t xml:space="preserve">a dobu </w:t>
      </w:r>
      <w:r w:rsidRPr="003D12B6">
        <w:rPr>
          <w:b/>
          <w:bCs/>
        </w:rPr>
        <w:t>od </w:t>
      </w:r>
      <w:r w:rsidR="003D12B6" w:rsidRPr="003D12B6">
        <w:rPr>
          <w:b/>
          <w:bCs/>
          <w:noProof/>
        </w:rPr>
        <w:t>1.4.2024</w:t>
      </w:r>
      <w:r w:rsidR="00781CAC" w:rsidRPr="003D12B6">
        <w:rPr>
          <w:b/>
          <w:bCs/>
        </w:rPr>
        <w:t xml:space="preserve"> do</w:t>
      </w:r>
      <w:r w:rsidRPr="003D12B6">
        <w:rPr>
          <w:b/>
          <w:bCs/>
        </w:rPr>
        <w:t> </w:t>
      </w:r>
      <w:r w:rsidR="003D12B6" w:rsidRPr="003D12B6">
        <w:rPr>
          <w:b/>
          <w:bCs/>
          <w:noProof/>
        </w:rPr>
        <w:t>30.9.2024</w:t>
      </w:r>
      <w:r w:rsidRPr="003D12B6">
        <w:rPr>
          <w:b/>
          <w:bCs/>
        </w:rPr>
        <w:t>.</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3D12B6">
        <w:t>1.4.2024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rsidRPr="003D12B6">
        <w:rPr>
          <w:b/>
          <w:bCs/>
        </w:rPr>
        <w:t xml:space="preserve">účet </w:t>
      </w:r>
      <w:r w:rsidR="006656CF" w:rsidRPr="003D12B6">
        <w:rPr>
          <w:b/>
          <w:bCs/>
        </w:rPr>
        <w:t>č. </w:t>
      </w:r>
      <w:r w:rsidR="000E04DE">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lastRenderedPageBreak/>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lastRenderedPageBreak/>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D12B6"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0E04DE">
        <w:rPr>
          <w:rFonts w:cs="Arial"/>
          <w:szCs w:val="20"/>
        </w:rPr>
        <w:t>27.03.2024</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D12B6">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3D12B6" w:rsidP="009B751F">
      <w:pPr>
        <w:keepNext/>
        <w:keepLines/>
        <w:jc w:val="center"/>
        <w:rPr>
          <w:rFonts w:cs="Arial"/>
          <w:szCs w:val="20"/>
        </w:rPr>
      </w:pPr>
      <w:r w:rsidRPr="003D12B6">
        <w:rPr>
          <w:rFonts w:cs="Arial"/>
          <w:szCs w:val="20"/>
        </w:rPr>
        <w:t>Eva Petrášová</w:t>
      </w:r>
      <w:r>
        <w:tab/>
      </w:r>
      <w:r>
        <w:br/>
        <w:t>starostka</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07184F" w:rsidRPr="003F2F6D" w:rsidRDefault="003D12B6" w:rsidP="009B751F">
      <w:pPr>
        <w:keepNext/>
        <w:keepLines/>
        <w:jc w:val="center"/>
        <w:rPr>
          <w:rFonts w:cs="Arial"/>
          <w:szCs w:val="20"/>
        </w:rPr>
      </w:pPr>
      <w:r w:rsidRPr="003D12B6">
        <w:rPr>
          <w:rFonts w:cs="Arial"/>
          <w:szCs w:val="20"/>
        </w:rPr>
        <w:t xml:space="preserve">PhDr. </w:t>
      </w:r>
      <w:r>
        <w:t>Arnošt Brauner</w:t>
      </w:r>
    </w:p>
    <w:p w:rsidR="008269B6" w:rsidRDefault="003D12B6" w:rsidP="008269B6">
      <w:pPr>
        <w:keepNext/>
        <w:keepLines/>
        <w:jc w:val="center"/>
        <w:rPr>
          <w:rFonts w:cs="Arial"/>
          <w:szCs w:val="20"/>
        </w:rPr>
      </w:pPr>
      <w:r w:rsidRPr="003D12B6">
        <w:rPr>
          <w:rFonts w:cs="Arial"/>
          <w:szCs w:val="20"/>
        </w:rPr>
        <w:t>Ředitel Kontaktního</w:t>
      </w:r>
      <w:r>
        <w:t xml:space="preserve"> pracoviště Šumperk na základě příkazu k zastupování</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3D12B6">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D12B6" w:rsidRPr="003D12B6">
        <w:rPr>
          <w:rFonts w:cs="Arial"/>
          <w:szCs w:val="20"/>
        </w:rPr>
        <w:t xml:space="preserve">Mgr. </w:t>
      </w:r>
      <w:r w:rsidR="003D12B6">
        <w:t>Lucie Svobodová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D12B6" w:rsidRPr="003D12B6">
        <w:rPr>
          <w:rFonts w:cs="Arial"/>
          <w:szCs w:val="20"/>
        </w:rPr>
        <w:t>950 164</w:t>
      </w:r>
      <w:r w:rsidR="003D12B6">
        <w:t xml:space="preserve"> 600</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3D12B6">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3D12B6">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2FA1" w:rsidRDefault="00342FA1">
      <w:r>
        <w:separator/>
      </w:r>
    </w:p>
  </w:endnote>
  <w:endnote w:type="continuationSeparator" w:id="0">
    <w:p w:rsidR="00342FA1" w:rsidRDefault="0034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2FA1" w:rsidRDefault="00342FA1">
      <w:r>
        <w:separator/>
      </w:r>
    </w:p>
  </w:footnote>
  <w:footnote w:type="continuationSeparator" w:id="0">
    <w:p w:rsidR="00342FA1" w:rsidRDefault="00342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0E04DE" w:rsidP="00F27429">
    <w:pPr>
      <w:pStyle w:val="Zhlav"/>
      <w:ind w:firstLine="1"/>
      <w:jc w:val="left"/>
    </w:pPr>
    <w:r>
      <w:rPr>
        <w:noProof/>
      </w:rPr>
      <w:drawing>
        <wp:inline distT="0" distB="0" distL="0" distR="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114324149">
    <w:abstractNumId w:val="9"/>
  </w:num>
  <w:num w:numId="2" w16cid:durableId="2126922913">
    <w:abstractNumId w:val="9"/>
  </w:num>
  <w:num w:numId="3" w16cid:durableId="278226037">
    <w:abstractNumId w:val="9"/>
    <w:lvlOverride w:ilvl="0">
      <w:startOverride w:val="1"/>
    </w:lvlOverride>
  </w:num>
  <w:num w:numId="4" w16cid:durableId="657147871">
    <w:abstractNumId w:val="9"/>
    <w:lvlOverride w:ilvl="0">
      <w:startOverride w:val="1"/>
    </w:lvlOverride>
  </w:num>
  <w:num w:numId="5" w16cid:durableId="1988776279">
    <w:abstractNumId w:val="2"/>
  </w:num>
  <w:num w:numId="6" w16cid:durableId="1272543467">
    <w:abstractNumId w:val="9"/>
    <w:lvlOverride w:ilvl="0">
      <w:startOverride w:val="1"/>
    </w:lvlOverride>
  </w:num>
  <w:num w:numId="7" w16cid:durableId="789398262">
    <w:abstractNumId w:val="9"/>
    <w:lvlOverride w:ilvl="0">
      <w:startOverride w:val="1"/>
    </w:lvlOverride>
  </w:num>
  <w:num w:numId="8" w16cid:durableId="617226728">
    <w:abstractNumId w:val="9"/>
    <w:lvlOverride w:ilvl="0">
      <w:startOverride w:val="1"/>
    </w:lvlOverride>
  </w:num>
  <w:num w:numId="9" w16cid:durableId="194660319">
    <w:abstractNumId w:val="9"/>
    <w:lvlOverride w:ilvl="0">
      <w:startOverride w:val="1"/>
    </w:lvlOverride>
  </w:num>
  <w:num w:numId="10" w16cid:durableId="51929730">
    <w:abstractNumId w:val="9"/>
    <w:lvlOverride w:ilvl="0">
      <w:startOverride w:val="1"/>
    </w:lvlOverride>
  </w:num>
  <w:num w:numId="11" w16cid:durableId="1370956774">
    <w:abstractNumId w:val="9"/>
    <w:lvlOverride w:ilvl="0">
      <w:startOverride w:val="1"/>
    </w:lvlOverride>
  </w:num>
  <w:num w:numId="12" w16cid:durableId="1670329788">
    <w:abstractNumId w:val="9"/>
  </w:num>
  <w:num w:numId="13" w16cid:durableId="900944338">
    <w:abstractNumId w:val="9"/>
  </w:num>
  <w:num w:numId="14" w16cid:durableId="967201574">
    <w:abstractNumId w:val="9"/>
  </w:num>
  <w:num w:numId="15" w16cid:durableId="420570960">
    <w:abstractNumId w:val="9"/>
  </w:num>
  <w:num w:numId="16" w16cid:durableId="1077357724">
    <w:abstractNumId w:val="9"/>
  </w:num>
  <w:num w:numId="17" w16cid:durableId="641888686">
    <w:abstractNumId w:val="4"/>
  </w:num>
  <w:num w:numId="18" w16cid:durableId="1915503493">
    <w:abstractNumId w:val="3"/>
  </w:num>
  <w:num w:numId="19" w16cid:durableId="1980649655">
    <w:abstractNumId w:val="10"/>
  </w:num>
  <w:num w:numId="20" w16cid:durableId="1084258664">
    <w:abstractNumId w:val="5"/>
  </w:num>
  <w:num w:numId="21" w16cid:durableId="1285966969">
    <w:abstractNumId w:val="9"/>
  </w:num>
  <w:num w:numId="22" w16cid:durableId="155338792">
    <w:abstractNumId w:val="9"/>
  </w:num>
  <w:num w:numId="23" w16cid:durableId="1941912105">
    <w:abstractNumId w:val="6"/>
  </w:num>
  <w:num w:numId="24" w16cid:durableId="1988700331">
    <w:abstractNumId w:val="7"/>
  </w:num>
  <w:num w:numId="25" w16cid:durableId="1881086469">
    <w:abstractNumId w:val="8"/>
  </w:num>
  <w:num w:numId="26" w16cid:durableId="1423643691">
    <w:abstractNumId w:val="1"/>
  </w:num>
  <w:num w:numId="27" w16cid:durableId="1580360065">
    <w:abstractNumId w:val="0"/>
  </w:num>
  <w:num w:numId="28" w16cid:durableId="167006448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DE"/>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04DE"/>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2FA1"/>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12B6"/>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E5821"/>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87E98"/>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D38D1"/>
  <w15:chartTrackingRefBased/>
  <w15:docId w15:val="{62DB2AB4-82A8-420E-ADB3-7D16D0EF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svobodova4\Desktop\Obec%20Rohle\P&#345;edloha%20pro%20dohodu%20o%20z&#345;&#237;zen&#237;%20spole&#269;ensky%20&#250;&#269;eln&#233;ho%20pracovn&#237;ho%20m&#237;sta%20-%20Obec%20Rohle.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 - Obec Rohle</Template>
  <TotalTime>1</TotalTime>
  <Pages>7</Pages>
  <Words>3081</Words>
  <Characters>18180</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Svobodová Lucie Mgr. (UPM-SUA)</dc:creator>
  <cp:keywords/>
  <dc:description>Předloha byla vytvořena v informačním systému OKpráce.</dc:description>
  <cp:lastModifiedBy>Svobodová Lucie Mgr. (UPM-SUA)</cp:lastModifiedBy>
  <cp:revision>1</cp:revision>
  <cp:lastPrinted>1601-01-01T00:00:00Z</cp:lastPrinted>
  <dcterms:created xsi:type="dcterms:W3CDTF">2024-03-27T09:07:00Z</dcterms:created>
  <dcterms:modified xsi:type="dcterms:W3CDTF">2024-03-27T09:08:00Z</dcterms:modified>
</cp:coreProperties>
</file>