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57" w:rsidRDefault="0088571A">
      <w:pPr>
        <w:ind w:left="1584"/>
        <w:rPr>
          <w:rFonts w:ascii="Times New Roman" w:hAnsi="Times New Roman"/>
          <w:b/>
          <w:color w:val="000000"/>
          <w:spacing w:val="140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140"/>
          <w:sz w:val="28"/>
          <w:lang w:val="cs-CZ"/>
        </w:rPr>
        <w:t>SMLOUVA O DÍLO č. 17006</w:t>
      </w:r>
    </w:p>
    <w:p w:rsidR="00DB7D57" w:rsidRDefault="0088571A">
      <w:pPr>
        <w:spacing w:before="324"/>
        <w:ind w:right="360"/>
        <w:rPr>
          <w:rFonts w:ascii="Courier New" w:hAnsi="Courier New"/>
          <w:color w:val="000000"/>
          <w:spacing w:val="-13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3"/>
          <w:w w:val="105"/>
          <w:sz w:val="24"/>
          <w:lang w:val="cs-CZ"/>
        </w:rPr>
        <w:t xml:space="preserve">dle § 2586 a násl. zákona č. 89/2012 Sb., občanský zákoník, ve znění </w:t>
      </w:r>
      <w:r>
        <w:rPr>
          <w:rFonts w:ascii="Courier New" w:hAnsi="Courier New"/>
          <w:color w:val="000000"/>
          <w:spacing w:val="-10"/>
          <w:w w:val="105"/>
          <w:sz w:val="24"/>
          <w:lang w:val="cs-CZ"/>
        </w:rPr>
        <w:t>pozdějších předpisů (dále jen „Smlouva")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9"/>
        <w:gridCol w:w="6941"/>
      </w:tblGrid>
      <w:tr w:rsidR="00DB7D57">
        <w:trPr>
          <w:trHeight w:hRule="exact" w:val="1353"/>
        </w:trPr>
        <w:tc>
          <w:tcPr>
            <w:tcW w:w="31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7D57" w:rsidRDefault="0088571A">
            <w:pPr>
              <w:spacing w:line="259" w:lineRule="exact"/>
              <w:ind w:left="1440" w:right="180" w:hanging="1440"/>
              <w:jc w:val="both"/>
              <w:rPr>
                <w:rFonts w:ascii="Courier New" w:hAnsi="Courier New"/>
                <w:color w:val="000000"/>
                <w:spacing w:val="120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pacing w:val="120"/>
                <w:sz w:val="24"/>
                <w:lang w:val="cs-CZ"/>
              </w:rPr>
              <w:t xml:space="preserve">Objednatel: </w:t>
            </w:r>
            <w:proofErr w:type="gramStart"/>
            <w:r>
              <w:rPr>
                <w:rFonts w:ascii="Courier New" w:hAnsi="Courier New"/>
                <w:color w:val="000000"/>
                <w:spacing w:val="-11"/>
                <w:sz w:val="24"/>
                <w:lang w:val="cs-CZ"/>
              </w:rPr>
              <w:t>zastupuje : se</w:t>
            </w:r>
            <w:proofErr w:type="gramEnd"/>
            <w:r>
              <w:rPr>
                <w:rFonts w:ascii="Courier New" w:hAnsi="Courier New"/>
                <w:color w:val="000000"/>
                <w:spacing w:val="-11"/>
                <w:sz w:val="24"/>
                <w:lang w:val="cs-CZ"/>
              </w:rPr>
              <w:t xml:space="preserve"> sídlem :</w:t>
            </w:r>
          </w:p>
          <w:p w:rsidR="00DB7D57" w:rsidRDefault="0088571A">
            <w:pPr>
              <w:spacing w:line="269" w:lineRule="exact"/>
              <w:ind w:right="353"/>
              <w:jc w:val="right"/>
              <w:rPr>
                <w:rFonts w:ascii="Courier New" w:hAnsi="Courier New"/>
                <w:color w:val="000000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z w:val="24"/>
                <w:lang w:val="cs-CZ"/>
              </w:rPr>
              <w:t>IČO</w:t>
            </w:r>
          </w:p>
          <w:p w:rsidR="00DB7D57" w:rsidRDefault="0088571A">
            <w:pPr>
              <w:spacing w:before="36" w:line="248" w:lineRule="exact"/>
              <w:ind w:right="173"/>
              <w:jc w:val="right"/>
              <w:rPr>
                <w:rFonts w:ascii="Courier New" w:hAnsi="Courier New"/>
                <w:color w:val="000000"/>
                <w:sz w:val="24"/>
                <w:lang w:val="cs-CZ"/>
              </w:rPr>
            </w:pPr>
            <w:r>
              <w:rPr>
                <w:rFonts w:ascii="Courier New" w:hAnsi="Courier New"/>
                <w:color w:val="000000"/>
                <w:sz w:val="24"/>
                <w:lang w:val="cs-CZ"/>
              </w:rPr>
              <w:t xml:space="preserve">bankovní </w:t>
            </w:r>
            <w:proofErr w:type="gramStart"/>
            <w:r>
              <w:rPr>
                <w:rFonts w:ascii="Courier New" w:hAnsi="Courier New"/>
                <w:color w:val="000000"/>
                <w:sz w:val="24"/>
                <w:lang w:val="cs-CZ"/>
              </w:rPr>
              <w:t>spojení :</w:t>
            </w:r>
            <w:proofErr w:type="gramEnd"/>
          </w:p>
        </w:tc>
        <w:tc>
          <w:tcPr>
            <w:tcW w:w="6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7D57" w:rsidRDefault="0088571A">
            <w:pPr>
              <w:ind w:left="144" w:right="720"/>
              <w:rPr>
                <w:rFonts w:ascii="Courier New" w:hAnsi="Courier New"/>
                <w:b/>
                <w:color w:val="000000"/>
                <w:spacing w:val="-8"/>
                <w:w w:val="105"/>
                <w:sz w:val="23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spacing w:val="-8"/>
                <w:w w:val="105"/>
                <w:sz w:val="23"/>
                <w:lang w:val="cs-CZ"/>
              </w:rPr>
              <w:t xml:space="preserve">Gymnázium, Ústí nad Labem, Jateční 22, </w:t>
            </w:r>
            <w:proofErr w:type="spellStart"/>
            <w:proofErr w:type="gramStart"/>
            <w:r>
              <w:rPr>
                <w:rFonts w:ascii="Courier New" w:hAnsi="Courier New"/>
                <w:b/>
                <w:color w:val="000000"/>
                <w:spacing w:val="-8"/>
                <w:w w:val="105"/>
                <w:sz w:val="23"/>
                <w:lang w:val="cs-CZ"/>
              </w:rPr>
              <w:t>p.o</w:t>
            </w:r>
            <w:proofErr w:type="spellEnd"/>
            <w:r>
              <w:rPr>
                <w:rFonts w:ascii="Courier New" w:hAnsi="Courier New"/>
                <w:b/>
                <w:color w:val="000000"/>
                <w:spacing w:val="-8"/>
                <w:w w:val="105"/>
                <w:sz w:val="23"/>
                <w:lang w:val="cs-CZ"/>
              </w:rPr>
              <w:t>.</w:t>
            </w:r>
            <w:proofErr w:type="gramEnd"/>
            <w:r>
              <w:rPr>
                <w:rFonts w:ascii="Courier New" w:hAnsi="Courier New"/>
                <w:b/>
                <w:color w:val="000000"/>
                <w:spacing w:val="-8"/>
                <w:w w:val="105"/>
                <w:sz w:val="23"/>
                <w:lang w:val="cs-CZ"/>
              </w:rPr>
              <w:t xml:space="preserve"> </w:t>
            </w:r>
            <w:r>
              <w:rPr>
                <w:rFonts w:ascii="Courier New" w:hAnsi="Courier New"/>
                <w:b/>
                <w:color w:val="000000"/>
                <w:spacing w:val="-2"/>
                <w:w w:val="105"/>
                <w:sz w:val="23"/>
                <w:lang w:val="cs-CZ"/>
              </w:rPr>
              <w:t>Ing. Alfréd Dytrt, ředitel</w:t>
            </w:r>
          </w:p>
          <w:p w:rsidR="00DB7D57" w:rsidRDefault="0088571A">
            <w:pPr>
              <w:spacing w:line="264" w:lineRule="auto"/>
              <w:ind w:left="168"/>
              <w:rPr>
                <w:rFonts w:ascii="Courier New" w:hAnsi="Courier New"/>
                <w:b/>
                <w:color w:val="000000"/>
                <w:spacing w:val="-2"/>
                <w:w w:val="105"/>
                <w:sz w:val="23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spacing w:val="-2"/>
                <w:w w:val="105"/>
                <w:sz w:val="23"/>
                <w:lang w:val="cs-CZ"/>
              </w:rPr>
              <w:t>Jateční 22, 400 01 Ústí nad Labem</w:t>
            </w:r>
          </w:p>
          <w:p w:rsidR="00DB7D57" w:rsidRDefault="0088571A">
            <w:pPr>
              <w:spacing w:before="36" w:line="204" w:lineRule="auto"/>
              <w:ind w:left="168"/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</w:pPr>
            <w:r>
              <w:rPr>
                <w:rFonts w:ascii="Courier New" w:hAnsi="Courier New"/>
                <w:b/>
                <w:color w:val="000000"/>
                <w:w w:val="105"/>
                <w:sz w:val="23"/>
                <w:lang w:val="cs-CZ"/>
              </w:rPr>
              <w:t>44555423</w:t>
            </w:r>
          </w:p>
          <w:p w:rsidR="00DB7D57" w:rsidRDefault="0088571A">
            <w:pPr>
              <w:ind w:left="168"/>
              <w:rPr>
                <w:rFonts w:ascii="Courier New" w:hAnsi="Courier New"/>
                <w:b/>
                <w:color w:val="000000"/>
                <w:sz w:val="23"/>
                <w:lang w:val="cs-CZ"/>
              </w:rPr>
            </w:pPr>
            <w:r w:rsidRPr="00552ED8">
              <w:rPr>
                <w:rFonts w:ascii="Courier New" w:hAnsi="Courier New"/>
                <w:b/>
                <w:color w:val="000000"/>
                <w:sz w:val="23"/>
                <w:highlight w:val="black"/>
                <w:lang w:val="cs-CZ"/>
              </w:rPr>
              <w:t xml:space="preserve">ČNB </w:t>
            </w:r>
            <w:r w:rsidRPr="00552ED8">
              <w:rPr>
                <w:rFonts w:ascii="Courier New" w:hAnsi="Courier New"/>
                <w:b/>
                <w:color w:val="000000"/>
                <w:w w:val="105"/>
                <w:sz w:val="23"/>
                <w:highlight w:val="black"/>
                <w:lang w:val="cs-CZ"/>
              </w:rPr>
              <w:t>1432411/0710</w:t>
            </w:r>
          </w:p>
        </w:tc>
      </w:tr>
    </w:tbl>
    <w:p w:rsidR="00DB7D57" w:rsidRDefault="00DB7D57">
      <w:pPr>
        <w:spacing w:after="484" w:line="20" w:lineRule="exact"/>
      </w:pPr>
    </w:p>
    <w:p w:rsidR="00DB7D57" w:rsidRDefault="0088571A">
      <w:pPr>
        <w:rPr>
          <w:rFonts w:ascii="Courier New" w:hAnsi="Courier New"/>
          <w:color w:val="000000"/>
          <w:spacing w:val="44"/>
          <w:sz w:val="24"/>
          <w:lang w:val="cs-CZ"/>
        </w:rPr>
      </w:pPr>
      <w:proofErr w:type="gramStart"/>
      <w:r>
        <w:rPr>
          <w:rFonts w:ascii="Courier New" w:hAnsi="Courier New"/>
          <w:color w:val="000000"/>
          <w:spacing w:val="44"/>
          <w:sz w:val="24"/>
          <w:lang w:val="cs-CZ"/>
        </w:rPr>
        <w:t xml:space="preserve">Zhotovitel : </w:t>
      </w:r>
      <w:r>
        <w:rPr>
          <w:rFonts w:ascii="Courier New" w:hAnsi="Courier New"/>
          <w:b/>
          <w:color w:val="000000"/>
          <w:spacing w:val="44"/>
          <w:w w:val="105"/>
          <w:sz w:val="23"/>
          <w:lang w:val="cs-CZ"/>
        </w:rPr>
        <w:t>TAG</w:t>
      </w:r>
      <w:proofErr w:type="gramEnd"/>
      <w:r>
        <w:rPr>
          <w:rFonts w:ascii="Courier New" w:hAnsi="Courier New"/>
          <w:b/>
          <w:color w:val="000000"/>
          <w:spacing w:val="44"/>
          <w:w w:val="105"/>
          <w:sz w:val="23"/>
          <w:lang w:val="cs-CZ"/>
        </w:rPr>
        <w:t xml:space="preserve"> Ústí nad Labem s.r.o.</w:t>
      </w:r>
    </w:p>
    <w:p w:rsidR="00DB7D57" w:rsidRDefault="0088571A">
      <w:pPr>
        <w:spacing w:before="36"/>
        <w:ind w:left="1296"/>
        <w:rPr>
          <w:rFonts w:ascii="Courier New" w:hAnsi="Courier New"/>
          <w:color w:val="000000"/>
          <w:sz w:val="24"/>
          <w:lang w:val="cs-CZ"/>
        </w:rPr>
      </w:pPr>
      <w:proofErr w:type="spellStart"/>
      <w:r>
        <w:rPr>
          <w:rFonts w:ascii="Courier New" w:hAnsi="Courier New"/>
          <w:color w:val="000000"/>
          <w:sz w:val="24"/>
          <w:lang w:val="cs-CZ"/>
        </w:rPr>
        <w:t>zastoupuje</w:t>
      </w:r>
      <w:proofErr w:type="spellEnd"/>
      <w:r>
        <w:rPr>
          <w:rFonts w:ascii="Courier New" w:hAnsi="Courier New"/>
          <w:color w:val="000000"/>
          <w:sz w:val="24"/>
          <w:lang w:val="cs-CZ"/>
        </w:rPr>
        <w:t xml:space="preserve"> : </w:t>
      </w:r>
      <w:r>
        <w:rPr>
          <w:rFonts w:ascii="Courier New" w:hAnsi="Courier New"/>
          <w:color w:val="000000"/>
          <w:w w:val="105"/>
          <w:sz w:val="24"/>
          <w:lang w:val="cs-CZ"/>
        </w:rPr>
        <w:t>Jan Hubáček</w:t>
      </w:r>
    </w:p>
    <w:p w:rsidR="00DB7D57" w:rsidRDefault="0088571A">
      <w:pPr>
        <w:ind w:left="432" w:right="1008" w:firstLine="1008"/>
        <w:rPr>
          <w:rFonts w:ascii="Courier New" w:hAnsi="Courier New"/>
          <w:color w:val="000000"/>
          <w:spacing w:val="-6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 xml:space="preserve">se </w:t>
      </w:r>
      <w:proofErr w:type="gramStart"/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>sídlem : Drážďanská</w:t>
      </w:r>
      <w:proofErr w:type="gramEnd"/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 xml:space="preserve"> 512/62, </w:t>
      </w:r>
      <w:r>
        <w:rPr>
          <w:rFonts w:ascii="Courier New" w:hAnsi="Courier New"/>
          <w:color w:val="000000"/>
          <w:spacing w:val="-6"/>
          <w:sz w:val="24"/>
          <w:lang w:val="cs-CZ"/>
        </w:rPr>
        <w:t xml:space="preserve">400 07 Ústí nad Labem </w:t>
      </w:r>
      <w:r>
        <w:rPr>
          <w:rFonts w:ascii="Courier New" w:hAnsi="Courier New"/>
          <w:color w:val="000000"/>
          <w:spacing w:val="-5"/>
          <w:w w:val="105"/>
          <w:sz w:val="24"/>
          <w:lang w:val="cs-CZ"/>
        </w:rPr>
        <w:t xml:space="preserve">bankovní spojení : </w:t>
      </w:r>
      <w:r w:rsidRPr="00552ED8">
        <w:rPr>
          <w:rFonts w:ascii="Lucida Console" w:hAnsi="Lucida Console"/>
          <w:color w:val="000000"/>
          <w:spacing w:val="-5"/>
          <w:w w:val="105"/>
          <w:sz w:val="23"/>
          <w:highlight w:val="black"/>
          <w:lang w:val="cs-CZ"/>
        </w:rPr>
        <w:t xml:space="preserve">ČS </w:t>
      </w:r>
      <w:r w:rsidRPr="00552ED8">
        <w:rPr>
          <w:rFonts w:ascii="Courier New" w:hAnsi="Courier New"/>
          <w:color w:val="000000"/>
          <w:spacing w:val="-5"/>
          <w:w w:val="105"/>
          <w:sz w:val="24"/>
          <w:highlight w:val="black"/>
          <w:lang w:val="cs-CZ"/>
        </w:rPr>
        <w:t xml:space="preserve">a.s. Ústí </w:t>
      </w:r>
      <w:proofErr w:type="spellStart"/>
      <w:proofErr w:type="gramStart"/>
      <w:r w:rsidRPr="00552ED8">
        <w:rPr>
          <w:rFonts w:ascii="Courier New" w:hAnsi="Courier New"/>
          <w:color w:val="000000"/>
          <w:spacing w:val="-5"/>
          <w:w w:val="105"/>
          <w:sz w:val="24"/>
          <w:highlight w:val="black"/>
          <w:lang w:val="cs-CZ"/>
        </w:rPr>
        <w:t>n.L.</w:t>
      </w:r>
      <w:proofErr w:type="spellEnd"/>
      <w:proofErr w:type="gramEnd"/>
      <w:r w:rsidRPr="00552ED8">
        <w:rPr>
          <w:rFonts w:ascii="Courier New" w:hAnsi="Courier New"/>
          <w:color w:val="000000"/>
          <w:spacing w:val="-5"/>
          <w:w w:val="105"/>
          <w:sz w:val="24"/>
          <w:highlight w:val="black"/>
          <w:lang w:val="cs-CZ"/>
        </w:rPr>
        <w:t xml:space="preserve"> č.ú.881178369/0800</w:t>
      </w:r>
    </w:p>
    <w:p w:rsidR="00DB7D57" w:rsidRDefault="0088571A">
      <w:pPr>
        <w:ind w:left="2016"/>
        <w:rPr>
          <w:rFonts w:ascii="Courier New" w:hAnsi="Courier New"/>
          <w:color w:val="000000"/>
          <w:w w:val="105"/>
          <w:sz w:val="24"/>
          <w:lang w:val="cs-CZ"/>
        </w:rPr>
      </w:pPr>
      <w:proofErr w:type="gramStart"/>
      <w:r>
        <w:rPr>
          <w:rFonts w:ascii="Courier New" w:hAnsi="Courier New"/>
          <w:color w:val="000000"/>
          <w:w w:val="105"/>
          <w:sz w:val="24"/>
          <w:lang w:val="cs-CZ"/>
        </w:rPr>
        <w:t>I Č O : 48265985</w:t>
      </w:r>
      <w:proofErr w:type="gramEnd"/>
    </w:p>
    <w:p w:rsidR="00DB7D57" w:rsidRDefault="0088571A">
      <w:pPr>
        <w:ind w:left="2016"/>
        <w:rPr>
          <w:rFonts w:ascii="Courier New" w:hAnsi="Courier New"/>
          <w:color w:val="000000"/>
          <w:w w:val="105"/>
          <w:sz w:val="24"/>
          <w:lang w:val="cs-CZ"/>
        </w:rPr>
      </w:pPr>
      <w:proofErr w:type="gramStart"/>
      <w:r>
        <w:rPr>
          <w:rFonts w:ascii="Courier New" w:hAnsi="Courier New"/>
          <w:color w:val="000000"/>
          <w:w w:val="105"/>
          <w:sz w:val="24"/>
          <w:lang w:val="cs-CZ"/>
        </w:rPr>
        <w:t>D I Č : CZ48265985</w:t>
      </w:r>
      <w:proofErr w:type="gramEnd"/>
    </w:p>
    <w:p w:rsidR="00DB7D57" w:rsidRDefault="0088571A">
      <w:pPr>
        <w:spacing w:line="271" w:lineRule="auto"/>
        <w:rPr>
          <w:rFonts w:ascii="Courier New" w:hAnsi="Courier New"/>
          <w:color w:val="000000"/>
          <w:spacing w:val="-3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3"/>
          <w:w w:val="105"/>
          <w:sz w:val="24"/>
          <w:lang w:val="cs-CZ"/>
        </w:rPr>
        <w:t xml:space="preserve">Obchodní rejstřík - </w:t>
      </w:r>
      <w:r>
        <w:rPr>
          <w:rFonts w:ascii="Courier New" w:hAnsi="Courier New"/>
          <w:color w:val="000000"/>
          <w:spacing w:val="-3"/>
          <w:sz w:val="24"/>
          <w:lang w:val="cs-CZ"/>
        </w:rPr>
        <w:t>Krajský soud v Ústí n. L., oddíl C, vložka 4470</w:t>
      </w:r>
    </w:p>
    <w:p w:rsidR="00DB7D57" w:rsidRDefault="0088571A">
      <w:pPr>
        <w:spacing w:before="216"/>
        <w:rPr>
          <w:rFonts w:ascii="Courier New" w:hAnsi="Courier New"/>
          <w:b/>
          <w:color w:val="000000"/>
          <w:spacing w:val="-8"/>
          <w:w w:val="105"/>
          <w:sz w:val="23"/>
          <w:u w:val="single"/>
          <w:lang w:val="cs-CZ"/>
        </w:rPr>
      </w:pPr>
      <w:r>
        <w:rPr>
          <w:rFonts w:ascii="Courier New" w:hAnsi="Courier New"/>
          <w:b/>
          <w:color w:val="000000"/>
          <w:spacing w:val="-8"/>
          <w:w w:val="105"/>
          <w:sz w:val="23"/>
          <w:u w:val="single"/>
          <w:lang w:val="cs-CZ"/>
        </w:rPr>
        <w:t xml:space="preserve">1. Předmět smlouvy </w:t>
      </w:r>
    </w:p>
    <w:p w:rsidR="00DB7D57" w:rsidRDefault="0088571A">
      <w:pPr>
        <w:ind w:right="216" w:firstLine="576"/>
        <w:rPr>
          <w:rFonts w:ascii="Courier New" w:hAnsi="Courier New"/>
          <w:color w:val="000000"/>
          <w:spacing w:val="13"/>
          <w:sz w:val="24"/>
          <w:lang w:val="cs-CZ"/>
        </w:rPr>
      </w:pPr>
      <w:r>
        <w:rPr>
          <w:rFonts w:ascii="Courier New" w:hAnsi="Courier New"/>
          <w:color w:val="000000"/>
          <w:spacing w:val="13"/>
          <w:sz w:val="24"/>
          <w:lang w:val="cs-CZ"/>
        </w:rPr>
        <w:t xml:space="preserve">Zhotovitel se touto smlouvou zavazuje objednateli dodat a </w:t>
      </w:r>
      <w:r>
        <w:rPr>
          <w:rFonts w:ascii="Courier New" w:hAnsi="Courier New"/>
          <w:color w:val="000000"/>
          <w:spacing w:val="-2"/>
          <w:sz w:val="24"/>
          <w:lang w:val="cs-CZ"/>
        </w:rPr>
        <w:t xml:space="preserve">namontovat VZT na akci: </w:t>
      </w:r>
      <w:r>
        <w:rPr>
          <w:rFonts w:ascii="Courier New" w:hAnsi="Courier New"/>
          <w:b/>
          <w:color w:val="000000"/>
          <w:spacing w:val="-2"/>
          <w:w w:val="105"/>
          <w:sz w:val="23"/>
          <w:lang w:val="cs-CZ"/>
        </w:rPr>
        <w:t>"Klimatizace půdní vestavby Gymnázia".</w:t>
      </w:r>
    </w:p>
    <w:p w:rsidR="00DB7D57" w:rsidRDefault="0088571A">
      <w:pPr>
        <w:spacing w:before="252"/>
        <w:rPr>
          <w:rFonts w:ascii="Courier New" w:hAnsi="Courier New"/>
          <w:b/>
          <w:color w:val="000000"/>
          <w:w w:val="105"/>
          <w:sz w:val="23"/>
          <w:u w:val="single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u w:val="single"/>
          <w:lang w:val="cs-CZ"/>
        </w:rPr>
        <w:t>2. Rozsah smlouvy</w:t>
      </w:r>
    </w:p>
    <w:p w:rsidR="00DB7D57" w:rsidRDefault="0088571A">
      <w:pPr>
        <w:ind w:right="720" w:firstLine="576"/>
        <w:rPr>
          <w:rFonts w:ascii="Courier New" w:hAnsi="Courier New"/>
          <w:color w:val="000000"/>
          <w:spacing w:val="-7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7"/>
          <w:w w:val="105"/>
          <w:sz w:val="24"/>
          <w:lang w:val="cs-CZ"/>
        </w:rPr>
        <w:t xml:space="preserve">Rozsah smlouvy je dán </w:t>
      </w:r>
      <w:r>
        <w:rPr>
          <w:rFonts w:ascii="Courier New" w:hAnsi="Courier New"/>
          <w:color w:val="000000"/>
          <w:spacing w:val="-7"/>
          <w:sz w:val="24"/>
          <w:lang w:val="cs-CZ"/>
        </w:rPr>
        <w:t xml:space="preserve">přiloženou cenovou nabídkou zpracovanou </w:t>
      </w:r>
      <w:r>
        <w:rPr>
          <w:rFonts w:ascii="Courier New" w:hAnsi="Courier New"/>
          <w:color w:val="000000"/>
          <w:spacing w:val="-3"/>
          <w:sz w:val="24"/>
          <w:lang w:val="cs-CZ"/>
        </w:rPr>
        <w:t xml:space="preserve">firmou TAG Ústí nad Labem s.r.o. viz </w:t>
      </w:r>
      <w:r>
        <w:rPr>
          <w:rFonts w:ascii="Courier New" w:hAnsi="Courier New"/>
          <w:color w:val="000000"/>
          <w:spacing w:val="-3"/>
          <w:w w:val="105"/>
          <w:sz w:val="24"/>
          <w:lang w:val="cs-CZ"/>
        </w:rPr>
        <w:t xml:space="preserve">přiložená </w:t>
      </w:r>
      <w:r>
        <w:rPr>
          <w:rFonts w:ascii="Courier New" w:hAnsi="Courier New"/>
          <w:color w:val="000000"/>
          <w:spacing w:val="-3"/>
          <w:sz w:val="24"/>
          <w:lang w:val="cs-CZ"/>
        </w:rPr>
        <w:t>cenová nabídka.</w:t>
      </w:r>
    </w:p>
    <w:p w:rsidR="00DB7D57" w:rsidRDefault="0088571A">
      <w:pPr>
        <w:spacing w:before="288" w:after="36" w:line="187" w:lineRule="auto"/>
        <w:rPr>
          <w:rFonts w:ascii="Courier New" w:hAnsi="Courier New"/>
          <w:b/>
          <w:color w:val="000000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lang w:val="cs-CZ"/>
        </w:rPr>
        <w:t>3. Termín realizace</w:t>
      </w:r>
    </w:p>
    <w:p w:rsidR="00DB7D57" w:rsidRDefault="003F1FF8">
      <w:pPr>
        <w:numPr>
          <w:ilvl w:val="0"/>
          <w:numId w:val="1"/>
        </w:numPr>
        <w:tabs>
          <w:tab w:val="clear" w:pos="432"/>
          <w:tab w:val="decimal" w:pos="504"/>
          <w:tab w:val="left" w:pos="2188"/>
          <w:tab w:val="right" w:pos="3969"/>
        </w:tabs>
        <w:spacing w:before="288"/>
        <w:ind w:left="72"/>
        <w:rPr>
          <w:rFonts w:ascii="Courier New" w:hAnsi="Courier New"/>
          <w:color w:val="000000"/>
          <w:spacing w:val="3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740535" cy="0"/>
                <wp:effectExtent l="9525" t="11430" r="12065" b="762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BE1A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37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YsHQIAAEI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" strokeweight="1.2pt"/>
            </w:pict>
          </mc:Fallback>
        </mc:AlternateContent>
      </w:r>
      <w:r w:rsidR="0088571A">
        <w:rPr>
          <w:rFonts w:ascii="Courier New" w:hAnsi="Courier New"/>
          <w:color w:val="000000"/>
          <w:spacing w:val="35"/>
          <w:sz w:val="24"/>
          <w:lang w:val="cs-CZ"/>
        </w:rPr>
        <w:t>zahájení</w:t>
      </w:r>
      <w:r w:rsidR="0088571A">
        <w:rPr>
          <w:rFonts w:ascii="Courier New" w:hAnsi="Courier New"/>
          <w:color w:val="000000"/>
          <w:spacing w:val="35"/>
          <w:sz w:val="24"/>
          <w:lang w:val="cs-CZ"/>
        </w:rPr>
        <w:tab/>
      </w:r>
      <w:r w:rsidR="0088571A">
        <w:rPr>
          <w:rFonts w:ascii="Courier New" w:hAnsi="Courier New"/>
          <w:color w:val="000000"/>
          <w:sz w:val="24"/>
          <w:lang w:val="cs-CZ"/>
        </w:rPr>
        <w:t>:</w:t>
      </w:r>
      <w:r w:rsidR="0088571A">
        <w:rPr>
          <w:rFonts w:ascii="Courier New" w:hAnsi="Courier New"/>
          <w:color w:val="000000"/>
          <w:sz w:val="24"/>
          <w:lang w:val="cs-CZ"/>
        </w:rPr>
        <w:tab/>
      </w:r>
      <w:proofErr w:type="gramStart"/>
      <w:r w:rsidR="0088571A">
        <w:rPr>
          <w:rFonts w:ascii="Courier New" w:hAnsi="Courier New"/>
          <w:b/>
          <w:color w:val="000000"/>
          <w:w w:val="105"/>
          <w:sz w:val="23"/>
          <w:lang w:val="cs-CZ"/>
        </w:rPr>
        <w:t>17.7.2017</w:t>
      </w:r>
      <w:proofErr w:type="gramEnd"/>
    </w:p>
    <w:p w:rsidR="00DB7D57" w:rsidRDefault="0088571A">
      <w:pPr>
        <w:numPr>
          <w:ilvl w:val="0"/>
          <w:numId w:val="1"/>
        </w:numPr>
        <w:tabs>
          <w:tab w:val="clear" w:pos="432"/>
          <w:tab w:val="decimal" w:pos="504"/>
          <w:tab w:val="left" w:pos="2188"/>
          <w:tab w:val="right" w:pos="3969"/>
        </w:tabs>
        <w:spacing w:before="36" w:line="204" w:lineRule="auto"/>
        <w:ind w:left="72"/>
        <w:rPr>
          <w:rFonts w:ascii="Courier New" w:hAnsi="Courier New"/>
          <w:color w:val="000000"/>
          <w:spacing w:val="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8"/>
          <w:w w:val="105"/>
          <w:sz w:val="24"/>
          <w:lang w:val="cs-CZ"/>
        </w:rPr>
        <w:t>dokončení</w:t>
      </w:r>
      <w:r>
        <w:rPr>
          <w:rFonts w:ascii="Courier New" w:hAnsi="Courier New"/>
          <w:color w:val="000000"/>
          <w:spacing w:val="8"/>
          <w:w w:val="105"/>
          <w:sz w:val="24"/>
          <w:lang w:val="cs-CZ"/>
        </w:rPr>
        <w:tab/>
      </w:r>
      <w:r>
        <w:rPr>
          <w:rFonts w:ascii="Courier New" w:hAnsi="Courier New"/>
          <w:color w:val="000000"/>
          <w:w w:val="105"/>
          <w:sz w:val="24"/>
          <w:lang w:val="cs-CZ"/>
        </w:rPr>
        <w:t>:</w:t>
      </w:r>
      <w:r>
        <w:rPr>
          <w:rFonts w:ascii="Courier New" w:hAnsi="Courier New"/>
          <w:color w:val="000000"/>
          <w:w w:val="105"/>
          <w:sz w:val="24"/>
          <w:lang w:val="cs-CZ"/>
        </w:rPr>
        <w:tab/>
      </w:r>
      <w:proofErr w:type="gramStart"/>
      <w:r>
        <w:rPr>
          <w:rFonts w:ascii="Courier New" w:hAnsi="Courier New"/>
          <w:b/>
          <w:color w:val="000000"/>
          <w:w w:val="105"/>
          <w:sz w:val="23"/>
          <w:lang w:val="cs-CZ"/>
        </w:rPr>
        <w:t>31.7.2017</w:t>
      </w:r>
      <w:proofErr w:type="gramEnd"/>
    </w:p>
    <w:p w:rsidR="00DB7D57" w:rsidRDefault="0088571A">
      <w:pPr>
        <w:ind w:right="216"/>
        <w:rPr>
          <w:rFonts w:ascii="Courier New" w:hAnsi="Courier New"/>
          <w:color w:val="000000"/>
          <w:spacing w:val="-1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"/>
          <w:w w:val="105"/>
          <w:sz w:val="24"/>
          <w:lang w:val="cs-CZ"/>
        </w:rPr>
        <w:t xml:space="preserve">Termín realizace se předpokládá </w:t>
      </w:r>
      <w:r>
        <w:rPr>
          <w:rFonts w:ascii="Courier New" w:hAnsi="Courier New"/>
          <w:b/>
          <w:color w:val="000000"/>
          <w:spacing w:val="-1"/>
          <w:w w:val="105"/>
          <w:sz w:val="23"/>
          <w:lang w:val="cs-CZ"/>
        </w:rPr>
        <w:t xml:space="preserve">10 </w:t>
      </w:r>
      <w:r>
        <w:rPr>
          <w:rFonts w:ascii="Courier New" w:hAnsi="Courier New"/>
          <w:color w:val="000000"/>
          <w:spacing w:val="-1"/>
          <w:w w:val="105"/>
          <w:sz w:val="24"/>
          <w:lang w:val="cs-CZ"/>
        </w:rPr>
        <w:t xml:space="preserve">pracovních dnů v </w:t>
      </w:r>
      <w:r>
        <w:rPr>
          <w:rFonts w:ascii="Courier New" w:hAnsi="Courier New"/>
          <w:color w:val="000000"/>
          <w:spacing w:val="-1"/>
          <w:sz w:val="24"/>
          <w:lang w:val="cs-CZ"/>
        </w:rPr>
        <w:t xml:space="preserve">rámci </w:t>
      </w:r>
      <w:r>
        <w:rPr>
          <w:rFonts w:ascii="Courier New" w:hAnsi="Courier New"/>
          <w:b/>
          <w:color w:val="000000"/>
          <w:spacing w:val="-1"/>
          <w:w w:val="105"/>
          <w:sz w:val="23"/>
          <w:lang w:val="cs-CZ"/>
        </w:rPr>
        <w:t xml:space="preserve">14 </w:t>
      </w:r>
      <w:r>
        <w:rPr>
          <w:rFonts w:ascii="Courier New" w:hAnsi="Courier New"/>
          <w:color w:val="000000"/>
          <w:spacing w:val="-1"/>
          <w:w w:val="105"/>
          <w:sz w:val="24"/>
          <w:lang w:val="cs-CZ"/>
        </w:rPr>
        <w:t xml:space="preserve">dnů </w:t>
      </w:r>
      <w:r>
        <w:rPr>
          <w:rFonts w:ascii="Courier New" w:hAnsi="Courier New"/>
          <w:color w:val="000000"/>
          <w:spacing w:val="-2"/>
          <w:w w:val="105"/>
          <w:sz w:val="24"/>
          <w:lang w:val="cs-CZ"/>
        </w:rPr>
        <w:t>kalendářních.</w:t>
      </w:r>
    </w:p>
    <w:p w:rsidR="00DB7D57" w:rsidRDefault="0088571A">
      <w:pPr>
        <w:spacing w:before="288" w:after="36" w:line="179" w:lineRule="exact"/>
        <w:rPr>
          <w:rFonts w:ascii="Courier New" w:hAnsi="Courier New"/>
          <w:b/>
          <w:color w:val="000000"/>
          <w:spacing w:val="28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spacing w:val="28"/>
          <w:w w:val="105"/>
          <w:sz w:val="23"/>
          <w:lang w:val="cs-CZ"/>
        </w:rPr>
        <w:t>4. Cena</w:t>
      </w:r>
    </w:p>
    <w:p w:rsidR="00DB7D57" w:rsidRDefault="003F1FF8">
      <w:pPr>
        <w:spacing w:before="288"/>
        <w:ind w:right="216"/>
        <w:rPr>
          <w:rFonts w:ascii="Courier New" w:hAnsi="Courier New"/>
          <w:color w:val="000000"/>
          <w:spacing w:val="-10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927100" cy="0"/>
                <wp:effectExtent l="9525" t="15875" r="15875" b="127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C9E9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7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" strokeweight="1.2pt"/>
            </w:pict>
          </mc:Fallback>
        </mc:AlternateContent>
      </w:r>
      <w:r w:rsidR="0088571A">
        <w:rPr>
          <w:rFonts w:ascii="Courier New" w:hAnsi="Courier New"/>
          <w:color w:val="000000"/>
          <w:spacing w:val="-10"/>
          <w:w w:val="105"/>
          <w:sz w:val="24"/>
          <w:lang w:val="cs-CZ"/>
        </w:rPr>
        <w:t xml:space="preserve">Dle přiložené cenové nabídky </w:t>
      </w:r>
      <w:r w:rsidR="0088571A">
        <w:rPr>
          <w:rFonts w:ascii="Courier New" w:hAnsi="Courier New"/>
          <w:color w:val="000000"/>
          <w:spacing w:val="-10"/>
          <w:sz w:val="24"/>
          <w:lang w:val="cs-CZ"/>
        </w:rPr>
        <w:t xml:space="preserve">(smluvní cena) </w:t>
      </w:r>
      <w:r w:rsidR="0088571A">
        <w:rPr>
          <w:rFonts w:ascii="Courier New" w:hAnsi="Courier New"/>
          <w:b/>
          <w:color w:val="000000"/>
          <w:spacing w:val="-10"/>
          <w:w w:val="105"/>
          <w:sz w:val="23"/>
          <w:lang w:val="cs-CZ"/>
        </w:rPr>
        <w:t xml:space="preserve">366 600,00 </w:t>
      </w:r>
      <w:r w:rsidR="0088571A">
        <w:rPr>
          <w:rFonts w:ascii="Courier New" w:hAnsi="Courier New"/>
          <w:color w:val="000000"/>
          <w:spacing w:val="-10"/>
          <w:w w:val="105"/>
          <w:sz w:val="24"/>
          <w:lang w:val="cs-CZ"/>
        </w:rPr>
        <w:t xml:space="preserve">Kč bez DPH dle </w:t>
      </w:r>
      <w:r w:rsidR="0088571A">
        <w:rPr>
          <w:rFonts w:ascii="Courier New" w:hAnsi="Courier New"/>
          <w:color w:val="000000"/>
          <w:spacing w:val="-4"/>
          <w:w w:val="105"/>
          <w:sz w:val="24"/>
          <w:lang w:val="cs-CZ"/>
        </w:rPr>
        <w:t xml:space="preserve">přiložené </w:t>
      </w:r>
      <w:r w:rsidR="0088571A">
        <w:rPr>
          <w:rFonts w:ascii="Courier New" w:hAnsi="Courier New"/>
          <w:color w:val="000000"/>
          <w:spacing w:val="-4"/>
          <w:sz w:val="24"/>
          <w:lang w:val="cs-CZ"/>
        </w:rPr>
        <w:t xml:space="preserve">cenové nabídky </w:t>
      </w:r>
      <w:r w:rsidR="0088571A">
        <w:rPr>
          <w:rFonts w:ascii="Courier New" w:hAnsi="Courier New"/>
          <w:b/>
          <w:color w:val="000000"/>
          <w:spacing w:val="-4"/>
          <w:w w:val="105"/>
          <w:sz w:val="23"/>
          <w:lang w:val="cs-CZ"/>
        </w:rPr>
        <w:t>(viz příloha smlouvy).</w:t>
      </w:r>
    </w:p>
    <w:p w:rsidR="00DB7D57" w:rsidRDefault="0088571A">
      <w:pPr>
        <w:spacing w:before="288"/>
        <w:rPr>
          <w:rFonts w:ascii="Courier New" w:hAnsi="Courier New"/>
          <w:b/>
          <w:color w:val="000000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lang w:val="cs-CZ"/>
        </w:rPr>
        <w:t>Způsob platby:</w:t>
      </w:r>
    </w:p>
    <w:p w:rsidR="00DB7D57" w:rsidRDefault="0088571A">
      <w:pPr>
        <w:tabs>
          <w:tab w:val="right" w:pos="9825"/>
        </w:tabs>
        <w:ind w:left="360"/>
        <w:rPr>
          <w:rFonts w:ascii="Courier New" w:hAnsi="Courier New"/>
          <w:color w:val="000000"/>
          <w:spacing w:val="-12"/>
          <w:sz w:val="24"/>
          <w:lang w:val="cs-CZ"/>
        </w:rPr>
      </w:pPr>
      <w:r>
        <w:rPr>
          <w:rFonts w:ascii="Courier New" w:hAnsi="Courier New"/>
          <w:color w:val="000000"/>
          <w:spacing w:val="-12"/>
          <w:sz w:val="24"/>
          <w:lang w:val="cs-CZ"/>
        </w:rPr>
        <w:t xml:space="preserve">1. </w:t>
      </w:r>
      <w:r>
        <w:rPr>
          <w:rFonts w:ascii="Courier New" w:hAnsi="Courier New"/>
          <w:color w:val="000000"/>
          <w:spacing w:val="-12"/>
          <w:w w:val="105"/>
          <w:sz w:val="24"/>
          <w:lang w:val="cs-CZ"/>
        </w:rPr>
        <w:t>Konečná faktura po předání funkčního díla</w:t>
      </w:r>
      <w:r>
        <w:rPr>
          <w:rFonts w:ascii="Courier New" w:hAnsi="Courier New"/>
          <w:color w:val="000000"/>
          <w:spacing w:val="-12"/>
          <w:w w:val="105"/>
          <w:sz w:val="24"/>
          <w:lang w:val="cs-CZ"/>
        </w:rPr>
        <w:tab/>
      </w:r>
      <w:r>
        <w:rPr>
          <w:rFonts w:ascii="Courier New" w:hAnsi="Courier New"/>
          <w:b/>
          <w:color w:val="000000"/>
          <w:w w:val="105"/>
          <w:sz w:val="23"/>
          <w:lang w:val="cs-CZ"/>
        </w:rPr>
        <w:t xml:space="preserve">443 586,00 </w:t>
      </w:r>
      <w:r>
        <w:rPr>
          <w:rFonts w:ascii="Courier New" w:hAnsi="Courier New"/>
          <w:color w:val="000000"/>
          <w:w w:val="105"/>
          <w:sz w:val="24"/>
          <w:lang w:val="cs-CZ"/>
        </w:rPr>
        <w:t>Kč (vč.</w:t>
      </w:r>
    </w:p>
    <w:p w:rsidR="00DB7D57" w:rsidRDefault="0088571A">
      <w:pPr>
        <w:ind w:left="720"/>
        <w:rPr>
          <w:rFonts w:ascii="Courier New" w:hAnsi="Courier New"/>
          <w:color w:val="000000"/>
          <w:sz w:val="24"/>
          <w:lang w:val="cs-CZ"/>
        </w:rPr>
      </w:pPr>
      <w:r>
        <w:rPr>
          <w:rFonts w:ascii="Courier New" w:hAnsi="Courier New"/>
          <w:color w:val="000000"/>
          <w:sz w:val="24"/>
          <w:lang w:val="cs-CZ"/>
        </w:rPr>
        <w:t>DPH)</w:t>
      </w:r>
    </w:p>
    <w:p w:rsidR="00DB7D57" w:rsidRDefault="0088571A">
      <w:pPr>
        <w:spacing w:before="252"/>
        <w:ind w:right="216"/>
        <w:jc w:val="both"/>
        <w:rPr>
          <w:rFonts w:ascii="Courier New" w:hAnsi="Courier New"/>
          <w:b/>
          <w:color w:val="000000"/>
          <w:spacing w:val="-3"/>
          <w:w w:val="105"/>
          <w:sz w:val="23"/>
          <w:lang w:val="cs-CZ"/>
        </w:rPr>
      </w:pPr>
      <w:r>
        <w:rPr>
          <w:rFonts w:ascii="Courier New" w:hAnsi="Courier New"/>
          <w:b/>
          <w:color w:val="000000"/>
          <w:spacing w:val="-3"/>
          <w:w w:val="105"/>
          <w:sz w:val="23"/>
          <w:lang w:val="cs-CZ"/>
        </w:rPr>
        <w:t xml:space="preserve">Cena obsahuje: </w:t>
      </w:r>
      <w:r>
        <w:rPr>
          <w:rFonts w:ascii="Courier New" w:hAnsi="Courier New"/>
          <w:color w:val="000000"/>
          <w:spacing w:val="-3"/>
          <w:w w:val="105"/>
          <w:sz w:val="24"/>
          <w:lang w:val="cs-CZ"/>
        </w:rPr>
        <w:t xml:space="preserve">dodávku výrobků uvedených v přiložené </w:t>
      </w:r>
      <w:r>
        <w:rPr>
          <w:rFonts w:ascii="Courier New" w:hAnsi="Courier New"/>
          <w:color w:val="000000"/>
          <w:spacing w:val="-3"/>
          <w:sz w:val="24"/>
          <w:lang w:val="cs-CZ"/>
        </w:rPr>
        <w:t xml:space="preserve">cenové nabídce </w:t>
      </w:r>
      <w:r>
        <w:rPr>
          <w:rFonts w:ascii="Courier New" w:hAnsi="Courier New"/>
          <w:color w:val="000000"/>
          <w:sz w:val="24"/>
          <w:lang w:val="cs-CZ"/>
        </w:rPr>
        <w:t xml:space="preserve">na místo stavby, montáž, </w:t>
      </w:r>
      <w:r>
        <w:rPr>
          <w:rFonts w:ascii="Courier New" w:hAnsi="Courier New"/>
          <w:color w:val="000000"/>
          <w:w w:val="105"/>
          <w:sz w:val="24"/>
          <w:lang w:val="cs-CZ"/>
        </w:rPr>
        <w:t xml:space="preserve">zprovoznění, provozní zkoušky a zaučení </w:t>
      </w:r>
      <w:r>
        <w:rPr>
          <w:rFonts w:ascii="Courier New" w:hAnsi="Courier New"/>
          <w:color w:val="000000"/>
          <w:sz w:val="24"/>
          <w:lang w:val="cs-CZ"/>
        </w:rPr>
        <w:t>obsluhy.</w:t>
      </w:r>
    </w:p>
    <w:p w:rsidR="00DB7D57" w:rsidRDefault="0088571A">
      <w:pPr>
        <w:spacing w:before="252"/>
        <w:rPr>
          <w:rFonts w:ascii="Courier New" w:hAnsi="Courier New"/>
          <w:b/>
          <w:color w:val="000000"/>
          <w:w w:val="105"/>
          <w:sz w:val="23"/>
          <w:u w:val="single"/>
          <w:lang w:val="cs-CZ"/>
        </w:rPr>
      </w:pPr>
      <w:r>
        <w:rPr>
          <w:rFonts w:ascii="Courier New" w:hAnsi="Courier New"/>
          <w:b/>
          <w:color w:val="000000"/>
          <w:w w:val="105"/>
          <w:sz w:val="23"/>
          <w:u w:val="single"/>
          <w:lang w:val="cs-CZ"/>
        </w:rPr>
        <w:t>5. Smluvní pokuta</w:t>
      </w:r>
    </w:p>
    <w:p w:rsidR="00DB7D57" w:rsidRDefault="0088571A">
      <w:pPr>
        <w:ind w:right="216" w:firstLine="792"/>
        <w:jc w:val="both"/>
        <w:rPr>
          <w:rFonts w:ascii="Courier New" w:hAnsi="Courier New"/>
          <w:color w:val="000000"/>
          <w:spacing w:val="-4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t xml:space="preserve">Pro případ pozdní úhrady faktur objednavatelem se sjednává </w:t>
      </w:r>
      <w:r>
        <w:rPr>
          <w:rFonts w:ascii="Courier New" w:hAnsi="Courier New"/>
          <w:color w:val="000000"/>
          <w:spacing w:val="13"/>
          <w:sz w:val="24"/>
          <w:lang w:val="cs-CZ"/>
        </w:rPr>
        <w:t xml:space="preserve">smluvní úrok z prodlení ve výši 500,- Kč za každý den prodlení </w:t>
      </w:r>
      <w:r>
        <w:rPr>
          <w:rFonts w:ascii="Courier New" w:hAnsi="Courier New"/>
          <w:color w:val="000000"/>
          <w:spacing w:val="-4"/>
          <w:sz w:val="24"/>
          <w:lang w:val="cs-CZ"/>
        </w:rPr>
        <w:t xml:space="preserve">s placením, nejvýše však 10.000,- </w:t>
      </w:r>
      <w:r>
        <w:rPr>
          <w:rFonts w:ascii="Courier New" w:hAnsi="Courier New"/>
          <w:color w:val="000000"/>
          <w:spacing w:val="-4"/>
          <w:w w:val="105"/>
          <w:sz w:val="24"/>
          <w:lang w:val="cs-CZ"/>
        </w:rPr>
        <w:t>Kč.</w:t>
      </w:r>
    </w:p>
    <w:p w:rsidR="003F1FF8" w:rsidRDefault="003F1FF8">
      <w:pPr>
        <w:ind w:right="216" w:firstLine="792"/>
        <w:jc w:val="both"/>
        <w:rPr>
          <w:rFonts w:ascii="Courier New" w:hAnsi="Courier New"/>
          <w:color w:val="000000"/>
          <w:spacing w:val="-4"/>
          <w:w w:val="105"/>
          <w:sz w:val="24"/>
          <w:lang w:val="cs-CZ"/>
        </w:rPr>
      </w:pPr>
    </w:p>
    <w:p w:rsidR="003F1FF8" w:rsidRDefault="003F1FF8" w:rsidP="003F1FF8">
      <w:pPr>
        <w:ind w:right="216" w:firstLine="648"/>
        <w:jc w:val="both"/>
        <w:rPr>
          <w:rFonts w:ascii="Courier New" w:hAnsi="Courier New"/>
          <w:color w:val="000000"/>
          <w:spacing w:val="-7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7"/>
          <w:w w:val="105"/>
          <w:sz w:val="24"/>
          <w:lang w:val="cs-CZ"/>
        </w:rPr>
        <w:t xml:space="preserve">V případě, že zhotovitel nedodrží dobu </w:t>
      </w:r>
      <w:proofErr w:type="spellStart"/>
      <w:r>
        <w:rPr>
          <w:rFonts w:ascii="Courier New" w:hAnsi="Courier New"/>
          <w:color w:val="000000"/>
          <w:spacing w:val="-7"/>
          <w:w w:val="105"/>
          <w:sz w:val="24"/>
          <w:lang w:val="cs-CZ"/>
        </w:rPr>
        <w:t>pinění</w:t>
      </w:r>
      <w:proofErr w:type="spellEnd"/>
      <w:r>
        <w:rPr>
          <w:rFonts w:ascii="Courier New" w:hAnsi="Courier New"/>
          <w:color w:val="000000"/>
          <w:spacing w:val="-7"/>
          <w:w w:val="105"/>
          <w:sz w:val="24"/>
          <w:lang w:val="cs-CZ"/>
        </w:rPr>
        <w:t xml:space="preserve"> sjednanou v této </w:t>
      </w:r>
      <w:r>
        <w:rPr>
          <w:rFonts w:ascii="Courier New" w:hAnsi="Courier New"/>
          <w:color w:val="000000"/>
          <w:w w:val="105"/>
          <w:sz w:val="24"/>
          <w:lang w:val="cs-CZ"/>
        </w:rPr>
        <w:t xml:space="preserve">smlouvě, uhradí objednateli částku ve výši 500,-Kč za každý den </w:t>
      </w: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 xml:space="preserve">prodlení s dokončením montáže, nejvýše však </w:t>
      </w:r>
      <w:r>
        <w:rPr>
          <w:rFonts w:ascii="Courier New" w:hAnsi="Courier New"/>
          <w:color w:val="000000"/>
          <w:spacing w:val="-16"/>
          <w:sz w:val="24"/>
          <w:lang w:val="cs-CZ"/>
        </w:rPr>
        <w:t xml:space="preserve">10.000,- </w:t>
      </w: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>Kč.</w:t>
      </w:r>
    </w:p>
    <w:p w:rsidR="003F1FF8" w:rsidRDefault="003F1FF8" w:rsidP="003F1FF8">
      <w:pPr>
        <w:numPr>
          <w:ilvl w:val="0"/>
          <w:numId w:val="2"/>
        </w:numPr>
        <w:tabs>
          <w:tab w:val="clear" w:pos="432"/>
          <w:tab w:val="decimal" w:pos="504"/>
        </w:tabs>
        <w:spacing w:before="504"/>
        <w:ind w:left="72"/>
        <w:rPr>
          <w:rFonts w:ascii="Courier New" w:hAnsi="Courier New"/>
          <w:color w:val="000000"/>
          <w:spacing w:val="4"/>
          <w:sz w:val="24"/>
          <w:u w:val="single"/>
          <w:lang w:val="cs-CZ"/>
        </w:rPr>
      </w:pPr>
      <w:r>
        <w:rPr>
          <w:rFonts w:ascii="Courier New" w:hAnsi="Courier New"/>
          <w:color w:val="000000"/>
          <w:spacing w:val="4"/>
          <w:sz w:val="24"/>
          <w:u w:val="single"/>
          <w:lang w:val="cs-CZ"/>
        </w:rPr>
        <w:t xml:space="preserve">Zvláštní ujednání </w:t>
      </w:r>
    </w:p>
    <w:p w:rsidR="003F1FF8" w:rsidRDefault="003F1FF8" w:rsidP="003F1FF8">
      <w:pPr>
        <w:spacing w:before="108"/>
        <w:ind w:right="216" w:firstLine="720"/>
        <w:rPr>
          <w:rFonts w:ascii="Courier New" w:hAnsi="Courier New"/>
          <w:color w:val="000000"/>
          <w:spacing w:val="-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lastRenderedPageBreak/>
        <w:t xml:space="preserve">Při přerušení, pozastavení nebo skluzu v dokončení díla nad </w:t>
      </w:r>
      <w:r>
        <w:rPr>
          <w:rFonts w:ascii="Courier New" w:hAnsi="Courier New"/>
          <w:color w:val="000000"/>
          <w:spacing w:val="-18"/>
          <w:sz w:val="24"/>
          <w:lang w:val="cs-CZ"/>
        </w:rPr>
        <w:t xml:space="preserve">10 </w:t>
      </w:r>
      <w:r>
        <w:rPr>
          <w:rFonts w:ascii="Courier New" w:hAnsi="Courier New"/>
          <w:color w:val="000000"/>
          <w:w w:val="105"/>
          <w:sz w:val="24"/>
          <w:lang w:val="cs-CZ"/>
        </w:rPr>
        <w:t xml:space="preserve">dnů, mimo zavinění zhotovitele, má tento právo za podmínek výše </w:t>
      </w: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t>uvedených vyfakturovat uskutečněné dodávky a provedené práce včetně.</w:t>
      </w:r>
    </w:p>
    <w:p w:rsidR="003F1FF8" w:rsidRDefault="003F1FF8" w:rsidP="003F1FF8">
      <w:pPr>
        <w:ind w:right="216" w:firstLine="432"/>
        <w:jc w:val="both"/>
        <w:rPr>
          <w:rFonts w:ascii="Courier New" w:hAnsi="Courier New"/>
          <w:color w:val="000000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t xml:space="preserve">Případné </w:t>
      </w:r>
      <w:r>
        <w:rPr>
          <w:rFonts w:ascii="Courier New" w:hAnsi="Courier New"/>
          <w:color w:val="000000"/>
          <w:spacing w:val="-10"/>
          <w:sz w:val="24"/>
          <w:lang w:val="cs-CZ"/>
        </w:rPr>
        <w:t xml:space="preserve">vícepráce </w:t>
      </w:r>
      <w:proofErr w:type="gramStart"/>
      <w:r>
        <w:rPr>
          <w:rFonts w:ascii="Courier New" w:hAnsi="Courier New"/>
          <w:color w:val="000000"/>
          <w:spacing w:val="-10"/>
          <w:sz w:val="24"/>
          <w:lang w:val="cs-CZ"/>
        </w:rPr>
        <w:t xml:space="preserve">budou </w:t>
      </w:r>
      <w:proofErr w:type="spellStart"/>
      <w:r>
        <w:rPr>
          <w:rFonts w:ascii="Courier New" w:hAnsi="Courier New"/>
          <w:color w:val="000000"/>
          <w:spacing w:val="-10"/>
          <w:sz w:val="24"/>
          <w:lang w:val="cs-CZ"/>
        </w:rPr>
        <w:t>budou</w:t>
      </w:r>
      <w:proofErr w:type="spellEnd"/>
      <w:proofErr w:type="gramEnd"/>
      <w:r>
        <w:rPr>
          <w:rFonts w:ascii="Courier New" w:hAnsi="Courier New"/>
          <w:color w:val="000000"/>
          <w:spacing w:val="-10"/>
          <w:sz w:val="24"/>
          <w:lang w:val="cs-CZ"/>
        </w:rPr>
        <w:t xml:space="preserve"> provedeny pouze z </w:t>
      </w:r>
      <w:r>
        <w:rPr>
          <w:rFonts w:ascii="Courier New" w:hAnsi="Courier New"/>
          <w:color w:val="000000"/>
          <w:w w:val="105"/>
          <w:sz w:val="24"/>
          <w:lang w:val="cs-CZ"/>
        </w:rPr>
        <w:t xml:space="preserve">výjimečných </w:t>
      </w:r>
      <w:r>
        <w:rPr>
          <w:rFonts w:ascii="Courier New" w:hAnsi="Courier New"/>
          <w:color w:val="000000"/>
          <w:spacing w:val="4"/>
          <w:w w:val="105"/>
          <w:sz w:val="24"/>
          <w:lang w:val="cs-CZ"/>
        </w:rPr>
        <w:t xml:space="preserve">neočekávaných důvodů a výhradně po předchozím </w:t>
      </w:r>
      <w:r>
        <w:rPr>
          <w:rFonts w:ascii="Courier New" w:hAnsi="Courier New"/>
          <w:color w:val="000000"/>
          <w:spacing w:val="-6"/>
          <w:sz w:val="24"/>
          <w:lang w:val="cs-CZ"/>
        </w:rPr>
        <w:t xml:space="preserve">písemném souhlasu </w:t>
      </w:r>
      <w:r>
        <w:rPr>
          <w:rFonts w:ascii="Courier New" w:hAnsi="Courier New"/>
          <w:color w:val="000000"/>
          <w:spacing w:val="-9"/>
          <w:sz w:val="24"/>
          <w:lang w:val="cs-CZ"/>
        </w:rPr>
        <w:t xml:space="preserve">objednatele. Dojde-li </w:t>
      </w:r>
      <w:r>
        <w:rPr>
          <w:rFonts w:ascii="Courier New" w:hAnsi="Courier New"/>
          <w:color w:val="000000"/>
          <w:spacing w:val="1"/>
          <w:w w:val="105"/>
          <w:sz w:val="24"/>
          <w:lang w:val="cs-CZ"/>
        </w:rPr>
        <w:t xml:space="preserve">prováděním víceprací ke skluzu ve smluveném </w:t>
      </w: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 xml:space="preserve">termínu, bude toto posuzováno jako zdržení nezaviněné zhotovitelem. </w:t>
      </w:r>
      <w:r>
        <w:rPr>
          <w:rFonts w:ascii="Courier New" w:hAnsi="Courier New"/>
          <w:color w:val="000000"/>
          <w:spacing w:val="-17"/>
          <w:w w:val="105"/>
          <w:sz w:val="24"/>
          <w:lang w:val="cs-CZ"/>
        </w:rPr>
        <w:t xml:space="preserve">Do </w:t>
      </w:r>
      <w:proofErr w:type="spellStart"/>
      <w:r>
        <w:rPr>
          <w:rFonts w:ascii="Courier New" w:hAnsi="Courier New"/>
          <w:color w:val="000000"/>
          <w:spacing w:val="-17"/>
          <w:w w:val="105"/>
          <w:sz w:val="24"/>
          <w:lang w:val="cs-CZ"/>
        </w:rPr>
        <w:t>úpiného</w:t>
      </w:r>
      <w:proofErr w:type="spellEnd"/>
      <w:r>
        <w:rPr>
          <w:rFonts w:ascii="Courier New" w:hAnsi="Courier New"/>
          <w:color w:val="000000"/>
          <w:spacing w:val="-17"/>
          <w:w w:val="105"/>
          <w:sz w:val="24"/>
          <w:lang w:val="cs-CZ"/>
        </w:rPr>
        <w:t xml:space="preserve"> zaplacení díla dle konečné faktury zůstává materiál majetkem </w:t>
      </w:r>
      <w:r>
        <w:rPr>
          <w:rFonts w:ascii="Courier New" w:hAnsi="Courier New"/>
          <w:color w:val="000000"/>
          <w:spacing w:val="-10"/>
          <w:sz w:val="24"/>
          <w:lang w:val="cs-CZ"/>
        </w:rPr>
        <w:t>dodavatele.</w:t>
      </w:r>
    </w:p>
    <w:p w:rsidR="003F1FF8" w:rsidRDefault="003F1FF8" w:rsidP="003F1FF8">
      <w:pPr>
        <w:numPr>
          <w:ilvl w:val="0"/>
          <w:numId w:val="2"/>
        </w:numPr>
        <w:tabs>
          <w:tab w:val="clear" w:pos="432"/>
          <w:tab w:val="decimal" w:pos="504"/>
        </w:tabs>
        <w:spacing w:before="540"/>
        <w:ind w:left="72"/>
        <w:rPr>
          <w:rFonts w:ascii="Courier New" w:hAnsi="Courier New"/>
          <w:color w:val="000000"/>
          <w:spacing w:val="4"/>
          <w:sz w:val="24"/>
          <w:u w:val="single"/>
          <w:lang w:val="cs-CZ"/>
        </w:rPr>
      </w:pPr>
      <w:r>
        <w:rPr>
          <w:rFonts w:ascii="Courier New" w:hAnsi="Courier New"/>
          <w:color w:val="000000"/>
          <w:spacing w:val="4"/>
          <w:sz w:val="24"/>
          <w:u w:val="single"/>
          <w:lang w:val="cs-CZ"/>
        </w:rPr>
        <w:t xml:space="preserve">Odpovědnost za vady </w:t>
      </w:r>
    </w:p>
    <w:p w:rsidR="003F1FF8" w:rsidRDefault="003F1FF8" w:rsidP="003F1FF8">
      <w:pPr>
        <w:spacing w:before="36"/>
        <w:ind w:left="720"/>
        <w:rPr>
          <w:rFonts w:ascii="Courier New" w:hAnsi="Courier New"/>
          <w:color w:val="000000"/>
          <w:spacing w:val="-10"/>
          <w:sz w:val="24"/>
          <w:lang w:val="cs-CZ"/>
        </w:rPr>
      </w:pPr>
      <w:r>
        <w:rPr>
          <w:rFonts w:ascii="Courier New" w:hAnsi="Courier New"/>
          <w:color w:val="000000"/>
          <w:spacing w:val="-10"/>
          <w:sz w:val="24"/>
          <w:lang w:val="cs-CZ"/>
        </w:rPr>
        <w:t xml:space="preserve">Zhotovitel odpovídá </w:t>
      </w:r>
      <w:r>
        <w:rPr>
          <w:rFonts w:ascii="Courier New" w:hAnsi="Courier New"/>
          <w:color w:val="000000"/>
          <w:w w:val="105"/>
          <w:sz w:val="24"/>
          <w:lang w:val="cs-CZ"/>
        </w:rPr>
        <w:t>za vady dodaného zařízení.</w:t>
      </w:r>
    </w:p>
    <w:p w:rsidR="003F1FF8" w:rsidRDefault="003F1FF8" w:rsidP="003F1FF8">
      <w:pPr>
        <w:ind w:right="216"/>
        <w:rPr>
          <w:rFonts w:ascii="Courier New" w:hAnsi="Courier New"/>
          <w:color w:val="000000"/>
          <w:spacing w:val="-6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 xml:space="preserve">Veškeré zařízení, které </w:t>
      </w:r>
      <w:proofErr w:type="gramStart"/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>dodal opraví</w:t>
      </w:r>
      <w:proofErr w:type="gramEnd"/>
      <w:r>
        <w:rPr>
          <w:rFonts w:ascii="Courier New" w:hAnsi="Courier New"/>
          <w:color w:val="000000"/>
          <w:spacing w:val="-6"/>
          <w:w w:val="105"/>
          <w:sz w:val="24"/>
          <w:lang w:val="cs-CZ"/>
        </w:rPr>
        <w:t xml:space="preserve"> bezplatně. Tato záruka se dává </w:t>
      </w:r>
      <w:r>
        <w:rPr>
          <w:rFonts w:ascii="Courier New" w:hAnsi="Courier New"/>
          <w:color w:val="000000"/>
          <w:spacing w:val="-11"/>
          <w:w w:val="105"/>
          <w:sz w:val="24"/>
          <w:lang w:val="cs-CZ"/>
        </w:rPr>
        <w:t xml:space="preserve">na provedení montáže po dobu 60 měsíců od termínu předání a převzetí </w:t>
      </w: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t xml:space="preserve">objednatelem. Na dodávky výrobků od subdodavatelů platí záruky jimi </w:t>
      </w:r>
      <w:r>
        <w:rPr>
          <w:rFonts w:ascii="Courier New" w:hAnsi="Courier New"/>
          <w:color w:val="000000"/>
          <w:spacing w:val="-8"/>
          <w:sz w:val="24"/>
          <w:lang w:val="cs-CZ"/>
        </w:rPr>
        <w:t xml:space="preserve">poskytované, obvykle však </w:t>
      </w:r>
      <w:r>
        <w:rPr>
          <w:rFonts w:ascii="Courier New" w:hAnsi="Courier New"/>
          <w:color w:val="000000"/>
          <w:spacing w:val="2"/>
          <w:w w:val="105"/>
          <w:sz w:val="24"/>
          <w:lang w:val="cs-CZ"/>
        </w:rPr>
        <w:t>24 měsíců.</w:t>
      </w:r>
    </w:p>
    <w:p w:rsidR="003F1FF8" w:rsidRDefault="003F1FF8" w:rsidP="003F1FF8">
      <w:pPr>
        <w:ind w:right="216"/>
        <w:rPr>
          <w:rFonts w:ascii="Courier New" w:hAnsi="Courier New"/>
          <w:color w:val="000000"/>
          <w:spacing w:val="-19"/>
          <w:sz w:val="24"/>
          <w:lang w:val="cs-CZ"/>
        </w:rPr>
      </w:pPr>
      <w:r>
        <w:rPr>
          <w:rFonts w:ascii="Courier New" w:hAnsi="Courier New"/>
          <w:color w:val="000000"/>
          <w:spacing w:val="-19"/>
          <w:sz w:val="24"/>
          <w:lang w:val="cs-CZ"/>
        </w:rPr>
        <w:t xml:space="preserve">V </w:t>
      </w: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t xml:space="preserve">případě podepsání smlouvy o pravidelném servisu minimálně 2x ročně </w:t>
      </w: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>bude záruka prodloužena na dobu 36 měsíců.</w:t>
      </w:r>
    </w:p>
    <w:p w:rsidR="003F1FF8" w:rsidRDefault="003F1FF8" w:rsidP="003F1FF8">
      <w:pPr>
        <w:ind w:right="216"/>
        <w:jc w:val="both"/>
        <w:rPr>
          <w:rFonts w:ascii="Courier New" w:hAnsi="Courier New"/>
          <w:color w:val="000000"/>
          <w:spacing w:val="-11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1"/>
          <w:w w:val="105"/>
          <w:sz w:val="24"/>
          <w:lang w:val="cs-CZ"/>
        </w:rPr>
        <w:t xml:space="preserve">Podmínkou platnosti záruky je dodržování provozních předpisů výrobce </w:t>
      </w: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t xml:space="preserve">zařízení, které předá zhotovitel objednateli při předání a převzetí </w:t>
      </w:r>
      <w:r>
        <w:rPr>
          <w:rFonts w:ascii="Courier New" w:hAnsi="Courier New"/>
          <w:color w:val="000000"/>
          <w:spacing w:val="-15"/>
          <w:w w:val="105"/>
          <w:sz w:val="24"/>
          <w:lang w:val="cs-CZ"/>
        </w:rPr>
        <w:t xml:space="preserve">díla. Záruka se nevztahuje na závady způsobené mechanickým poškozením, </w:t>
      </w:r>
      <w:r>
        <w:rPr>
          <w:rFonts w:ascii="Courier New" w:hAnsi="Courier New"/>
          <w:color w:val="000000"/>
          <w:spacing w:val="-4"/>
          <w:sz w:val="24"/>
          <w:lang w:val="cs-CZ"/>
        </w:rPr>
        <w:t>zásahem nepovolané osoby a neodvratnou událostí.</w:t>
      </w:r>
    </w:p>
    <w:p w:rsidR="003F1FF8" w:rsidRDefault="003F1FF8" w:rsidP="003F1FF8">
      <w:pPr>
        <w:rPr>
          <w:rFonts w:ascii="Courier New" w:hAnsi="Courier New"/>
          <w:color w:val="000000"/>
          <w:spacing w:val="-8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>Termín záruky počíná běžet od data instalace a zprovoznění zařízení.</w:t>
      </w:r>
    </w:p>
    <w:p w:rsidR="003F1FF8" w:rsidRDefault="003F1FF8" w:rsidP="003F1FF8">
      <w:pPr>
        <w:numPr>
          <w:ilvl w:val="0"/>
          <w:numId w:val="2"/>
        </w:numPr>
        <w:tabs>
          <w:tab w:val="clear" w:pos="432"/>
          <w:tab w:val="decimal" w:pos="504"/>
        </w:tabs>
        <w:spacing w:before="180" w:line="216" w:lineRule="auto"/>
        <w:ind w:left="72"/>
        <w:rPr>
          <w:rFonts w:ascii="Courier New" w:hAnsi="Courier New"/>
          <w:color w:val="000000"/>
          <w:spacing w:val="4"/>
          <w:sz w:val="24"/>
          <w:u w:val="single"/>
          <w:lang w:val="cs-CZ"/>
        </w:rPr>
      </w:pPr>
      <w:r>
        <w:rPr>
          <w:rFonts w:ascii="Courier New" w:hAnsi="Courier New"/>
          <w:color w:val="000000"/>
          <w:spacing w:val="4"/>
          <w:sz w:val="24"/>
          <w:u w:val="single"/>
          <w:lang w:val="cs-CZ"/>
        </w:rPr>
        <w:t xml:space="preserve">Závěrečná ustanovení </w:t>
      </w:r>
    </w:p>
    <w:p w:rsidR="003F1FF8" w:rsidRDefault="003F1FF8" w:rsidP="003F1FF8">
      <w:pPr>
        <w:spacing w:before="72"/>
        <w:ind w:right="432" w:firstLine="720"/>
        <w:rPr>
          <w:rFonts w:ascii="Courier New" w:hAnsi="Courier New"/>
          <w:color w:val="000000"/>
          <w:spacing w:val="-12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2"/>
          <w:w w:val="105"/>
          <w:sz w:val="24"/>
          <w:lang w:val="cs-CZ"/>
        </w:rPr>
        <w:t xml:space="preserve">Tuto smlouvu lze měnit nebo rušit pouze oboustranně potvrzeným </w:t>
      </w:r>
      <w:r>
        <w:rPr>
          <w:rFonts w:ascii="Courier New" w:hAnsi="Courier New"/>
          <w:color w:val="000000"/>
          <w:spacing w:val="-8"/>
          <w:w w:val="105"/>
          <w:sz w:val="24"/>
          <w:lang w:val="cs-CZ"/>
        </w:rPr>
        <w:t>smluvním ujednáním podepsaným oprávněnými zástupci.</w:t>
      </w:r>
    </w:p>
    <w:p w:rsidR="003F1FF8" w:rsidRDefault="003F1FF8" w:rsidP="003F1FF8">
      <w:pPr>
        <w:ind w:right="216"/>
        <w:rPr>
          <w:rFonts w:ascii="Courier New" w:hAnsi="Courier New"/>
          <w:color w:val="000000"/>
          <w:spacing w:val="-9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t>Pokud není v této smlouvě uvedeno jinak, řídí se práva a povinnosti smluvních stran, jakož i právní poměry z ní vyplývající nebo vznika</w:t>
      </w:r>
      <w:r>
        <w:rPr>
          <w:rFonts w:ascii="Courier New" w:hAnsi="Courier New"/>
          <w:color w:val="000000"/>
          <w:spacing w:val="-9"/>
          <w:w w:val="105"/>
          <w:sz w:val="24"/>
          <w:lang w:val="cs-CZ"/>
        </w:rPr>
        <w:softHyphen/>
      </w:r>
      <w:r>
        <w:rPr>
          <w:rFonts w:ascii="Courier New" w:hAnsi="Courier New"/>
          <w:color w:val="000000"/>
          <w:spacing w:val="2"/>
          <w:w w:val="105"/>
          <w:sz w:val="24"/>
          <w:lang w:val="cs-CZ"/>
        </w:rPr>
        <w:t xml:space="preserve">jící </w:t>
      </w:r>
      <w:r>
        <w:rPr>
          <w:rFonts w:ascii="Courier New" w:hAnsi="Courier New"/>
          <w:color w:val="000000"/>
          <w:spacing w:val="-8"/>
          <w:sz w:val="24"/>
          <w:lang w:val="cs-CZ"/>
        </w:rPr>
        <w:t xml:space="preserve">obchodním zákoníkem. Dle zákona o registru smluv č. 340/2015 Sb. </w:t>
      </w:r>
      <w:r>
        <w:rPr>
          <w:rFonts w:ascii="Courier New" w:hAnsi="Courier New"/>
          <w:color w:val="000000"/>
          <w:spacing w:val="-2"/>
          <w:sz w:val="24"/>
          <w:lang w:val="cs-CZ"/>
        </w:rPr>
        <w:t>Objednatel zveřejní smlouvu v centrálním registru.</w:t>
      </w:r>
    </w:p>
    <w:p w:rsidR="003F1FF8" w:rsidRDefault="003F1FF8" w:rsidP="003F1FF8">
      <w:pPr>
        <w:spacing w:before="180" w:line="480" w:lineRule="auto"/>
        <w:ind w:right="1512"/>
        <w:rPr>
          <w:rFonts w:ascii="Courier New" w:hAnsi="Courier New"/>
          <w:color w:val="000000"/>
          <w:spacing w:val="-13"/>
          <w:w w:val="105"/>
          <w:sz w:val="24"/>
          <w:lang w:val="cs-CZ"/>
        </w:rPr>
      </w:pPr>
      <w:r>
        <w:rPr>
          <w:rFonts w:ascii="Courier New" w:hAnsi="Courier New"/>
          <w:color w:val="000000"/>
          <w:spacing w:val="-13"/>
          <w:w w:val="105"/>
          <w:sz w:val="24"/>
          <w:lang w:val="cs-CZ"/>
        </w:rPr>
        <w:t xml:space="preserve">Tato smlouva nabývá účinnosti podpisem obou smluvních stran. </w:t>
      </w:r>
      <w:r>
        <w:rPr>
          <w:rFonts w:ascii="Courier New" w:hAnsi="Courier New"/>
          <w:color w:val="000000"/>
          <w:spacing w:val="-2"/>
          <w:sz w:val="24"/>
          <w:lang w:val="cs-CZ"/>
        </w:rPr>
        <w:t>Příloha: Krycí list nabídky VZ-511/2017</w:t>
      </w:r>
    </w:p>
    <w:p w:rsidR="003F1FF8" w:rsidRDefault="003F1FF8" w:rsidP="003F1FF8">
      <w:pPr>
        <w:tabs>
          <w:tab w:val="right" w:pos="9869"/>
        </w:tabs>
        <w:spacing w:before="360"/>
        <w:rPr>
          <w:rFonts w:ascii="Courier New" w:hAnsi="Courier New"/>
          <w:color w:val="000000"/>
          <w:spacing w:val="-6"/>
          <w:sz w:val="24"/>
          <w:lang w:val="cs-CZ"/>
        </w:rPr>
      </w:pPr>
      <w:r>
        <w:rPr>
          <w:rFonts w:ascii="Courier New" w:hAnsi="Courier New"/>
          <w:color w:val="000000"/>
          <w:spacing w:val="-6"/>
          <w:sz w:val="24"/>
          <w:lang w:val="cs-CZ"/>
        </w:rPr>
        <w:t xml:space="preserve">V Ústí nad Labem dne: </w:t>
      </w:r>
      <w:proofErr w:type="gramStart"/>
      <w:r>
        <w:rPr>
          <w:rFonts w:ascii="Courier New" w:hAnsi="Courier New"/>
          <w:color w:val="000000"/>
          <w:spacing w:val="-6"/>
          <w:sz w:val="24"/>
          <w:lang w:val="cs-CZ"/>
        </w:rPr>
        <w:t>29.6.2017</w:t>
      </w:r>
      <w:proofErr w:type="gramEnd"/>
      <w:r>
        <w:rPr>
          <w:rFonts w:ascii="Courier New" w:hAnsi="Courier New"/>
          <w:color w:val="000000"/>
          <w:spacing w:val="-6"/>
          <w:sz w:val="24"/>
          <w:lang w:val="cs-CZ"/>
        </w:rPr>
        <w:tab/>
        <w:t>v Ústí nad Labem dne:29.6.2017</w:t>
      </w:r>
    </w:p>
    <w:p w:rsidR="003F1FF8" w:rsidRDefault="003F1FF8" w:rsidP="003F1FF8">
      <w:pPr>
        <w:tabs>
          <w:tab w:val="right" w:pos="7858"/>
        </w:tabs>
        <w:spacing w:after="108"/>
        <w:ind w:left="72"/>
        <w:rPr>
          <w:rFonts w:ascii="Courier New" w:hAnsi="Courier New"/>
          <w:color w:val="000000"/>
          <w:spacing w:val="-10"/>
          <w:sz w:val="24"/>
          <w:lang w:val="cs-CZ"/>
        </w:rPr>
      </w:pPr>
      <w:r>
        <w:rPr>
          <w:rFonts w:ascii="Courier New" w:hAnsi="Courier New"/>
          <w:color w:val="000000"/>
          <w:spacing w:val="-10"/>
          <w:sz w:val="24"/>
          <w:lang w:val="cs-CZ"/>
        </w:rPr>
        <w:t>Za objednatele:</w:t>
      </w:r>
      <w:r>
        <w:rPr>
          <w:rFonts w:ascii="Courier New" w:hAnsi="Courier New"/>
          <w:color w:val="000000"/>
          <w:spacing w:val="-10"/>
          <w:sz w:val="24"/>
          <w:lang w:val="cs-CZ"/>
        </w:rPr>
        <w:tab/>
        <w:t>Za zhotovitele:</w:t>
      </w:r>
    </w:p>
    <w:p w:rsidR="003F1FF8" w:rsidRDefault="003F1FF8" w:rsidP="003F1FF8">
      <w:pPr>
        <w:tabs>
          <w:tab w:val="right" w:pos="7858"/>
        </w:tabs>
        <w:spacing w:after="108"/>
        <w:ind w:left="72"/>
        <w:rPr>
          <w:rFonts w:ascii="Courier New" w:hAnsi="Courier New"/>
          <w:color w:val="000000"/>
          <w:spacing w:val="-10"/>
          <w:sz w:val="24"/>
          <w:lang w:val="cs-CZ"/>
        </w:rPr>
      </w:pPr>
    </w:p>
    <w:p w:rsidR="003F1FF8" w:rsidRDefault="003F1FF8" w:rsidP="003F1FF8">
      <w:pPr>
        <w:tabs>
          <w:tab w:val="right" w:pos="7858"/>
        </w:tabs>
        <w:spacing w:after="108"/>
        <w:ind w:left="72"/>
        <w:rPr>
          <w:rFonts w:ascii="Arial" w:hAnsi="Arial"/>
          <w:color w:val="000000"/>
          <w:sz w:val="20"/>
          <w:lang w:val="cs-CZ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1" locked="0" layoutInCell="1" allowOverlap="1" wp14:anchorId="43E75467" wp14:editId="1C9DDAE5">
            <wp:simplePos x="0" y="0"/>
            <wp:positionH relativeFrom="page">
              <wp:posOffset>4522470</wp:posOffset>
            </wp:positionH>
            <wp:positionV relativeFrom="page">
              <wp:posOffset>9091930</wp:posOffset>
            </wp:positionV>
            <wp:extent cx="1289050" cy="908050"/>
            <wp:effectExtent l="0" t="0" r="0" b="0"/>
            <wp:wrapThrough wrapText="bothSides">
              <wp:wrapPolygon edited="0">
                <wp:start x="0" y="0"/>
                <wp:lineTo x="0" y="21593"/>
                <wp:lineTo x="18436" y="21593"/>
                <wp:lineTo x="18436" y="15296"/>
                <wp:lineTo x="13638" y="15296"/>
                <wp:lineTo x="13638" y="4197"/>
                <wp:lineTo x="21595" y="4197"/>
                <wp:lineTo x="21595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5343525</wp:posOffset>
                </wp:positionH>
                <wp:positionV relativeFrom="page">
                  <wp:posOffset>9267825</wp:posOffset>
                </wp:positionV>
                <wp:extent cx="1049020" cy="466725"/>
                <wp:effectExtent l="0" t="0" r="17780" b="95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  <w:p w:rsidR="00552ED8" w:rsidRDefault="00552E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0.75pt;margin-top:729.75pt;width:82.6pt;height:36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z9rQ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" filled="f" stroked="f">
                <v:textbox inset="0,0,0,0">
                  <w:txbxContent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  <w:p w:rsidR="00552ED8" w:rsidRDefault="00552ED8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10074275</wp:posOffset>
                </wp:positionV>
                <wp:extent cx="6400800" cy="186690"/>
                <wp:effectExtent l="0" t="0" r="254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FF8" w:rsidRDefault="003F1FF8" w:rsidP="003F1FF8">
                            <w:pPr>
                              <w:tabs>
                                <w:tab w:val="right" w:pos="7421"/>
                              </w:tabs>
                              <w:ind w:left="72"/>
                              <w:rPr>
                                <w:rFonts w:ascii="Courier New" w:hAnsi="Courier New"/>
                                <w:color w:val="000000"/>
                                <w:spacing w:val="2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pacing w:val="2"/>
                                <w:w w:val="105"/>
                                <w:sz w:val="24"/>
                                <w:lang w:val="cs-CZ"/>
                              </w:rPr>
                              <w:t>Ing. Alfréd Dytrt, ředitel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2"/>
                                <w:w w:val="105"/>
                                <w:sz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Jan Hubáček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50.8pt;margin-top:793.25pt;width:7in;height:14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" filled="f" stroked="f">
                <v:textbox inset="0,0,0,0">
                  <w:txbxContent>
                    <w:p w:rsidR="003F1FF8" w:rsidRDefault="003F1FF8" w:rsidP="003F1FF8">
                      <w:pPr>
                        <w:tabs>
                          <w:tab w:val="right" w:pos="7421"/>
                        </w:tabs>
                        <w:ind w:left="72"/>
                        <w:rPr>
                          <w:rFonts w:ascii="Courier New" w:hAnsi="Courier New"/>
                          <w:color w:val="000000"/>
                          <w:spacing w:val="2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pacing w:val="2"/>
                          <w:w w:val="105"/>
                          <w:sz w:val="24"/>
                          <w:lang w:val="cs-CZ"/>
                        </w:rPr>
                        <w:t>Ing. Alfréd Dytrt, ředitel</w:t>
                      </w:r>
                      <w:r>
                        <w:rPr>
                          <w:rFonts w:ascii="Courier New" w:hAnsi="Courier New"/>
                          <w:color w:val="000000"/>
                          <w:spacing w:val="2"/>
                          <w:w w:val="105"/>
                          <w:sz w:val="24"/>
                          <w:lang w:val="cs-CZ"/>
                        </w:rPr>
                        <w:tab/>
                      </w:r>
                      <w:r>
                        <w:rPr>
                          <w:rFonts w:ascii="Courier New" w:hAnsi="Courier New"/>
                          <w:color w:val="000000"/>
                          <w:w w:val="105"/>
                          <w:sz w:val="24"/>
                          <w:lang w:val="cs-CZ"/>
                        </w:rPr>
                        <w:t>Jan Hubáček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pacing w:val="12"/>
          <w:sz w:val="20"/>
          <w:lang w:val="cs-CZ"/>
        </w:rPr>
        <w:t xml:space="preserve">GYMNÁZIUM </w:t>
      </w:r>
      <w:r>
        <w:rPr>
          <w:rFonts w:ascii="Arial" w:hAnsi="Arial"/>
          <w:color w:val="000000"/>
          <w:spacing w:val="-10"/>
          <w:sz w:val="20"/>
          <w:lang w:val="cs-CZ"/>
        </w:rPr>
        <w:t xml:space="preserve">Ústí nad Labem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34620" distR="301625" simplePos="0" relativeHeight="251664384" behindDoc="1" locked="0" layoutInCell="1" allowOverlap="1">
                <wp:simplePos x="0" y="0"/>
                <wp:positionH relativeFrom="column">
                  <wp:posOffset>-1456690</wp:posOffset>
                </wp:positionH>
                <wp:positionV relativeFrom="paragraph">
                  <wp:posOffset>387985</wp:posOffset>
                </wp:positionV>
                <wp:extent cx="1429385" cy="316865"/>
                <wp:effectExtent l="0" t="3175" r="0" b="381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FF8" w:rsidRDefault="003F1FF8" w:rsidP="003F1F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114.7pt;margin-top:30.55pt;width:112.55pt;height:24.95pt;z-index:-251652096;visibility:visible;mso-wrap-style:square;mso-width-percent:0;mso-height-percent:0;mso-wrap-distance-left:10.6pt;mso-wrap-distance-top:0;mso-wrap-distance-right:23.7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UusA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" filled="f" stroked="f">
                <v:textbox inset="0,0,0,0">
                  <w:txbxContent>
                    <w:p w:rsidR="003F1FF8" w:rsidRDefault="003F1FF8" w:rsidP="003F1FF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z w:val="20"/>
          <w:lang w:val="cs-CZ"/>
        </w:rPr>
        <w:t xml:space="preserve">Jateční 22 </w:t>
      </w:r>
      <w:r>
        <w:rPr>
          <w:rFonts w:ascii="Arial" w:hAnsi="Arial"/>
          <w:color w:val="000000"/>
          <w:spacing w:val="-10"/>
          <w:sz w:val="20"/>
          <w:lang w:val="cs-CZ"/>
        </w:rPr>
        <w:t xml:space="preserve">příspěvková organizace </w:t>
      </w:r>
      <w:r>
        <w:rPr>
          <w:rFonts w:ascii="Arial" w:hAnsi="Arial"/>
          <w:color w:val="000000"/>
          <w:sz w:val="20"/>
          <w:lang w:val="cs-CZ"/>
        </w:rPr>
        <w:t>-2- PSČ 400 01</w:t>
      </w:r>
    </w:p>
    <w:p w:rsidR="0088571A" w:rsidRDefault="0088571A">
      <w:pPr>
        <w:ind w:right="216" w:firstLine="792"/>
        <w:jc w:val="both"/>
        <w:rPr>
          <w:rFonts w:ascii="Courier New" w:hAnsi="Courier New"/>
          <w:color w:val="000000"/>
          <w:w w:val="105"/>
          <w:sz w:val="24"/>
          <w:lang w:val="cs-CZ"/>
        </w:rPr>
      </w:pPr>
    </w:p>
    <w:p w:rsidR="0088571A" w:rsidRDefault="0088571A">
      <w:pPr>
        <w:rPr>
          <w:rFonts w:ascii="Courier New" w:hAnsi="Courier New"/>
          <w:color w:val="000000"/>
          <w:w w:val="105"/>
          <w:sz w:val="24"/>
          <w:lang w:val="cs-CZ"/>
        </w:rPr>
      </w:pPr>
      <w:r>
        <w:rPr>
          <w:rFonts w:ascii="Courier New" w:hAnsi="Courier New"/>
          <w:color w:val="000000"/>
          <w:w w:val="105"/>
          <w:sz w:val="24"/>
          <w:lang w:val="cs-CZ"/>
        </w:rPr>
        <w:br w:type="page"/>
      </w:r>
    </w:p>
    <w:p w:rsidR="0088571A" w:rsidRDefault="0088571A" w:rsidP="0088571A">
      <w:pPr>
        <w:spacing w:before="468"/>
        <w:jc w:val="center"/>
        <w:rPr>
          <w:rFonts w:ascii="Tahoma" w:hAnsi="Tahoma"/>
          <w:b/>
          <w:color w:val="000000"/>
          <w:sz w:val="26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832485</wp:posOffset>
                </wp:positionV>
                <wp:extent cx="5791200" cy="140335"/>
                <wp:effectExtent l="0" t="3810" r="0" b="0"/>
                <wp:wrapSquare wrapText="bothSides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71A" w:rsidRDefault="0088571A" w:rsidP="0088571A">
                            <w:pPr>
                              <w:spacing w:line="20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  <w:lang w:val="cs-CZ"/>
                              </w:rPr>
                              <w:t xml:space="preserve">TAG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  <w:lang w:val="cs-CZ"/>
                              </w:rPr>
                              <w:t>Ustí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  <w:lang w:val="cs-CZ"/>
                              </w:rPr>
                              <w:t xml:space="preserve"> nad Labem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30" type="#_x0000_t202" style="position:absolute;left:0;text-align:left;margin-left:45pt;margin-top:65.55pt;width:456pt;height:11.0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" filled="f" stroked="f">
                <v:textbox inset="0,0,0,0">
                  <w:txbxContent>
                    <w:p w:rsidR="0088571A" w:rsidRDefault="0088571A" w:rsidP="0088571A">
                      <w:pPr>
                        <w:spacing w:line="208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  <w:lang w:val="cs-CZ"/>
                        </w:rPr>
                        <w:t xml:space="preserve">TAG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  <w:lang w:val="cs-CZ"/>
                        </w:rPr>
                        <w:t>Ustí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  <w:lang w:val="cs-CZ"/>
                        </w:rPr>
                        <w:t xml:space="preserve"> nad Labem s.r.o.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6369050</wp:posOffset>
                </wp:positionH>
                <wp:positionV relativeFrom="page">
                  <wp:posOffset>801370</wp:posOffset>
                </wp:positionV>
                <wp:extent cx="618490" cy="193040"/>
                <wp:effectExtent l="0" t="1270" r="3810" b="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71A" w:rsidRDefault="0088571A" w:rsidP="0088571A">
                            <w:pPr>
                              <w:spacing w:line="316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  <w:lang w:val="cs-CZ"/>
                              </w:rPr>
                              <w:t>příloha č.1/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3" o:spid="_x0000_s1031" type="#_x0000_t202" style="position:absolute;left:0;text-align:left;margin-left:501.5pt;margin-top:63.1pt;width:48.7pt;height:15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" filled="f" stroked="f">
                <v:textbox inset="0,0,0,0">
                  <w:txbxContent>
                    <w:p w:rsidR="0088571A" w:rsidRDefault="0088571A" w:rsidP="0088571A">
                      <w:pPr>
                        <w:spacing w:line="316" w:lineRule="auto"/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  <w:lang w:val="cs-CZ"/>
                        </w:rPr>
                        <w:t>příloha č.1/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ge">
                  <wp:posOffset>988060</wp:posOffset>
                </wp:positionV>
                <wp:extent cx="5748655" cy="0"/>
                <wp:effectExtent l="10160" t="6985" r="13335" b="12065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75C91" id="Přímá spojnic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3pt,77.8pt" to="496.9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9072880</wp:posOffset>
                </wp:positionV>
                <wp:extent cx="1113155" cy="0"/>
                <wp:effectExtent l="7620" t="6350" r="12700" b="1270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92A80" id="Přímá spojnic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6pt,714.4pt" to="499.25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" strokeweight=".5pt"/>
            </w:pict>
          </mc:Fallback>
        </mc:AlternateContent>
      </w:r>
      <w:r>
        <w:rPr>
          <w:rFonts w:ascii="Tahoma" w:hAnsi="Tahoma"/>
          <w:b/>
          <w:color w:val="000000"/>
          <w:sz w:val="26"/>
          <w:lang w:val="cs-CZ"/>
        </w:rPr>
        <w:t>Krycí list nabídky</w:t>
      </w:r>
    </w:p>
    <w:p w:rsidR="0088571A" w:rsidRDefault="0088571A" w:rsidP="0088571A">
      <w:pPr>
        <w:spacing w:before="36" w:after="180"/>
        <w:jc w:val="center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 xml:space="preserve">na veřejnou zakázku malého rozsahu na služby s názvem </w:t>
      </w:r>
      <w:r>
        <w:rPr>
          <w:rFonts w:ascii="Tahoma" w:hAnsi="Tahoma"/>
          <w:b/>
          <w:color w:val="000000"/>
          <w:spacing w:val="-4"/>
          <w:sz w:val="21"/>
          <w:lang w:val="cs-CZ"/>
        </w:rPr>
        <w:t xml:space="preserve">„Klimatizace půdní vestavby </w:t>
      </w:r>
      <w:r>
        <w:rPr>
          <w:rFonts w:ascii="Tahoma" w:hAnsi="Tahoma"/>
          <w:b/>
          <w:color w:val="000000"/>
          <w:spacing w:val="-4"/>
          <w:sz w:val="21"/>
          <w:lang w:val="cs-CZ"/>
        </w:rPr>
        <w:br/>
        <w:t xml:space="preserve">Gymnázia" 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zadávanou v souladu s § 27 a § 31 zákona č. 134/2016 Sb., o zadávání </w:t>
      </w:r>
      <w:r>
        <w:rPr>
          <w:rFonts w:ascii="Arial" w:hAnsi="Arial"/>
          <w:color w:val="000000"/>
          <w:spacing w:val="-4"/>
          <w:w w:val="105"/>
          <w:lang w:val="cs-CZ"/>
        </w:rPr>
        <w:br/>
      </w:r>
      <w:r>
        <w:rPr>
          <w:rFonts w:ascii="Arial" w:hAnsi="Arial"/>
          <w:color w:val="000000"/>
          <w:spacing w:val="-5"/>
          <w:w w:val="105"/>
          <w:lang w:val="cs-CZ"/>
        </w:rPr>
        <w:t>veřejných zakázek, v platném znění (dále jen „zákon")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407"/>
      </w:tblGrid>
      <w:tr w:rsidR="0088571A" w:rsidTr="00567BE5">
        <w:trPr>
          <w:trHeight w:hRule="exact" w:val="298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88571A" w:rsidRDefault="0088571A" w:rsidP="00567BE5">
            <w:pPr>
              <w:ind w:left="192"/>
              <w:rPr>
                <w:rFonts w:ascii="Tahoma" w:hAnsi="Tahoma"/>
                <w:b/>
                <w:color w:val="000000"/>
                <w:spacing w:val="8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8"/>
                <w:sz w:val="21"/>
                <w:lang w:val="cs-CZ"/>
              </w:rPr>
              <w:t>Údaje o účastníkovi výběrového řízení</w:t>
            </w:r>
          </w:p>
        </w:tc>
        <w:tc>
          <w:tcPr>
            <w:tcW w:w="4407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8571A" w:rsidRDefault="0088571A" w:rsidP="00567BE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88571A" w:rsidTr="00567BE5">
        <w:trPr>
          <w:trHeight w:hRule="exact" w:val="139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88571A" w:rsidRDefault="0088571A" w:rsidP="00567BE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407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88571A" w:rsidRDefault="0088571A" w:rsidP="00567BE5"/>
        </w:tc>
      </w:tr>
      <w:tr w:rsidR="0088571A" w:rsidTr="00567BE5">
        <w:trPr>
          <w:trHeight w:hRule="exact" w:val="979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571A" w:rsidRDefault="0088571A" w:rsidP="00567BE5">
            <w:pPr>
              <w:spacing w:before="36" w:line="232" w:lineRule="exact"/>
              <w:ind w:left="87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Obchodní firma nebo název</w:t>
            </w:r>
          </w:p>
          <w:p w:rsidR="0088571A" w:rsidRDefault="0088571A" w:rsidP="00567BE5">
            <w:pPr>
              <w:spacing w:line="233" w:lineRule="exact"/>
              <w:ind w:left="87"/>
              <w:rPr>
                <w:rFonts w:ascii="Arial" w:hAnsi="Arial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0"/>
                <w:lang w:val="cs-CZ"/>
              </w:rPr>
              <w:t>(právnická osoba)</w:t>
            </w:r>
          </w:p>
          <w:p w:rsidR="0088571A" w:rsidRDefault="0088571A" w:rsidP="00567BE5">
            <w:pPr>
              <w:spacing w:line="221" w:lineRule="exact"/>
              <w:ind w:left="72" w:right="864"/>
              <w:rPr>
                <w:rFonts w:ascii="Arial" w:hAnsi="Arial"/>
                <w:color w:val="000000"/>
                <w:spacing w:val="-1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05"/>
                <w:lang w:val="cs-CZ"/>
              </w:rPr>
              <w:t xml:space="preserve">Obchodní firma nebo jméno a příjmení </w:t>
            </w:r>
            <w:r>
              <w:rPr>
                <w:rFonts w:ascii="Arial" w:hAnsi="Arial"/>
                <w:color w:val="000000"/>
                <w:spacing w:val="-4"/>
                <w:w w:val="105"/>
                <w:sz w:val="20"/>
                <w:lang w:val="cs-CZ"/>
              </w:rPr>
              <w:t>(fyzická osoba)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 xml:space="preserve">TAG </w:t>
            </w:r>
            <w:proofErr w:type="spellStart"/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Ustí</w:t>
            </w:r>
            <w:proofErr w:type="spellEnd"/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 xml:space="preserve"> nad Labem s.r.o.</w:t>
            </w:r>
          </w:p>
        </w:tc>
      </w:tr>
      <w:tr w:rsidR="0088571A" w:rsidTr="00567BE5">
        <w:trPr>
          <w:trHeight w:hRule="exact" w:val="984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571A" w:rsidRDefault="0088571A" w:rsidP="00567BE5">
            <w:pPr>
              <w:spacing w:before="36" w:line="217" w:lineRule="exact"/>
              <w:ind w:left="8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Sídlo</w:t>
            </w:r>
          </w:p>
          <w:p w:rsidR="0088571A" w:rsidRDefault="0088571A" w:rsidP="00567BE5">
            <w:pPr>
              <w:spacing w:line="237" w:lineRule="exact"/>
              <w:ind w:left="87"/>
              <w:rPr>
                <w:rFonts w:ascii="Arial" w:hAnsi="Arial"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0"/>
                <w:lang w:val="cs-CZ"/>
              </w:rPr>
              <w:t>(právnická osoba)</w:t>
            </w:r>
          </w:p>
          <w:p w:rsidR="0088571A" w:rsidRDefault="0088571A" w:rsidP="00567BE5">
            <w:pPr>
              <w:spacing w:line="221" w:lineRule="exact"/>
              <w:ind w:left="72" w:right="324"/>
              <w:rPr>
                <w:rFonts w:ascii="Arial" w:hAnsi="Arial"/>
                <w:color w:val="000000"/>
                <w:spacing w:val="-9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9"/>
                <w:w w:val="105"/>
                <w:lang w:val="cs-CZ"/>
              </w:rPr>
              <w:t xml:space="preserve">Místo podnikání popř. místo trvalého pobytu </w:t>
            </w:r>
            <w:r>
              <w:rPr>
                <w:rFonts w:ascii="Arial" w:hAnsi="Arial"/>
                <w:color w:val="000000"/>
                <w:spacing w:val="-4"/>
                <w:w w:val="105"/>
                <w:sz w:val="20"/>
                <w:lang w:val="cs-CZ"/>
              </w:rPr>
              <w:t>(fyzická osoba)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72" w:right="2160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Dráždanská</w:t>
            </w:r>
            <w:proofErr w:type="spellEnd"/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 xml:space="preserve"> 512/62 </w:t>
            </w:r>
            <w:r>
              <w:rPr>
                <w:rFonts w:ascii="Arial" w:hAnsi="Arial"/>
                <w:color w:val="000000"/>
                <w:spacing w:val="-12"/>
                <w:w w:val="105"/>
                <w:lang w:val="cs-CZ"/>
              </w:rPr>
              <w:t xml:space="preserve">40007 </w:t>
            </w:r>
            <w:proofErr w:type="spellStart"/>
            <w:r>
              <w:rPr>
                <w:rFonts w:ascii="Arial" w:hAnsi="Arial"/>
                <w:color w:val="000000"/>
                <w:spacing w:val="-12"/>
                <w:w w:val="105"/>
                <w:lang w:val="cs-CZ"/>
              </w:rPr>
              <w:t>Ustí</w:t>
            </w:r>
            <w:proofErr w:type="spellEnd"/>
            <w:r>
              <w:rPr>
                <w:rFonts w:ascii="Arial" w:hAnsi="Arial"/>
                <w:color w:val="000000"/>
                <w:spacing w:val="-12"/>
                <w:w w:val="105"/>
                <w:lang w:val="cs-CZ"/>
              </w:rPr>
              <w:t xml:space="preserve"> nad Labem</w:t>
            </w:r>
          </w:p>
        </w:tc>
      </w:tr>
      <w:tr w:rsidR="0088571A" w:rsidTr="00567BE5">
        <w:trPr>
          <w:trHeight w:hRule="exact" w:val="418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Korespondenční adresa: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Dráždanská</w:t>
            </w:r>
            <w:proofErr w:type="spellEnd"/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 xml:space="preserve"> 512/62, </w:t>
            </w:r>
            <w:proofErr w:type="spellStart"/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Ustí</w:t>
            </w:r>
            <w:proofErr w:type="spellEnd"/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 xml:space="preserve"> n. L.</w:t>
            </w:r>
          </w:p>
        </w:tc>
      </w:tr>
      <w:tr w:rsidR="0088571A" w:rsidTr="00567BE5">
        <w:trPr>
          <w:trHeight w:hRule="exact" w:val="417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Právní forma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Společnost s ručením omezeným</w:t>
            </w:r>
          </w:p>
        </w:tc>
      </w:tr>
      <w:tr w:rsidR="0088571A" w:rsidTr="00567BE5">
        <w:trPr>
          <w:trHeight w:hRule="exact" w:val="418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IČO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48265985</w:t>
            </w:r>
          </w:p>
        </w:tc>
      </w:tr>
      <w:tr w:rsidR="0088571A" w:rsidTr="00567BE5">
        <w:trPr>
          <w:trHeight w:hRule="exact" w:val="417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DIČ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CZ48265985</w:t>
            </w:r>
          </w:p>
        </w:tc>
      </w:tr>
      <w:tr w:rsidR="0088571A" w:rsidTr="00567BE5">
        <w:trPr>
          <w:trHeight w:hRule="exact" w:val="418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Telefon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777 248 235</w:t>
            </w:r>
          </w:p>
        </w:tc>
      </w:tr>
      <w:tr w:rsidR="0088571A" w:rsidTr="00567BE5">
        <w:trPr>
          <w:trHeight w:hRule="exact" w:val="418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Fax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571A" w:rsidRDefault="0088571A" w:rsidP="00567BE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88571A" w:rsidTr="00567BE5">
        <w:trPr>
          <w:trHeight w:hRule="exact" w:val="417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87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E-mail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552ED8" w:rsidP="00567BE5">
            <w:pPr>
              <w:ind w:left="63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hyperlink r:id="rId6">
              <w:r w:rsidR="0088571A">
                <w:rPr>
                  <w:rFonts w:ascii="Arial" w:hAnsi="Arial"/>
                  <w:color w:val="0000FF"/>
                  <w:spacing w:val="-6"/>
                  <w:w w:val="105"/>
                  <w:u w:val="single"/>
                  <w:lang w:val="cs-CZ"/>
                </w:rPr>
                <w:t>info@tag-ul.cz</w:t>
              </w:r>
            </w:hyperlink>
          </w:p>
        </w:tc>
      </w:tr>
      <w:tr w:rsidR="0088571A" w:rsidTr="00567BE5">
        <w:trPr>
          <w:trHeight w:hRule="exact" w:val="537"/>
        </w:trPr>
        <w:tc>
          <w:tcPr>
            <w:tcW w:w="4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571A" w:rsidRDefault="0088571A" w:rsidP="00567BE5">
            <w:pPr>
              <w:ind w:left="72" w:right="2304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 xml:space="preserve">Kontaktní osoba pro </w:t>
            </w:r>
            <w:r>
              <w:rPr>
                <w:rFonts w:ascii="Arial" w:hAnsi="Arial"/>
                <w:color w:val="000000"/>
                <w:spacing w:val="-8"/>
                <w:w w:val="105"/>
                <w:lang w:val="cs-CZ"/>
              </w:rPr>
              <w:t>jednání ve věci nabídky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63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Jan Hubáček</w:t>
            </w:r>
          </w:p>
        </w:tc>
      </w:tr>
    </w:tbl>
    <w:p w:rsidR="0088571A" w:rsidRDefault="0088571A" w:rsidP="0088571A">
      <w:pPr>
        <w:spacing w:after="427" w:line="20" w:lineRule="exact"/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3389"/>
        <w:gridCol w:w="1008"/>
      </w:tblGrid>
      <w:tr w:rsidR="0088571A" w:rsidTr="00567BE5">
        <w:trPr>
          <w:trHeight w:hRule="exact" w:val="422"/>
        </w:trPr>
        <w:tc>
          <w:tcPr>
            <w:tcW w:w="9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91"/>
              <w:rPr>
                <w:rFonts w:ascii="Tahoma" w:hAnsi="Tahoma"/>
                <w:b/>
                <w:color w:val="000000"/>
                <w:u w:val="single"/>
                <w:lang w:val="cs-CZ"/>
              </w:rPr>
            </w:pPr>
            <w:r>
              <w:rPr>
                <w:rFonts w:ascii="Tahoma" w:hAnsi="Tahoma"/>
                <w:b/>
                <w:color w:val="000000"/>
                <w:u w:val="single"/>
                <w:lang w:val="cs-CZ"/>
              </w:rPr>
              <w:t xml:space="preserve">Dílčí hodnotící kritéria: </w:t>
            </w:r>
          </w:p>
        </w:tc>
      </w:tr>
      <w:tr w:rsidR="0088571A" w:rsidTr="00567BE5">
        <w:trPr>
          <w:trHeight w:hRule="exact" w:val="418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91"/>
              <w:rPr>
                <w:rFonts w:ascii="Arial" w:hAnsi="Arial"/>
                <w:color w:val="000000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lang w:val="cs-CZ"/>
              </w:rPr>
              <w:t>Celková nabídková cena bez DPH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tabs>
                <w:tab w:val="decimal" w:pos="3219"/>
              </w:tabs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366.600,-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right="67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Kč</w:t>
            </w:r>
          </w:p>
        </w:tc>
      </w:tr>
      <w:tr w:rsidR="0088571A" w:rsidTr="00567BE5">
        <w:trPr>
          <w:trHeight w:hRule="exact" w:val="418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91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Sazba DPH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right="58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21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right="67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%</w:t>
            </w:r>
          </w:p>
        </w:tc>
      </w:tr>
      <w:tr w:rsidR="0088571A" w:rsidTr="00567BE5">
        <w:trPr>
          <w:trHeight w:hRule="exact" w:val="41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91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Celkem DPH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tabs>
                <w:tab w:val="decimal" w:pos="3219"/>
              </w:tabs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76.986,-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right="672"/>
              <w:jc w:val="right"/>
              <w:rPr>
                <w:rFonts w:ascii="Arial" w:hAnsi="Arial"/>
                <w:color w:val="000000"/>
                <w:w w:val="105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lang w:val="cs-CZ"/>
              </w:rPr>
              <w:t>Kč</w:t>
            </w:r>
          </w:p>
        </w:tc>
      </w:tr>
      <w:tr w:rsidR="0088571A" w:rsidTr="00567BE5">
        <w:trPr>
          <w:trHeight w:hRule="exact" w:val="428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left="91"/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 xml:space="preserve">Celková nabídková cena včetně </w:t>
            </w:r>
            <w:r>
              <w:rPr>
                <w:rFonts w:ascii="Arial" w:hAnsi="Arial"/>
                <w:b/>
                <w:color w:val="000000"/>
                <w:sz w:val="21"/>
                <w:lang w:val="cs-CZ"/>
              </w:rPr>
              <w:t>DPH</w:t>
            </w:r>
          </w:p>
        </w:tc>
        <w:tc>
          <w:tcPr>
            <w:tcW w:w="3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tabs>
                <w:tab w:val="decimal" w:pos="3219"/>
              </w:tabs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443.586,-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571A" w:rsidRDefault="0088571A" w:rsidP="00567BE5">
            <w:pPr>
              <w:ind w:right="672"/>
              <w:jc w:val="right"/>
              <w:rPr>
                <w:rFonts w:ascii="Tahoma" w:hAnsi="Tahoma"/>
                <w:b/>
                <w:color w:val="000000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21"/>
                <w:lang w:val="cs-CZ"/>
              </w:rPr>
              <w:t>Kč</w:t>
            </w:r>
          </w:p>
        </w:tc>
      </w:tr>
    </w:tbl>
    <w:p w:rsidR="0088571A" w:rsidRDefault="0088571A" w:rsidP="0088571A">
      <w:pPr>
        <w:spacing w:after="3930" w:line="20" w:lineRule="exact"/>
      </w:pPr>
      <w:bookmarkStart w:id="0" w:name="_GoBack"/>
      <w:bookmarkEnd w:id="0"/>
    </w:p>
    <w:p w:rsidR="0088571A" w:rsidRDefault="0088571A" w:rsidP="0088571A">
      <w:pPr>
        <w:spacing w:before="108" w:line="297" w:lineRule="auto"/>
        <w:rPr>
          <w:rFonts w:ascii="Verdana" w:hAnsi="Verdana"/>
          <w:color w:val="000000"/>
          <w:spacing w:val="2"/>
          <w:sz w:val="1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10040620</wp:posOffset>
                </wp:positionV>
                <wp:extent cx="5227320" cy="575945"/>
                <wp:effectExtent l="0" t="1270" r="1905" b="381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71A" w:rsidRDefault="0088571A" w:rsidP="0088571A">
                            <w:pPr>
                              <w:ind w:left="777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0" o:spid="_x0000_s1031" type="#_x0000_t202" style="position:absolute;margin-left:45pt;margin-top:790.6pt;width:411.6pt;height:45.3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" filled="f" stroked="f">
                <v:textbox inset="0,0,0,0">
                  <w:txbxContent>
                    <w:p w:rsidR="0088571A" w:rsidRDefault="0088571A" w:rsidP="0088571A">
                      <w:pPr>
                        <w:ind w:left="7776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color w:val="000000"/>
          <w:spacing w:val="2"/>
          <w:sz w:val="12"/>
          <w:lang w:val="cs-CZ"/>
        </w:rPr>
        <w:t xml:space="preserve">G Ústí nad Labem </w:t>
      </w:r>
      <w:proofErr w:type="spellStart"/>
      <w:proofErr w:type="gramStart"/>
      <w:r>
        <w:rPr>
          <w:rFonts w:ascii="Verdana" w:hAnsi="Verdana"/>
          <w:color w:val="000000"/>
          <w:spacing w:val="2"/>
          <w:sz w:val="12"/>
          <w:lang w:val="cs-CZ"/>
        </w:rPr>
        <w:t>s.r</w:t>
      </w:r>
      <w:proofErr w:type="spellEnd"/>
      <w:proofErr w:type="gramEnd"/>
    </w:p>
    <w:p w:rsidR="0088571A" w:rsidRDefault="0088571A" w:rsidP="0088571A">
      <w:pPr>
        <w:spacing w:line="295" w:lineRule="auto"/>
        <w:jc w:val="center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>Drážďanská 512 / 67,</w:t>
      </w:r>
    </w:p>
    <w:p w:rsidR="0088571A" w:rsidRDefault="0088571A" w:rsidP="0088571A">
      <w:pPr>
        <w:jc w:val="center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>Ústi nad Labem</w:t>
      </w:r>
    </w:p>
    <w:p w:rsidR="0088571A" w:rsidRDefault="0088571A" w:rsidP="0088571A">
      <w:pPr>
        <w:spacing w:line="360" w:lineRule="auto"/>
        <w:jc w:val="right"/>
        <w:rPr>
          <w:rFonts w:ascii="Verdana" w:hAnsi="Verdana"/>
          <w:color w:val="000000"/>
          <w:spacing w:val="10"/>
          <w:w w:val="110"/>
          <w:sz w:val="12"/>
          <w:lang w:val="cs-CZ"/>
        </w:rPr>
      </w:pPr>
      <w:r>
        <w:rPr>
          <w:rFonts w:ascii="Verdana" w:hAnsi="Verdana"/>
          <w:color w:val="000000"/>
          <w:spacing w:val="10"/>
          <w:w w:val="110"/>
          <w:sz w:val="12"/>
          <w:lang w:val="cs-CZ"/>
        </w:rPr>
        <w:t>DIČ:</w:t>
      </w:r>
      <w:r>
        <w:rPr>
          <w:rFonts w:ascii="Verdana" w:hAnsi="Verdana"/>
          <w:color w:val="000000"/>
          <w:spacing w:val="10"/>
          <w:sz w:val="12"/>
          <w:lang w:val="cs-CZ"/>
        </w:rPr>
        <w:t>CZ 48265985 i</w:t>
      </w:r>
    </w:p>
    <w:p w:rsidR="003F1FF8" w:rsidRDefault="003F1FF8">
      <w:pPr>
        <w:ind w:right="216" w:firstLine="792"/>
        <w:jc w:val="both"/>
        <w:rPr>
          <w:rFonts w:ascii="Courier New" w:hAnsi="Courier New"/>
          <w:color w:val="000000"/>
          <w:w w:val="105"/>
          <w:sz w:val="24"/>
          <w:lang w:val="cs-CZ"/>
        </w:rPr>
      </w:pPr>
    </w:p>
    <w:sectPr w:rsidR="003F1FF8" w:rsidSect="003F1FF8">
      <w:pgSz w:w="11918" w:h="16854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Lucida Console">
    <w:charset w:val="EE"/>
    <w:pitch w:val="fixed"/>
    <w:family w:val="moder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B26"/>
    <w:multiLevelType w:val="multilevel"/>
    <w:tmpl w:val="83B2A4B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3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892F5F"/>
    <w:multiLevelType w:val="multilevel"/>
    <w:tmpl w:val="01DC9786"/>
    <w:lvl w:ilvl="0">
      <w:start w:val="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4"/>
        <w:w w:val="100"/>
        <w:sz w:val="24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7"/>
    <w:rsid w:val="003F1FF8"/>
    <w:rsid w:val="00552ED8"/>
    <w:rsid w:val="00597B28"/>
    <w:rsid w:val="0088571A"/>
    <w:rsid w:val="00D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38BE"/>
  <w15:docId w15:val="{2EFFFB93-63DC-432B-A483-1B9F299F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info@tag-u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Marcel - Gymnázium Ústí n. L.</dc:creator>
  <cp:lastModifiedBy>Řezáčová Ivana - Gymnázium Ústí n. L.</cp:lastModifiedBy>
  <cp:revision>4</cp:revision>
  <dcterms:created xsi:type="dcterms:W3CDTF">2017-06-30T06:23:00Z</dcterms:created>
  <dcterms:modified xsi:type="dcterms:W3CDTF">2017-06-30T11:33:00Z</dcterms:modified>
</cp:coreProperties>
</file>