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0411DD"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BA4C51" w:rsidRPr="00C264BF" w:rsidRDefault="00BA4C51" w:rsidP="00BA4C51">
      <w:pPr>
        <w:rPr>
          <w:rFonts w:cs="Arial"/>
        </w:rPr>
      </w:pPr>
    </w:p>
    <w:p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S/01370/MS/24</w:t>
      </w:r>
    </w:p>
    <w:p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01370/MS/24</w:t>
      </w:r>
    </w:p>
    <w:p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633/82/24</w:t>
      </w:r>
    </w:p>
    <w:p w:rsidR="00BA4C51" w:rsidRPr="00C264BF" w:rsidRDefault="00BA4C51" w:rsidP="00BA4C51">
      <w:pPr>
        <w:rPr>
          <w:rFonts w:cs="Arial"/>
        </w:rPr>
      </w:pPr>
      <w:r w:rsidRPr="00C264BF">
        <w:rPr>
          <w:rFonts w:cs="Arial"/>
        </w:rPr>
        <w:t xml:space="preserve"> </w:t>
      </w:r>
    </w:p>
    <w:p w:rsidR="00BA4C51" w:rsidRPr="00C264BF" w:rsidRDefault="00BA4C51" w:rsidP="00C264BF">
      <w:pPr>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0411DD" w:rsidP="004C6EC2">
      <w:pPr>
        <w:spacing w:before="40" w:after="0"/>
        <w:rPr>
          <w:rFonts w:cs="Arial"/>
        </w:rPr>
      </w:pPr>
      <w:r>
        <w:rPr>
          <w:rFonts w:cs="Arial"/>
          <w:b/>
        </w:rPr>
        <w:t>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Mgr. František </w:t>
      </w:r>
      <w:proofErr w:type="spellStart"/>
      <w:r>
        <w:rPr>
          <w:rFonts w:cs="Arial"/>
        </w:rPr>
        <w:t>Jaskula</w:t>
      </w:r>
      <w:proofErr w:type="spellEnd"/>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D33759" w:rsidRDefault="000411DD" w:rsidP="004C6EC2">
      <w:pPr>
        <w:spacing w:before="40" w:after="0" w:line="240" w:lineRule="auto"/>
        <w:rPr>
          <w:rFonts w:cs="Arial"/>
          <w:color w:val="ED7D31" w:themeColor="accent2"/>
        </w:rPr>
      </w:pPr>
      <w:bookmarkStart w:id="0" w:name="_GoBack"/>
      <w:bookmarkEnd w:id="0"/>
      <w:r>
        <w:rPr>
          <w:rFonts w:cs="Arial"/>
          <w:b/>
        </w:rPr>
        <w:t>Český svaz ochránců přírody Strážci Beskyd</w:t>
      </w:r>
      <w:r w:rsidR="00BC524F">
        <w:rPr>
          <w:rFonts w:cs="Arial"/>
          <w:b/>
        </w:rPr>
        <w:br/>
      </w:r>
      <w:r w:rsidR="00BC524F">
        <w:rPr>
          <w:rFonts w:cs="Arial"/>
        </w:rPr>
        <w:t xml:space="preserve">IČ: </w:t>
      </w:r>
      <w:r w:rsidR="004C6EC2">
        <w:rPr>
          <w:rFonts w:cs="Arial"/>
        </w:rPr>
        <w:tab/>
      </w:r>
      <w:r w:rsidR="004C6EC2">
        <w:rPr>
          <w:rFonts w:cs="Arial"/>
        </w:rPr>
        <w:tab/>
      </w:r>
      <w:r w:rsidR="004C6EC2">
        <w:rPr>
          <w:rFonts w:cs="Arial"/>
        </w:rPr>
        <w:tab/>
      </w:r>
      <w:r>
        <w:rPr>
          <w:rFonts w:cs="Arial"/>
        </w:rPr>
        <w:t>07699425</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Francova Lhota 30, 75612</w:t>
      </w:r>
      <w:r w:rsidR="00BC524F">
        <w:rPr>
          <w:rFonts w:cs="Arial"/>
        </w:rPr>
        <w:t xml:space="preserve">  </w:t>
      </w:r>
      <w:r w:rsidR="00BC524F">
        <w:rPr>
          <w:rFonts w:cs="Arial"/>
        </w:rPr>
        <w:br/>
        <w:t>Datová schránka</w:t>
      </w:r>
      <w:r w:rsidR="00BC524F" w:rsidRPr="00A42D75">
        <w:rPr>
          <w:rFonts w:cs="Arial"/>
        </w:rPr>
        <w:t>:</w:t>
      </w:r>
      <w:r w:rsidR="00BC524F">
        <w:rPr>
          <w:rFonts w:cs="Arial"/>
        </w:rPr>
        <w:t xml:space="preserve"> </w:t>
      </w:r>
      <w:r w:rsidR="004C6EC2">
        <w:rPr>
          <w:rFonts w:cs="Arial"/>
        </w:rPr>
        <w:tab/>
      </w:r>
      <w:proofErr w:type="spellStart"/>
      <w:r>
        <w:rPr>
          <w:rFonts w:cs="Arial"/>
        </w:rPr>
        <w:t>vbxittu</w:t>
      </w:r>
      <w:proofErr w:type="spellEnd"/>
      <w:r w:rsidR="00BC524F">
        <w:rPr>
          <w:rFonts w:cs="Arial"/>
        </w:rPr>
        <w:br/>
      </w:r>
      <w:r w:rsidR="00BC524F">
        <w:rPr>
          <w:rFonts w:eastAsia="Times New Roman" w:cs="Arial"/>
          <w:color w:val="000000"/>
          <w:lang w:eastAsia="cs-CZ"/>
        </w:rPr>
        <w:t>Zastoupená</w:t>
      </w:r>
      <w:r w:rsidR="004C6EC2">
        <w:rPr>
          <w:rFonts w:eastAsia="Times New Roman" w:cs="Arial"/>
          <w:color w:val="000000"/>
          <w:lang w:eastAsia="cs-CZ"/>
        </w:rPr>
        <w:t>:</w:t>
      </w:r>
      <w:r w:rsidR="004C6EC2">
        <w:rPr>
          <w:rFonts w:eastAsia="Times New Roman" w:cs="Arial"/>
          <w:color w:val="000000"/>
          <w:lang w:eastAsia="cs-CZ"/>
        </w:rPr>
        <w:tab/>
      </w:r>
      <w:r w:rsidR="004C6EC2">
        <w:rPr>
          <w:rFonts w:eastAsia="Times New Roman" w:cs="Arial"/>
          <w:color w:val="000000"/>
          <w:lang w:eastAsia="cs-CZ"/>
        </w:rPr>
        <w:tab/>
      </w:r>
      <w:r>
        <w:rPr>
          <w:rFonts w:cs="Arial"/>
        </w:rPr>
        <w:t>Josef Plaček</w:t>
      </w:r>
      <w:r w:rsidR="00BC524F" w:rsidRPr="004C6EC2">
        <w:rPr>
          <w:rFonts w:eastAsia="Times New Roman" w:cs="Arial"/>
          <w:lang w:eastAsia="cs-CZ"/>
        </w:rPr>
        <w:t xml:space="preserve"> </w:t>
      </w:r>
    </w:p>
    <w:p w:rsidR="00BA4C51" w:rsidRPr="00C264BF" w:rsidRDefault="00BA4C51" w:rsidP="0083466A">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b/>
        </w:rPr>
        <w:t>zhotovitel</w:t>
      </w:r>
      <w:r w:rsidRPr="00C264BF">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BA4C51" w:rsidRPr="00C264BF" w:rsidRDefault="00BA4C51" w:rsidP="00D33759">
      <w:pPr>
        <w:pStyle w:val="Odstavecseseznamem"/>
      </w:pPr>
      <w:r w:rsidRPr="00C264BF">
        <w:t xml:space="preserve">Dílem </w:t>
      </w:r>
      <w:r w:rsidR="009F14EA">
        <w:t>se rozumí:</w:t>
      </w:r>
    </w:p>
    <w:p w:rsidR="00E20731" w:rsidRDefault="000411DD" w:rsidP="00536EC3">
      <w:pPr>
        <w:spacing w:before="120" w:after="0" w:line="240" w:lineRule="auto"/>
        <w:ind w:left="397"/>
        <w:rPr>
          <w:b/>
        </w:rPr>
      </w:pPr>
      <w:r>
        <w:rPr>
          <w:b/>
        </w:rPr>
        <w:t>Usměrňování návštěvnosti ve vybraných MZCHÚ.</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lastRenderedPageBreak/>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B042C0" w:rsidRDefault="008B2D0A" w:rsidP="008B2D0A">
      <w:pPr>
        <w:pStyle w:val="Odstavecseseznamem"/>
        <w:numPr>
          <w:ilvl w:val="0"/>
          <w:numId w:val="0"/>
        </w:numPr>
        <w:ind w:left="360"/>
        <w:rPr>
          <w:b/>
        </w:rPr>
      </w:pPr>
      <w:r>
        <w:t>Celková cena</w:t>
      </w:r>
      <w:r w:rsidRPr="00C264BF">
        <w:t xml:space="preserve">: </w:t>
      </w:r>
      <w:r>
        <w:rPr>
          <w:b/>
        </w:rPr>
        <w:t>123 200,00</w:t>
      </w:r>
      <w:r w:rsidRPr="00B042C0">
        <w:rPr>
          <w:b/>
        </w:rPr>
        <w:t xml:space="preserve"> Kč</w:t>
      </w:r>
    </w:p>
    <w:p w:rsidR="008B2D0A" w:rsidRPr="00C264BF" w:rsidRDefault="008B2D0A" w:rsidP="008B2D0A">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Pr="00C264BF" w:rsidRDefault="00BA4C51" w:rsidP="00FF5FC6">
      <w:pPr>
        <w:pStyle w:val="Odstavecseseznamem"/>
        <w:numPr>
          <w:ilvl w:val="0"/>
          <w:numId w:val="0"/>
        </w:numPr>
        <w:ind w:left="357"/>
      </w:pPr>
      <w:r w:rsidRPr="00C264BF">
        <w:t>Dohodnutá cena je st</w:t>
      </w:r>
      <w:r w:rsidR="00FF5FC6">
        <w:t>anovena jako nejvýše přípustná.</w:t>
      </w:r>
      <w:r w:rsidR="0017410F">
        <w:t xml:space="preserve"> </w:t>
      </w:r>
      <w:r w:rsidR="0017410F" w:rsidRPr="00E25709">
        <w:t>Ke změně může dojít pouze při změně zákonných sazeb DPH.</w:t>
      </w:r>
      <w:r w:rsidR="0017410F">
        <w:t xml:space="preserve"> </w:t>
      </w:r>
    </w:p>
    <w:p w:rsidR="00BA4C51" w:rsidRPr="00C264BF" w:rsidRDefault="00BA4C51" w:rsidP="00FF5FC6">
      <w:pPr>
        <w:pStyle w:val="Odstavecseseznamem"/>
      </w:pPr>
      <w:r w:rsidRPr="00C264BF">
        <w:t>Veškeré náklady vzniklé zhotoviteli v souvislosti s prováděním díla jsou zahrnuty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83466A">
        <w:t>viz příloha č.1.</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83466A">
        <w:t xml:space="preserve"> </w:t>
      </w:r>
      <w:r w:rsidRPr="00A42D75">
        <w:t>dle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w:t>
      </w:r>
      <w:r w:rsidRPr="00E62AC6">
        <w:lastRenderedPageBreak/>
        <w:t>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83466A">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Look w:val="04A0" w:firstRow="1" w:lastRow="0" w:firstColumn="1" w:lastColumn="0" w:noHBand="0" w:noVBand="1"/>
      </w:tblPr>
      <w:tblGrid>
        <w:gridCol w:w="2208"/>
        <w:gridCol w:w="2187"/>
        <w:gridCol w:w="2615"/>
        <w:gridCol w:w="2052"/>
      </w:tblGrid>
      <w:tr w:rsidR="00876C8D" w:rsidTr="00077744">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077744">
        <w:trPr>
          <w:trHeight w:val="454"/>
        </w:trPr>
        <w:tc>
          <w:tcPr>
            <w:tcW w:w="2208" w:type="dxa"/>
            <w:vAlign w:val="bottom"/>
          </w:tcPr>
          <w:p w:rsidR="00876C8D" w:rsidRDefault="00876C8D" w:rsidP="00BC08E9">
            <w:pPr>
              <w:rPr>
                <w:rFonts w:cs="Arial"/>
              </w:rPr>
            </w:pPr>
            <w:r w:rsidRPr="00A42D75">
              <w:rPr>
                <w:rFonts w:cs="Arial"/>
              </w:rPr>
              <w:t>Za AOPK ČR</w:t>
            </w:r>
            <w:r w:rsidR="00C14CA2">
              <w:rPr>
                <w:rFonts w:cs="Arial"/>
              </w:rPr>
              <w:t xml:space="preserve"> </w:t>
            </w:r>
          </w:p>
        </w:tc>
        <w:tc>
          <w:tcPr>
            <w:tcW w:w="2187" w:type="dxa"/>
            <w:vAlign w:val="bottom"/>
          </w:tcPr>
          <w:p w:rsidR="00876C8D" w:rsidRDefault="00876C8D" w:rsidP="00BC08E9">
            <w:pPr>
              <w:rPr>
                <w:rFonts w:cs="Arial"/>
              </w:rPr>
            </w:pPr>
          </w:p>
        </w:tc>
        <w:tc>
          <w:tcPr>
            <w:tcW w:w="2615" w:type="dxa"/>
            <w:vAlign w:val="bottom"/>
          </w:tcPr>
          <w:p w:rsidR="00876C8D" w:rsidRDefault="000411DD" w:rsidP="00BC08E9">
            <w:pPr>
              <w:rPr>
                <w:rFonts w:cs="Arial"/>
              </w:rPr>
            </w:pPr>
            <w:r>
              <w:rPr>
                <w:rFonts w:cs="Arial"/>
              </w:rPr>
              <w:t>smluvní zhotovitel</w:t>
            </w:r>
          </w:p>
        </w:tc>
        <w:tc>
          <w:tcPr>
            <w:tcW w:w="2052" w:type="dxa"/>
          </w:tcPr>
          <w:p w:rsidR="00876C8D" w:rsidRDefault="00876C8D" w:rsidP="00BC08E9">
            <w:pPr>
              <w:rPr>
                <w:rFonts w:cs="Arial"/>
              </w:rPr>
            </w:pPr>
          </w:p>
        </w:tc>
      </w:tr>
      <w:tr w:rsidR="00876C8D" w:rsidTr="00077744">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077744">
        <w:tc>
          <w:tcPr>
            <w:tcW w:w="4395" w:type="dxa"/>
            <w:gridSpan w:val="2"/>
          </w:tcPr>
          <w:p w:rsidR="00876C8D" w:rsidRDefault="00C24630" w:rsidP="00BC08E9">
            <w:pPr>
              <w:jc w:val="center"/>
              <w:rPr>
                <w:rFonts w:cs="Arial"/>
              </w:rPr>
            </w:pPr>
            <w:r>
              <w:rPr>
                <w:rFonts w:cs="Arial"/>
              </w:rPr>
              <w:t xml:space="preserve">Mgr. František </w:t>
            </w:r>
            <w:proofErr w:type="spellStart"/>
            <w:r>
              <w:rPr>
                <w:rFonts w:cs="Arial"/>
              </w:rPr>
              <w:t>Jaskula</w:t>
            </w:r>
            <w:proofErr w:type="spellEnd"/>
          </w:p>
          <w:p w:rsidR="00876C8D" w:rsidRDefault="00C24630" w:rsidP="00C24630">
            <w:pPr>
              <w:jc w:val="center"/>
              <w:rPr>
                <w:rFonts w:cs="Arial"/>
              </w:rPr>
            </w:pPr>
            <w:r>
              <w:rPr>
                <w:rFonts w:cs="Arial"/>
              </w:rPr>
              <w:t>Ředitel RP</w:t>
            </w:r>
          </w:p>
        </w:tc>
        <w:tc>
          <w:tcPr>
            <w:tcW w:w="4667" w:type="dxa"/>
            <w:gridSpan w:val="2"/>
          </w:tcPr>
          <w:p w:rsidR="0083466A" w:rsidRDefault="000411DD" w:rsidP="00BC08E9">
            <w:pPr>
              <w:jc w:val="center"/>
              <w:rPr>
                <w:rFonts w:cs="Arial"/>
              </w:rPr>
            </w:pPr>
            <w:r>
              <w:rPr>
                <w:rFonts w:cs="Arial"/>
              </w:rPr>
              <w:t xml:space="preserve">Český svaz ochránců přírody </w:t>
            </w:r>
          </w:p>
          <w:p w:rsidR="00876C8D" w:rsidRDefault="000411DD" w:rsidP="00BC08E9">
            <w:pPr>
              <w:jc w:val="center"/>
              <w:rPr>
                <w:rFonts w:cs="Arial"/>
              </w:rPr>
            </w:pPr>
            <w:r>
              <w:rPr>
                <w:rFonts w:cs="Arial"/>
              </w:rPr>
              <w:t>Strážci Beskyd</w:t>
            </w:r>
          </w:p>
        </w:tc>
      </w:tr>
    </w:tbl>
    <w:p w:rsidR="0037433A" w:rsidRPr="00C264BF" w:rsidRDefault="0037433A">
      <w:pPr>
        <w:rPr>
          <w:rFonts w:cs="Arial"/>
        </w:rPr>
      </w:pPr>
    </w:p>
    <w:sectPr w:rsidR="0037433A" w:rsidRPr="00C264BF" w:rsidSect="00701F1E">
      <w:headerReference w:type="default" r:id="rId1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DD" w:rsidRDefault="000411DD" w:rsidP="008B2D0A">
      <w:pPr>
        <w:spacing w:after="0" w:line="240" w:lineRule="auto"/>
      </w:pPr>
      <w:r>
        <w:separator/>
      </w:r>
    </w:p>
  </w:endnote>
  <w:endnote w:type="continuationSeparator" w:id="0">
    <w:p w:rsidR="000411DD" w:rsidRDefault="000411DD"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DD" w:rsidRDefault="000411DD" w:rsidP="008B2D0A">
      <w:pPr>
        <w:spacing w:after="0" w:line="240" w:lineRule="auto"/>
      </w:pPr>
      <w:r>
        <w:separator/>
      </w:r>
    </w:p>
  </w:footnote>
  <w:footnote w:type="continuationSeparator" w:id="0">
    <w:p w:rsidR="000411DD" w:rsidRDefault="000411DD"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7744"/>
    <w:rsid w:val="000E4B86"/>
    <w:rsid w:val="00122140"/>
    <w:rsid w:val="00132074"/>
    <w:rsid w:val="00150D52"/>
    <w:rsid w:val="0016196F"/>
    <w:rsid w:val="0017410F"/>
    <w:rsid w:val="00176669"/>
    <w:rsid w:val="001A4E2C"/>
    <w:rsid w:val="00201716"/>
    <w:rsid w:val="00232FCF"/>
    <w:rsid w:val="002537FA"/>
    <w:rsid w:val="00264965"/>
    <w:rsid w:val="00274109"/>
    <w:rsid w:val="00276132"/>
    <w:rsid w:val="00305126"/>
    <w:rsid w:val="00366B20"/>
    <w:rsid w:val="0037433A"/>
    <w:rsid w:val="003B4E32"/>
    <w:rsid w:val="003D1A80"/>
    <w:rsid w:val="0041037D"/>
    <w:rsid w:val="00436BCF"/>
    <w:rsid w:val="0046335C"/>
    <w:rsid w:val="004704CB"/>
    <w:rsid w:val="004B7641"/>
    <w:rsid w:val="004C6EC2"/>
    <w:rsid w:val="004D5452"/>
    <w:rsid w:val="00536EC3"/>
    <w:rsid w:val="005538E6"/>
    <w:rsid w:val="005710A3"/>
    <w:rsid w:val="00611630"/>
    <w:rsid w:val="006424FA"/>
    <w:rsid w:val="00642697"/>
    <w:rsid w:val="00656982"/>
    <w:rsid w:val="0066635D"/>
    <w:rsid w:val="006E4A9A"/>
    <w:rsid w:val="00700E37"/>
    <w:rsid w:val="00701F1E"/>
    <w:rsid w:val="00730749"/>
    <w:rsid w:val="0078520F"/>
    <w:rsid w:val="007B7364"/>
    <w:rsid w:val="007C36AD"/>
    <w:rsid w:val="008076BE"/>
    <w:rsid w:val="00820E79"/>
    <w:rsid w:val="008234DE"/>
    <w:rsid w:val="0083466A"/>
    <w:rsid w:val="00876C8D"/>
    <w:rsid w:val="00880577"/>
    <w:rsid w:val="00890973"/>
    <w:rsid w:val="008A4600"/>
    <w:rsid w:val="008B2D0A"/>
    <w:rsid w:val="008B4A40"/>
    <w:rsid w:val="008F78FE"/>
    <w:rsid w:val="00933EF4"/>
    <w:rsid w:val="00942658"/>
    <w:rsid w:val="009F14EA"/>
    <w:rsid w:val="00A14B20"/>
    <w:rsid w:val="00A873D1"/>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723E"/>
    <w:rsid w:val="00C14CA2"/>
    <w:rsid w:val="00C217D3"/>
    <w:rsid w:val="00C242CA"/>
    <w:rsid w:val="00C24630"/>
    <w:rsid w:val="00C264BF"/>
    <w:rsid w:val="00C35E17"/>
    <w:rsid w:val="00C61950"/>
    <w:rsid w:val="00CC79DA"/>
    <w:rsid w:val="00D02A68"/>
    <w:rsid w:val="00D33759"/>
    <w:rsid w:val="00D5643D"/>
    <w:rsid w:val="00D84CE9"/>
    <w:rsid w:val="00DF761B"/>
    <w:rsid w:val="00E15EB7"/>
    <w:rsid w:val="00E20731"/>
    <w:rsid w:val="00E22D1A"/>
    <w:rsid w:val="00E62AC6"/>
    <w:rsid w:val="00ED6D6E"/>
    <w:rsid w:val="00F03462"/>
    <w:rsid w:val="00F10B10"/>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E37BB"/>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63f5bd56-79c6-432a-8457-3215e7a0eadc"/>
    <ds:schemaRef ds:uri="http://schemas.microsoft.com/office/2006/documentManagement/types"/>
    <ds:schemaRef ds:uri="http://purl.org/dc/elements/1.1/"/>
    <ds:schemaRef ds:uri="1df795ae-2c70-464b-8ca3-4eb6d5c688a6"/>
    <ds:schemaRef ds:uri="http://schemas.openxmlformats.org/package/2006/metadata/core-properties"/>
  </ds:schemaRefs>
</ds:datastoreItem>
</file>

<file path=customXml/itemProps4.xml><?xml version="1.0" encoding="utf-8"?>
<ds:datastoreItem xmlns:ds="http://schemas.openxmlformats.org/officeDocument/2006/customXml" ds:itemID="{A465DF09-1696-43D3-A61A-51F82348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9025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2024-03-25T11:49:00Z</dcterms:created>
  <dcterms:modified xsi:type="dcterms:W3CDTF">2024-03-25T11:49:00Z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