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D33FA" w14:textId="611EFD5C" w:rsidR="000F5447" w:rsidRDefault="000F5447" w:rsidP="002E5F2D">
      <w:pPr>
        <w:pStyle w:val="Zkladntext"/>
        <w:jc w:val="center"/>
        <w:rPr>
          <w:rFonts w:ascii="Times New Roman" w:hAnsi="Times New Roman" w:cs="Times New Roman"/>
          <w:color w:val="auto"/>
        </w:rPr>
      </w:pPr>
      <w:r>
        <w:rPr>
          <w:rFonts w:ascii="Times New Roman" w:hAnsi="Times New Roman" w:cs="Times New Roman"/>
          <w:b/>
          <w:color w:val="auto"/>
          <w:sz w:val="40"/>
          <w:szCs w:val="40"/>
        </w:rPr>
        <w:tab/>
      </w:r>
      <w:r>
        <w:rPr>
          <w:rFonts w:ascii="Times New Roman" w:hAnsi="Times New Roman" w:cs="Times New Roman"/>
          <w:b/>
          <w:color w:val="auto"/>
          <w:sz w:val="40"/>
          <w:szCs w:val="40"/>
        </w:rPr>
        <w:tab/>
      </w:r>
      <w:r>
        <w:rPr>
          <w:rFonts w:ascii="Times New Roman" w:hAnsi="Times New Roman" w:cs="Times New Roman"/>
          <w:b/>
          <w:color w:val="auto"/>
          <w:sz w:val="40"/>
          <w:szCs w:val="40"/>
        </w:rPr>
        <w:tab/>
      </w:r>
      <w:r>
        <w:rPr>
          <w:rFonts w:ascii="Times New Roman" w:hAnsi="Times New Roman" w:cs="Times New Roman"/>
          <w:b/>
          <w:color w:val="auto"/>
          <w:sz w:val="40"/>
          <w:szCs w:val="40"/>
        </w:rPr>
        <w:tab/>
      </w:r>
      <w:r>
        <w:rPr>
          <w:rFonts w:ascii="Times New Roman" w:hAnsi="Times New Roman" w:cs="Times New Roman"/>
          <w:b/>
          <w:color w:val="auto"/>
          <w:sz w:val="40"/>
          <w:szCs w:val="40"/>
        </w:rPr>
        <w:tab/>
      </w:r>
      <w:r>
        <w:rPr>
          <w:rFonts w:ascii="Times New Roman" w:hAnsi="Times New Roman" w:cs="Times New Roman"/>
          <w:b/>
          <w:color w:val="auto"/>
          <w:sz w:val="40"/>
          <w:szCs w:val="40"/>
        </w:rPr>
        <w:tab/>
      </w:r>
      <w:r>
        <w:rPr>
          <w:rFonts w:ascii="Times New Roman" w:hAnsi="Times New Roman" w:cs="Times New Roman"/>
          <w:b/>
          <w:color w:val="auto"/>
          <w:sz w:val="40"/>
          <w:szCs w:val="40"/>
        </w:rPr>
        <w:tab/>
      </w:r>
      <w:r w:rsidRPr="000F5447">
        <w:rPr>
          <w:rFonts w:ascii="Times New Roman" w:hAnsi="Times New Roman" w:cs="Times New Roman"/>
          <w:color w:val="auto"/>
        </w:rPr>
        <w:t>Smlouva č. 0232/2024/OSMI</w:t>
      </w:r>
    </w:p>
    <w:p w14:paraId="7CEAA4D5" w14:textId="77777777" w:rsidR="000F5447" w:rsidRPr="000F5447" w:rsidRDefault="000F5447" w:rsidP="002E5F2D">
      <w:pPr>
        <w:pStyle w:val="Zkladntext"/>
        <w:jc w:val="center"/>
        <w:rPr>
          <w:rFonts w:ascii="Times New Roman" w:hAnsi="Times New Roman" w:cs="Times New Roman"/>
          <w:color w:val="auto"/>
        </w:rPr>
      </w:pPr>
    </w:p>
    <w:p w14:paraId="632863DC" w14:textId="24F6E49D" w:rsidR="002E5F2D" w:rsidRPr="002E5F2D" w:rsidRDefault="002E5F2D" w:rsidP="002E5F2D">
      <w:pPr>
        <w:pStyle w:val="Zkladntext"/>
        <w:jc w:val="center"/>
        <w:rPr>
          <w:rFonts w:ascii="Times New Roman" w:hAnsi="Times New Roman" w:cs="Times New Roman"/>
          <w:b/>
          <w:color w:val="auto"/>
          <w:sz w:val="40"/>
          <w:szCs w:val="40"/>
        </w:rPr>
      </w:pPr>
      <w:r w:rsidRPr="002E5F2D">
        <w:rPr>
          <w:rFonts w:ascii="Times New Roman" w:hAnsi="Times New Roman" w:cs="Times New Roman"/>
          <w:b/>
          <w:color w:val="auto"/>
          <w:sz w:val="40"/>
          <w:szCs w:val="40"/>
        </w:rPr>
        <w:t xml:space="preserve">SMLOUVA O </w:t>
      </w:r>
      <w:r w:rsidR="007A6A24">
        <w:rPr>
          <w:rFonts w:ascii="Times New Roman" w:hAnsi="Times New Roman" w:cs="Times New Roman"/>
          <w:b/>
          <w:color w:val="auto"/>
          <w:sz w:val="40"/>
          <w:szCs w:val="40"/>
        </w:rPr>
        <w:t>DÍLO</w:t>
      </w:r>
    </w:p>
    <w:p w14:paraId="1F8BD4AD" w14:textId="5F5CD7AE" w:rsidR="002E5F2D" w:rsidRDefault="002E5F2D" w:rsidP="002E5F2D">
      <w:pPr>
        <w:pStyle w:val="Zkladntext"/>
        <w:jc w:val="center"/>
        <w:rPr>
          <w:rFonts w:ascii="Times New Roman" w:hAnsi="Times New Roman" w:cs="Times New Roman"/>
          <w:sz w:val="22"/>
          <w:szCs w:val="22"/>
        </w:rPr>
      </w:pPr>
    </w:p>
    <w:p w14:paraId="07CB0B5A" w14:textId="137F26B5" w:rsidR="001A5E55" w:rsidRDefault="001A5E55" w:rsidP="002E5F2D">
      <w:pPr>
        <w:pStyle w:val="Zkladntext"/>
        <w:jc w:val="center"/>
        <w:rPr>
          <w:rFonts w:ascii="Times New Roman" w:hAnsi="Times New Roman" w:cs="Times New Roman"/>
          <w:sz w:val="22"/>
          <w:szCs w:val="22"/>
        </w:rPr>
      </w:pPr>
    </w:p>
    <w:p w14:paraId="526ABDF3" w14:textId="77777777" w:rsidR="002E5F2D" w:rsidRPr="002E5F2D" w:rsidRDefault="002E5F2D" w:rsidP="002E5F2D">
      <w:pPr>
        <w:rPr>
          <w:sz w:val="22"/>
          <w:szCs w:val="22"/>
        </w:rPr>
      </w:pPr>
    </w:p>
    <w:p w14:paraId="6405E998" w14:textId="77777777" w:rsidR="002E5F2D" w:rsidRPr="002E5F2D" w:rsidRDefault="002E5F2D" w:rsidP="002E5F2D">
      <w:pPr>
        <w:numPr>
          <w:ilvl w:val="0"/>
          <w:numId w:val="1"/>
        </w:numPr>
        <w:ind w:hanging="1080"/>
        <w:jc w:val="both"/>
        <w:rPr>
          <w:b/>
          <w:bCs/>
          <w:sz w:val="22"/>
          <w:szCs w:val="22"/>
        </w:rPr>
      </w:pPr>
      <w:r w:rsidRPr="002E5F2D">
        <w:rPr>
          <w:b/>
          <w:bCs/>
          <w:sz w:val="22"/>
          <w:szCs w:val="22"/>
        </w:rPr>
        <w:t xml:space="preserve"> </w:t>
      </w:r>
      <w:r w:rsidRPr="002E5F2D">
        <w:rPr>
          <w:b/>
          <w:bCs/>
          <w:sz w:val="22"/>
          <w:szCs w:val="22"/>
        </w:rPr>
        <w:tab/>
      </w:r>
      <w:r w:rsidRPr="002E5F2D">
        <w:rPr>
          <w:b/>
          <w:bCs/>
          <w:sz w:val="22"/>
          <w:szCs w:val="22"/>
        </w:rPr>
        <w:tab/>
        <w:t>Město Aš</w:t>
      </w:r>
    </w:p>
    <w:p w14:paraId="51DF4FA6" w14:textId="77777777" w:rsidR="002E5F2D" w:rsidRPr="002E5F2D" w:rsidRDefault="002E5F2D" w:rsidP="002E5F2D">
      <w:pPr>
        <w:rPr>
          <w:sz w:val="22"/>
          <w:szCs w:val="22"/>
        </w:rPr>
      </w:pPr>
      <w:r w:rsidRPr="002E5F2D">
        <w:rPr>
          <w:sz w:val="22"/>
          <w:szCs w:val="22"/>
        </w:rPr>
        <w:t>se sídlem:</w:t>
      </w:r>
      <w:r w:rsidRPr="002E5F2D">
        <w:rPr>
          <w:sz w:val="22"/>
          <w:szCs w:val="22"/>
        </w:rPr>
        <w:tab/>
        <w:t xml:space="preserve"> </w:t>
      </w:r>
      <w:r w:rsidRPr="002E5F2D">
        <w:rPr>
          <w:sz w:val="22"/>
          <w:szCs w:val="22"/>
        </w:rPr>
        <w:tab/>
        <w:t xml:space="preserve">Aš, Kamenná 52 </w:t>
      </w:r>
    </w:p>
    <w:p w14:paraId="7EFF6E90" w14:textId="77777777" w:rsidR="002E5F2D" w:rsidRPr="002E5F2D" w:rsidRDefault="002E5F2D" w:rsidP="002E5F2D">
      <w:pPr>
        <w:rPr>
          <w:sz w:val="22"/>
          <w:szCs w:val="22"/>
        </w:rPr>
      </w:pPr>
      <w:r w:rsidRPr="002E5F2D">
        <w:rPr>
          <w:sz w:val="22"/>
          <w:szCs w:val="22"/>
        </w:rPr>
        <w:t xml:space="preserve">IČ: </w:t>
      </w:r>
      <w:r w:rsidRPr="002E5F2D">
        <w:rPr>
          <w:sz w:val="22"/>
          <w:szCs w:val="22"/>
        </w:rPr>
        <w:tab/>
      </w:r>
      <w:r w:rsidRPr="002E5F2D">
        <w:rPr>
          <w:sz w:val="22"/>
          <w:szCs w:val="22"/>
        </w:rPr>
        <w:tab/>
      </w:r>
      <w:r w:rsidRPr="002E5F2D">
        <w:rPr>
          <w:sz w:val="22"/>
          <w:szCs w:val="22"/>
        </w:rPr>
        <w:tab/>
        <w:t>00253901</w:t>
      </w:r>
    </w:p>
    <w:p w14:paraId="284193A8" w14:textId="77777777" w:rsidR="002E5F2D" w:rsidRPr="002E5F2D" w:rsidRDefault="002E5F2D" w:rsidP="002E5F2D">
      <w:pPr>
        <w:rPr>
          <w:sz w:val="22"/>
          <w:szCs w:val="22"/>
        </w:rPr>
      </w:pPr>
      <w:r w:rsidRPr="002E5F2D">
        <w:rPr>
          <w:sz w:val="22"/>
          <w:szCs w:val="22"/>
        </w:rPr>
        <w:t xml:space="preserve">DIČ: </w:t>
      </w:r>
      <w:r w:rsidRPr="002E5F2D">
        <w:rPr>
          <w:sz w:val="22"/>
          <w:szCs w:val="22"/>
        </w:rPr>
        <w:tab/>
      </w:r>
      <w:r w:rsidRPr="002E5F2D">
        <w:rPr>
          <w:sz w:val="22"/>
          <w:szCs w:val="22"/>
        </w:rPr>
        <w:tab/>
      </w:r>
      <w:r w:rsidRPr="002E5F2D">
        <w:rPr>
          <w:sz w:val="22"/>
          <w:szCs w:val="22"/>
        </w:rPr>
        <w:tab/>
        <w:t>CZ00253901</w:t>
      </w:r>
    </w:p>
    <w:p w14:paraId="76CA6BEB" w14:textId="77777777" w:rsidR="002E5F2D" w:rsidRPr="002E5F2D" w:rsidRDefault="002E5F2D" w:rsidP="002E5F2D">
      <w:pPr>
        <w:ind w:left="2127" w:hanging="2127"/>
        <w:jc w:val="both"/>
        <w:rPr>
          <w:sz w:val="22"/>
          <w:szCs w:val="22"/>
        </w:rPr>
      </w:pPr>
      <w:r w:rsidRPr="002E5F2D">
        <w:rPr>
          <w:sz w:val="22"/>
          <w:szCs w:val="22"/>
        </w:rPr>
        <w:t>bankovní spojení:</w:t>
      </w:r>
      <w:r w:rsidRPr="002E5F2D">
        <w:rPr>
          <w:sz w:val="22"/>
          <w:szCs w:val="22"/>
        </w:rPr>
        <w:tab/>
        <w:t xml:space="preserve">ČSOB a.s. Aš  </w:t>
      </w:r>
    </w:p>
    <w:p w14:paraId="4E9B190C" w14:textId="77777777" w:rsidR="002E5F2D" w:rsidRPr="002E5F2D" w:rsidRDefault="002E5F2D" w:rsidP="002E5F2D">
      <w:pPr>
        <w:ind w:left="2127" w:hanging="2127"/>
        <w:jc w:val="both"/>
        <w:rPr>
          <w:i/>
          <w:iCs/>
          <w:sz w:val="22"/>
          <w:szCs w:val="22"/>
        </w:rPr>
      </w:pPr>
      <w:r w:rsidRPr="002E5F2D">
        <w:rPr>
          <w:sz w:val="22"/>
          <w:szCs w:val="22"/>
        </w:rPr>
        <w:t>číslo účtu:</w:t>
      </w:r>
      <w:r w:rsidRPr="002E5F2D">
        <w:rPr>
          <w:sz w:val="22"/>
          <w:szCs w:val="22"/>
        </w:rPr>
        <w:tab/>
        <w:t>13371337/0300</w:t>
      </w:r>
    </w:p>
    <w:p w14:paraId="2F1CB2CF" w14:textId="736F5C0C" w:rsidR="002E5F2D" w:rsidRPr="002E5F2D" w:rsidRDefault="002E5F2D" w:rsidP="002E5F2D">
      <w:pPr>
        <w:rPr>
          <w:sz w:val="22"/>
          <w:szCs w:val="22"/>
        </w:rPr>
      </w:pPr>
      <w:r w:rsidRPr="002E5F2D">
        <w:rPr>
          <w:sz w:val="22"/>
          <w:szCs w:val="22"/>
        </w:rPr>
        <w:t xml:space="preserve">zastoupen:  </w:t>
      </w:r>
      <w:r w:rsidRPr="002E5F2D">
        <w:rPr>
          <w:sz w:val="22"/>
          <w:szCs w:val="22"/>
        </w:rPr>
        <w:tab/>
      </w:r>
      <w:r w:rsidRPr="002E5F2D">
        <w:rPr>
          <w:sz w:val="22"/>
          <w:szCs w:val="22"/>
        </w:rPr>
        <w:tab/>
      </w:r>
      <w:r w:rsidR="006D388F">
        <w:rPr>
          <w:sz w:val="22"/>
          <w:szCs w:val="22"/>
        </w:rPr>
        <w:t>Vítězslav Kokoř</w:t>
      </w:r>
    </w:p>
    <w:p w14:paraId="7B0473AE" w14:textId="77777777" w:rsidR="002E5F2D" w:rsidRPr="002E5F2D" w:rsidRDefault="002E5F2D" w:rsidP="002E5F2D">
      <w:pPr>
        <w:rPr>
          <w:sz w:val="22"/>
          <w:szCs w:val="22"/>
        </w:rPr>
      </w:pPr>
    </w:p>
    <w:p w14:paraId="74D6DB29" w14:textId="151AE1CC" w:rsidR="002E5F2D" w:rsidRPr="002E5F2D" w:rsidRDefault="002E5F2D" w:rsidP="002E5F2D">
      <w:pPr>
        <w:rPr>
          <w:i/>
          <w:iCs/>
          <w:sz w:val="22"/>
          <w:szCs w:val="22"/>
          <w:lang w:val="de-DE"/>
        </w:rPr>
      </w:pPr>
      <w:r w:rsidRPr="002E5F2D">
        <w:rPr>
          <w:i/>
          <w:iCs/>
          <w:sz w:val="22"/>
          <w:szCs w:val="22"/>
          <w:lang w:val="de-DE"/>
        </w:rPr>
        <w:t xml:space="preserve"> (</w:t>
      </w:r>
      <w:proofErr w:type="spellStart"/>
      <w:r w:rsidRPr="002E5F2D">
        <w:rPr>
          <w:i/>
          <w:iCs/>
          <w:sz w:val="22"/>
          <w:szCs w:val="22"/>
          <w:lang w:val="de-DE"/>
        </w:rPr>
        <w:t>dále</w:t>
      </w:r>
      <w:proofErr w:type="spellEnd"/>
      <w:r w:rsidRPr="002E5F2D">
        <w:rPr>
          <w:i/>
          <w:iCs/>
          <w:sz w:val="22"/>
          <w:szCs w:val="22"/>
          <w:lang w:val="de-DE"/>
        </w:rPr>
        <w:t xml:space="preserve"> </w:t>
      </w:r>
      <w:proofErr w:type="spellStart"/>
      <w:r w:rsidRPr="002E5F2D">
        <w:rPr>
          <w:i/>
          <w:iCs/>
          <w:sz w:val="22"/>
          <w:szCs w:val="22"/>
          <w:lang w:val="de-DE"/>
        </w:rPr>
        <w:t>jen</w:t>
      </w:r>
      <w:proofErr w:type="spellEnd"/>
      <w:r w:rsidRPr="002E5F2D">
        <w:rPr>
          <w:i/>
          <w:iCs/>
          <w:sz w:val="22"/>
          <w:szCs w:val="22"/>
          <w:lang w:val="de-DE"/>
        </w:rPr>
        <w:t xml:space="preserve"> „</w:t>
      </w:r>
      <w:r w:rsidR="007A6A24">
        <w:rPr>
          <w:b/>
          <w:i/>
          <w:iCs/>
          <w:sz w:val="22"/>
          <w:szCs w:val="22"/>
        </w:rPr>
        <w:t>Objednatel</w:t>
      </w:r>
      <w:r w:rsidRPr="002E5F2D">
        <w:rPr>
          <w:i/>
          <w:iCs/>
          <w:sz w:val="22"/>
          <w:szCs w:val="22"/>
          <w:lang w:val="de-DE"/>
        </w:rPr>
        <w:t>“)</w:t>
      </w:r>
    </w:p>
    <w:p w14:paraId="71A2A4F5" w14:textId="77777777" w:rsidR="002E5F2D" w:rsidRPr="002E5F2D" w:rsidRDefault="002E5F2D" w:rsidP="002E5F2D">
      <w:pPr>
        <w:rPr>
          <w:sz w:val="22"/>
          <w:szCs w:val="22"/>
        </w:rPr>
      </w:pPr>
    </w:p>
    <w:p w14:paraId="079F4EF5" w14:textId="77777777" w:rsidR="002E5F2D" w:rsidRPr="002E5F2D" w:rsidRDefault="002E5F2D" w:rsidP="002E5F2D">
      <w:pPr>
        <w:rPr>
          <w:sz w:val="22"/>
          <w:szCs w:val="22"/>
        </w:rPr>
      </w:pPr>
      <w:r w:rsidRPr="002E5F2D">
        <w:rPr>
          <w:sz w:val="22"/>
          <w:szCs w:val="22"/>
        </w:rPr>
        <w:t>a</w:t>
      </w:r>
    </w:p>
    <w:p w14:paraId="05A4BB8A" w14:textId="77777777" w:rsidR="002E5F2D" w:rsidRPr="002E5F2D" w:rsidRDefault="002E5F2D" w:rsidP="002E5F2D">
      <w:pPr>
        <w:tabs>
          <w:tab w:val="left" w:pos="720"/>
        </w:tabs>
        <w:rPr>
          <w:sz w:val="22"/>
          <w:szCs w:val="22"/>
        </w:rPr>
      </w:pPr>
    </w:p>
    <w:p w14:paraId="1BBB48E5" w14:textId="77777777" w:rsidR="002E5F2D" w:rsidRPr="002E5F2D" w:rsidRDefault="002E5F2D" w:rsidP="002E5F2D">
      <w:pPr>
        <w:tabs>
          <w:tab w:val="left" w:pos="720"/>
        </w:tabs>
        <w:rPr>
          <w:sz w:val="22"/>
          <w:szCs w:val="22"/>
        </w:rPr>
      </w:pPr>
    </w:p>
    <w:p w14:paraId="7AE82FA9" w14:textId="0D5CDC6C" w:rsidR="002E5F2D" w:rsidRPr="00F27C07" w:rsidRDefault="002E5F2D" w:rsidP="002E5F2D">
      <w:pPr>
        <w:numPr>
          <w:ilvl w:val="0"/>
          <w:numId w:val="1"/>
        </w:numPr>
        <w:tabs>
          <w:tab w:val="left" w:pos="720"/>
        </w:tabs>
        <w:ind w:left="2127" w:hanging="2127"/>
        <w:rPr>
          <w:b/>
          <w:sz w:val="22"/>
          <w:szCs w:val="22"/>
        </w:rPr>
      </w:pPr>
      <w:r w:rsidRPr="002E5F2D">
        <w:rPr>
          <w:b/>
          <w:sz w:val="22"/>
          <w:szCs w:val="22"/>
        </w:rPr>
        <w:t xml:space="preserve">                      </w:t>
      </w:r>
      <w:r w:rsidRPr="00F27C07">
        <w:rPr>
          <w:b/>
          <w:sz w:val="22"/>
          <w:szCs w:val="22"/>
        </w:rPr>
        <w:t xml:space="preserve"> </w:t>
      </w:r>
      <w:proofErr w:type="spellStart"/>
      <w:r w:rsidR="00F709DE" w:rsidRPr="00F27C07">
        <w:rPr>
          <w:b/>
          <w:sz w:val="22"/>
          <w:szCs w:val="22"/>
        </w:rPr>
        <w:t>ColorMax</w:t>
      </w:r>
      <w:proofErr w:type="spellEnd"/>
      <w:r w:rsidR="00F709DE" w:rsidRPr="00F27C07">
        <w:rPr>
          <w:b/>
          <w:sz w:val="22"/>
          <w:szCs w:val="22"/>
        </w:rPr>
        <w:t xml:space="preserve"> s.r.o.</w:t>
      </w:r>
    </w:p>
    <w:p w14:paraId="3879689F" w14:textId="77777777" w:rsidR="002E5F2D" w:rsidRPr="00F27C07" w:rsidRDefault="002E5F2D" w:rsidP="002E5F2D">
      <w:pPr>
        <w:rPr>
          <w:b/>
          <w:bCs/>
          <w:sz w:val="22"/>
          <w:szCs w:val="22"/>
        </w:rPr>
      </w:pPr>
    </w:p>
    <w:p w14:paraId="24AF69EA" w14:textId="0AEAAA89" w:rsidR="002E5F2D" w:rsidRPr="00F27C07" w:rsidRDefault="002E5F2D" w:rsidP="002E5F2D">
      <w:pPr>
        <w:rPr>
          <w:sz w:val="22"/>
          <w:szCs w:val="22"/>
        </w:rPr>
      </w:pPr>
      <w:r w:rsidRPr="00F27C07">
        <w:rPr>
          <w:sz w:val="22"/>
          <w:szCs w:val="22"/>
        </w:rPr>
        <w:t xml:space="preserve">sídlo: </w:t>
      </w:r>
      <w:r w:rsidRPr="00F27C07">
        <w:rPr>
          <w:sz w:val="22"/>
          <w:szCs w:val="22"/>
        </w:rPr>
        <w:tab/>
      </w:r>
      <w:r w:rsidRPr="00F27C07">
        <w:rPr>
          <w:sz w:val="22"/>
          <w:szCs w:val="22"/>
        </w:rPr>
        <w:tab/>
      </w:r>
      <w:r w:rsidRPr="00F27C07">
        <w:rPr>
          <w:sz w:val="22"/>
          <w:szCs w:val="22"/>
        </w:rPr>
        <w:tab/>
      </w:r>
      <w:r w:rsidR="00F709DE" w:rsidRPr="00F27C07">
        <w:rPr>
          <w:sz w:val="22"/>
          <w:szCs w:val="22"/>
        </w:rPr>
        <w:t>Kasární náměstí 115/7, 350 02 Cheb</w:t>
      </w:r>
    </w:p>
    <w:p w14:paraId="787EFACA" w14:textId="44D085CF" w:rsidR="002E5F2D" w:rsidRPr="00F27C07" w:rsidRDefault="002E5F2D" w:rsidP="002E5F2D">
      <w:pPr>
        <w:rPr>
          <w:sz w:val="22"/>
          <w:szCs w:val="22"/>
        </w:rPr>
      </w:pPr>
      <w:proofErr w:type="gramStart"/>
      <w:r w:rsidRPr="00F27C07">
        <w:rPr>
          <w:sz w:val="22"/>
          <w:szCs w:val="22"/>
        </w:rPr>
        <w:t xml:space="preserve">IČ:   </w:t>
      </w:r>
      <w:proofErr w:type="gramEnd"/>
      <w:r w:rsidRPr="00F27C07">
        <w:rPr>
          <w:sz w:val="22"/>
          <w:szCs w:val="22"/>
        </w:rPr>
        <w:t xml:space="preserve">                 </w:t>
      </w:r>
      <w:r w:rsidRPr="00F27C07">
        <w:rPr>
          <w:sz w:val="22"/>
          <w:szCs w:val="22"/>
        </w:rPr>
        <w:tab/>
      </w:r>
      <w:r w:rsidRPr="00F27C07">
        <w:rPr>
          <w:sz w:val="22"/>
          <w:szCs w:val="22"/>
        </w:rPr>
        <w:tab/>
      </w:r>
      <w:r w:rsidR="00F709DE" w:rsidRPr="00F27C07">
        <w:rPr>
          <w:sz w:val="22"/>
          <w:szCs w:val="22"/>
        </w:rPr>
        <w:t>280 42 484</w:t>
      </w:r>
    </w:p>
    <w:p w14:paraId="3A680DD8" w14:textId="7F5AFDCF" w:rsidR="002E5F2D" w:rsidRPr="00F27C07" w:rsidRDefault="002E5F2D" w:rsidP="002E5F2D">
      <w:pPr>
        <w:tabs>
          <w:tab w:val="left" w:pos="708"/>
          <w:tab w:val="left" w:pos="1416"/>
          <w:tab w:val="left" w:pos="2124"/>
          <w:tab w:val="right" w:pos="9404"/>
        </w:tabs>
        <w:rPr>
          <w:sz w:val="22"/>
          <w:szCs w:val="22"/>
        </w:rPr>
      </w:pPr>
      <w:r w:rsidRPr="00F27C07">
        <w:rPr>
          <w:sz w:val="22"/>
          <w:szCs w:val="22"/>
        </w:rPr>
        <w:t xml:space="preserve">DIČ: </w:t>
      </w:r>
      <w:r w:rsidRPr="00F27C07">
        <w:rPr>
          <w:sz w:val="22"/>
          <w:szCs w:val="22"/>
        </w:rPr>
        <w:tab/>
      </w:r>
      <w:r w:rsidRPr="00F27C07">
        <w:rPr>
          <w:sz w:val="22"/>
          <w:szCs w:val="22"/>
        </w:rPr>
        <w:tab/>
      </w:r>
      <w:r w:rsidRPr="00F27C07">
        <w:rPr>
          <w:sz w:val="22"/>
          <w:szCs w:val="22"/>
        </w:rPr>
        <w:tab/>
      </w:r>
      <w:r w:rsidR="00F709DE" w:rsidRPr="00F27C07">
        <w:rPr>
          <w:sz w:val="22"/>
          <w:szCs w:val="22"/>
        </w:rPr>
        <w:t>CZ28042484</w:t>
      </w:r>
      <w:r w:rsidRPr="00F27C07">
        <w:rPr>
          <w:sz w:val="22"/>
          <w:szCs w:val="22"/>
        </w:rPr>
        <w:tab/>
      </w:r>
    </w:p>
    <w:p w14:paraId="44E7F80D" w14:textId="7A8B3901" w:rsidR="002E5F2D" w:rsidRPr="00F27C07" w:rsidRDefault="002E5F2D" w:rsidP="002E5F2D">
      <w:pPr>
        <w:ind w:left="2694" w:hanging="2694"/>
        <w:jc w:val="both"/>
        <w:rPr>
          <w:sz w:val="22"/>
          <w:szCs w:val="22"/>
        </w:rPr>
      </w:pPr>
      <w:r w:rsidRPr="00F27C07">
        <w:rPr>
          <w:sz w:val="22"/>
          <w:szCs w:val="22"/>
        </w:rPr>
        <w:t xml:space="preserve">bankovní </w:t>
      </w:r>
      <w:proofErr w:type="gramStart"/>
      <w:r w:rsidRPr="00F27C07">
        <w:rPr>
          <w:sz w:val="22"/>
          <w:szCs w:val="22"/>
        </w:rPr>
        <w:t xml:space="preserve">spojení:   </w:t>
      </w:r>
      <w:proofErr w:type="gramEnd"/>
      <w:r w:rsidRPr="00F27C07">
        <w:rPr>
          <w:sz w:val="22"/>
          <w:szCs w:val="22"/>
        </w:rPr>
        <w:t xml:space="preserve">     </w:t>
      </w:r>
      <w:r w:rsidR="00F77AEA" w:rsidRPr="00F27C07">
        <w:rPr>
          <w:sz w:val="22"/>
          <w:szCs w:val="22"/>
        </w:rPr>
        <w:t xml:space="preserve">  </w:t>
      </w:r>
      <w:proofErr w:type="spellStart"/>
      <w:r w:rsidR="00A84407">
        <w:rPr>
          <w:sz w:val="22"/>
          <w:szCs w:val="22"/>
        </w:rPr>
        <w:t>xxxxxxxxxxxxxxxxxx</w:t>
      </w:r>
      <w:proofErr w:type="spellEnd"/>
    </w:p>
    <w:p w14:paraId="1223E9BC" w14:textId="503B256C" w:rsidR="002E5F2D" w:rsidRPr="00F27C07" w:rsidRDefault="002E5F2D" w:rsidP="002E5F2D">
      <w:pPr>
        <w:ind w:left="2694" w:hanging="2694"/>
        <w:jc w:val="both"/>
        <w:rPr>
          <w:sz w:val="22"/>
          <w:szCs w:val="22"/>
        </w:rPr>
      </w:pPr>
      <w:r w:rsidRPr="00F27C07">
        <w:rPr>
          <w:sz w:val="22"/>
          <w:szCs w:val="22"/>
        </w:rPr>
        <w:t xml:space="preserve">číslo </w:t>
      </w:r>
      <w:proofErr w:type="gramStart"/>
      <w:r w:rsidRPr="00F27C07">
        <w:rPr>
          <w:sz w:val="22"/>
          <w:szCs w:val="22"/>
        </w:rPr>
        <w:t xml:space="preserve">účtu:   </w:t>
      </w:r>
      <w:proofErr w:type="gramEnd"/>
      <w:r w:rsidRPr="00F27C07">
        <w:rPr>
          <w:sz w:val="22"/>
          <w:szCs w:val="22"/>
        </w:rPr>
        <w:t xml:space="preserve">                 </w:t>
      </w:r>
      <w:r w:rsidR="00F77AEA" w:rsidRPr="00F27C07">
        <w:rPr>
          <w:sz w:val="22"/>
          <w:szCs w:val="22"/>
        </w:rPr>
        <w:t xml:space="preserve">  </w:t>
      </w:r>
      <w:proofErr w:type="spellStart"/>
      <w:r w:rsidR="00A84407">
        <w:rPr>
          <w:sz w:val="22"/>
          <w:szCs w:val="22"/>
        </w:rPr>
        <w:t>xxxxxxxxxxxxxxxxxxx</w:t>
      </w:r>
      <w:proofErr w:type="spellEnd"/>
    </w:p>
    <w:p w14:paraId="06CA9111" w14:textId="648DD094" w:rsidR="002E5F2D" w:rsidRPr="002E5F2D" w:rsidRDefault="002E5F2D" w:rsidP="002E5F2D">
      <w:pPr>
        <w:rPr>
          <w:sz w:val="22"/>
          <w:szCs w:val="22"/>
        </w:rPr>
      </w:pPr>
      <w:proofErr w:type="gramStart"/>
      <w:r w:rsidRPr="00F27C07">
        <w:rPr>
          <w:sz w:val="22"/>
          <w:szCs w:val="22"/>
        </w:rPr>
        <w:t xml:space="preserve">zastoupen:   </w:t>
      </w:r>
      <w:proofErr w:type="gramEnd"/>
      <w:r w:rsidRPr="00F27C07">
        <w:rPr>
          <w:sz w:val="22"/>
          <w:szCs w:val="22"/>
        </w:rPr>
        <w:t xml:space="preserve">                  </w:t>
      </w:r>
      <w:r w:rsidR="00F709DE" w:rsidRPr="00F27C07">
        <w:rPr>
          <w:sz w:val="22"/>
          <w:szCs w:val="22"/>
        </w:rPr>
        <w:t xml:space="preserve">Milan </w:t>
      </w:r>
      <w:proofErr w:type="spellStart"/>
      <w:r w:rsidR="00F709DE" w:rsidRPr="00F27C07">
        <w:rPr>
          <w:sz w:val="22"/>
          <w:szCs w:val="22"/>
        </w:rPr>
        <w:t>Baranec</w:t>
      </w:r>
      <w:proofErr w:type="spellEnd"/>
      <w:r w:rsidR="00F709DE" w:rsidRPr="00F27C07">
        <w:rPr>
          <w:sz w:val="22"/>
          <w:szCs w:val="22"/>
        </w:rPr>
        <w:t>, jednatel</w:t>
      </w:r>
    </w:p>
    <w:p w14:paraId="242BDC65" w14:textId="71964CD7" w:rsidR="002E5F2D" w:rsidRPr="002E5F2D" w:rsidRDefault="002E5F2D" w:rsidP="002E5F2D">
      <w:pPr>
        <w:jc w:val="both"/>
        <w:rPr>
          <w:sz w:val="22"/>
          <w:szCs w:val="22"/>
        </w:rPr>
      </w:pPr>
      <w:r w:rsidRPr="002E5F2D">
        <w:rPr>
          <w:sz w:val="22"/>
          <w:szCs w:val="22"/>
        </w:rPr>
        <w:t xml:space="preserve">zapsaný v obchodním rejstříku vedeném Krajským soudem v </w:t>
      </w:r>
      <w:r w:rsidR="00F709DE">
        <w:rPr>
          <w:sz w:val="22"/>
          <w:szCs w:val="22"/>
        </w:rPr>
        <w:t>Plzni</w:t>
      </w:r>
      <w:r w:rsidRPr="002E5F2D">
        <w:rPr>
          <w:sz w:val="22"/>
          <w:szCs w:val="22"/>
        </w:rPr>
        <w:t xml:space="preserve"> oddíl </w:t>
      </w:r>
      <w:r w:rsidR="00F709DE">
        <w:rPr>
          <w:sz w:val="22"/>
          <w:szCs w:val="22"/>
        </w:rPr>
        <w:t>C,</w:t>
      </w:r>
      <w:r w:rsidRPr="002E5F2D">
        <w:rPr>
          <w:sz w:val="22"/>
          <w:szCs w:val="22"/>
        </w:rPr>
        <w:t xml:space="preserve"> vložka </w:t>
      </w:r>
      <w:r w:rsidR="00F709DE">
        <w:rPr>
          <w:sz w:val="22"/>
          <w:szCs w:val="22"/>
        </w:rPr>
        <w:t>22486</w:t>
      </w:r>
    </w:p>
    <w:p w14:paraId="41B2D067" w14:textId="77777777" w:rsidR="002E5F2D" w:rsidRPr="002E5F2D" w:rsidRDefault="002E5F2D" w:rsidP="002E5F2D">
      <w:pPr>
        <w:jc w:val="both"/>
        <w:rPr>
          <w:sz w:val="22"/>
          <w:szCs w:val="22"/>
        </w:rPr>
      </w:pPr>
    </w:p>
    <w:p w14:paraId="03F1E4BA" w14:textId="6FFD3FF6" w:rsidR="002E5F2D" w:rsidRPr="002E5F2D" w:rsidRDefault="002E5F2D" w:rsidP="002E5F2D">
      <w:pPr>
        <w:pStyle w:val="BodyText21"/>
        <w:widowControl/>
      </w:pPr>
      <w:r w:rsidRPr="002E5F2D">
        <w:rPr>
          <w:i/>
          <w:iCs/>
        </w:rPr>
        <w:t xml:space="preserve"> (dále jen „</w:t>
      </w:r>
      <w:r w:rsidR="007A6A24">
        <w:rPr>
          <w:b/>
          <w:i/>
          <w:iCs/>
        </w:rPr>
        <w:t>Zhotovitel</w:t>
      </w:r>
      <w:r w:rsidRPr="002E5F2D">
        <w:rPr>
          <w:i/>
          <w:iCs/>
        </w:rPr>
        <w:t>“)</w:t>
      </w:r>
    </w:p>
    <w:p w14:paraId="71E056DC" w14:textId="77777777" w:rsidR="002E5F2D" w:rsidRPr="002E5F2D" w:rsidRDefault="002E5F2D" w:rsidP="002E5F2D">
      <w:pPr>
        <w:jc w:val="both"/>
        <w:rPr>
          <w:sz w:val="22"/>
          <w:szCs w:val="22"/>
        </w:rPr>
      </w:pPr>
    </w:p>
    <w:p w14:paraId="467124F7" w14:textId="33927527" w:rsidR="002E5F2D" w:rsidRPr="002E5F2D" w:rsidRDefault="002E5F2D" w:rsidP="002E5F2D">
      <w:pPr>
        <w:jc w:val="both"/>
        <w:rPr>
          <w:sz w:val="22"/>
          <w:szCs w:val="22"/>
        </w:rPr>
      </w:pPr>
      <w:r w:rsidRPr="002E5F2D">
        <w:rPr>
          <w:sz w:val="22"/>
          <w:szCs w:val="22"/>
        </w:rPr>
        <w:t>(</w:t>
      </w:r>
      <w:r w:rsidR="007A6A24">
        <w:rPr>
          <w:sz w:val="22"/>
          <w:szCs w:val="22"/>
        </w:rPr>
        <w:t>Objednatel</w:t>
      </w:r>
      <w:r w:rsidRPr="002E5F2D">
        <w:rPr>
          <w:sz w:val="22"/>
          <w:szCs w:val="22"/>
        </w:rPr>
        <w:t xml:space="preserve"> a </w:t>
      </w:r>
      <w:r w:rsidR="007A6A24">
        <w:rPr>
          <w:sz w:val="22"/>
          <w:szCs w:val="22"/>
        </w:rPr>
        <w:t>Zhotovitel</w:t>
      </w:r>
      <w:r w:rsidRPr="002E5F2D">
        <w:rPr>
          <w:sz w:val="22"/>
          <w:szCs w:val="22"/>
        </w:rPr>
        <w:t xml:space="preserve"> společně dále jen „</w:t>
      </w:r>
      <w:r w:rsidRPr="002E5F2D">
        <w:rPr>
          <w:b/>
          <w:sz w:val="22"/>
          <w:szCs w:val="22"/>
        </w:rPr>
        <w:t>Smluvní strany</w:t>
      </w:r>
      <w:r w:rsidRPr="002E5F2D">
        <w:rPr>
          <w:sz w:val="22"/>
          <w:szCs w:val="22"/>
        </w:rPr>
        <w:t>“ nebo každý samostatně jen „</w:t>
      </w:r>
      <w:r w:rsidRPr="002E5F2D">
        <w:rPr>
          <w:b/>
          <w:sz w:val="22"/>
          <w:szCs w:val="22"/>
        </w:rPr>
        <w:t>Smluvní strana</w:t>
      </w:r>
      <w:r w:rsidRPr="002E5F2D">
        <w:rPr>
          <w:sz w:val="22"/>
          <w:szCs w:val="22"/>
        </w:rPr>
        <w:t>“)</w:t>
      </w:r>
    </w:p>
    <w:p w14:paraId="7DA3F90F" w14:textId="77777777" w:rsidR="002E5F2D" w:rsidRPr="002E5F2D" w:rsidRDefault="002E5F2D" w:rsidP="002E5F2D">
      <w:pPr>
        <w:jc w:val="both"/>
        <w:rPr>
          <w:sz w:val="22"/>
          <w:szCs w:val="22"/>
        </w:rPr>
      </w:pPr>
    </w:p>
    <w:p w14:paraId="1696B2C8" w14:textId="77777777" w:rsidR="002E5F2D" w:rsidRPr="002E5F2D" w:rsidRDefault="002E5F2D" w:rsidP="002E5F2D">
      <w:pPr>
        <w:rPr>
          <w:b/>
          <w:bCs/>
          <w:color w:val="000000"/>
          <w:sz w:val="22"/>
          <w:szCs w:val="22"/>
        </w:rPr>
      </w:pPr>
    </w:p>
    <w:p w14:paraId="2E555FB9" w14:textId="7F1A41EB" w:rsidR="002E5F2D" w:rsidRPr="002E5F2D" w:rsidRDefault="002E5F2D" w:rsidP="002E5F2D">
      <w:pPr>
        <w:tabs>
          <w:tab w:val="left" w:pos="1080"/>
        </w:tabs>
        <w:jc w:val="both"/>
        <w:rPr>
          <w:sz w:val="22"/>
          <w:szCs w:val="22"/>
        </w:rPr>
      </w:pPr>
      <w:r w:rsidRPr="002E5F2D">
        <w:rPr>
          <w:sz w:val="22"/>
          <w:szCs w:val="22"/>
        </w:rPr>
        <w:t>Uzavírají níže uvedeného dne, měsíce a roku v souladu s </w:t>
      </w:r>
      <w:proofErr w:type="spellStart"/>
      <w:r w:rsidRPr="002E5F2D">
        <w:rPr>
          <w:sz w:val="22"/>
          <w:szCs w:val="22"/>
        </w:rPr>
        <w:t>ust</w:t>
      </w:r>
      <w:proofErr w:type="spellEnd"/>
      <w:r w:rsidRPr="002E5F2D">
        <w:rPr>
          <w:sz w:val="22"/>
          <w:szCs w:val="22"/>
        </w:rPr>
        <w:t xml:space="preserve">. § 2586 a násl. zákona č. 89/2012 Sb., občanský zákoník a v návaznosti na zákon č. 134/2016 Sb., o </w:t>
      </w:r>
      <w:r w:rsidR="00A021DD">
        <w:rPr>
          <w:sz w:val="22"/>
          <w:szCs w:val="22"/>
        </w:rPr>
        <w:t>zadávání veřejných zakázek</w:t>
      </w:r>
      <w:r w:rsidRPr="002E5F2D">
        <w:rPr>
          <w:sz w:val="22"/>
          <w:szCs w:val="22"/>
        </w:rPr>
        <w:t>, ve znění pozdějších předpisů (dále jen „Z</w:t>
      </w:r>
      <w:r w:rsidR="00F77AEA">
        <w:rPr>
          <w:sz w:val="22"/>
          <w:szCs w:val="22"/>
        </w:rPr>
        <w:t>Z</w:t>
      </w:r>
      <w:r w:rsidRPr="002E5F2D">
        <w:rPr>
          <w:sz w:val="22"/>
          <w:szCs w:val="22"/>
        </w:rPr>
        <w:t>VZ“) a za podmínek dále uvedených, tuto</w:t>
      </w:r>
    </w:p>
    <w:p w14:paraId="1C461779" w14:textId="77777777" w:rsidR="002E5F2D" w:rsidRPr="002E5F2D" w:rsidRDefault="002E5F2D" w:rsidP="002E5F2D">
      <w:pPr>
        <w:tabs>
          <w:tab w:val="left" w:pos="1080"/>
        </w:tabs>
        <w:jc w:val="both"/>
        <w:rPr>
          <w:b/>
          <w:sz w:val="22"/>
          <w:szCs w:val="22"/>
        </w:rPr>
      </w:pPr>
    </w:p>
    <w:p w14:paraId="47FF3993" w14:textId="1774100A" w:rsidR="002E5F2D" w:rsidRPr="002E5F2D" w:rsidRDefault="002E5F2D" w:rsidP="002E5F2D">
      <w:pPr>
        <w:tabs>
          <w:tab w:val="left" w:pos="1080"/>
        </w:tabs>
        <w:jc w:val="center"/>
        <w:rPr>
          <w:b/>
          <w:sz w:val="22"/>
          <w:szCs w:val="22"/>
        </w:rPr>
      </w:pPr>
      <w:r w:rsidRPr="002E5F2D">
        <w:rPr>
          <w:b/>
          <w:sz w:val="22"/>
          <w:szCs w:val="22"/>
        </w:rPr>
        <w:t xml:space="preserve">Smlouvu o </w:t>
      </w:r>
      <w:r w:rsidR="007A6A24">
        <w:rPr>
          <w:b/>
          <w:sz w:val="22"/>
          <w:szCs w:val="22"/>
        </w:rPr>
        <w:t>Dílo</w:t>
      </w:r>
    </w:p>
    <w:p w14:paraId="60120061" w14:textId="23189549" w:rsidR="005A0231" w:rsidRPr="002E5F2D" w:rsidRDefault="002E5F2D" w:rsidP="002E5F2D">
      <w:pPr>
        <w:tabs>
          <w:tab w:val="left" w:pos="1080"/>
        </w:tabs>
        <w:jc w:val="center"/>
        <w:rPr>
          <w:sz w:val="22"/>
          <w:szCs w:val="22"/>
        </w:rPr>
      </w:pPr>
      <w:r w:rsidRPr="002E5F2D">
        <w:rPr>
          <w:sz w:val="22"/>
          <w:szCs w:val="22"/>
        </w:rPr>
        <w:t>(dále jen „Smlouva“)</w:t>
      </w:r>
    </w:p>
    <w:p w14:paraId="1F52FDB0" w14:textId="77777777" w:rsidR="002E5F2D" w:rsidRPr="002E5F2D" w:rsidRDefault="002E5F2D" w:rsidP="002E5F2D">
      <w:pPr>
        <w:tabs>
          <w:tab w:val="left" w:pos="1080"/>
        </w:tabs>
        <w:jc w:val="center"/>
      </w:pPr>
    </w:p>
    <w:p w14:paraId="4DDB1E81" w14:textId="77777777" w:rsidR="002E5F2D" w:rsidRPr="002E5F2D" w:rsidRDefault="002E5F2D" w:rsidP="002E5F2D">
      <w:pPr>
        <w:tabs>
          <w:tab w:val="left" w:pos="1080"/>
        </w:tabs>
      </w:pPr>
      <w:r w:rsidRPr="002E5F2D">
        <w:t xml:space="preserve">PREAMBULE </w:t>
      </w:r>
    </w:p>
    <w:p w14:paraId="6A2E2556" w14:textId="77777777" w:rsidR="002E5F2D" w:rsidRPr="002E5F2D" w:rsidRDefault="002E5F2D" w:rsidP="002E5F2D">
      <w:pPr>
        <w:tabs>
          <w:tab w:val="left" w:pos="1080"/>
        </w:tabs>
        <w:rPr>
          <w:sz w:val="22"/>
          <w:szCs w:val="22"/>
        </w:rPr>
      </w:pPr>
    </w:p>
    <w:p w14:paraId="50A785EE" w14:textId="68205B58" w:rsidR="002E5F2D" w:rsidRPr="002E5F2D" w:rsidRDefault="00C72963" w:rsidP="002E5F2D">
      <w:pPr>
        <w:pStyle w:val="Zkladntext"/>
        <w:rPr>
          <w:rFonts w:ascii="Times New Roman" w:hAnsi="Times New Roman" w:cs="Times New Roman"/>
          <w:sz w:val="22"/>
          <w:szCs w:val="22"/>
        </w:rPr>
      </w:pPr>
      <w:r w:rsidRPr="00C72963">
        <w:rPr>
          <w:rFonts w:ascii="Times New Roman" w:hAnsi="Times New Roman" w:cs="Times New Roman"/>
          <w:sz w:val="22"/>
          <w:szCs w:val="22"/>
        </w:rPr>
        <w:t xml:space="preserve">Objednatel uveřejnil informace o veřejné zakázce zadávané v poptávkovém řízení s názvem „Stavební úpravy hygienických zařízení – MŠ </w:t>
      </w:r>
      <w:proofErr w:type="spellStart"/>
      <w:r w:rsidRPr="00C72963">
        <w:rPr>
          <w:rFonts w:ascii="Times New Roman" w:hAnsi="Times New Roman" w:cs="Times New Roman"/>
          <w:sz w:val="22"/>
          <w:szCs w:val="22"/>
        </w:rPr>
        <w:t>G.Geipela</w:t>
      </w:r>
      <w:proofErr w:type="spellEnd"/>
      <w:r w:rsidRPr="00C72963">
        <w:rPr>
          <w:rFonts w:ascii="Times New Roman" w:hAnsi="Times New Roman" w:cs="Times New Roman"/>
          <w:sz w:val="22"/>
          <w:szCs w:val="22"/>
        </w:rPr>
        <w:t xml:space="preserve"> 1106/15, Aš“ dne </w:t>
      </w:r>
      <w:r>
        <w:rPr>
          <w:rFonts w:ascii="Times New Roman" w:hAnsi="Times New Roman" w:cs="Times New Roman"/>
          <w:sz w:val="22"/>
          <w:szCs w:val="22"/>
        </w:rPr>
        <w:t>12</w:t>
      </w:r>
      <w:r w:rsidRPr="00C72963">
        <w:rPr>
          <w:rFonts w:ascii="Times New Roman" w:hAnsi="Times New Roman" w:cs="Times New Roman"/>
          <w:sz w:val="22"/>
          <w:szCs w:val="22"/>
        </w:rPr>
        <w:t xml:space="preserve">.2.2024 na profilu zadavatele, jejímž předmětem jsou stavební práce spočívající </w:t>
      </w:r>
      <w:r>
        <w:rPr>
          <w:rFonts w:ascii="Times New Roman" w:hAnsi="Times New Roman" w:cs="Times New Roman"/>
          <w:sz w:val="22"/>
          <w:szCs w:val="22"/>
        </w:rPr>
        <w:t xml:space="preserve">v </w:t>
      </w:r>
      <w:r w:rsidRPr="00C72963">
        <w:rPr>
          <w:rFonts w:ascii="Times New Roman" w:hAnsi="Times New Roman" w:cs="Times New Roman"/>
          <w:sz w:val="22"/>
          <w:szCs w:val="22"/>
        </w:rPr>
        <w:t>rekonstrukci hygienických zařízení</w:t>
      </w:r>
      <w:r>
        <w:rPr>
          <w:rFonts w:ascii="Times New Roman" w:hAnsi="Times New Roman" w:cs="Times New Roman"/>
          <w:sz w:val="22"/>
          <w:szCs w:val="22"/>
        </w:rPr>
        <w:t>.</w:t>
      </w:r>
    </w:p>
    <w:p w14:paraId="45C9D021" w14:textId="77777777" w:rsidR="002E5F2D" w:rsidRPr="002E5F2D" w:rsidRDefault="002E5F2D" w:rsidP="002E5F2D">
      <w:pPr>
        <w:pStyle w:val="Zkladntext"/>
        <w:rPr>
          <w:rFonts w:ascii="Times New Roman" w:hAnsi="Times New Roman" w:cs="Times New Roman"/>
          <w:sz w:val="22"/>
          <w:szCs w:val="22"/>
        </w:rPr>
      </w:pPr>
    </w:p>
    <w:p w14:paraId="6A426591" w14:textId="52E0AAAB" w:rsidR="002E5F2D" w:rsidRPr="002E5F2D" w:rsidRDefault="007A6A24" w:rsidP="002E5F2D">
      <w:pPr>
        <w:pStyle w:val="Zkladntext"/>
        <w:rPr>
          <w:rFonts w:ascii="Times New Roman" w:hAnsi="Times New Roman" w:cs="Times New Roman"/>
          <w:sz w:val="22"/>
          <w:szCs w:val="22"/>
        </w:rPr>
      </w:pP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dne </w:t>
      </w:r>
      <w:r w:rsidR="00097C49">
        <w:rPr>
          <w:rFonts w:ascii="Times New Roman" w:hAnsi="Times New Roman" w:cs="Times New Roman"/>
          <w:sz w:val="22"/>
          <w:szCs w:val="22"/>
        </w:rPr>
        <w:t>11</w:t>
      </w:r>
      <w:r w:rsidR="00C72963" w:rsidRPr="0088520E">
        <w:rPr>
          <w:rFonts w:ascii="Times New Roman" w:hAnsi="Times New Roman" w:cs="Times New Roman"/>
          <w:sz w:val="22"/>
          <w:szCs w:val="22"/>
        </w:rPr>
        <w:t>.3.2024</w:t>
      </w:r>
      <w:r w:rsidR="002E5F2D" w:rsidRPr="0088520E">
        <w:rPr>
          <w:rFonts w:ascii="Times New Roman" w:hAnsi="Times New Roman" w:cs="Times New Roman"/>
          <w:sz w:val="22"/>
          <w:szCs w:val="22"/>
        </w:rPr>
        <w:t xml:space="preserve"> rozhodl</w:t>
      </w:r>
      <w:r w:rsidR="002E5F2D" w:rsidRPr="002E5F2D">
        <w:rPr>
          <w:rFonts w:ascii="Times New Roman" w:hAnsi="Times New Roman" w:cs="Times New Roman"/>
          <w:sz w:val="22"/>
          <w:szCs w:val="22"/>
        </w:rPr>
        <w:t xml:space="preserve"> o výběru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neboť jeho nabídka </w:t>
      </w:r>
      <w:r w:rsidR="002E5F2D" w:rsidRPr="00C72963">
        <w:rPr>
          <w:rFonts w:ascii="Times New Roman" w:hAnsi="Times New Roman" w:cs="Times New Roman"/>
          <w:sz w:val="22"/>
          <w:szCs w:val="22"/>
        </w:rPr>
        <w:t>obsahovala nejnižší nabídkovou cenu,</w:t>
      </w:r>
      <w:r w:rsidR="002E5F2D" w:rsidRPr="002E5F2D">
        <w:rPr>
          <w:rFonts w:ascii="Times New Roman" w:hAnsi="Times New Roman" w:cs="Times New Roman"/>
          <w:sz w:val="22"/>
          <w:szCs w:val="22"/>
        </w:rPr>
        <w:t xml:space="preserve"> a zároveň o uzavřen</w:t>
      </w:r>
      <w:r w:rsidR="00C72963">
        <w:rPr>
          <w:rFonts w:ascii="Times New Roman" w:hAnsi="Times New Roman" w:cs="Times New Roman"/>
          <w:sz w:val="22"/>
          <w:szCs w:val="22"/>
        </w:rPr>
        <w:t>í</w:t>
      </w:r>
      <w:r w:rsidR="002E5F2D" w:rsidRPr="002E5F2D">
        <w:rPr>
          <w:rFonts w:ascii="Times New Roman" w:hAnsi="Times New Roman" w:cs="Times New Roman"/>
          <w:sz w:val="22"/>
          <w:szCs w:val="22"/>
        </w:rPr>
        <w:t xml:space="preserve"> této Smlouvy za podmínek stanovených v zadávacím řízení a v souladu s nabídkou </w:t>
      </w:r>
      <w:r>
        <w:rPr>
          <w:rFonts w:ascii="Times New Roman" w:hAnsi="Times New Roman" w:cs="Times New Roman"/>
          <w:sz w:val="22"/>
          <w:szCs w:val="22"/>
        </w:rPr>
        <w:t>Zhotovitele k v</w:t>
      </w:r>
      <w:r w:rsidR="002E5F2D" w:rsidRPr="002E5F2D">
        <w:rPr>
          <w:rFonts w:ascii="Times New Roman" w:hAnsi="Times New Roman" w:cs="Times New Roman"/>
          <w:sz w:val="22"/>
          <w:szCs w:val="22"/>
        </w:rPr>
        <w:t>eřejné zakázce.</w:t>
      </w:r>
    </w:p>
    <w:p w14:paraId="103F54E1" w14:textId="77777777" w:rsidR="002E5F2D" w:rsidRPr="002E5F2D" w:rsidRDefault="002E5F2D" w:rsidP="002E5F2D">
      <w:pPr>
        <w:pStyle w:val="Zkladntext"/>
        <w:rPr>
          <w:rFonts w:ascii="Times New Roman" w:hAnsi="Times New Roman" w:cs="Times New Roman"/>
          <w:sz w:val="22"/>
          <w:szCs w:val="22"/>
        </w:rPr>
      </w:pPr>
    </w:p>
    <w:p w14:paraId="68A7F01C" w14:textId="3E52E4A9" w:rsidR="002E5F2D" w:rsidRPr="002E5F2D" w:rsidRDefault="002E5F2D" w:rsidP="002E5F2D">
      <w:pPr>
        <w:pStyle w:val="Zkladntext"/>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Výběr vítěze veřejné zakázky byl potvrzen rozhodnutím Rady města Aše dne </w:t>
      </w:r>
      <w:r w:rsidR="00C72963">
        <w:rPr>
          <w:rFonts w:ascii="Times New Roman" w:hAnsi="Times New Roman" w:cs="Times New Roman"/>
          <w:color w:val="auto"/>
          <w:sz w:val="22"/>
          <w:szCs w:val="22"/>
        </w:rPr>
        <w:t>18.3.2024,</w:t>
      </w:r>
      <w:r w:rsidRPr="002E5F2D">
        <w:rPr>
          <w:rFonts w:ascii="Times New Roman" w:hAnsi="Times New Roman" w:cs="Times New Roman"/>
          <w:color w:val="auto"/>
          <w:sz w:val="22"/>
          <w:szCs w:val="22"/>
        </w:rPr>
        <w:t xml:space="preserve"> č. </w:t>
      </w:r>
      <w:proofErr w:type="gramStart"/>
      <w:r w:rsidRPr="002E5F2D">
        <w:rPr>
          <w:rFonts w:ascii="Times New Roman" w:hAnsi="Times New Roman" w:cs="Times New Roman"/>
          <w:color w:val="auto"/>
          <w:sz w:val="22"/>
          <w:szCs w:val="22"/>
        </w:rPr>
        <w:t xml:space="preserve">usnesení  </w:t>
      </w:r>
      <w:r w:rsidR="00F31DA3" w:rsidRPr="00F31DA3">
        <w:rPr>
          <w:rFonts w:ascii="Times New Roman" w:hAnsi="Times New Roman" w:cs="Times New Roman"/>
          <w:color w:val="auto"/>
          <w:sz w:val="22"/>
          <w:szCs w:val="22"/>
        </w:rPr>
        <w:t>186</w:t>
      </w:r>
      <w:proofErr w:type="gramEnd"/>
      <w:r w:rsidR="00F31DA3" w:rsidRPr="00F31DA3">
        <w:rPr>
          <w:rFonts w:ascii="Times New Roman" w:hAnsi="Times New Roman" w:cs="Times New Roman"/>
          <w:color w:val="auto"/>
          <w:sz w:val="22"/>
          <w:szCs w:val="22"/>
        </w:rPr>
        <w:t>/24</w:t>
      </w:r>
    </w:p>
    <w:p w14:paraId="0DB3611B" w14:textId="44E05925" w:rsidR="002E5F2D" w:rsidRDefault="002E5F2D" w:rsidP="002E5F2D">
      <w:pPr>
        <w:pStyle w:val="Zkladntext"/>
        <w:rPr>
          <w:rFonts w:ascii="Times New Roman" w:hAnsi="Times New Roman" w:cs="Times New Roman"/>
          <w:b/>
          <w:bCs/>
          <w:color w:val="auto"/>
          <w:sz w:val="22"/>
          <w:szCs w:val="22"/>
        </w:rPr>
      </w:pPr>
    </w:p>
    <w:p w14:paraId="1232500B" w14:textId="77777777" w:rsidR="00CB58CD" w:rsidRPr="00AC57C5" w:rsidRDefault="00CB58CD" w:rsidP="00CB58CD">
      <w:pPr>
        <w:jc w:val="both"/>
        <w:rPr>
          <w:color w:val="000000"/>
          <w:sz w:val="22"/>
        </w:rPr>
      </w:pPr>
      <w:r>
        <w:rPr>
          <w:color w:val="000000"/>
          <w:sz w:val="22"/>
        </w:rPr>
        <w:t xml:space="preserve">Zhotovitel </w:t>
      </w:r>
      <w:r w:rsidRPr="00AC57C5">
        <w:rPr>
          <w:color w:val="000000"/>
          <w:sz w:val="22"/>
        </w:rPr>
        <w:t xml:space="preserve">prohlašuje, že se detailně seznámil se všemi podklady k veřejné zakázce, </w:t>
      </w:r>
      <w:r>
        <w:rPr>
          <w:color w:val="000000"/>
          <w:sz w:val="22"/>
        </w:rPr>
        <w:t xml:space="preserve">která je předmětem této smlouvy, </w:t>
      </w:r>
      <w:r w:rsidRPr="00AC57C5">
        <w:rPr>
          <w:color w:val="000000"/>
          <w:sz w:val="22"/>
        </w:rPr>
        <w:t xml:space="preserve">s rozsahem a povahou předmětu plnění této smlouvy, že jsou mu známy veškeré technické, kvalitativní a jiné podmínky </w:t>
      </w:r>
      <w:r>
        <w:rPr>
          <w:color w:val="000000"/>
          <w:sz w:val="22"/>
        </w:rPr>
        <w:t xml:space="preserve">včetně místních poměrů a terénu (místa pro budoucí stavbu či stavební práce) </w:t>
      </w:r>
      <w:r w:rsidRPr="00AC57C5">
        <w:rPr>
          <w:color w:val="000000"/>
          <w:sz w:val="22"/>
        </w:rPr>
        <w:t>nezbytné pro realizaci předmětu plnění této smlouvy</w:t>
      </w:r>
      <w:r>
        <w:rPr>
          <w:color w:val="000000"/>
          <w:sz w:val="22"/>
        </w:rPr>
        <w:t>,</w:t>
      </w:r>
      <w:r w:rsidRPr="00AC57C5">
        <w:rPr>
          <w:color w:val="000000"/>
          <w:sz w:val="22"/>
        </w:rPr>
        <w:t xml:space="preserve"> a že disponuje takovými kapacitami a odbornými znalostmi, které jsou nezbytné pro realizaci předmětu plnění této smlouvy za dohodnutou maximální smluvní cenu uvedenou v této smlouvě.</w:t>
      </w:r>
    </w:p>
    <w:p w14:paraId="3724F657" w14:textId="77777777" w:rsidR="002E5F2D" w:rsidRDefault="002E5F2D" w:rsidP="002E5F2D">
      <w:pPr>
        <w:pStyle w:val="Zkladntext"/>
        <w:rPr>
          <w:rFonts w:ascii="Times New Roman" w:hAnsi="Times New Roman" w:cs="Times New Roman"/>
          <w:b/>
          <w:bCs/>
          <w:color w:val="auto"/>
          <w:sz w:val="22"/>
          <w:szCs w:val="22"/>
        </w:rPr>
      </w:pPr>
    </w:p>
    <w:p w14:paraId="200B4AE3" w14:textId="77777777" w:rsidR="00B00413" w:rsidRPr="002E5F2D" w:rsidRDefault="00B00413" w:rsidP="002E5F2D">
      <w:pPr>
        <w:pStyle w:val="Zkladntext"/>
        <w:rPr>
          <w:rFonts w:ascii="Times New Roman" w:hAnsi="Times New Roman" w:cs="Times New Roman"/>
          <w:b/>
          <w:bCs/>
          <w:color w:val="auto"/>
          <w:sz w:val="22"/>
          <w:szCs w:val="22"/>
        </w:rPr>
      </w:pPr>
    </w:p>
    <w:p w14:paraId="6C44B3CA" w14:textId="77777777" w:rsidR="002E5F2D" w:rsidRPr="002E5F2D" w:rsidRDefault="002E5F2D" w:rsidP="002E5F2D">
      <w:pPr>
        <w:pStyle w:val="Zkladntext"/>
        <w:numPr>
          <w:ilvl w:val="0"/>
          <w:numId w:val="2"/>
        </w:numPr>
        <w:jc w:val="center"/>
        <w:rPr>
          <w:rFonts w:ascii="Times New Roman" w:hAnsi="Times New Roman" w:cs="Times New Roman"/>
          <w:b/>
          <w:bCs/>
          <w:color w:val="auto"/>
        </w:rPr>
      </w:pPr>
    </w:p>
    <w:p w14:paraId="22B2379B" w14:textId="052DB304"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 xml:space="preserve"> PŘEDMĚT SMLOUVY A ÚČEL </w:t>
      </w:r>
      <w:r w:rsidR="003824F5">
        <w:rPr>
          <w:rFonts w:ascii="Times New Roman" w:hAnsi="Times New Roman" w:cs="Times New Roman"/>
          <w:b/>
          <w:bCs/>
          <w:color w:val="auto"/>
        </w:rPr>
        <w:t>DÍLA</w:t>
      </w:r>
    </w:p>
    <w:p w14:paraId="2A0C0C74" w14:textId="77777777" w:rsidR="002E5F2D" w:rsidRPr="002E5F2D" w:rsidRDefault="002E5F2D" w:rsidP="002E5F2D">
      <w:pPr>
        <w:rPr>
          <w:sz w:val="22"/>
          <w:szCs w:val="22"/>
        </w:rPr>
      </w:pPr>
    </w:p>
    <w:p w14:paraId="2B467B22" w14:textId="323E85D0" w:rsidR="002E5F2D" w:rsidRDefault="007A6A24" w:rsidP="00EE5035">
      <w:pPr>
        <w:pStyle w:val="Zkladntext"/>
        <w:widowControl w:val="0"/>
        <w:numPr>
          <w:ilvl w:val="1"/>
          <w:numId w:val="2"/>
        </w:numPr>
        <w:ind w:left="363" w:hanging="720"/>
        <w:jc w:val="left"/>
        <w:rPr>
          <w:rFonts w:ascii="Times New Roman" w:hAnsi="Times New Roman" w:cs="Times New Roman"/>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na svůj náklad a nebezpečí provést pro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e řádně a včas, a</w:t>
      </w:r>
      <w:r w:rsidR="00F77AEA">
        <w:rPr>
          <w:rFonts w:ascii="Times New Roman" w:hAnsi="Times New Roman" w:cs="Times New Roman"/>
          <w:color w:val="auto"/>
          <w:sz w:val="22"/>
          <w:szCs w:val="22"/>
        </w:rPr>
        <w:t xml:space="preserve"> </w:t>
      </w:r>
      <w:r w:rsidR="002E5F2D" w:rsidRPr="002E5F2D">
        <w:rPr>
          <w:rFonts w:ascii="Times New Roman" w:hAnsi="Times New Roman" w:cs="Times New Roman"/>
          <w:color w:val="auto"/>
          <w:sz w:val="22"/>
          <w:szCs w:val="22"/>
        </w:rPr>
        <w:t>způsobem, v podobě</w:t>
      </w:r>
      <w:r>
        <w:rPr>
          <w:rFonts w:ascii="Times New Roman" w:hAnsi="Times New Roman" w:cs="Times New Roman"/>
          <w:color w:val="auto"/>
          <w:sz w:val="22"/>
          <w:szCs w:val="22"/>
        </w:rPr>
        <w:t xml:space="preserve"> a ve lhůtách ujednaných touto s</w:t>
      </w:r>
      <w:r w:rsidR="002E5F2D" w:rsidRPr="002E5F2D">
        <w:rPr>
          <w:rFonts w:ascii="Times New Roman" w:hAnsi="Times New Roman" w:cs="Times New Roman"/>
          <w:color w:val="auto"/>
          <w:sz w:val="22"/>
          <w:szCs w:val="22"/>
        </w:rPr>
        <w:t xml:space="preserve">mlouvou </w:t>
      </w:r>
      <w:r>
        <w:rPr>
          <w:rFonts w:ascii="Times New Roman" w:hAnsi="Times New Roman" w:cs="Times New Roman"/>
          <w:color w:val="auto"/>
          <w:sz w:val="22"/>
          <w:szCs w:val="22"/>
        </w:rPr>
        <w:t>dílo</w:t>
      </w:r>
      <w:r w:rsidR="002E5F2D" w:rsidRPr="002E5F2D">
        <w:rPr>
          <w:rFonts w:ascii="Times New Roman" w:hAnsi="Times New Roman" w:cs="Times New Roman"/>
          <w:color w:val="auto"/>
          <w:sz w:val="22"/>
          <w:szCs w:val="22"/>
        </w:rPr>
        <w:t xml:space="preserve"> pod názvem </w:t>
      </w:r>
      <w:r w:rsidR="00EE5035">
        <w:rPr>
          <w:rFonts w:ascii="Times New Roman" w:hAnsi="Times New Roman" w:cs="Times New Roman"/>
          <w:color w:val="auto"/>
          <w:sz w:val="22"/>
          <w:szCs w:val="22"/>
        </w:rPr>
        <w:t>„</w:t>
      </w:r>
      <w:r w:rsidR="00852474" w:rsidRPr="00852474">
        <w:rPr>
          <w:rFonts w:ascii="Times New Roman" w:hAnsi="Times New Roman" w:cs="Times New Roman"/>
          <w:color w:val="auto"/>
          <w:sz w:val="22"/>
          <w:szCs w:val="22"/>
        </w:rPr>
        <w:t xml:space="preserve">Stavební úpravy hygienických zařízení – MŠ </w:t>
      </w:r>
      <w:proofErr w:type="spellStart"/>
      <w:r w:rsidR="00852474" w:rsidRPr="00852474">
        <w:rPr>
          <w:rFonts w:ascii="Times New Roman" w:hAnsi="Times New Roman" w:cs="Times New Roman"/>
          <w:color w:val="auto"/>
          <w:sz w:val="22"/>
          <w:szCs w:val="22"/>
        </w:rPr>
        <w:t>G.Geipela</w:t>
      </w:r>
      <w:proofErr w:type="spellEnd"/>
      <w:r w:rsidR="00852474" w:rsidRPr="00852474">
        <w:rPr>
          <w:rFonts w:ascii="Times New Roman" w:hAnsi="Times New Roman" w:cs="Times New Roman"/>
          <w:color w:val="auto"/>
          <w:sz w:val="22"/>
          <w:szCs w:val="22"/>
        </w:rPr>
        <w:t xml:space="preserve"> 1106/15, Aš</w:t>
      </w:r>
      <w:r w:rsidR="00EE5035">
        <w:rPr>
          <w:rFonts w:ascii="Times New Roman" w:hAnsi="Times New Roman" w:cs="Times New Roman"/>
          <w:color w:val="auto"/>
          <w:sz w:val="22"/>
          <w:szCs w:val="22"/>
        </w:rPr>
        <w:t>“</w:t>
      </w:r>
      <w:r w:rsidR="003824F5">
        <w:rPr>
          <w:rFonts w:ascii="Times New Roman" w:hAnsi="Times New Roman" w:cs="Times New Roman"/>
          <w:color w:val="auto"/>
          <w:sz w:val="22"/>
          <w:szCs w:val="22"/>
        </w:rPr>
        <w:t xml:space="preserve"> </w:t>
      </w:r>
      <w:r w:rsidR="002E5F2D" w:rsidRPr="002E5F2D">
        <w:rPr>
          <w:rFonts w:ascii="Times New Roman" w:hAnsi="Times New Roman" w:cs="Times New Roman"/>
          <w:color w:val="auto"/>
          <w:sz w:val="22"/>
          <w:szCs w:val="22"/>
        </w:rPr>
        <w:t xml:space="preserve">a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se zavazuje za provedené </w:t>
      </w:r>
      <w:r w:rsidR="003824F5">
        <w:rPr>
          <w:rFonts w:ascii="Times New Roman" w:hAnsi="Times New Roman" w:cs="Times New Roman"/>
          <w:color w:val="auto"/>
          <w:sz w:val="22"/>
          <w:szCs w:val="22"/>
        </w:rPr>
        <w:t>d</w:t>
      </w:r>
      <w:r>
        <w:rPr>
          <w:rFonts w:ascii="Times New Roman" w:hAnsi="Times New Roman" w:cs="Times New Roman"/>
          <w:color w:val="auto"/>
          <w:sz w:val="22"/>
          <w:szCs w:val="22"/>
        </w:rPr>
        <w:t>ílo</w:t>
      </w:r>
      <w:r w:rsidR="002E5F2D" w:rsidRPr="002E5F2D">
        <w:rPr>
          <w:rFonts w:ascii="Times New Roman" w:hAnsi="Times New Roman" w:cs="Times New Roman"/>
          <w:color w:val="auto"/>
          <w:sz w:val="22"/>
          <w:szCs w:val="22"/>
        </w:rPr>
        <w:t xml:space="preserve"> zaplatit </w:t>
      </w:r>
      <w:r>
        <w:rPr>
          <w:rFonts w:ascii="Times New Roman" w:hAnsi="Times New Roman" w:cs="Times New Roman"/>
          <w:sz w:val="22"/>
          <w:szCs w:val="22"/>
        </w:rPr>
        <w:t>Zhotovitel</w:t>
      </w:r>
      <w:r w:rsidR="002E5F2D" w:rsidRPr="005A6A1A">
        <w:rPr>
          <w:rFonts w:ascii="Times New Roman" w:hAnsi="Times New Roman" w:cs="Times New Roman"/>
          <w:sz w:val="22"/>
          <w:szCs w:val="22"/>
        </w:rPr>
        <w:t xml:space="preserve">i cenu ve výši a za podmínek sjednaných </w:t>
      </w:r>
      <w:r w:rsidR="002E5F2D" w:rsidRPr="0006614B">
        <w:rPr>
          <w:rFonts w:ascii="Times New Roman" w:hAnsi="Times New Roman" w:cs="Times New Roman"/>
          <w:color w:val="auto"/>
          <w:sz w:val="22"/>
          <w:szCs w:val="22"/>
        </w:rPr>
        <w:t>v této smlouvě.</w:t>
      </w:r>
    </w:p>
    <w:p w14:paraId="49EE9BA5" w14:textId="77777777" w:rsidR="004B6DD2" w:rsidRDefault="004B6DD2" w:rsidP="004B6DD2">
      <w:pPr>
        <w:pStyle w:val="Zkladntext"/>
        <w:widowControl w:val="0"/>
        <w:jc w:val="distribute"/>
        <w:rPr>
          <w:rFonts w:ascii="Times New Roman" w:hAnsi="Times New Roman" w:cs="Times New Roman"/>
          <w:sz w:val="22"/>
          <w:szCs w:val="22"/>
        </w:rPr>
      </w:pPr>
    </w:p>
    <w:p w14:paraId="61D5F00A" w14:textId="6EDFCEC6" w:rsidR="002E5F2D" w:rsidRDefault="004B6DD2" w:rsidP="003824F5">
      <w:pPr>
        <w:pStyle w:val="Zkladntext"/>
        <w:numPr>
          <w:ilvl w:val="1"/>
          <w:numId w:val="13"/>
        </w:numPr>
        <w:ind w:left="284" w:hanging="644"/>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 xml:space="preserve">Předmětem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dle této smlouvy je</w:t>
      </w:r>
      <w:r w:rsidR="00EE5035">
        <w:rPr>
          <w:rFonts w:ascii="Times New Roman" w:hAnsi="Times New Roman" w:cs="Times New Roman"/>
          <w:color w:val="auto"/>
          <w:sz w:val="22"/>
          <w:szCs w:val="22"/>
        </w:rPr>
        <w:t xml:space="preserve"> „</w:t>
      </w:r>
      <w:r w:rsidR="00EE5035" w:rsidRPr="00852474">
        <w:rPr>
          <w:rFonts w:ascii="Times New Roman" w:hAnsi="Times New Roman" w:cs="Times New Roman"/>
          <w:color w:val="auto"/>
          <w:sz w:val="22"/>
          <w:szCs w:val="22"/>
        </w:rPr>
        <w:t xml:space="preserve">Stavební úpravy hygienických zařízení – MŠ </w:t>
      </w:r>
      <w:proofErr w:type="spellStart"/>
      <w:r w:rsidR="00EE5035" w:rsidRPr="00852474">
        <w:rPr>
          <w:rFonts w:ascii="Times New Roman" w:hAnsi="Times New Roman" w:cs="Times New Roman"/>
          <w:color w:val="auto"/>
          <w:sz w:val="22"/>
          <w:szCs w:val="22"/>
        </w:rPr>
        <w:t>G.Geipela</w:t>
      </w:r>
      <w:proofErr w:type="spellEnd"/>
      <w:r w:rsidR="00EE5035" w:rsidRPr="00852474">
        <w:rPr>
          <w:rFonts w:ascii="Times New Roman" w:hAnsi="Times New Roman" w:cs="Times New Roman"/>
          <w:color w:val="auto"/>
          <w:sz w:val="22"/>
          <w:szCs w:val="22"/>
        </w:rPr>
        <w:t xml:space="preserve"> 1106/15, Aš</w:t>
      </w:r>
      <w:r w:rsidR="00EE5035">
        <w:rPr>
          <w:rFonts w:ascii="Times New Roman" w:hAnsi="Times New Roman" w:cs="Times New Roman"/>
          <w:color w:val="auto"/>
          <w:sz w:val="22"/>
          <w:szCs w:val="22"/>
        </w:rPr>
        <w:t>“</w:t>
      </w:r>
      <w:r w:rsidR="003824F5">
        <w:rPr>
          <w:rFonts w:ascii="Times New Roman" w:hAnsi="Times New Roman" w:cs="Times New Roman"/>
          <w:color w:val="auto"/>
          <w:sz w:val="22"/>
          <w:szCs w:val="22"/>
        </w:rPr>
        <w:t xml:space="preserve"> </w:t>
      </w:r>
      <w:r w:rsidR="003824F5" w:rsidRPr="002E5F2D">
        <w:rPr>
          <w:rFonts w:ascii="Times New Roman" w:hAnsi="Times New Roman" w:cs="Times New Roman"/>
          <w:color w:val="auto"/>
          <w:sz w:val="22"/>
          <w:szCs w:val="22"/>
        </w:rPr>
        <w:t>(dále jen „</w:t>
      </w:r>
      <w:r w:rsidR="003824F5">
        <w:rPr>
          <w:rFonts w:ascii="Times New Roman" w:hAnsi="Times New Roman" w:cs="Times New Roman"/>
          <w:color w:val="auto"/>
          <w:sz w:val="22"/>
          <w:szCs w:val="22"/>
        </w:rPr>
        <w:t>Dílo</w:t>
      </w:r>
      <w:r w:rsidR="003824F5" w:rsidRPr="002E5F2D">
        <w:rPr>
          <w:rFonts w:ascii="Times New Roman" w:hAnsi="Times New Roman" w:cs="Times New Roman"/>
          <w:color w:val="auto"/>
          <w:sz w:val="22"/>
          <w:szCs w:val="22"/>
        </w:rPr>
        <w:t>“)</w:t>
      </w:r>
    </w:p>
    <w:p w14:paraId="6766AD6F" w14:textId="77777777" w:rsidR="004B6DD2" w:rsidRPr="002E5F2D" w:rsidRDefault="004B6DD2" w:rsidP="004B6DD2">
      <w:pPr>
        <w:pStyle w:val="Zkladntext"/>
        <w:ind w:left="360"/>
        <w:rPr>
          <w:rFonts w:ascii="Times New Roman" w:hAnsi="Times New Roman" w:cs="Times New Roman"/>
          <w:color w:val="auto"/>
          <w:sz w:val="22"/>
          <w:szCs w:val="22"/>
        </w:rPr>
      </w:pPr>
    </w:p>
    <w:p w14:paraId="69187A8D" w14:textId="52D17B88" w:rsidR="002E5F2D" w:rsidRDefault="003824F5"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Zhotovením Díla</w:t>
      </w:r>
      <w:r w:rsidR="002E5F2D" w:rsidRPr="002E5F2D">
        <w:rPr>
          <w:rFonts w:ascii="Times New Roman" w:hAnsi="Times New Roman" w:cs="Times New Roman"/>
          <w:color w:val="auto"/>
          <w:sz w:val="22"/>
          <w:szCs w:val="22"/>
        </w:rPr>
        <w:t xml:space="preserve"> se rozumí řádné a včasné provedení kompletních stavebních prací, včetně stavebních materiálů, v rozsahu zadávací dokumentace, této smlouvy, obecně závazných právních předpisů, ČSN, EN a ostatních norem, a to včetně zařízení staveniště a jeho vyklizení p</w:t>
      </w:r>
      <w:r>
        <w:rPr>
          <w:rFonts w:ascii="Times New Roman" w:hAnsi="Times New Roman" w:cs="Times New Roman"/>
          <w:color w:val="auto"/>
          <w:sz w:val="22"/>
          <w:szCs w:val="22"/>
        </w:rPr>
        <w:t>o dokončení Díla</w:t>
      </w:r>
      <w:r w:rsidR="002E5F2D" w:rsidRPr="002E5F2D">
        <w:rPr>
          <w:rFonts w:ascii="Times New Roman" w:hAnsi="Times New Roman" w:cs="Times New Roman"/>
          <w:color w:val="auto"/>
          <w:sz w:val="22"/>
          <w:szCs w:val="22"/>
        </w:rPr>
        <w:t xml:space="preserve">. </w:t>
      </w:r>
    </w:p>
    <w:p w14:paraId="6B225D65" w14:textId="77777777" w:rsidR="004B6DD2" w:rsidRPr="002E5F2D" w:rsidRDefault="004B6DD2" w:rsidP="004B6DD2">
      <w:pPr>
        <w:pStyle w:val="Zkladntext"/>
        <w:ind w:left="360"/>
        <w:rPr>
          <w:rFonts w:ascii="Times New Roman" w:hAnsi="Times New Roman" w:cs="Times New Roman"/>
          <w:color w:val="auto"/>
          <w:sz w:val="22"/>
          <w:szCs w:val="22"/>
        </w:rPr>
      </w:pPr>
    </w:p>
    <w:p w14:paraId="2065D44B" w14:textId="118E0440"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Předmětem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jsou rovněž činnosti, práce a dodávky, které nejsou v dokladech uvedených v tomto odstavci smlouvy obsaženy, ale o kterých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věděl, nebo podle svých odborných znalostí vědět měl a/nebo mohl, že jsou k řádnému a kvalitnímu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dané povahy třeba. </w:t>
      </w:r>
      <w:r w:rsidR="007A6A24">
        <w:rPr>
          <w:rFonts w:ascii="Times New Roman" w:hAnsi="Times New Roman" w:cs="Times New Roman"/>
          <w:color w:val="auto"/>
          <w:sz w:val="22"/>
          <w:szCs w:val="22"/>
        </w:rPr>
        <w:t>Dílo</w:t>
      </w:r>
      <w:r w:rsidRPr="002E5F2D">
        <w:rPr>
          <w:rFonts w:ascii="Times New Roman" w:hAnsi="Times New Roman" w:cs="Times New Roman"/>
          <w:color w:val="auto"/>
          <w:sz w:val="22"/>
          <w:szCs w:val="22"/>
        </w:rPr>
        <w:t xml:space="preserve"> zahrnuje provedení, dodání a zajištění všech činností, prací, služeb, věcí a dodávek, nutných k realizaci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a v tom zejména:</w:t>
      </w:r>
    </w:p>
    <w:p w14:paraId="7D8E0A99" w14:textId="2DBD1248"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zajištění kompletní inženýrské činnosti a projektu organizace výstavby včetně jeho projednání s </w:t>
      </w:r>
      <w:r w:rsidR="007A6A24">
        <w:rPr>
          <w:rFonts w:ascii="Times New Roman" w:hAnsi="Times New Roman" w:cs="Times New Roman"/>
          <w:color w:val="auto"/>
        </w:rPr>
        <w:t>Objednatel</w:t>
      </w:r>
      <w:r w:rsidRPr="002E5F2D">
        <w:rPr>
          <w:rFonts w:ascii="Times New Roman" w:hAnsi="Times New Roman" w:cs="Times New Roman"/>
          <w:color w:val="auto"/>
        </w:rPr>
        <w:t>em, příslušným stavebním úřadem; a</w:t>
      </w:r>
    </w:p>
    <w:p w14:paraId="4D39891E" w14:textId="6039A5A7"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zpracování detailního písemného harmonogramu postupu prací provádění </w:t>
      </w:r>
      <w:r w:rsidR="003824F5">
        <w:rPr>
          <w:rFonts w:ascii="Times New Roman" w:hAnsi="Times New Roman" w:cs="Times New Roman"/>
          <w:color w:val="auto"/>
        </w:rPr>
        <w:t>Díla</w:t>
      </w:r>
      <w:r w:rsidRPr="002E5F2D">
        <w:rPr>
          <w:rFonts w:ascii="Times New Roman" w:hAnsi="Times New Roman" w:cs="Times New Roman"/>
          <w:color w:val="auto"/>
        </w:rPr>
        <w:t xml:space="preserve"> dle této smlouvy; a </w:t>
      </w:r>
    </w:p>
    <w:p w14:paraId="334E0F5A" w14:textId="77777777"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provedení prací a dodávek dle projektové dokumentace </w:t>
      </w:r>
    </w:p>
    <w:p w14:paraId="54AFC629" w14:textId="5063E0CF"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součinnost při zajištění kolaudace </w:t>
      </w:r>
      <w:r w:rsidR="003824F5">
        <w:rPr>
          <w:rFonts w:ascii="Times New Roman" w:hAnsi="Times New Roman" w:cs="Times New Roman"/>
          <w:color w:val="auto"/>
        </w:rPr>
        <w:t>Díla</w:t>
      </w:r>
      <w:r w:rsidRPr="002E5F2D">
        <w:rPr>
          <w:rFonts w:ascii="Times New Roman" w:hAnsi="Times New Roman" w:cs="Times New Roman"/>
          <w:color w:val="auto"/>
        </w:rPr>
        <w:t xml:space="preserve"> dle této smlouvy, včetně účasti </w:t>
      </w:r>
      <w:r w:rsidR="007A6A24">
        <w:rPr>
          <w:rFonts w:ascii="Times New Roman" w:hAnsi="Times New Roman" w:cs="Times New Roman"/>
          <w:color w:val="auto"/>
        </w:rPr>
        <w:t>Zhotovitel</w:t>
      </w:r>
      <w:r w:rsidRPr="002E5F2D">
        <w:rPr>
          <w:rFonts w:ascii="Times New Roman" w:hAnsi="Times New Roman" w:cs="Times New Roman"/>
          <w:color w:val="auto"/>
        </w:rPr>
        <w:t xml:space="preserve">e při kolaudačním řízení na vyzvání </w:t>
      </w:r>
      <w:r w:rsidR="007A6A24">
        <w:rPr>
          <w:rFonts w:ascii="Times New Roman" w:hAnsi="Times New Roman" w:cs="Times New Roman"/>
          <w:color w:val="auto"/>
        </w:rPr>
        <w:t>Objednatel</w:t>
      </w:r>
      <w:r w:rsidRPr="002E5F2D">
        <w:rPr>
          <w:rFonts w:ascii="Times New Roman" w:hAnsi="Times New Roman" w:cs="Times New Roman"/>
          <w:color w:val="auto"/>
        </w:rPr>
        <w:t>e; a</w:t>
      </w:r>
    </w:p>
    <w:p w14:paraId="76520442" w14:textId="78BDAA79"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zajištění zařízení staveniště, a to podle potřeby na řádné provedení </w:t>
      </w:r>
      <w:r w:rsidR="003824F5">
        <w:rPr>
          <w:rFonts w:ascii="Times New Roman" w:hAnsi="Times New Roman" w:cs="Times New Roman"/>
          <w:color w:val="auto"/>
        </w:rPr>
        <w:t>Díla</w:t>
      </w:r>
      <w:r w:rsidRPr="002E5F2D">
        <w:rPr>
          <w:rFonts w:ascii="Times New Roman" w:hAnsi="Times New Roman" w:cs="Times New Roman"/>
          <w:color w:val="auto"/>
        </w:rPr>
        <w:t>, včetně jeho likvidace; a</w:t>
      </w:r>
    </w:p>
    <w:p w14:paraId="437A515C" w14:textId="3CD81648"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provedení závěrečného úklidu místa provedení </w:t>
      </w:r>
      <w:r w:rsidR="003824F5">
        <w:rPr>
          <w:rFonts w:ascii="Times New Roman" w:hAnsi="Times New Roman" w:cs="Times New Roman"/>
          <w:color w:val="auto"/>
        </w:rPr>
        <w:t>Díla</w:t>
      </w:r>
      <w:r w:rsidRPr="002E5F2D">
        <w:rPr>
          <w:rFonts w:ascii="Times New Roman" w:hAnsi="Times New Roman" w:cs="Times New Roman"/>
          <w:color w:val="auto"/>
        </w:rPr>
        <w:t xml:space="preserve"> dle této smlouvy (úklid budov bude proveden například dle položek ÚRS PRAHA, a.s. č. 952901111 a 952901114); a</w:t>
      </w:r>
    </w:p>
    <w:p w14:paraId="46901A27" w14:textId="2BF3F00B"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dodání dokumentace skutečného provedení </w:t>
      </w:r>
      <w:r w:rsidR="003824F5">
        <w:rPr>
          <w:rFonts w:ascii="Times New Roman" w:hAnsi="Times New Roman" w:cs="Times New Roman"/>
          <w:color w:val="auto"/>
        </w:rPr>
        <w:t>Díla</w:t>
      </w:r>
      <w:r w:rsidRPr="002E5F2D">
        <w:rPr>
          <w:rFonts w:ascii="Times New Roman" w:hAnsi="Times New Roman" w:cs="Times New Roman"/>
          <w:color w:val="auto"/>
        </w:rPr>
        <w:t xml:space="preserve">, včetně dokladové části ve třech vyhotoveních v tištěné podobě, a </w:t>
      </w:r>
    </w:p>
    <w:p w14:paraId="21481AF1" w14:textId="3F193A0D"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zajištění uložení stavební suti</w:t>
      </w:r>
      <w:r w:rsidR="0078070F">
        <w:rPr>
          <w:rFonts w:ascii="Times New Roman" w:hAnsi="Times New Roman" w:cs="Times New Roman"/>
          <w:color w:val="auto"/>
        </w:rPr>
        <w:t>,</w:t>
      </w:r>
      <w:r w:rsidRPr="002E5F2D">
        <w:rPr>
          <w:rFonts w:ascii="Times New Roman" w:hAnsi="Times New Roman" w:cs="Times New Roman"/>
          <w:color w:val="auto"/>
        </w:rPr>
        <w:t xml:space="preserve"> </w:t>
      </w:r>
      <w:r w:rsidR="00A021DD">
        <w:rPr>
          <w:rFonts w:ascii="Times New Roman" w:hAnsi="Times New Roman" w:cs="Times New Roman"/>
          <w:color w:val="auto"/>
        </w:rPr>
        <w:t xml:space="preserve">jiného odpadu vzniklého během provádění </w:t>
      </w:r>
      <w:r w:rsidR="003824F5">
        <w:rPr>
          <w:rFonts w:ascii="Times New Roman" w:hAnsi="Times New Roman" w:cs="Times New Roman"/>
          <w:color w:val="auto"/>
        </w:rPr>
        <w:t>Díla</w:t>
      </w:r>
      <w:r w:rsidR="00A021DD">
        <w:rPr>
          <w:rFonts w:ascii="Times New Roman" w:hAnsi="Times New Roman" w:cs="Times New Roman"/>
          <w:color w:val="auto"/>
        </w:rPr>
        <w:t xml:space="preserve"> </w:t>
      </w:r>
      <w:r w:rsidRPr="002E5F2D">
        <w:rPr>
          <w:rFonts w:ascii="Times New Roman" w:hAnsi="Times New Roman" w:cs="Times New Roman"/>
          <w:color w:val="auto"/>
        </w:rPr>
        <w:t xml:space="preserve">a </w:t>
      </w:r>
      <w:r w:rsidR="00A021DD">
        <w:rPr>
          <w:rFonts w:ascii="Times New Roman" w:hAnsi="Times New Roman" w:cs="Times New Roman"/>
          <w:color w:val="auto"/>
        </w:rPr>
        <w:t xml:space="preserve">jejich </w:t>
      </w:r>
      <w:r w:rsidRPr="002E5F2D">
        <w:rPr>
          <w:rFonts w:ascii="Times New Roman" w:hAnsi="Times New Roman" w:cs="Times New Roman"/>
          <w:color w:val="auto"/>
        </w:rPr>
        <w:t xml:space="preserve">ekologická likvidace </w:t>
      </w:r>
      <w:r w:rsidR="00A021DD">
        <w:rPr>
          <w:rFonts w:ascii="Times New Roman" w:hAnsi="Times New Roman" w:cs="Times New Roman"/>
          <w:color w:val="auto"/>
        </w:rPr>
        <w:t xml:space="preserve">včetně </w:t>
      </w:r>
      <w:r w:rsidRPr="002E5F2D">
        <w:rPr>
          <w:rFonts w:ascii="Times New Roman" w:hAnsi="Times New Roman" w:cs="Times New Roman"/>
          <w:color w:val="auto"/>
        </w:rPr>
        <w:t>stavebních odpadů a doložení dokladů o této likvidaci, včetně úhrady poplatků za toto uložení, likvidaci a dopravu; a</w:t>
      </w:r>
    </w:p>
    <w:p w14:paraId="663E620B" w14:textId="7CD280D7"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uvedení pozemků a komunikací případně dotčených výstavbou do původního stavu, nebo do stavu dle podmínek stavebního povolení, úklid prostor dotčených výstavbou současně s dokončením </w:t>
      </w:r>
      <w:r w:rsidR="003824F5">
        <w:rPr>
          <w:rFonts w:ascii="Times New Roman" w:hAnsi="Times New Roman" w:cs="Times New Roman"/>
          <w:color w:val="auto"/>
        </w:rPr>
        <w:t>Díla</w:t>
      </w:r>
      <w:r w:rsidRPr="002E5F2D">
        <w:rPr>
          <w:rFonts w:ascii="Times New Roman" w:hAnsi="Times New Roman" w:cs="Times New Roman"/>
          <w:color w:val="auto"/>
        </w:rPr>
        <w:t>;</w:t>
      </w:r>
    </w:p>
    <w:p w14:paraId="02443FAE" w14:textId="51986903" w:rsidR="002E5F2D" w:rsidRPr="00620908" w:rsidRDefault="002E5F2D" w:rsidP="002E5F2D">
      <w:pPr>
        <w:pStyle w:val="Znaka"/>
        <w:widowControl/>
        <w:numPr>
          <w:ilvl w:val="0"/>
          <w:numId w:val="3"/>
        </w:numPr>
        <w:jc w:val="both"/>
        <w:rPr>
          <w:rFonts w:ascii="Times New Roman" w:hAnsi="Times New Roman" w:cs="Times New Roman"/>
          <w:color w:val="auto"/>
        </w:rPr>
      </w:pPr>
      <w:r w:rsidRPr="007A6A24">
        <w:rPr>
          <w:rFonts w:ascii="Times New Roman" w:hAnsi="Times New Roman" w:cs="Times New Roman"/>
          <w:color w:val="auto"/>
        </w:rPr>
        <w:t xml:space="preserve">zajištění činnosti </w:t>
      </w:r>
      <w:r w:rsidR="007A6A24" w:rsidRPr="007A6A24">
        <w:rPr>
          <w:rFonts w:ascii="Times New Roman" w:hAnsi="Times New Roman" w:cs="Times New Roman"/>
          <w:color w:val="auto"/>
        </w:rPr>
        <w:t>stavbyvedoucího</w:t>
      </w:r>
      <w:r w:rsidRPr="007A6A24">
        <w:rPr>
          <w:rFonts w:ascii="Times New Roman" w:hAnsi="Times New Roman" w:cs="Times New Roman"/>
          <w:color w:val="auto"/>
        </w:rPr>
        <w:t xml:space="preserve"> v </w:t>
      </w:r>
      <w:r w:rsidRPr="00620908">
        <w:rPr>
          <w:rFonts w:ascii="Times New Roman" w:hAnsi="Times New Roman" w:cs="Times New Roman"/>
          <w:color w:val="auto"/>
        </w:rPr>
        <w:t xml:space="preserve">souladu s </w:t>
      </w:r>
      <w:r w:rsidR="0090108D" w:rsidRPr="00CC6C52">
        <w:rPr>
          <w:rFonts w:ascii="Times New Roman" w:hAnsi="Times New Roman" w:cs="Times New Roman"/>
          <w:color w:val="auto"/>
        </w:rPr>
        <w:t>§ 164 odst.</w:t>
      </w:r>
      <w:r w:rsidR="007A6A24" w:rsidRPr="00CC6C52">
        <w:rPr>
          <w:rFonts w:ascii="Times New Roman" w:hAnsi="Times New Roman" w:cs="Times New Roman"/>
          <w:color w:val="auto"/>
        </w:rPr>
        <w:t xml:space="preserve"> odst. 1 a 2 z</w:t>
      </w:r>
      <w:r w:rsidRPr="00CC6C52">
        <w:rPr>
          <w:rFonts w:ascii="Times New Roman" w:hAnsi="Times New Roman" w:cs="Times New Roman"/>
          <w:color w:val="auto"/>
        </w:rPr>
        <w:t>ákona</w:t>
      </w:r>
      <w:r w:rsidR="007A6A24" w:rsidRPr="00CC6C52">
        <w:rPr>
          <w:rFonts w:ascii="Times New Roman" w:hAnsi="Times New Roman" w:cs="Times New Roman"/>
          <w:color w:val="auto"/>
        </w:rPr>
        <w:t xml:space="preserve"> č.</w:t>
      </w:r>
      <w:r w:rsidRPr="00CC6C52">
        <w:rPr>
          <w:rFonts w:ascii="Times New Roman" w:hAnsi="Times New Roman" w:cs="Times New Roman"/>
          <w:color w:val="auto"/>
        </w:rPr>
        <w:t xml:space="preserve"> </w:t>
      </w:r>
      <w:r w:rsidR="0090108D" w:rsidRPr="00CC6C52">
        <w:rPr>
          <w:rFonts w:ascii="Times New Roman" w:hAnsi="Times New Roman" w:cs="Times New Roman"/>
          <w:color w:val="auto"/>
        </w:rPr>
        <w:t>283/2021</w:t>
      </w:r>
      <w:r w:rsidR="007A6A24" w:rsidRPr="00CC6C52">
        <w:rPr>
          <w:rFonts w:ascii="Times New Roman" w:hAnsi="Times New Roman" w:cs="Times New Roman"/>
          <w:color w:val="auto"/>
        </w:rPr>
        <w:t xml:space="preserve"> Sb</w:t>
      </w:r>
      <w:r w:rsidR="007A6A24" w:rsidRPr="00620908">
        <w:rPr>
          <w:rFonts w:ascii="Times New Roman" w:hAnsi="Times New Roman" w:cs="Times New Roman"/>
          <w:color w:val="auto"/>
        </w:rPr>
        <w:t>.</w:t>
      </w:r>
      <w:r w:rsidRPr="00620908">
        <w:rPr>
          <w:rFonts w:ascii="Times New Roman" w:hAnsi="Times New Roman" w:cs="Times New Roman"/>
          <w:color w:val="auto"/>
        </w:rPr>
        <w:t xml:space="preserve"> stavebního zákona, ve znění pozdějších předpisů</w:t>
      </w:r>
    </w:p>
    <w:p w14:paraId="0F4B971C" w14:textId="77777777" w:rsid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Geodetické zaměření skutečného provedení staveb a zpracování geometrického plánu pro vklad stavby do KN </w:t>
      </w:r>
    </w:p>
    <w:p w14:paraId="37718BCC" w14:textId="08C4E9BB" w:rsidR="002E5F2D" w:rsidRPr="002E5F2D" w:rsidRDefault="007A6A24" w:rsidP="002E5F2D">
      <w:pPr>
        <w:pStyle w:val="Odstavecseseznamem"/>
        <w:ind w:left="0"/>
        <w:jc w:val="both"/>
        <w:rPr>
          <w:sz w:val="22"/>
          <w:szCs w:val="22"/>
        </w:rPr>
      </w:pPr>
      <w:r>
        <w:rPr>
          <w:sz w:val="22"/>
          <w:szCs w:val="22"/>
        </w:rPr>
        <w:t>Dílo</w:t>
      </w:r>
      <w:r w:rsidR="002E5F2D" w:rsidRPr="002E5F2D">
        <w:rPr>
          <w:sz w:val="22"/>
          <w:szCs w:val="22"/>
        </w:rPr>
        <w:t xml:space="preserve"> bude provedeno v rozsahu, způsobem a v jakosti stanovené:</w:t>
      </w:r>
    </w:p>
    <w:p w14:paraId="1A0CE136" w14:textId="77777777" w:rsidR="002E5F2D" w:rsidRPr="002E5F2D" w:rsidRDefault="002E5F2D" w:rsidP="002E5F2D">
      <w:pPr>
        <w:numPr>
          <w:ilvl w:val="0"/>
          <w:numId w:val="4"/>
        </w:numPr>
        <w:jc w:val="both"/>
        <w:rPr>
          <w:sz w:val="22"/>
          <w:szCs w:val="22"/>
        </w:rPr>
      </w:pPr>
      <w:r w:rsidRPr="002E5F2D">
        <w:rPr>
          <w:sz w:val="22"/>
          <w:szCs w:val="22"/>
        </w:rPr>
        <w:t>touto smlouvou</w:t>
      </w:r>
      <w:r w:rsidRPr="002E5F2D">
        <w:rPr>
          <w:sz w:val="22"/>
          <w:szCs w:val="22"/>
        </w:rPr>
        <w:sym w:font="Symbol" w:char="F03B"/>
      </w:r>
      <w:r w:rsidRPr="002E5F2D">
        <w:rPr>
          <w:sz w:val="22"/>
          <w:szCs w:val="22"/>
        </w:rPr>
        <w:t xml:space="preserve"> a</w:t>
      </w:r>
    </w:p>
    <w:p w14:paraId="7B288EC2" w14:textId="3D5B2EF1" w:rsidR="002E5F2D" w:rsidRPr="002E5F2D" w:rsidRDefault="002E5F2D" w:rsidP="002E5F2D">
      <w:pPr>
        <w:numPr>
          <w:ilvl w:val="0"/>
          <w:numId w:val="4"/>
        </w:numPr>
        <w:jc w:val="both"/>
        <w:rPr>
          <w:sz w:val="22"/>
          <w:szCs w:val="22"/>
        </w:rPr>
      </w:pPr>
      <w:r w:rsidRPr="002E5F2D">
        <w:rPr>
          <w:sz w:val="22"/>
          <w:szCs w:val="22"/>
        </w:rPr>
        <w:lastRenderedPageBreak/>
        <w:t>zadávací dokumentací na veřejnou zakázku na akci „</w:t>
      </w:r>
      <w:r w:rsidR="002C727D" w:rsidRPr="002C727D">
        <w:rPr>
          <w:sz w:val="22"/>
          <w:szCs w:val="22"/>
        </w:rPr>
        <w:t xml:space="preserve">Stavební úpravy hygienických zařízení – MŠ </w:t>
      </w:r>
      <w:proofErr w:type="spellStart"/>
      <w:r w:rsidR="002C727D" w:rsidRPr="002C727D">
        <w:rPr>
          <w:sz w:val="22"/>
          <w:szCs w:val="22"/>
        </w:rPr>
        <w:t>G.Geipela</w:t>
      </w:r>
      <w:proofErr w:type="spellEnd"/>
      <w:r w:rsidR="002C727D" w:rsidRPr="002C727D">
        <w:rPr>
          <w:sz w:val="22"/>
          <w:szCs w:val="22"/>
        </w:rPr>
        <w:t xml:space="preserve"> 1106/15, Aš</w:t>
      </w:r>
      <w:proofErr w:type="gramStart"/>
      <w:r w:rsidR="002C727D">
        <w:rPr>
          <w:sz w:val="22"/>
          <w:szCs w:val="22"/>
        </w:rPr>
        <w:t>“</w:t>
      </w:r>
      <w:r w:rsidR="00DE667B" w:rsidRPr="002E5F2D">
        <w:rPr>
          <w:sz w:val="22"/>
          <w:szCs w:val="22"/>
        </w:rPr>
        <w:t xml:space="preserve"> </w:t>
      </w:r>
      <w:r w:rsidR="00DE667B">
        <w:rPr>
          <w:sz w:val="22"/>
          <w:szCs w:val="22"/>
        </w:rPr>
        <w:t xml:space="preserve"> </w:t>
      </w:r>
      <w:r w:rsidRPr="002E5F2D">
        <w:rPr>
          <w:sz w:val="22"/>
          <w:szCs w:val="22"/>
        </w:rPr>
        <w:t>ze</w:t>
      </w:r>
      <w:proofErr w:type="gramEnd"/>
      <w:r w:rsidRPr="002E5F2D">
        <w:rPr>
          <w:sz w:val="22"/>
          <w:szCs w:val="22"/>
        </w:rPr>
        <w:t xml:space="preserve"> </w:t>
      </w:r>
      <w:r w:rsidRPr="0088520E">
        <w:rPr>
          <w:sz w:val="22"/>
          <w:szCs w:val="22"/>
        </w:rPr>
        <w:t xml:space="preserve">dne </w:t>
      </w:r>
      <w:r w:rsidR="002C727D" w:rsidRPr="0088520E">
        <w:rPr>
          <w:sz w:val="22"/>
          <w:szCs w:val="22"/>
        </w:rPr>
        <w:t>12.2.2024</w:t>
      </w:r>
      <w:r w:rsidR="00DE667B" w:rsidRPr="002E5F2D">
        <w:rPr>
          <w:sz w:val="22"/>
          <w:szCs w:val="22"/>
        </w:rPr>
        <w:t xml:space="preserve"> </w:t>
      </w:r>
      <w:r w:rsidRPr="002E5F2D">
        <w:rPr>
          <w:sz w:val="22"/>
          <w:szCs w:val="22"/>
        </w:rPr>
        <w:t>; a</w:t>
      </w:r>
    </w:p>
    <w:p w14:paraId="5DF9A6E1" w14:textId="566883DD" w:rsidR="002E5F2D" w:rsidRPr="009122F4" w:rsidRDefault="003824F5" w:rsidP="007A6A24">
      <w:pPr>
        <w:pStyle w:val="Zkladntextodsazen"/>
        <w:numPr>
          <w:ilvl w:val="0"/>
          <w:numId w:val="4"/>
        </w:numPr>
        <w:tabs>
          <w:tab w:val="left" w:pos="0"/>
        </w:tabs>
        <w:autoSpaceDE/>
        <w:autoSpaceDN/>
        <w:spacing w:after="0" w:line="240" w:lineRule="auto"/>
        <w:jc w:val="both"/>
        <w:rPr>
          <w:rFonts w:ascii="Times New Roman" w:hAnsi="Times New Roman" w:cs="Times New Roman"/>
        </w:rPr>
      </w:pPr>
      <w:r>
        <w:rPr>
          <w:rFonts w:ascii="Times New Roman" w:hAnsi="Times New Roman" w:cs="Times New Roman"/>
        </w:rPr>
        <w:t>p</w:t>
      </w:r>
      <w:r w:rsidR="002E5F2D" w:rsidRPr="009122F4">
        <w:rPr>
          <w:rFonts w:ascii="Times New Roman" w:hAnsi="Times New Roman" w:cs="Times New Roman"/>
        </w:rPr>
        <w:t xml:space="preserve">rojektovou dokumentací pro provedení stavby na akci: </w:t>
      </w:r>
      <w:r w:rsidR="002C727D" w:rsidRPr="002C727D">
        <w:rPr>
          <w:rFonts w:ascii="Times New Roman" w:hAnsi="Times New Roman" w:cs="Times New Roman"/>
        </w:rPr>
        <w:t xml:space="preserve">Stavební úpravy hygienických zařízení – MŠ </w:t>
      </w:r>
      <w:proofErr w:type="spellStart"/>
      <w:r w:rsidR="002C727D" w:rsidRPr="002C727D">
        <w:rPr>
          <w:rFonts w:ascii="Times New Roman" w:hAnsi="Times New Roman" w:cs="Times New Roman"/>
        </w:rPr>
        <w:t>G.Geipela</w:t>
      </w:r>
      <w:proofErr w:type="spellEnd"/>
      <w:r w:rsidR="002E5F2D" w:rsidRPr="009122F4">
        <w:rPr>
          <w:rFonts w:ascii="Times New Roman" w:hAnsi="Times New Roman" w:cs="Times New Roman"/>
        </w:rPr>
        <w:t>, kter</w:t>
      </w:r>
      <w:r w:rsidR="00FF6283">
        <w:rPr>
          <w:rFonts w:ascii="Times New Roman" w:hAnsi="Times New Roman" w:cs="Times New Roman"/>
        </w:rPr>
        <w:t>á</w:t>
      </w:r>
      <w:r w:rsidR="002E5F2D" w:rsidRPr="009122F4">
        <w:rPr>
          <w:rFonts w:ascii="Times New Roman" w:hAnsi="Times New Roman" w:cs="Times New Roman"/>
        </w:rPr>
        <w:t xml:space="preserve"> byl</w:t>
      </w:r>
      <w:r w:rsidR="00FF6283">
        <w:rPr>
          <w:rFonts w:ascii="Times New Roman" w:hAnsi="Times New Roman" w:cs="Times New Roman"/>
        </w:rPr>
        <w:t>a</w:t>
      </w:r>
      <w:r w:rsidR="002E5F2D" w:rsidRPr="009122F4">
        <w:rPr>
          <w:rFonts w:ascii="Times New Roman" w:hAnsi="Times New Roman" w:cs="Times New Roman"/>
        </w:rPr>
        <w:t xml:space="preserve"> součástí zadávacích podkladů v zadávacím řízení</w:t>
      </w:r>
    </w:p>
    <w:p w14:paraId="4D83F010" w14:textId="3ECD8CD8" w:rsidR="002E5F2D" w:rsidRPr="002E5F2D" w:rsidRDefault="002E5F2D" w:rsidP="002E5F2D">
      <w:pPr>
        <w:numPr>
          <w:ilvl w:val="0"/>
          <w:numId w:val="4"/>
        </w:numPr>
        <w:jc w:val="both"/>
        <w:rPr>
          <w:sz w:val="22"/>
          <w:szCs w:val="22"/>
        </w:rPr>
      </w:pPr>
      <w:r w:rsidRPr="002E5F2D">
        <w:rPr>
          <w:sz w:val="22"/>
          <w:szCs w:val="22"/>
        </w:rPr>
        <w:t xml:space="preserve">nabídkou </w:t>
      </w:r>
      <w:r w:rsidR="007A6A24">
        <w:rPr>
          <w:sz w:val="22"/>
          <w:szCs w:val="22"/>
        </w:rPr>
        <w:t>Zhotovitel</w:t>
      </w:r>
      <w:r w:rsidRPr="002E5F2D">
        <w:rPr>
          <w:sz w:val="22"/>
          <w:szCs w:val="22"/>
        </w:rPr>
        <w:t xml:space="preserve">e </w:t>
      </w:r>
      <w:r w:rsidR="003824F5">
        <w:rPr>
          <w:sz w:val="22"/>
          <w:szCs w:val="22"/>
        </w:rPr>
        <w:t>Díla</w:t>
      </w:r>
      <w:r w:rsidRPr="002E5F2D">
        <w:rPr>
          <w:sz w:val="22"/>
          <w:szCs w:val="22"/>
        </w:rPr>
        <w:t xml:space="preserve"> ze dne </w:t>
      </w:r>
      <w:r w:rsidR="0080450A">
        <w:rPr>
          <w:sz w:val="22"/>
          <w:szCs w:val="22"/>
        </w:rPr>
        <w:t>4.3.2024</w:t>
      </w:r>
      <w:r w:rsidRPr="002E5F2D">
        <w:rPr>
          <w:sz w:val="22"/>
          <w:szCs w:val="22"/>
        </w:rPr>
        <w:t>; a</w:t>
      </w:r>
    </w:p>
    <w:p w14:paraId="599D65FC" w14:textId="2F35832C" w:rsidR="002E5F2D" w:rsidRPr="002E5F2D" w:rsidRDefault="002E5F2D" w:rsidP="002E5F2D">
      <w:pPr>
        <w:numPr>
          <w:ilvl w:val="0"/>
          <w:numId w:val="4"/>
        </w:numPr>
        <w:jc w:val="both"/>
        <w:rPr>
          <w:sz w:val="22"/>
          <w:szCs w:val="22"/>
        </w:rPr>
      </w:pPr>
      <w:r w:rsidRPr="002E5F2D">
        <w:rPr>
          <w:sz w:val="22"/>
          <w:szCs w:val="22"/>
        </w:rPr>
        <w:t>obecně závaznými právními předpisy, ČSN, EN, TP, TKP metodikami výrobců</w:t>
      </w:r>
      <w:r w:rsidR="00CB58CD">
        <w:rPr>
          <w:sz w:val="22"/>
          <w:szCs w:val="22"/>
        </w:rPr>
        <w:t>,</w:t>
      </w:r>
      <w:r w:rsidRPr="002E5F2D">
        <w:rPr>
          <w:sz w:val="22"/>
          <w:szCs w:val="22"/>
        </w:rPr>
        <w:t xml:space="preserve"> pokud neodporují právním předpisům a ČSN a EN a veškerými písemnými pokyny a podklady předanými </w:t>
      </w:r>
      <w:r w:rsidR="007A6A24">
        <w:rPr>
          <w:sz w:val="22"/>
          <w:szCs w:val="22"/>
        </w:rPr>
        <w:t>Objednatel</w:t>
      </w:r>
      <w:r w:rsidRPr="002E5F2D">
        <w:rPr>
          <w:sz w:val="22"/>
          <w:szCs w:val="22"/>
        </w:rPr>
        <w:t xml:space="preserve">em </w:t>
      </w:r>
      <w:r w:rsidR="007A6A24">
        <w:rPr>
          <w:sz w:val="22"/>
          <w:szCs w:val="22"/>
        </w:rPr>
        <w:t>Zhotovitel</w:t>
      </w:r>
      <w:r w:rsidRPr="002E5F2D">
        <w:rPr>
          <w:sz w:val="22"/>
          <w:szCs w:val="22"/>
        </w:rPr>
        <w:t xml:space="preserve">i podle této smlouvy a případnými pozdějšími změnami shora uvedené dokumentace, které byly vyvolány potřebami zjištěnými v průběhu provádění </w:t>
      </w:r>
      <w:r w:rsidR="003824F5">
        <w:rPr>
          <w:sz w:val="22"/>
          <w:szCs w:val="22"/>
        </w:rPr>
        <w:t>Díla</w:t>
      </w:r>
      <w:r w:rsidRPr="002E5F2D">
        <w:rPr>
          <w:sz w:val="22"/>
          <w:szCs w:val="22"/>
        </w:rPr>
        <w:t xml:space="preserve">, jeho zkoušení, a uvádění do provozu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w:t>
      </w:r>
      <w:r w:rsidR="007A6A24">
        <w:rPr>
          <w:sz w:val="22"/>
          <w:szCs w:val="22"/>
        </w:rPr>
        <w:t>Objednatel</w:t>
      </w:r>
      <w:r w:rsidRPr="002E5F2D">
        <w:rPr>
          <w:sz w:val="22"/>
          <w:szCs w:val="22"/>
        </w:rPr>
        <w:t xml:space="preserve"> je oprávněn upravit způsob provádění </w:t>
      </w:r>
      <w:r w:rsidR="003824F5">
        <w:rPr>
          <w:sz w:val="22"/>
          <w:szCs w:val="22"/>
        </w:rPr>
        <w:t>Díla</w:t>
      </w:r>
      <w:r w:rsidRPr="002E5F2D">
        <w:rPr>
          <w:sz w:val="22"/>
          <w:szCs w:val="22"/>
        </w:rPr>
        <w:t xml:space="preserve">. </w:t>
      </w:r>
    </w:p>
    <w:p w14:paraId="065E5C07" w14:textId="77777777" w:rsidR="002E5F2D" w:rsidRPr="002E5F2D" w:rsidRDefault="002E5F2D" w:rsidP="002E5F2D">
      <w:pPr>
        <w:ind w:left="1414"/>
        <w:jc w:val="both"/>
        <w:rPr>
          <w:sz w:val="22"/>
          <w:szCs w:val="22"/>
        </w:rPr>
      </w:pPr>
    </w:p>
    <w:p w14:paraId="6CFD2619" w14:textId="77777777" w:rsidR="002E5F2D" w:rsidRPr="002E5F2D" w:rsidRDefault="002E5F2D" w:rsidP="002E5F2D">
      <w:pPr>
        <w:tabs>
          <w:tab w:val="num" w:pos="1200"/>
        </w:tabs>
        <w:ind w:left="1200" w:hanging="720"/>
        <w:jc w:val="both"/>
        <w:rPr>
          <w:sz w:val="22"/>
          <w:szCs w:val="22"/>
        </w:rPr>
      </w:pPr>
      <w:r w:rsidRPr="002E5F2D">
        <w:rPr>
          <w:sz w:val="22"/>
          <w:szCs w:val="22"/>
        </w:rPr>
        <w:t>(dále jen „</w:t>
      </w:r>
      <w:r w:rsidRPr="002E5F2D">
        <w:rPr>
          <w:b/>
          <w:sz w:val="22"/>
          <w:szCs w:val="22"/>
        </w:rPr>
        <w:t>Dokumentace</w:t>
      </w:r>
      <w:r w:rsidRPr="002E5F2D">
        <w:rPr>
          <w:sz w:val="22"/>
          <w:szCs w:val="22"/>
        </w:rPr>
        <w:t>“).</w:t>
      </w:r>
    </w:p>
    <w:p w14:paraId="46AB77B4" w14:textId="77777777" w:rsidR="002E5F2D" w:rsidRPr="002E5F2D" w:rsidRDefault="002E5F2D" w:rsidP="002E5F2D">
      <w:pPr>
        <w:tabs>
          <w:tab w:val="num" w:pos="1200"/>
        </w:tabs>
        <w:ind w:left="1200" w:hanging="720"/>
        <w:jc w:val="both"/>
        <w:rPr>
          <w:sz w:val="22"/>
          <w:szCs w:val="22"/>
        </w:rPr>
      </w:pPr>
    </w:p>
    <w:p w14:paraId="36007CD1" w14:textId="259CDC9D" w:rsidR="00C6006B" w:rsidRDefault="002E5F2D" w:rsidP="00843D4C">
      <w:pPr>
        <w:pStyle w:val="Zkladntext"/>
        <w:rPr>
          <w:rFonts w:ascii="Times New Roman" w:hAnsi="Times New Roman" w:cs="Times New Roman"/>
          <w:color w:val="auto"/>
          <w:sz w:val="22"/>
          <w:szCs w:val="22"/>
        </w:rPr>
      </w:pPr>
      <w:r w:rsidRPr="002E5F2D">
        <w:rPr>
          <w:rFonts w:ascii="Times New Roman" w:hAnsi="Times New Roman" w:cs="Times New Roman"/>
          <w:color w:val="auto"/>
          <w:sz w:val="22"/>
          <w:szCs w:val="22"/>
        </w:rPr>
        <w:t>Veškeré odchylky od speci</w:t>
      </w:r>
      <w:r w:rsidR="007A6A24">
        <w:rPr>
          <w:rFonts w:ascii="Times New Roman" w:hAnsi="Times New Roman" w:cs="Times New Roman"/>
          <w:color w:val="auto"/>
          <w:sz w:val="22"/>
          <w:szCs w:val="22"/>
        </w:rPr>
        <w:t xml:space="preserve">fikace předmětu </w:t>
      </w:r>
      <w:r w:rsidR="003824F5">
        <w:rPr>
          <w:rFonts w:ascii="Times New Roman" w:hAnsi="Times New Roman" w:cs="Times New Roman"/>
          <w:color w:val="auto"/>
          <w:sz w:val="22"/>
          <w:szCs w:val="22"/>
        </w:rPr>
        <w:t>Díla</w:t>
      </w:r>
      <w:r w:rsidR="007A6A24">
        <w:rPr>
          <w:rFonts w:ascii="Times New Roman" w:hAnsi="Times New Roman" w:cs="Times New Roman"/>
          <w:color w:val="auto"/>
          <w:sz w:val="22"/>
          <w:szCs w:val="22"/>
        </w:rPr>
        <w:t xml:space="preserve"> podle čl. </w:t>
      </w:r>
      <w:r w:rsidR="003824F5">
        <w:rPr>
          <w:rFonts w:ascii="Times New Roman" w:hAnsi="Times New Roman" w:cs="Times New Roman"/>
          <w:color w:val="auto"/>
          <w:sz w:val="22"/>
          <w:szCs w:val="22"/>
        </w:rPr>
        <w:t>I této s</w:t>
      </w:r>
      <w:r w:rsidRPr="002E5F2D">
        <w:rPr>
          <w:rFonts w:ascii="Times New Roman" w:hAnsi="Times New Roman" w:cs="Times New Roman"/>
          <w:color w:val="auto"/>
          <w:sz w:val="22"/>
          <w:szCs w:val="22"/>
        </w:rPr>
        <w:t xml:space="preserve">mlouvy mohou být prováděny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em pouze tehdy, budou-li písemně odsouhlaseny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Jestliže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provede práce a jiná plnění nad tento rámec, nemá nárok na jejich zaplacení.</w:t>
      </w:r>
      <w:r w:rsidR="00C6006B">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Zhotovitel</w:t>
      </w:r>
      <w:r w:rsidR="00C6006B" w:rsidRPr="00843D4C">
        <w:rPr>
          <w:rFonts w:ascii="Times New Roman" w:hAnsi="Times New Roman" w:cs="Times New Roman"/>
          <w:color w:val="auto"/>
          <w:sz w:val="22"/>
          <w:szCs w:val="22"/>
        </w:rPr>
        <w:t xml:space="preserve"> je seznámen se skutečností, že údaje o inženýrských sítích, které se nacházejí v místě  provádění </w:t>
      </w:r>
      <w:r w:rsidR="003824F5">
        <w:rPr>
          <w:rFonts w:ascii="Times New Roman" w:hAnsi="Times New Roman" w:cs="Times New Roman"/>
          <w:color w:val="auto"/>
          <w:sz w:val="22"/>
          <w:szCs w:val="22"/>
        </w:rPr>
        <w:t>Díla</w:t>
      </w:r>
      <w:r w:rsidR="00C6006B" w:rsidRPr="00843D4C">
        <w:rPr>
          <w:rFonts w:ascii="Times New Roman" w:hAnsi="Times New Roman" w:cs="Times New Roman"/>
          <w:color w:val="auto"/>
          <w:sz w:val="22"/>
          <w:szCs w:val="22"/>
        </w:rPr>
        <w:t xml:space="preserve"> a jsou obsaženy v projektové dokumentaci, nemusí odpovídat skutečnosti. Vzhledem k tomu se </w:t>
      </w:r>
      <w:r w:rsidR="007A6A24">
        <w:rPr>
          <w:rFonts w:ascii="Times New Roman" w:hAnsi="Times New Roman" w:cs="Times New Roman"/>
          <w:color w:val="auto"/>
          <w:sz w:val="22"/>
          <w:szCs w:val="22"/>
        </w:rPr>
        <w:t>Zhotovitel</w:t>
      </w:r>
      <w:r w:rsidR="00C6006B" w:rsidRPr="00843D4C">
        <w:rPr>
          <w:rFonts w:ascii="Times New Roman" w:hAnsi="Times New Roman" w:cs="Times New Roman"/>
          <w:color w:val="auto"/>
          <w:sz w:val="22"/>
          <w:szCs w:val="22"/>
        </w:rPr>
        <w:t xml:space="preserve"> zavazuje zabezpečit prověření skutečného stavu inženýrských sítí před zahájením provádění </w:t>
      </w:r>
      <w:r w:rsidR="003824F5">
        <w:rPr>
          <w:rFonts w:ascii="Times New Roman" w:hAnsi="Times New Roman" w:cs="Times New Roman"/>
          <w:color w:val="auto"/>
          <w:sz w:val="22"/>
          <w:szCs w:val="22"/>
        </w:rPr>
        <w:t>Díla</w:t>
      </w:r>
      <w:r w:rsidR="00C6006B" w:rsidRPr="00843D4C">
        <w:rPr>
          <w:rFonts w:ascii="Times New Roman" w:hAnsi="Times New Roman" w:cs="Times New Roman"/>
          <w:color w:val="auto"/>
          <w:sz w:val="22"/>
          <w:szCs w:val="22"/>
        </w:rPr>
        <w:t xml:space="preserve"> se správci uvedených inženýrských sítí a současně zajistit vytýčení průběhu podzemních či nadzemních sítí tak, aby při provádění </w:t>
      </w:r>
      <w:r w:rsidR="003824F5">
        <w:rPr>
          <w:rFonts w:ascii="Times New Roman" w:hAnsi="Times New Roman" w:cs="Times New Roman"/>
          <w:color w:val="auto"/>
          <w:sz w:val="22"/>
          <w:szCs w:val="22"/>
        </w:rPr>
        <w:t>Díla</w:t>
      </w:r>
      <w:r w:rsidR="00C6006B" w:rsidRPr="00843D4C">
        <w:rPr>
          <w:rFonts w:ascii="Times New Roman" w:hAnsi="Times New Roman" w:cs="Times New Roman"/>
          <w:color w:val="auto"/>
          <w:sz w:val="22"/>
          <w:szCs w:val="22"/>
        </w:rPr>
        <w:t xml:space="preserve"> nedošlo k jejich poškození.</w:t>
      </w:r>
    </w:p>
    <w:p w14:paraId="41181F8D" w14:textId="77777777" w:rsidR="004B6DD2" w:rsidRPr="002E5F2D" w:rsidRDefault="004B6DD2" w:rsidP="004B6DD2">
      <w:pPr>
        <w:pStyle w:val="Zkladntext"/>
        <w:ind w:left="360"/>
        <w:rPr>
          <w:rFonts w:ascii="Times New Roman" w:hAnsi="Times New Roman" w:cs="Times New Roman"/>
          <w:color w:val="auto"/>
          <w:sz w:val="22"/>
          <w:szCs w:val="22"/>
        </w:rPr>
      </w:pPr>
    </w:p>
    <w:p w14:paraId="557F3585" w14:textId="0A1989D9"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Místem plnění </w:t>
      </w:r>
      <w:r w:rsidR="009122F4">
        <w:rPr>
          <w:rFonts w:ascii="Times New Roman" w:hAnsi="Times New Roman" w:cs="Times New Roman"/>
          <w:color w:val="auto"/>
          <w:sz w:val="22"/>
          <w:szCs w:val="22"/>
        </w:rPr>
        <w:t xml:space="preserve">je </w:t>
      </w:r>
      <w:r w:rsidR="002C727D" w:rsidRPr="002C727D">
        <w:rPr>
          <w:rFonts w:ascii="Times New Roman" w:hAnsi="Times New Roman" w:cs="Times New Roman"/>
          <w:color w:val="auto"/>
          <w:sz w:val="22"/>
          <w:szCs w:val="22"/>
        </w:rPr>
        <w:t xml:space="preserve">MŠ </w:t>
      </w:r>
      <w:proofErr w:type="spellStart"/>
      <w:r w:rsidR="002C727D" w:rsidRPr="002C727D">
        <w:rPr>
          <w:rFonts w:ascii="Times New Roman" w:hAnsi="Times New Roman" w:cs="Times New Roman"/>
          <w:color w:val="auto"/>
          <w:sz w:val="22"/>
          <w:szCs w:val="22"/>
        </w:rPr>
        <w:t>G.Geipela</w:t>
      </w:r>
      <w:proofErr w:type="spellEnd"/>
      <w:r w:rsidR="002C727D" w:rsidRPr="002C727D">
        <w:rPr>
          <w:rFonts w:ascii="Times New Roman" w:hAnsi="Times New Roman" w:cs="Times New Roman"/>
          <w:color w:val="auto"/>
          <w:sz w:val="22"/>
          <w:szCs w:val="22"/>
        </w:rPr>
        <w:t xml:space="preserve"> 1106/15, Aš</w:t>
      </w:r>
    </w:p>
    <w:p w14:paraId="595A3ACC" w14:textId="2B3B9417" w:rsidR="00B00413" w:rsidRPr="002E5F2D" w:rsidRDefault="00B00413" w:rsidP="002E5F2D">
      <w:pPr>
        <w:pStyle w:val="Zkladntext"/>
        <w:rPr>
          <w:rFonts w:ascii="Times New Roman" w:hAnsi="Times New Roman" w:cs="Times New Roman"/>
          <w:color w:val="auto"/>
          <w:sz w:val="22"/>
          <w:szCs w:val="22"/>
        </w:rPr>
      </w:pPr>
    </w:p>
    <w:p w14:paraId="758E81B1" w14:textId="77777777" w:rsidR="002E5F2D" w:rsidRPr="002E5F2D" w:rsidRDefault="002E5F2D" w:rsidP="002E5F2D">
      <w:pPr>
        <w:pStyle w:val="Zkladntext"/>
        <w:numPr>
          <w:ilvl w:val="0"/>
          <w:numId w:val="2"/>
        </w:numPr>
        <w:jc w:val="center"/>
        <w:rPr>
          <w:rFonts w:ascii="Times New Roman" w:hAnsi="Times New Roman" w:cs="Times New Roman"/>
          <w:b/>
          <w:bCs/>
          <w:color w:val="auto"/>
        </w:rPr>
      </w:pPr>
    </w:p>
    <w:p w14:paraId="77125E7B" w14:textId="7C7E2414"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 xml:space="preserve">CENA </w:t>
      </w:r>
      <w:r w:rsidR="003824F5">
        <w:rPr>
          <w:rFonts w:ascii="Times New Roman" w:hAnsi="Times New Roman" w:cs="Times New Roman"/>
          <w:b/>
          <w:bCs/>
          <w:color w:val="auto"/>
        </w:rPr>
        <w:t>DÍLA</w:t>
      </w:r>
      <w:r w:rsidRPr="002E5F2D">
        <w:rPr>
          <w:rFonts w:ascii="Times New Roman" w:hAnsi="Times New Roman" w:cs="Times New Roman"/>
          <w:b/>
          <w:bCs/>
          <w:color w:val="auto"/>
        </w:rPr>
        <w:t xml:space="preserve">  </w:t>
      </w:r>
    </w:p>
    <w:p w14:paraId="16BF8634" w14:textId="77777777" w:rsidR="002E5F2D" w:rsidRPr="002E5F2D" w:rsidRDefault="002E5F2D" w:rsidP="002E5F2D">
      <w:pPr>
        <w:pStyle w:val="Zkladntext"/>
        <w:jc w:val="left"/>
        <w:rPr>
          <w:rFonts w:ascii="Times New Roman" w:hAnsi="Times New Roman" w:cs="Times New Roman"/>
          <w:b/>
          <w:bCs/>
          <w:color w:val="auto"/>
          <w:sz w:val="22"/>
          <w:szCs w:val="22"/>
        </w:rPr>
      </w:pPr>
    </w:p>
    <w:p w14:paraId="4C8C338F" w14:textId="0D4F5E5C"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bookmarkStart w:id="0" w:name="_Ref515819323"/>
      <w:r w:rsidRPr="002E5F2D">
        <w:rPr>
          <w:rFonts w:ascii="Times New Roman" w:hAnsi="Times New Roman" w:cs="Times New Roman"/>
          <w:color w:val="auto"/>
          <w:sz w:val="22"/>
          <w:szCs w:val="22"/>
        </w:rPr>
        <w:t xml:space="preserve">Smluvní strany se dohodly na ceně maximální, za řádné a včasné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ve výši:</w:t>
      </w:r>
      <w:bookmarkEnd w:id="0"/>
    </w:p>
    <w:p w14:paraId="39A2D768" w14:textId="77777777" w:rsidR="002E5F2D" w:rsidRPr="002E5F2D" w:rsidRDefault="002E5F2D" w:rsidP="002E5F2D">
      <w:pPr>
        <w:ind w:left="858"/>
        <w:jc w:val="both"/>
        <w:rPr>
          <w:sz w:val="22"/>
          <w:szCs w:val="22"/>
        </w:rPr>
      </w:pPr>
    </w:p>
    <w:p w14:paraId="372E7E2F" w14:textId="4177FEEE" w:rsidR="002E5F2D" w:rsidRPr="002E5F2D" w:rsidRDefault="0078070F" w:rsidP="002E5F2D">
      <w:pPr>
        <w:ind w:left="792"/>
        <w:jc w:val="both"/>
        <w:rPr>
          <w:b/>
          <w:sz w:val="22"/>
          <w:szCs w:val="22"/>
        </w:rPr>
      </w:pPr>
      <w:r>
        <w:rPr>
          <w:b/>
          <w:sz w:val="22"/>
          <w:szCs w:val="22"/>
        </w:rPr>
        <w:t>Cena bez</w:t>
      </w:r>
      <w:r w:rsidR="00452210">
        <w:rPr>
          <w:b/>
          <w:sz w:val="22"/>
          <w:szCs w:val="22"/>
        </w:rPr>
        <w:t xml:space="preserve"> DPH</w:t>
      </w:r>
      <w:r w:rsidR="002E5F2D" w:rsidRPr="002E5F2D">
        <w:rPr>
          <w:b/>
          <w:sz w:val="22"/>
          <w:szCs w:val="22"/>
        </w:rPr>
        <w:t xml:space="preserve">: </w:t>
      </w:r>
      <w:r w:rsidR="002E5F2D" w:rsidRPr="002E5F2D">
        <w:rPr>
          <w:b/>
          <w:sz w:val="22"/>
          <w:szCs w:val="22"/>
        </w:rPr>
        <w:tab/>
      </w:r>
      <w:r w:rsidR="002E5F2D" w:rsidRPr="002E5F2D">
        <w:rPr>
          <w:b/>
          <w:sz w:val="22"/>
          <w:szCs w:val="22"/>
        </w:rPr>
        <w:tab/>
      </w:r>
      <w:r w:rsidR="002E5F2D" w:rsidRPr="002E5F2D">
        <w:rPr>
          <w:b/>
          <w:sz w:val="22"/>
          <w:szCs w:val="22"/>
        </w:rPr>
        <w:tab/>
      </w:r>
      <w:r w:rsidR="002E5F2D" w:rsidRPr="002E5F2D">
        <w:rPr>
          <w:b/>
          <w:sz w:val="22"/>
          <w:szCs w:val="22"/>
        </w:rPr>
        <w:tab/>
      </w:r>
      <w:r w:rsidR="002E5F2D" w:rsidRPr="002E5F2D">
        <w:rPr>
          <w:b/>
          <w:sz w:val="22"/>
          <w:szCs w:val="22"/>
        </w:rPr>
        <w:tab/>
      </w:r>
      <w:r w:rsidR="00B22C00">
        <w:rPr>
          <w:b/>
          <w:sz w:val="22"/>
          <w:szCs w:val="22"/>
        </w:rPr>
        <w:t>1 461 423,60</w:t>
      </w:r>
      <w:r w:rsidR="002E5F2D" w:rsidRPr="002E5F2D">
        <w:rPr>
          <w:b/>
          <w:sz w:val="22"/>
          <w:szCs w:val="22"/>
        </w:rPr>
        <w:t xml:space="preserve"> Kč</w:t>
      </w:r>
    </w:p>
    <w:p w14:paraId="0DAB9CE8" w14:textId="0F66094F" w:rsidR="002E5F2D" w:rsidRPr="002E5F2D" w:rsidRDefault="002E5F2D" w:rsidP="002E5F2D">
      <w:pPr>
        <w:ind w:left="792"/>
        <w:jc w:val="both"/>
        <w:rPr>
          <w:b/>
          <w:sz w:val="22"/>
          <w:szCs w:val="22"/>
        </w:rPr>
      </w:pPr>
      <w:r w:rsidRPr="002E5F2D">
        <w:rPr>
          <w:sz w:val="22"/>
          <w:szCs w:val="22"/>
        </w:rPr>
        <w:t>(</w:t>
      </w:r>
      <w:r w:rsidRPr="002E5F2D">
        <w:rPr>
          <w:b/>
          <w:sz w:val="22"/>
          <w:szCs w:val="22"/>
        </w:rPr>
        <w:t xml:space="preserve">dále jen „Cena za provedení </w:t>
      </w:r>
      <w:r w:rsidR="003824F5">
        <w:rPr>
          <w:b/>
          <w:sz w:val="22"/>
          <w:szCs w:val="22"/>
        </w:rPr>
        <w:t>Díla</w:t>
      </w:r>
      <w:r w:rsidRPr="002E5F2D">
        <w:rPr>
          <w:b/>
          <w:sz w:val="22"/>
          <w:szCs w:val="22"/>
        </w:rPr>
        <w:t>“)</w:t>
      </w:r>
    </w:p>
    <w:p w14:paraId="0BAF1CDE" w14:textId="77777777" w:rsidR="002E5F2D" w:rsidRPr="002E5F2D" w:rsidRDefault="002E5F2D" w:rsidP="002E5F2D">
      <w:pPr>
        <w:ind w:left="792"/>
        <w:jc w:val="both"/>
        <w:rPr>
          <w:b/>
          <w:sz w:val="22"/>
          <w:szCs w:val="22"/>
        </w:rPr>
      </w:pPr>
    </w:p>
    <w:p w14:paraId="57F3270C" w14:textId="5F6DEC49" w:rsidR="002E5F2D" w:rsidRDefault="002E5F2D" w:rsidP="002E5F2D">
      <w:pPr>
        <w:ind w:left="792"/>
        <w:jc w:val="both"/>
        <w:rPr>
          <w:b/>
          <w:sz w:val="22"/>
          <w:szCs w:val="22"/>
          <w:u w:val="single"/>
        </w:rPr>
      </w:pPr>
      <w:r w:rsidRPr="002E5F2D">
        <w:rPr>
          <w:b/>
          <w:sz w:val="22"/>
          <w:szCs w:val="22"/>
          <w:u w:val="single"/>
        </w:rPr>
        <w:t xml:space="preserve">DPH je v režimu přenesené daňové povinnosti dle § 92 a) </w:t>
      </w:r>
    </w:p>
    <w:p w14:paraId="262DCC41" w14:textId="1AC87B21" w:rsidR="00A055DB" w:rsidRDefault="00A055DB" w:rsidP="002E5F2D">
      <w:pPr>
        <w:ind w:left="792"/>
        <w:jc w:val="both"/>
        <w:rPr>
          <w:b/>
          <w:sz w:val="22"/>
          <w:szCs w:val="22"/>
          <w:u w:val="single"/>
        </w:rPr>
      </w:pPr>
    </w:p>
    <w:p w14:paraId="71EE9F7C" w14:textId="7109BB5B" w:rsidR="00FA6502" w:rsidRPr="00B67451" w:rsidRDefault="00FA6502" w:rsidP="00FA6502">
      <w:pPr>
        <w:numPr>
          <w:ilvl w:val="12"/>
          <w:numId w:val="0"/>
        </w:numPr>
        <w:ind w:firstLine="624"/>
        <w:jc w:val="both"/>
        <w:rPr>
          <w:sz w:val="22"/>
          <w:szCs w:val="20"/>
        </w:rPr>
      </w:pPr>
      <w:r w:rsidRPr="00B67451">
        <w:rPr>
          <w:sz w:val="22"/>
        </w:rPr>
        <w:t xml:space="preserve">Cena bez DPH </w:t>
      </w:r>
      <w:r>
        <w:rPr>
          <w:sz w:val="22"/>
        </w:rPr>
        <w:tab/>
      </w:r>
      <w:r w:rsidR="00B521C3">
        <w:rPr>
          <w:sz w:val="22"/>
        </w:rPr>
        <w:t>1.461.423,60</w:t>
      </w:r>
      <w:r>
        <w:rPr>
          <w:sz w:val="22"/>
        </w:rPr>
        <w:t xml:space="preserve"> </w:t>
      </w:r>
      <w:r w:rsidRPr="00B67451">
        <w:rPr>
          <w:sz w:val="22"/>
        </w:rPr>
        <w:t>Kč</w:t>
      </w:r>
    </w:p>
    <w:p w14:paraId="6A69533A" w14:textId="77777777" w:rsidR="00FA6502" w:rsidRPr="00B67451" w:rsidRDefault="00FA6502" w:rsidP="00FA6502">
      <w:pPr>
        <w:numPr>
          <w:ilvl w:val="12"/>
          <w:numId w:val="0"/>
        </w:numPr>
        <w:ind w:firstLine="624"/>
        <w:jc w:val="both"/>
        <w:rPr>
          <w:sz w:val="22"/>
        </w:rPr>
      </w:pPr>
    </w:p>
    <w:p w14:paraId="64046073" w14:textId="4B9CC288" w:rsidR="00FA6502" w:rsidRPr="00B67451" w:rsidRDefault="00FA6502" w:rsidP="00B521C3">
      <w:pPr>
        <w:numPr>
          <w:ilvl w:val="12"/>
          <w:numId w:val="0"/>
        </w:numPr>
        <w:jc w:val="both"/>
        <w:rPr>
          <w:sz w:val="22"/>
        </w:rPr>
      </w:pPr>
      <w:r w:rsidRPr="00B67451">
        <w:rPr>
          <w:sz w:val="22"/>
        </w:rPr>
        <w:t xml:space="preserve">           DPH </w:t>
      </w:r>
      <w:r>
        <w:rPr>
          <w:sz w:val="22"/>
        </w:rPr>
        <w:tab/>
      </w:r>
      <w:r>
        <w:rPr>
          <w:sz w:val="22"/>
        </w:rPr>
        <w:tab/>
        <w:t xml:space="preserve">   </w:t>
      </w:r>
      <w:r w:rsidR="00B521C3">
        <w:rPr>
          <w:sz w:val="22"/>
        </w:rPr>
        <w:t>306.898,96</w:t>
      </w:r>
      <w:r>
        <w:rPr>
          <w:sz w:val="22"/>
        </w:rPr>
        <w:t xml:space="preserve"> </w:t>
      </w:r>
      <w:r w:rsidRPr="00B67451">
        <w:rPr>
          <w:sz w:val="22"/>
        </w:rPr>
        <w:t>Kč</w:t>
      </w:r>
    </w:p>
    <w:p w14:paraId="16F4F745" w14:textId="77777777" w:rsidR="00FA6502" w:rsidRPr="00B67451" w:rsidRDefault="00FA6502" w:rsidP="00FA6502">
      <w:pPr>
        <w:numPr>
          <w:ilvl w:val="12"/>
          <w:numId w:val="0"/>
        </w:numPr>
        <w:ind w:firstLine="708"/>
        <w:jc w:val="both"/>
        <w:rPr>
          <w:sz w:val="22"/>
        </w:rPr>
      </w:pPr>
      <w:r w:rsidRPr="00B67451">
        <w:rPr>
          <w:sz w:val="22"/>
        </w:rPr>
        <w:t>------------------------------------------------------------------------------------------------</w:t>
      </w:r>
    </w:p>
    <w:p w14:paraId="4EBEBD39" w14:textId="538C804A" w:rsidR="00FA6502" w:rsidRPr="00B67451" w:rsidRDefault="00FA6502" w:rsidP="00FA6502">
      <w:pPr>
        <w:numPr>
          <w:ilvl w:val="12"/>
          <w:numId w:val="0"/>
        </w:numPr>
        <w:jc w:val="both"/>
        <w:rPr>
          <w:b/>
          <w:sz w:val="22"/>
        </w:rPr>
      </w:pPr>
      <w:r w:rsidRPr="00B67451">
        <w:rPr>
          <w:b/>
          <w:sz w:val="22"/>
        </w:rPr>
        <w:t xml:space="preserve">           Cena včetně DPH</w:t>
      </w:r>
      <w:r>
        <w:rPr>
          <w:b/>
          <w:sz w:val="22"/>
        </w:rPr>
        <w:t xml:space="preserve">   </w:t>
      </w:r>
      <w:r w:rsidR="00B521C3">
        <w:rPr>
          <w:b/>
          <w:sz w:val="22"/>
        </w:rPr>
        <w:t>1.768.322,56</w:t>
      </w:r>
      <w:r>
        <w:rPr>
          <w:b/>
          <w:sz w:val="22"/>
        </w:rPr>
        <w:t xml:space="preserve"> </w:t>
      </w:r>
      <w:r w:rsidRPr="00B67451">
        <w:rPr>
          <w:b/>
          <w:sz w:val="22"/>
        </w:rPr>
        <w:t>Kč</w:t>
      </w:r>
    </w:p>
    <w:p w14:paraId="3D7DD4F2" w14:textId="77777777" w:rsidR="00B521C3" w:rsidRDefault="00FA6502" w:rsidP="00FA6502">
      <w:pPr>
        <w:numPr>
          <w:ilvl w:val="12"/>
          <w:numId w:val="0"/>
        </w:numPr>
        <w:jc w:val="both"/>
        <w:rPr>
          <w:b/>
          <w:sz w:val="22"/>
        </w:rPr>
      </w:pPr>
      <w:r w:rsidRPr="00B67451">
        <w:rPr>
          <w:b/>
          <w:sz w:val="22"/>
        </w:rPr>
        <w:t xml:space="preserve">         </w:t>
      </w:r>
    </w:p>
    <w:p w14:paraId="066E2587" w14:textId="4FD421C5" w:rsidR="00FA6502" w:rsidRPr="00B67451" w:rsidRDefault="00FA6502" w:rsidP="00FA6502">
      <w:pPr>
        <w:numPr>
          <w:ilvl w:val="12"/>
          <w:numId w:val="0"/>
        </w:numPr>
        <w:jc w:val="both"/>
        <w:rPr>
          <w:sz w:val="22"/>
        </w:rPr>
      </w:pPr>
      <w:r w:rsidRPr="00B67451">
        <w:rPr>
          <w:b/>
          <w:sz w:val="22"/>
        </w:rPr>
        <w:t xml:space="preserve">  </w:t>
      </w:r>
      <w:r w:rsidRPr="00B67451">
        <w:rPr>
          <w:sz w:val="22"/>
        </w:rPr>
        <w:t>(slovy:</w:t>
      </w:r>
      <w:r w:rsidR="00C33977" w:rsidRPr="00C33977">
        <w:t xml:space="preserve"> </w:t>
      </w:r>
      <w:r w:rsidR="00C33977" w:rsidRPr="00C33977">
        <w:rPr>
          <w:sz w:val="22"/>
        </w:rPr>
        <w:t>jeden milion sedm set šedesát osm tisíc tři sta dvacet dva korun českých padesát šest haléřů</w:t>
      </w:r>
      <w:r>
        <w:rPr>
          <w:sz w:val="22"/>
        </w:rPr>
        <w:t>)</w:t>
      </w:r>
    </w:p>
    <w:p w14:paraId="1828513F" w14:textId="4AA25C26" w:rsidR="00FA6502" w:rsidRDefault="00FA6502" w:rsidP="00FA6502">
      <w:pPr>
        <w:ind w:left="792"/>
        <w:jc w:val="both"/>
        <w:rPr>
          <w:b/>
          <w:sz w:val="22"/>
          <w:szCs w:val="22"/>
          <w:u w:val="single"/>
        </w:rPr>
      </w:pPr>
      <w:r w:rsidRPr="00B67451">
        <w:rPr>
          <w:sz w:val="22"/>
        </w:rPr>
        <w:t>(dále jen „cena“ nebo “cena za provedení díla“)</w:t>
      </w:r>
    </w:p>
    <w:p w14:paraId="57DE7C36" w14:textId="77777777" w:rsidR="002E5F2D" w:rsidRPr="002E5F2D" w:rsidRDefault="002E5F2D" w:rsidP="0006614B">
      <w:pPr>
        <w:jc w:val="both"/>
        <w:rPr>
          <w:b/>
          <w:sz w:val="22"/>
          <w:szCs w:val="22"/>
        </w:rPr>
      </w:pPr>
    </w:p>
    <w:p w14:paraId="0D5017FC" w14:textId="042FEFDC"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V ceně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jsou zahrnuty veškeré náklady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e, které při plnění svého závazku dle této smlouvy vynaloží (zejména náklady na materiál</w:t>
      </w:r>
      <w:r w:rsidR="00A021DD">
        <w:rPr>
          <w:rFonts w:ascii="Times New Roman" w:hAnsi="Times New Roman" w:cs="Times New Roman"/>
          <w:color w:val="auto"/>
          <w:sz w:val="22"/>
          <w:szCs w:val="22"/>
        </w:rPr>
        <w:t xml:space="preserve"> a výrobky, pojištění předmětu </w:t>
      </w:r>
      <w:r w:rsidR="003824F5">
        <w:rPr>
          <w:rFonts w:ascii="Times New Roman" w:hAnsi="Times New Roman" w:cs="Times New Roman"/>
          <w:color w:val="auto"/>
          <w:sz w:val="22"/>
          <w:szCs w:val="22"/>
        </w:rPr>
        <w:t>Díla</w:t>
      </w:r>
      <w:r w:rsidR="00A021DD">
        <w:rPr>
          <w:rFonts w:ascii="Times New Roman" w:hAnsi="Times New Roman" w:cs="Times New Roman"/>
          <w:color w:val="auto"/>
          <w:sz w:val="22"/>
          <w:szCs w:val="22"/>
        </w:rPr>
        <w:t>, na dodávku</w:t>
      </w:r>
      <w:r w:rsidRPr="002E5F2D">
        <w:rPr>
          <w:rFonts w:ascii="Times New Roman" w:hAnsi="Times New Roman" w:cs="Times New Roman"/>
          <w:color w:val="auto"/>
          <w:sz w:val="22"/>
          <w:szCs w:val="22"/>
        </w:rPr>
        <w:t xml:space="preserve"> energie a média potřebná k realizaci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dopravní opatření</w:t>
      </w:r>
      <w:r w:rsidR="00CB58CD">
        <w:rPr>
          <w:rFonts w:ascii="Times New Roman" w:hAnsi="Times New Roman" w:cs="Times New Roman"/>
          <w:color w:val="auto"/>
          <w:sz w:val="22"/>
          <w:szCs w:val="22"/>
        </w:rPr>
        <w:t xml:space="preserve"> a značení</w:t>
      </w:r>
      <w:r w:rsidRPr="002E5F2D">
        <w:rPr>
          <w:rFonts w:ascii="Times New Roman" w:hAnsi="Times New Roman" w:cs="Times New Roman"/>
          <w:color w:val="auto"/>
          <w:sz w:val="22"/>
          <w:szCs w:val="22"/>
        </w:rPr>
        <w:t xml:space="preserve">, odvoz a uložení odpadu, dopravu, vybudování, udržování a vyklizení staveniště, vytýčení inženýrských sítí dle podkladů předaných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geodetické práce, náklady na služby, atesty materiálů, veškeré zkoušky a revize, měření, zkušební provoz apod.), včetně započtení rezerv na úhradu nepředvídatelných nákladů vyplývajících z rizik u akce tohoto charakteru obvyklých. Cena za </w:t>
      </w:r>
      <w:r w:rsidRPr="002E5F2D">
        <w:rPr>
          <w:rFonts w:ascii="Times New Roman" w:hAnsi="Times New Roman" w:cs="Times New Roman"/>
          <w:color w:val="auto"/>
          <w:sz w:val="22"/>
          <w:szCs w:val="22"/>
        </w:rPr>
        <w:lastRenderedPageBreak/>
        <w:t xml:space="preserve">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nebude po dobu do ukončení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předmětem zvýšení, pokud tato smlouva výslovně nestanoví jinak.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prohlašuje, že všechny technické, finanční, věcné a ostatní podmínky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zahrnul do kalkulace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výslovně prohlašuje, že součástí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jsou i veškeré náklady spojené se splněním podmínek stavebního řízení či získáním jiných povolení či jiných rozhodnutí orgánů veřejné správy. </w:t>
      </w:r>
    </w:p>
    <w:p w14:paraId="54B4D565" w14:textId="77777777" w:rsidR="004B6DD2" w:rsidRPr="002E5F2D" w:rsidRDefault="004B6DD2" w:rsidP="004B6DD2">
      <w:pPr>
        <w:pStyle w:val="Zkladntext"/>
        <w:ind w:left="360"/>
        <w:rPr>
          <w:rFonts w:ascii="Times New Roman" w:hAnsi="Times New Roman" w:cs="Times New Roman"/>
          <w:color w:val="auto"/>
          <w:sz w:val="22"/>
          <w:szCs w:val="22"/>
        </w:rPr>
      </w:pPr>
    </w:p>
    <w:p w14:paraId="386B5C08" w14:textId="36E84684"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je oprávněn od Ceny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odečíst cenu neprovedených </w:t>
      </w:r>
      <w:r w:rsidR="003824F5">
        <w:rPr>
          <w:rFonts w:ascii="Times New Roman" w:hAnsi="Times New Roman" w:cs="Times New Roman"/>
          <w:color w:val="auto"/>
          <w:sz w:val="22"/>
          <w:szCs w:val="22"/>
        </w:rPr>
        <w:t>stavebních prací vyčíslených v n</w:t>
      </w:r>
      <w:r w:rsidR="002E5F2D" w:rsidRPr="002E5F2D">
        <w:rPr>
          <w:rFonts w:ascii="Times New Roman" w:hAnsi="Times New Roman" w:cs="Times New Roman"/>
          <w:color w:val="auto"/>
          <w:sz w:val="22"/>
          <w:szCs w:val="22"/>
        </w:rPr>
        <w:t xml:space="preserve">abídce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a to sníží-li rozsah prací, které nebudou mít vliv na celkovou kvalitu a funkčnost prací prováděných na Díle. </w:t>
      </w:r>
    </w:p>
    <w:p w14:paraId="39261ED8" w14:textId="01819E17" w:rsidR="00B00413" w:rsidRDefault="00B00413" w:rsidP="001A5E55">
      <w:pPr>
        <w:pStyle w:val="Zkladntext"/>
        <w:rPr>
          <w:rFonts w:ascii="Times New Roman" w:hAnsi="Times New Roman" w:cs="Times New Roman"/>
          <w:color w:val="auto"/>
          <w:sz w:val="22"/>
          <w:szCs w:val="22"/>
        </w:rPr>
      </w:pPr>
    </w:p>
    <w:p w14:paraId="067A0B34" w14:textId="77777777" w:rsidR="00B00413" w:rsidRPr="002E5F2D" w:rsidRDefault="00B00413" w:rsidP="00B00413">
      <w:pPr>
        <w:pStyle w:val="Zkladntext"/>
        <w:ind w:left="864"/>
        <w:rPr>
          <w:rFonts w:ascii="Times New Roman" w:hAnsi="Times New Roman" w:cs="Times New Roman"/>
          <w:color w:val="auto"/>
          <w:sz w:val="22"/>
          <w:szCs w:val="22"/>
        </w:rPr>
      </w:pPr>
    </w:p>
    <w:p w14:paraId="130C8F5A" w14:textId="77777777" w:rsidR="002E5F2D" w:rsidRPr="002E5F2D" w:rsidRDefault="002E5F2D" w:rsidP="002E5F2D">
      <w:pPr>
        <w:pStyle w:val="Zkladntext"/>
        <w:numPr>
          <w:ilvl w:val="0"/>
          <w:numId w:val="2"/>
        </w:numPr>
        <w:jc w:val="center"/>
        <w:rPr>
          <w:rFonts w:ascii="Times New Roman" w:hAnsi="Times New Roman" w:cs="Times New Roman"/>
          <w:b/>
          <w:color w:val="auto"/>
          <w:sz w:val="22"/>
          <w:szCs w:val="22"/>
        </w:rPr>
      </w:pPr>
    </w:p>
    <w:p w14:paraId="63E431C8" w14:textId="77777777" w:rsidR="002E5F2D" w:rsidRPr="002E5F2D" w:rsidRDefault="002E5F2D" w:rsidP="002E5F2D">
      <w:pPr>
        <w:pStyle w:val="Zkladntext"/>
        <w:jc w:val="center"/>
        <w:rPr>
          <w:rFonts w:ascii="Times New Roman" w:hAnsi="Times New Roman" w:cs="Times New Roman"/>
          <w:b/>
          <w:color w:val="auto"/>
          <w:sz w:val="22"/>
          <w:szCs w:val="22"/>
        </w:rPr>
      </w:pPr>
      <w:r w:rsidRPr="002E5F2D">
        <w:rPr>
          <w:rFonts w:ascii="Times New Roman" w:hAnsi="Times New Roman" w:cs="Times New Roman"/>
          <w:b/>
          <w:bCs/>
          <w:color w:val="auto"/>
        </w:rPr>
        <w:t>PLATEBNÍ PODMÍNKY</w:t>
      </w:r>
    </w:p>
    <w:p w14:paraId="4456A770" w14:textId="77777777" w:rsidR="002E5F2D" w:rsidRPr="002E5F2D" w:rsidRDefault="002E5F2D" w:rsidP="002E5F2D">
      <w:pPr>
        <w:jc w:val="both"/>
        <w:rPr>
          <w:b/>
          <w:sz w:val="22"/>
          <w:szCs w:val="22"/>
        </w:rPr>
      </w:pPr>
    </w:p>
    <w:p w14:paraId="4B624F1A" w14:textId="64E98A06"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nebudou na Cenu za provedení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poskytována jakákoli plnění před zahájením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Obě smluvní </w:t>
      </w:r>
      <w:r w:rsidR="003824F5">
        <w:rPr>
          <w:rFonts w:ascii="Times New Roman" w:hAnsi="Times New Roman" w:cs="Times New Roman"/>
          <w:color w:val="auto"/>
          <w:sz w:val="22"/>
          <w:szCs w:val="22"/>
        </w:rPr>
        <w:t>strany se vzájemně dohodly, že C</w:t>
      </w:r>
      <w:r w:rsidR="002E5F2D" w:rsidRPr="002E5F2D">
        <w:rPr>
          <w:rFonts w:ascii="Times New Roman" w:hAnsi="Times New Roman" w:cs="Times New Roman"/>
          <w:color w:val="auto"/>
          <w:sz w:val="22"/>
          <w:szCs w:val="22"/>
        </w:rPr>
        <w:t xml:space="preserve">ena za provedení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bude hrazena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průběžně, a to na základě dílčích faktur vystavených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ve smyslu a za podmínek stanovených touto smlouvou a předaných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w:t>
      </w:r>
    </w:p>
    <w:p w14:paraId="15816300" w14:textId="77777777" w:rsidR="004B6DD2" w:rsidRPr="002E5F2D" w:rsidRDefault="004B6DD2" w:rsidP="004B6DD2">
      <w:pPr>
        <w:pStyle w:val="Zkladntext"/>
        <w:ind w:left="360"/>
        <w:rPr>
          <w:rFonts w:ascii="Times New Roman" w:hAnsi="Times New Roman" w:cs="Times New Roman"/>
          <w:color w:val="auto"/>
          <w:sz w:val="22"/>
          <w:szCs w:val="22"/>
        </w:rPr>
      </w:pPr>
    </w:p>
    <w:p w14:paraId="1FBFC693" w14:textId="6E237B2E"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může pozdržet dílčí platbu, dokud neobdrží bankovní záruku za odstranění vad podle článku </w:t>
      </w:r>
      <w:r w:rsidR="003824F5">
        <w:rPr>
          <w:rFonts w:ascii="Times New Roman" w:hAnsi="Times New Roman" w:cs="Times New Roman"/>
          <w:color w:val="auto"/>
          <w:sz w:val="22"/>
          <w:szCs w:val="22"/>
        </w:rPr>
        <w:fldChar w:fldCharType="begin"/>
      </w:r>
      <w:r w:rsidR="003824F5">
        <w:rPr>
          <w:rFonts w:ascii="Times New Roman" w:hAnsi="Times New Roman" w:cs="Times New Roman"/>
          <w:color w:val="auto"/>
          <w:sz w:val="22"/>
          <w:szCs w:val="22"/>
        </w:rPr>
        <w:instrText xml:space="preserve"> REF _Ref515819160 \r \h </w:instrText>
      </w:r>
      <w:r w:rsidR="003824F5">
        <w:rPr>
          <w:rFonts w:ascii="Times New Roman" w:hAnsi="Times New Roman" w:cs="Times New Roman"/>
          <w:color w:val="auto"/>
          <w:sz w:val="22"/>
          <w:szCs w:val="22"/>
        </w:rPr>
      </w:r>
      <w:r w:rsidR="003824F5">
        <w:rPr>
          <w:rFonts w:ascii="Times New Roman" w:hAnsi="Times New Roman" w:cs="Times New Roman"/>
          <w:color w:val="auto"/>
          <w:sz w:val="22"/>
          <w:szCs w:val="22"/>
        </w:rPr>
        <w:fldChar w:fldCharType="separate"/>
      </w:r>
      <w:r w:rsidR="00360C8E">
        <w:rPr>
          <w:rFonts w:ascii="Times New Roman" w:hAnsi="Times New Roman" w:cs="Times New Roman"/>
          <w:color w:val="auto"/>
          <w:sz w:val="22"/>
          <w:szCs w:val="22"/>
        </w:rPr>
        <w:t>IX</w:t>
      </w:r>
      <w:r w:rsidR="003824F5">
        <w:rPr>
          <w:rFonts w:ascii="Times New Roman" w:hAnsi="Times New Roman" w:cs="Times New Roman"/>
          <w:color w:val="auto"/>
          <w:sz w:val="22"/>
          <w:szCs w:val="22"/>
        </w:rPr>
        <w:fldChar w:fldCharType="end"/>
      </w:r>
      <w:r w:rsidR="002E5F2D" w:rsidRPr="002E5F2D">
        <w:rPr>
          <w:rFonts w:ascii="Times New Roman" w:hAnsi="Times New Roman" w:cs="Times New Roman"/>
          <w:color w:val="auto"/>
          <w:sz w:val="22"/>
          <w:szCs w:val="22"/>
        </w:rPr>
        <w:t xml:space="preserve">. této smlouvy. </w:t>
      </w:r>
    </w:p>
    <w:p w14:paraId="72EEEA8E" w14:textId="41EB4E71" w:rsidR="003824F5" w:rsidRPr="002E5F2D" w:rsidRDefault="003824F5" w:rsidP="003824F5">
      <w:pPr>
        <w:pStyle w:val="Zkladntext"/>
        <w:rPr>
          <w:rFonts w:ascii="Times New Roman" w:hAnsi="Times New Roman" w:cs="Times New Roman"/>
          <w:color w:val="auto"/>
          <w:sz w:val="22"/>
          <w:szCs w:val="22"/>
        </w:rPr>
      </w:pPr>
    </w:p>
    <w:p w14:paraId="1515E160" w14:textId="77777777" w:rsidR="003B0C85" w:rsidRDefault="002E5F2D" w:rsidP="003B0C85">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Podkladem a podmínkou pro vystavení řádné dílčí faktury bude písemný, odsouhlasený a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podepsaný zjišťovací protokol provedených prací a dodávek ke dni vystavení té které dílčí faktury zpracovaný podle jednotlivých částí nabídkových rozpočtů. Bez tohoto soupisu je faktura neúplná. Do 15 (patnácti) dnů po řádném protokolárním předání a převzetí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bude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em vystavena a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i předána konečná faktura na zbývající část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doposud neuhrazenou na základě dílčích faktur.</w:t>
      </w:r>
    </w:p>
    <w:p w14:paraId="0373CA5D" w14:textId="77777777" w:rsidR="003B0C85" w:rsidRDefault="003B0C85" w:rsidP="003B0C85">
      <w:pPr>
        <w:pStyle w:val="Odstavecseseznamem"/>
        <w:rPr>
          <w:sz w:val="22"/>
          <w:szCs w:val="22"/>
        </w:rPr>
      </w:pPr>
    </w:p>
    <w:p w14:paraId="7F013835" w14:textId="49DF42E3" w:rsidR="005C37E9" w:rsidRPr="003B0C85" w:rsidRDefault="002E5F2D" w:rsidP="003B0C85">
      <w:pPr>
        <w:pStyle w:val="Zkladntext"/>
        <w:numPr>
          <w:ilvl w:val="1"/>
          <w:numId w:val="2"/>
        </w:numPr>
        <w:ind w:hanging="720"/>
        <w:rPr>
          <w:rFonts w:ascii="Times New Roman" w:hAnsi="Times New Roman" w:cs="Times New Roman"/>
          <w:color w:val="auto"/>
          <w:sz w:val="22"/>
          <w:szCs w:val="22"/>
        </w:rPr>
      </w:pPr>
      <w:r w:rsidRPr="003B0C85">
        <w:rPr>
          <w:rFonts w:ascii="Times New Roman" w:hAnsi="Times New Roman" w:cs="Times New Roman"/>
          <w:color w:val="auto"/>
          <w:sz w:val="22"/>
          <w:szCs w:val="22"/>
        </w:rPr>
        <w:t xml:space="preserve">DPH je v režimu přenesení daňové povinnosti na příjemce podle § 92e zákona č. 235/2004 Sb., o dani z přidané hodnoty, v platném znění (dále jen „ZDPH“), tj. daňové doklady (faktury) budou </w:t>
      </w:r>
      <w:r w:rsidR="007A6A24" w:rsidRPr="003B0C85">
        <w:rPr>
          <w:rFonts w:ascii="Times New Roman" w:hAnsi="Times New Roman" w:cs="Times New Roman"/>
          <w:color w:val="auto"/>
          <w:sz w:val="22"/>
          <w:szCs w:val="22"/>
        </w:rPr>
        <w:t>Zhotovitel</w:t>
      </w:r>
      <w:r w:rsidRPr="003B0C85">
        <w:rPr>
          <w:rFonts w:ascii="Times New Roman" w:hAnsi="Times New Roman" w:cs="Times New Roman"/>
          <w:color w:val="auto"/>
          <w:sz w:val="22"/>
          <w:szCs w:val="22"/>
        </w:rPr>
        <w:t>em vystaveny podle ustanovení § 92a odst. 2 ZDPH a výši daně je povinen doplnit a přiznat příjemce plnění (</w:t>
      </w:r>
      <w:r w:rsidR="007A6A24" w:rsidRPr="003B0C85">
        <w:rPr>
          <w:rFonts w:ascii="Times New Roman" w:hAnsi="Times New Roman" w:cs="Times New Roman"/>
          <w:color w:val="auto"/>
          <w:sz w:val="22"/>
          <w:szCs w:val="22"/>
        </w:rPr>
        <w:t>Objednatel</w:t>
      </w:r>
      <w:r w:rsidRPr="003B0C85">
        <w:rPr>
          <w:rFonts w:ascii="Times New Roman" w:hAnsi="Times New Roman" w:cs="Times New Roman"/>
          <w:color w:val="auto"/>
          <w:sz w:val="22"/>
          <w:szCs w:val="22"/>
        </w:rPr>
        <w:t>).</w:t>
      </w:r>
      <w:r w:rsidR="005A0231" w:rsidRPr="003B0C85">
        <w:rPr>
          <w:rFonts w:ascii="Times New Roman" w:hAnsi="Times New Roman" w:cs="Times New Roman"/>
          <w:color w:val="auto"/>
          <w:sz w:val="22"/>
          <w:szCs w:val="22"/>
        </w:rPr>
        <w:t xml:space="preserve"> </w:t>
      </w:r>
    </w:p>
    <w:p w14:paraId="6CD6446F" w14:textId="77777777" w:rsidR="005C37E9" w:rsidRDefault="005C37E9" w:rsidP="005C37E9">
      <w:pPr>
        <w:pStyle w:val="Odstavecseseznamem"/>
        <w:rPr>
          <w:sz w:val="22"/>
          <w:szCs w:val="22"/>
        </w:rPr>
      </w:pPr>
    </w:p>
    <w:p w14:paraId="5B410DAC" w14:textId="77777777" w:rsidR="004B6DD2" w:rsidRDefault="004B6DD2" w:rsidP="004B6DD2">
      <w:pPr>
        <w:pStyle w:val="Odstavecseseznamem"/>
        <w:rPr>
          <w:sz w:val="22"/>
          <w:szCs w:val="22"/>
        </w:rPr>
      </w:pPr>
    </w:p>
    <w:p w14:paraId="3C13B8A4" w14:textId="77777777" w:rsidR="00DF3B09" w:rsidRDefault="002E5F2D" w:rsidP="00CB58C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Každá dílčí i konečná faktura bude mít splatnost 21 kalendářních dní ode dne jejího řádného předání </w:t>
      </w:r>
      <w:r w:rsidR="007A6A24" w:rsidRPr="00DF3B09">
        <w:rPr>
          <w:rFonts w:ascii="Times New Roman" w:hAnsi="Times New Roman" w:cs="Times New Roman"/>
          <w:color w:val="auto"/>
          <w:sz w:val="22"/>
          <w:szCs w:val="22"/>
        </w:rPr>
        <w:t>Objednatel</w:t>
      </w:r>
      <w:r w:rsidRPr="00DF3B09">
        <w:rPr>
          <w:rFonts w:ascii="Times New Roman" w:hAnsi="Times New Roman" w:cs="Times New Roman"/>
          <w:color w:val="auto"/>
          <w:sz w:val="22"/>
          <w:szCs w:val="22"/>
        </w:rPr>
        <w:t xml:space="preserve">i. </w:t>
      </w:r>
    </w:p>
    <w:p w14:paraId="1C9770C7" w14:textId="7601E9CD" w:rsidR="00CB58CD" w:rsidRPr="00855652" w:rsidRDefault="00CB58CD" w:rsidP="00855652">
      <w:pPr>
        <w:pStyle w:val="Zkladntext"/>
        <w:numPr>
          <w:ilvl w:val="0"/>
          <w:numId w:val="23"/>
        </w:numPr>
        <w:rPr>
          <w:sz w:val="22"/>
          <w:szCs w:val="22"/>
        </w:rPr>
      </w:pPr>
      <w:r w:rsidRPr="00855652">
        <w:rPr>
          <w:rFonts w:ascii="Times New Roman" w:hAnsi="Times New Roman"/>
          <w:sz w:val="22"/>
        </w:rPr>
        <w:t>Faktura musí být doručena objednateli</w:t>
      </w:r>
      <w:r>
        <w:rPr>
          <w:rFonts w:ascii="Times New Roman" w:hAnsi="Times New Roman"/>
          <w:sz w:val="22"/>
        </w:rPr>
        <w:t xml:space="preserve"> a </w:t>
      </w:r>
      <w:r w:rsidRPr="00855652">
        <w:rPr>
          <w:rFonts w:ascii="Times New Roman" w:hAnsi="Times New Roman"/>
          <w:sz w:val="22"/>
        </w:rPr>
        <w:t>musí obsahovat zejména:</w:t>
      </w:r>
    </w:p>
    <w:p w14:paraId="78CE3BAF" w14:textId="77777777" w:rsidR="00CB58CD" w:rsidRPr="00CB58CD" w:rsidRDefault="00CB58CD" w:rsidP="00CB58CD">
      <w:pPr>
        <w:pStyle w:val="Odstavecseseznamem"/>
        <w:numPr>
          <w:ilvl w:val="0"/>
          <w:numId w:val="20"/>
        </w:numPr>
        <w:ind w:left="993" w:hanging="426"/>
        <w:contextualSpacing/>
        <w:jc w:val="both"/>
        <w:rPr>
          <w:sz w:val="22"/>
        </w:rPr>
      </w:pPr>
      <w:r w:rsidRPr="00CB58CD">
        <w:rPr>
          <w:sz w:val="22"/>
        </w:rPr>
        <w:t>označení osoby zhotovitele včetně uvedení sídla a IČ (DIČ),</w:t>
      </w:r>
    </w:p>
    <w:p w14:paraId="1AD4AE06" w14:textId="77777777" w:rsidR="00CB58CD" w:rsidRPr="00DF3B09" w:rsidRDefault="00CB58CD" w:rsidP="00CB58CD">
      <w:pPr>
        <w:pStyle w:val="Odstavecseseznamem"/>
        <w:numPr>
          <w:ilvl w:val="0"/>
          <w:numId w:val="20"/>
        </w:numPr>
        <w:ind w:left="993" w:hanging="426"/>
        <w:contextualSpacing/>
        <w:jc w:val="both"/>
        <w:rPr>
          <w:sz w:val="22"/>
        </w:rPr>
      </w:pPr>
      <w:r w:rsidRPr="00DF3B09">
        <w:rPr>
          <w:sz w:val="22"/>
        </w:rPr>
        <w:t>označení osoby objednatele včetně uvedení sídla, IČ a DIČ,</w:t>
      </w:r>
    </w:p>
    <w:p w14:paraId="6C24E2FC" w14:textId="77777777" w:rsidR="00CB58CD" w:rsidRPr="00DF3B09" w:rsidRDefault="00CB58CD" w:rsidP="00CB58CD">
      <w:pPr>
        <w:pStyle w:val="Odstavecseseznamem"/>
        <w:numPr>
          <w:ilvl w:val="0"/>
          <w:numId w:val="21"/>
        </w:numPr>
        <w:ind w:left="993" w:hanging="426"/>
        <w:contextualSpacing/>
        <w:jc w:val="both"/>
        <w:rPr>
          <w:sz w:val="22"/>
        </w:rPr>
      </w:pPr>
      <w:r w:rsidRPr="00DF3B09">
        <w:rPr>
          <w:sz w:val="22"/>
        </w:rPr>
        <w:t>evidenční číslo faktury a datum vystavení faktury,</w:t>
      </w:r>
    </w:p>
    <w:p w14:paraId="5E24D056" w14:textId="77777777" w:rsidR="00CB58CD" w:rsidRPr="00DF3B09" w:rsidRDefault="00CB58CD" w:rsidP="00CB58CD">
      <w:pPr>
        <w:pStyle w:val="Odstavecseseznamem"/>
        <w:numPr>
          <w:ilvl w:val="0"/>
          <w:numId w:val="21"/>
        </w:numPr>
        <w:ind w:left="993" w:hanging="426"/>
        <w:contextualSpacing/>
        <w:jc w:val="both"/>
        <w:rPr>
          <w:sz w:val="22"/>
        </w:rPr>
      </w:pPr>
      <w:r w:rsidRPr="00DF3B09">
        <w:rPr>
          <w:sz w:val="22"/>
        </w:rPr>
        <w:t>rozsah a předmět plnění (nestačí pouze odkaz na evidenční číslo této smlouvy),</w:t>
      </w:r>
    </w:p>
    <w:p w14:paraId="45595792" w14:textId="77777777" w:rsidR="00CB58CD" w:rsidRPr="002F51BA" w:rsidRDefault="00CB58CD" w:rsidP="00CB58CD">
      <w:pPr>
        <w:pStyle w:val="Odstavecseseznamem"/>
        <w:numPr>
          <w:ilvl w:val="0"/>
          <w:numId w:val="21"/>
        </w:numPr>
        <w:ind w:left="993" w:hanging="426"/>
        <w:contextualSpacing/>
        <w:jc w:val="both"/>
        <w:rPr>
          <w:sz w:val="22"/>
        </w:rPr>
      </w:pPr>
      <w:r w:rsidRPr="002F51BA">
        <w:rPr>
          <w:sz w:val="22"/>
        </w:rPr>
        <w:t>den uskutečnění plnění</w:t>
      </w:r>
    </w:p>
    <w:p w14:paraId="0F815E33" w14:textId="77777777" w:rsidR="00CB58CD" w:rsidRPr="002F51BA" w:rsidRDefault="00CB58CD" w:rsidP="00CB58CD">
      <w:pPr>
        <w:pStyle w:val="Odstavecseseznamem"/>
        <w:numPr>
          <w:ilvl w:val="0"/>
          <w:numId w:val="21"/>
        </w:numPr>
        <w:ind w:left="993" w:hanging="426"/>
        <w:contextualSpacing/>
        <w:jc w:val="both"/>
        <w:rPr>
          <w:sz w:val="22"/>
        </w:rPr>
      </w:pPr>
      <w:r w:rsidRPr="002F51BA">
        <w:rPr>
          <w:sz w:val="22"/>
        </w:rPr>
        <w:t>označení této smlouvy včetně uvedení jejího evidenčního čísla</w:t>
      </w:r>
    </w:p>
    <w:p w14:paraId="71077C0D" w14:textId="77777777" w:rsidR="00CB58CD" w:rsidRPr="002F51BA" w:rsidRDefault="00CB58CD" w:rsidP="00CB58CD">
      <w:pPr>
        <w:pStyle w:val="Odstavecseseznamem"/>
        <w:numPr>
          <w:ilvl w:val="0"/>
          <w:numId w:val="21"/>
        </w:numPr>
        <w:ind w:left="993" w:hanging="426"/>
        <w:contextualSpacing/>
        <w:jc w:val="both"/>
        <w:rPr>
          <w:sz w:val="22"/>
        </w:rPr>
      </w:pPr>
      <w:r w:rsidRPr="002F51BA">
        <w:rPr>
          <w:sz w:val="22"/>
        </w:rPr>
        <w:t>lhůtu splatnosti v souladu s předchozím odstavcem,</w:t>
      </w:r>
    </w:p>
    <w:p w14:paraId="472F0166" w14:textId="77777777" w:rsidR="00CB58CD" w:rsidRPr="00B8392D" w:rsidRDefault="00CB58CD" w:rsidP="00CB58CD">
      <w:pPr>
        <w:pStyle w:val="Odstavecseseznamem"/>
        <w:numPr>
          <w:ilvl w:val="0"/>
          <w:numId w:val="21"/>
        </w:numPr>
        <w:ind w:left="993" w:hanging="426"/>
        <w:contextualSpacing/>
        <w:jc w:val="both"/>
        <w:rPr>
          <w:sz w:val="22"/>
        </w:rPr>
      </w:pPr>
      <w:r w:rsidRPr="00B8392D">
        <w:rPr>
          <w:sz w:val="22"/>
        </w:rPr>
        <w:t>označení banky a číslo účtu, na který má být odměna poukázána.</w:t>
      </w:r>
    </w:p>
    <w:p w14:paraId="71557780" w14:textId="77777777" w:rsidR="00CB58CD" w:rsidRPr="00BE1CF7" w:rsidRDefault="00CB58CD" w:rsidP="00CB58CD">
      <w:pPr>
        <w:pStyle w:val="Odstavecseseznamem"/>
        <w:ind w:left="567" w:hanging="567"/>
        <w:jc w:val="both"/>
        <w:rPr>
          <w:sz w:val="22"/>
        </w:rPr>
      </w:pPr>
    </w:p>
    <w:p w14:paraId="76D65458" w14:textId="64BE9E5E" w:rsidR="00CB58CD" w:rsidRPr="002F51BA" w:rsidRDefault="00CB58CD" w:rsidP="00855652">
      <w:pPr>
        <w:pStyle w:val="Odstavecseseznamem"/>
        <w:numPr>
          <w:ilvl w:val="0"/>
          <w:numId w:val="23"/>
        </w:numPr>
        <w:jc w:val="both"/>
        <w:rPr>
          <w:sz w:val="22"/>
        </w:rPr>
      </w:pPr>
      <w:r w:rsidRPr="00DF3B09">
        <w:rPr>
          <w:sz w:val="22"/>
        </w:rPr>
        <w:t xml:space="preserve">Kromě uvedených náležitostí musí faktura (daňový doklad) obsahovat náležitosti dle příslušných právních předpisů. Jestliže faktura (daňový doklad) nebude obsahovat dohodnuté náležitosti, nebo náležitosti dle příslušných právních předpisů, nebo bude mít jiné vady, je </w:t>
      </w:r>
      <w:r w:rsidRPr="002F51BA">
        <w:rPr>
          <w:sz w:val="22"/>
        </w:rPr>
        <w:t>objednatel oprávněn ji vrátit zhotoviteli s uvedením vad. V takovém případě lhůta splatnosti počne běžet znovu od doručení opravené faktury (daňového dokladu).</w:t>
      </w:r>
    </w:p>
    <w:p w14:paraId="15CAB53C" w14:textId="77777777" w:rsidR="00CB58CD" w:rsidRDefault="00CB58CD" w:rsidP="00855652">
      <w:pPr>
        <w:pStyle w:val="Zkladntext"/>
        <w:ind w:left="360"/>
        <w:rPr>
          <w:rFonts w:ascii="Times New Roman" w:hAnsi="Times New Roman" w:cs="Times New Roman"/>
          <w:color w:val="auto"/>
          <w:sz w:val="22"/>
          <w:szCs w:val="22"/>
        </w:rPr>
      </w:pPr>
    </w:p>
    <w:p w14:paraId="14BB42CB" w14:textId="31A13F54" w:rsidR="00DF3B09" w:rsidRDefault="00DF3B09" w:rsidP="00DF3B09">
      <w:pPr>
        <w:pStyle w:val="Odstavecseseznamem"/>
        <w:numPr>
          <w:ilvl w:val="0"/>
          <w:numId w:val="23"/>
        </w:numPr>
        <w:jc w:val="both"/>
        <w:rPr>
          <w:color w:val="000000"/>
          <w:sz w:val="22"/>
        </w:rPr>
      </w:pPr>
      <w:r w:rsidRPr="00855652">
        <w:rPr>
          <w:color w:val="000000"/>
          <w:sz w:val="22"/>
        </w:rPr>
        <w:lastRenderedPageBreak/>
        <w:t xml:space="preserve">Fakturace a platby v průběhu stavby budou probíhat až do výše 90 % z celkové ceny díla. Zbylých 5 % z ceny díla bude vyplaceno po předání díla bez vad a nedodělků, případně po odstranění vad a nedodělků z přejímky díla. Konečných 5 % z ceny díla bude sloužit jako tzv. druhé zádržné na zajištění nároků objednatele ze záruky, a to na dobu záruční doby; těchto 5 % zádržného může být nahrazeno bankovní zárukou za dále stanovených podmínek. </w:t>
      </w:r>
    </w:p>
    <w:p w14:paraId="27D21215" w14:textId="77777777" w:rsidR="00DF3B09" w:rsidRDefault="00DF3B09" w:rsidP="00855652">
      <w:pPr>
        <w:pStyle w:val="Odstavecseseznamem"/>
        <w:ind w:left="720"/>
        <w:jc w:val="both"/>
        <w:rPr>
          <w:color w:val="000000"/>
          <w:sz w:val="22"/>
        </w:rPr>
      </w:pPr>
    </w:p>
    <w:p w14:paraId="18F712C9" w14:textId="77777777" w:rsidR="00DF3B09" w:rsidRPr="00855652" w:rsidRDefault="00DF3B09" w:rsidP="00DF3B09">
      <w:pPr>
        <w:pStyle w:val="Odstavecseseznamem"/>
        <w:numPr>
          <w:ilvl w:val="0"/>
          <w:numId w:val="23"/>
        </w:numPr>
        <w:jc w:val="both"/>
        <w:rPr>
          <w:color w:val="000000"/>
          <w:sz w:val="22"/>
        </w:rPr>
      </w:pPr>
      <w:r w:rsidRPr="00855652">
        <w:rPr>
          <w:color w:val="000000"/>
          <w:sz w:val="22"/>
        </w:rPr>
        <w:t xml:space="preserve">První zádržné ve výši 5 % objednatel uhradí zhotoviteli bezodkladně, nejpozději do 15 dnů po protokolárním předání a převzetí dokončeného díla. Pokud objednatel převezme dílo, na němž se vyskytují vady či nedodělky nebránící užívání díla, prodlužuje se lhůta dle předchozí věty do doby do doby </w:t>
      </w:r>
      <w:r w:rsidRPr="00855652">
        <w:rPr>
          <w:snapToGrid w:val="0"/>
          <w:color w:val="000000"/>
          <w:sz w:val="22"/>
        </w:rPr>
        <w:t>odstranění vad a nedodělků uvedených v protokolu o předání a převzetí díla</w:t>
      </w:r>
      <w:r w:rsidRPr="00855652">
        <w:rPr>
          <w:color w:val="000000"/>
          <w:sz w:val="22"/>
        </w:rPr>
        <w:t xml:space="preserve">. </w:t>
      </w:r>
      <w:r w:rsidRPr="00855652">
        <w:rPr>
          <w:snapToGrid w:val="0"/>
          <w:color w:val="000000"/>
          <w:sz w:val="22"/>
        </w:rPr>
        <w:t xml:space="preserve">Zádržné bude uhrazeno objednatelem zhotoviteli na základě daňového dokladu vystaveného zhotovitelem, v němž bude uvedeno, že se jedná o konečnou fakturu. </w:t>
      </w:r>
    </w:p>
    <w:p w14:paraId="59986C87" w14:textId="77777777" w:rsidR="00DF3B09" w:rsidRPr="00855652" w:rsidRDefault="00DF3B09" w:rsidP="00855652">
      <w:pPr>
        <w:pStyle w:val="Odstavecseseznamem"/>
        <w:rPr>
          <w:snapToGrid w:val="0"/>
          <w:color w:val="000000"/>
          <w:sz w:val="22"/>
        </w:rPr>
      </w:pPr>
    </w:p>
    <w:p w14:paraId="02F292FA" w14:textId="4517097A" w:rsidR="00DF3B09" w:rsidRPr="00855652" w:rsidRDefault="00DF3B09" w:rsidP="00855652">
      <w:pPr>
        <w:pStyle w:val="Odstavecseseznamem"/>
        <w:numPr>
          <w:ilvl w:val="0"/>
          <w:numId w:val="23"/>
        </w:numPr>
        <w:jc w:val="both"/>
        <w:rPr>
          <w:sz w:val="22"/>
        </w:rPr>
      </w:pPr>
      <w:r w:rsidRPr="00855652">
        <w:rPr>
          <w:snapToGrid w:val="0"/>
          <w:color w:val="000000"/>
          <w:sz w:val="22"/>
        </w:rPr>
        <w:t xml:space="preserve">Zhotovitel může nahradit druhé zádržné 5 % na dobu záruční doby bankovní zárukou ve shodné výši, která musí být objednateli předložena zhotovitelem před předáním a převzetím díla nebo nejpozději v den jeho předání a převzetí, a to za podmínek stanovených dále, a bankovní zárukou, která </w:t>
      </w:r>
      <w:r w:rsidR="00F651CA">
        <w:rPr>
          <w:snapToGrid w:val="0"/>
          <w:color w:val="000000"/>
          <w:sz w:val="22"/>
        </w:rPr>
        <w:t xml:space="preserve">je </w:t>
      </w:r>
      <w:r w:rsidRPr="00855652">
        <w:rPr>
          <w:snapToGrid w:val="0"/>
          <w:color w:val="000000"/>
          <w:sz w:val="22"/>
        </w:rPr>
        <w:t>jako vzor přílohou této smlouvy o dílo. Pokud bude předložena bezvadná bankovní záruka splňující všechny stanovené parametry, objednatel vyplatí zhotoviteli druhé zádržné na jeho účet bezodkladně, nejpozději však do 15 dnů.</w:t>
      </w:r>
    </w:p>
    <w:p w14:paraId="04A268EF" w14:textId="77777777" w:rsidR="00DF3B09" w:rsidRDefault="00DF3B09" w:rsidP="002E5F2D">
      <w:pPr>
        <w:pStyle w:val="Zkladntext"/>
        <w:numPr>
          <w:ilvl w:val="1"/>
          <w:numId w:val="2"/>
        </w:numPr>
        <w:ind w:hanging="720"/>
        <w:rPr>
          <w:rFonts w:ascii="Times New Roman" w:hAnsi="Times New Roman" w:cs="Times New Roman"/>
          <w:color w:val="auto"/>
          <w:sz w:val="22"/>
          <w:szCs w:val="22"/>
        </w:rPr>
      </w:pPr>
    </w:p>
    <w:p w14:paraId="553B1D94" w14:textId="14C27F82" w:rsidR="002E5F2D" w:rsidRPr="002E5F2D" w:rsidRDefault="002E5F2D" w:rsidP="00855652">
      <w:pPr>
        <w:pStyle w:val="Zkladntext"/>
        <w:ind w:left="36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Bude-li zjištěno, že se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nachází v úpadku podle zákona č. 182/2006 Sb., o úpadku a způsobech jeho řešení (insolvenční zákon), ve znění pozdějších předpisů (dále jen „insolvenční zákon“)</w:t>
      </w:r>
    </w:p>
    <w:p w14:paraId="57EA8956" w14:textId="54FAD49E" w:rsidR="002E5F2D" w:rsidRDefault="002E5F2D" w:rsidP="002E5F2D">
      <w:pPr>
        <w:pStyle w:val="Zkladntext"/>
        <w:numPr>
          <w:ilvl w:val="0"/>
          <w:numId w:val="5"/>
        </w:numPr>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před řádným předáním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em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i, poskytuje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i slevu z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ve výši rozdílu mezi Cenou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(viz článek </w:t>
      </w:r>
      <w:r w:rsidR="003824F5">
        <w:rPr>
          <w:rFonts w:ascii="Times New Roman" w:hAnsi="Times New Roman" w:cs="Times New Roman"/>
          <w:color w:val="auto"/>
          <w:sz w:val="22"/>
          <w:szCs w:val="22"/>
        </w:rPr>
        <w:fldChar w:fldCharType="begin"/>
      </w:r>
      <w:r w:rsidR="003824F5">
        <w:rPr>
          <w:rFonts w:ascii="Times New Roman" w:hAnsi="Times New Roman" w:cs="Times New Roman"/>
          <w:color w:val="auto"/>
          <w:sz w:val="22"/>
          <w:szCs w:val="22"/>
        </w:rPr>
        <w:instrText xml:space="preserve"> REF _Ref515819323 \r \h </w:instrText>
      </w:r>
      <w:r w:rsidR="003824F5">
        <w:rPr>
          <w:rFonts w:ascii="Times New Roman" w:hAnsi="Times New Roman" w:cs="Times New Roman"/>
          <w:color w:val="auto"/>
          <w:sz w:val="22"/>
          <w:szCs w:val="22"/>
        </w:rPr>
      </w:r>
      <w:r w:rsidR="003824F5">
        <w:rPr>
          <w:rFonts w:ascii="Times New Roman" w:hAnsi="Times New Roman" w:cs="Times New Roman"/>
          <w:color w:val="auto"/>
          <w:sz w:val="22"/>
          <w:szCs w:val="22"/>
        </w:rPr>
        <w:fldChar w:fldCharType="separate"/>
      </w:r>
      <w:r w:rsidR="00360C8E">
        <w:rPr>
          <w:rFonts w:ascii="Times New Roman" w:hAnsi="Times New Roman" w:cs="Times New Roman"/>
          <w:color w:val="auto"/>
          <w:sz w:val="22"/>
          <w:szCs w:val="22"/>
        </w:rPr>
        <w:t>2.1</w:t>
      </w:r>
      <w:r w:rsidR="003824F5">
        <w:rPr>
          <w:rFonts w:ascii="Times New Roman" w:hAnsi="Times New Roman" w:cs="Times New Roman"/>
          <w:color w:val="auto"/>
          <w:sz w:val="22"/>
          <w:szCs w:val="22"/>
        </w:rPr>
        <w:fldChar w:fldCharType="end"/>
      </w:r>
      <w:r w:rsidRPr="002E5F2D">
        <w:rPr>
          <w:rFonts w:ascii="Times New Roman" w:hAnsi="Times New Roman" w:cs="Times New Roman"/>
          <w:color w:val="auto"/>
          <w:sz w:val="22"/>
          <w:szCs w:val="22"/>
        </w:rPr>
        <w:t xml:space="preserve">. této smlouvy) a částkou do okamžiku rozhodnutí insolvenčního soudu o způsobu řešení úpadku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uhrazené části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w:t>
      </w:r>
    </w:p>
    <w:p w14:paraId="5BA38886" w14:textId="77777777" w:rsidR="004B6DD2" w:rsidRPr="002E5F2D" w:rsidRDefault="004B6DD2" w:rsidP="004B6DD2">
      <w:pPr>
        <w:pStyle w:val="Zkladntext"/>
        <w:ind w:left="1080"/>
        <w:rPr>
          <w:rFonts w:ascii="Times New Roman" w:hAnsi="Times New Roman" w:cs="Times New Roman"/>
          <w:color w:val="auto"/>
          <w:sz w:val="22"/>
          <w:szCs w:val="22"/>
        </w:rPr>
      </w:pPr>
    </w:p>
    <w:p w14:paraId="2BB9662E" w14:textId="5C1B334F"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Úhrada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ať již jako celku či dílčích plnění, nemá vliv na uplatnění práva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 z vad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w:t>
      </w:r>
    </w:p>
    <w:p w14:paraId="0291C2F7" w14:textId="77777777" w:rsidR="004B6DD2" w:rsidRPr="002E5F2D" w:rsidRDefault="004B6DD2" w:rsidP="004B6DD2">
      <w:pPr>
        <w:pStyle w:val="Zkladntext"/>
        <w:ind w:left="360"/>
        <w:rPr>
          <w:rFonts w:ascii="Times New Roman" w:hAnsi="Times New Roman" w:cs="Times New Roman"/>
          <w:color w:val="auto"/>
          <w:sz w:val="22"/>
          <w:szCs w:val="22"/>
        </w:rPr>
      </w:pPr>
    </w:p>
    <w:p w14:paraId="2CF11F73" w14:textId="2BB130C0"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je oprávněn provádět cenovou kontrolu v  průběhu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a uvádění dokončeného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do provozu a kontrolu provádění závěrečného vyúčtování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Všichni účastníci této smlouvy jsou povinni vytvářet dostatečné podmínky pro provádění cenové kontroly</w:t>
      </w:r>
      <w:r w:rsidR="003824F5">
        <w:rPr>
          <w:rFonts w:ascii="Times New Roman" w:hAnsi="Times New Roman" w:cs="Times New Roman"/>
          <w:color w:val="auto"/>
          <w:sz w:val="22"/>
          <w:szCs w:val="22"/>
        </w:rPr>
        <w:t>.</w:t>
      </w:r>
    </w:p>
    <w:p w14:paraId="39504E94" w14:textId="77777777" w:rsidR="004B6DD2" w:rsidRDefault="004B6DD2" w:rsidP="004B6DD2">
      <w:pPr>
        <w:pStyle w:val="Odstavecseseznamem"/>
        <w:rPr>
          <w:sz w:val="22"/>
          <w:szCs w:val="22"/>
        </w:rPr>
      </w:pPr>
    </w:p>
    <w:p w14:paraId="58E35F67" w14:textId="30147B13"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Nedojde-li mezi oběma Smluvními stranami k dohodě při odsouhlasení m</w:t>
      </w:r>
      <w:r w:rsidR="003824F5">
        <w:rPr>
          <w:rFonts w:ascii="Times New Roman" w:hAnsi="Times New Roman" w:cs="Times New Roman"/>
          <w:color w:val="auto"/>
          <w:sz w:val="22"/>
          <w:szCs w:val="22"/>
        </w:rPr>
        <w:t>nožství nebo druhu provedených s</w:t>
      </w:r>
      <w:r w:rsidRPr="002E5F2D">
        <w:rPr>
          <w:rFonts w:ascii="Times New Roman" w:hAnsi="Times New Roman" w:cs="Times New Roman"/>
          <w:color w:val="auto"/>
          <w:sz w:val="22"/>
          <w:szCs w:val="22"/>
        </w:rPr>
        <w:t xml:space="preserve">tavebních prací, je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oprávněn fakturovat pouze ty Stavební práce, u kterých nedošlo k rozporu. </w:t>
      </w:r>
    </w:p>
    <w:p w14:paraId="25CFD1E1" w14:textId="77777777" w:rsidR="004B6DD2" w:rsidRDefault="004B6DD2" w:rsidP="004B6DD2">
      <w:pPr>
        <w:pStyle w:val="Odstavecseseznamem"/>
        <w:rPr>
          <w:sz w:val="22"/>
          <w:szCs w:val="22"/>
        </w:rPr>
      </w:pPr>
    </w:p>
    <w:p w14:paraId="30B367F3" w14:textId="5D615D06" w:rsidR="002E5F2D" w:rsidRP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osobou povinnou spolupůsobit při výkonu finanční kontroly</w:t>
      </w:r>
      <w:r w:rsidR="00A021DD">
        <w:rPr>
          <w:rFonts w:ascii="Times New Roman" w:hAnsi="Times New Roman" w:cs="Times New Roman"/>
          <w:color w:val="auto"/>
          <w:sz w:val="22"/>
          <w:szCs w:val="22"/>
        </w:rPr>
        <w:t xml:space="preserve"> podle zákona č. 320/2001 Sb. o finanční kontrole, ve znění pozdějších předpisů</w:t>
      </w:r>
      <w:r w:rsidR="002E5F2D" w:rsidRPr="002E5F2D">
        <w:rPr>
          <w:rFonts w:ascii="Times New Roman" w:hAnsi="Times New Roman" w:cs="Times New Roman"/>
          <w:color w:val="auto"/>
          <w:sz w:val="22"/>
          <w:szCs w:val="22"/>
        </w:rPr>
        <w:t xml:space="preserv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poskytnout při výkonu finanční kontroly součinnost a poskytnout přístup ke všem dokumentům souvisejících se zadáním a realizací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dle této smlouvy, včetně dokumentů podléhajících ochraně podle zvláštních právních předpisů. Za účelem řádného splnění této povinnosti je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povinen smluvně zavázat i všechny své případné poddodavatele.</w:t>
      </w:r>
    </w:p>
    <w:p w14:paraId="6DA7AC7E" w14:textId="77777777" w:rsidR="00A826FC" w:rsidRDefault="00A826FC" w:rsidP="002E5F2D">
      <w:pPr>
        <w:rPr>
          <w:b/>
          <w:sz w:val="22"/>
          <w:szCs w:val="22"/>
        </w:rPr>
      </w:pPr>
    </w:p>
    <w:p w14:paraId="54914819" w14:textId="77777777" w:rsidR="002E5F2D" w:rsidRPr="002E5F2D" w:rsidRDefault="002E5F2D" w:rsidP="002E5F2D">
      <w:pPr>
        <w:rPr>
          <w:b/>
          <w:sz w:val="22"/>
          <w:szCs w:val="22"/>
        </w:rPr>
      </w:pPr>
      <w:r w:rsidRPr="002E5F2D">
        <w:rPr>
          <w:b/>
          <w:sz w:val="22"/>
          <w:szCs w:val="22"/>
        </w:rPr>
        <w:t>Nepředvídané práce</w:t>
      </w:r>
    </w:p>
    <w:p w14:paraId="6487B754" w14:textId="3EE51210"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Za nepředvídané práce se považují práce a plnění (části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jejichž potřeba vznikla jinými potřebami zjištěnými v průběhu provádění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jeho zkoušení a uvádění do provozu anebo z důvodu rozhodnutí či opatření orgánů státního stavebního dohledu, památkové péče, případně jiných orgánů příslušných ke kontrole staveb a jinými okolnostmi stranami nepředvídanými. Za nepředvídané práce se považují pouze takové práce a plnění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 které budou prováděny na základě předchozího písemného schválení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a které nebyly součástí řešení projektové dokumentace pro výběr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 nebo práce vyvolané zásadní změnou tohoto řešení. </w:t>
      </w:r>
    </w:p>
    <w:p w14:paraId="4590FFF6" w14:textId="77777777" w:rsidR="004B6DD2" w:rsidRPr="002E5F2D" w:rsidRDefault="004B6DD2" w:rsidP="004B6DD2">
      <w:pPr>
        <w:pStyle w:val="Zkladntext"/>
        <w:ind w:left="360"/>
        <w:rPr>
          <w:rFonts w:ascii="Times New Roman" w:hAnsi="Times New Roman" w:cs="Times New Roman"/>
          <w:color w:val="auto"/>
          <w:sz w:val="22"/>
          <w:szCs w:val="22"/>
        </w:rPr>
      </w:pPr>
    </w:p>
    <w:p w14:paraId="47E84641" w14:textId="3ECFE304" w:rsidR="002E5F2D" w:rsidRDefault="002E5F2D" w:rsidP="003824F5">
      <w:pPr>
        <w:ind w:left="360"/>
        <w:jc w:val="both"/>
        <w:rPr>
          <w:sz w:val="22"/>
          <w:szCs w:val="22"/>
        </w:rPr>
      </w:pPr>
      <w:r w:rsidRPr="002E5F2D">
        <w:rPr>
          <w:sz w:val="22"/>
          <w:szCs w:val="22"/>
        </w:rPr>
        <w:lastRenderedPageBreak/>
        <w:t xml:space="preserve">Za nepředvídané práce se nepovažují práce a plnění jinak splňující podmínky předchozího odstavce, jejichž provedení (poskytnutí) bylo vyvoláno prodlením </w:t>
      </w:r>
      <w:r w:rsidR="007A6A24">
        <w:rPr>
          <w:sz w:val="22"/>
          <w:szCs w:val="22"/>
        </w:rPr>
        <w:t>Zhotovitel</w:t>
      </w:r>
      <w:r w:rsidRPr="002E5F2D">
        <w:rPr>
          <w:sz w:val="22"/>
          <w:szCs w:val="22"/>
        </w:rPr>
        <w:t xml:space="preserve">e s prováděním </w:t>
      </w:r>
      <w:r w:rsidR="003824F5">
        <w:rPr>
          <w:sz w:val="22"/>
          <w:szCs w:val="22"/>
        </w:rPr>
        <w:t>Díla</w:t>
      </w:r>
      <w:r w:rsidR="00CF645C">
        <w:rPr>
          <w:sz w:val="22"/>
          <w:szCs w:val="22"/>
        </w:rPr>
        <w:t xml:space="preserve"> nebo jiným porušením povinnosti </w:t>
      </w:r>
      <w:r w:rsidR="007A6A24">
        <w:rPr>
          <w:sz w:val="22"/>
          <w:szCs w:val="22"/>
        </w:rPr>
        <w:t>Zhotovitel</w:t>
      </w:r>
      <w:r w:rsidR="00CF645C">
        <w:rPr>
          <w:sz w:val="22"/>
          <w:szCs w:val="22"/>
        </w:rPr>
        <w:t>e</w:t>
      </w:r>
      <w:r w:rsidRPr="002E5F2D">
        <w:rPr>
          <w:sz w:val="22"/>
          <w:szCs w:val="22"/>
        </w:rPr>
        <w:t xml:space="preserve">, za které odpovídá nebo jsou důsledkem jeho vadného plnění, a dále práce a plnění, která jsou v souladu s projektovou dokumentací pro výběr </w:t>
      </w:r>
      <w:r w:rsidR="007A6A24">
        <w:rPr>
          <w:sz w:val="22"/>
          <w:szCs w:val="22"/>
        </w:rPr>
        <w:t>Zhotovitel</w:t>
      </w:r>
      <w:r w:rsidRPr="002E5F2D">
        <w:rPr>
          <w:sz w:val="22"/>
          <w:szCs w:val="22"/>
        </w:rPr>
        <w:t xml:space="preserve">e a tuto pouze zpřesňují. Tyto práce jsou jako součást plnění </w:t>
      </w:r>
      <w:r w:rsidR="003824F5">
        <w:rPr>
          <w:sz w:val="22"/>
          <w:szCs w:val="22"/>
        </w:rPr>
        <w:t>Díla</w:t>
      </w:r>
      <w:r w:rsidRPr="002E5F2D">
        <w:rPr>
          <w:sz w:val="22"/>
          <w:szCs w:val="22"/>
        </w:rPr>
        <w:t xml:space="preserve"> již zahrnuty v ceně uvedené v této smlouvě.</w:t>
      </w:r>
    </w:p>
    <w:p w14:paraId="1E729273" w14:textId="2C68F549" w:rsidR="00843D4C" w:rsidRDefault="00843D4C" w:rsidP="0006614B">
      <w:pPr>
        <w:jc w:val="both"/>
        <w:rPr>
          <w:sz w:val="22"/>
          <w:szCs w:val="22"/>
        </w:rPr>
      </w:pPr>
    </w:p>
    <w:p w14:paraId="7A3ACC58" w14:textId="77777777" w:rsidR="00843D4C" w:rsidRPr="003824F5" w:rsidRDefault="00843D4C" w:rsidP="00843D4C">
      <w:pPr>
        <w:pStyle w:val="Zkladntextodsazen3"/>
        <w:ind w:left="0"/>
        <w:rPr>
          <w:highlight w:val="lightGray"/>
        </w:rPr>
      </w:pPr>
    </w:p>
    <w:p w14:paraId="5C73E76A" w14:textId="77777777" w:rsidR="00843D4C" w:rsidRPr="003824F5" w:rsidRDefault="00843D4C" w:rsidP="00843D4C">
      <w:pPr>
        <w:pStyle w:val="Odstavecseseznamem"/>
        <w:numPr>
          <w:ilvl w:val="0"/>
          <w:numId w:val="16"/>
        </w:numPr>
        <w:jc w:val="both"/>
        <w:rPr>
          <w:vanish/>
          <w:color w:val="000000"/>
          <w:sz w:val="22"/>
          <w:szCs w:val="22"/>
          <w:highlight w:val="lightGray"/>
        </w:rPr>
      </w:pPr>
    </w:p>
    <w:p w14:paraId="3DD206E7" w14:textId="77777777" w:rsidR="00843D4C" w:rsidRPr="003824F5" w:rsidRDefault="00843D4C" w:rsidP="00843D4C">
      <w:pPr>
        <w:pStyle w:val="Odstavecseseznamem"/>
        <w:numPr>
          <w:ilvl w:val="0"/>
          <w:numId w:val="16"/>
        </w:numPr>
        <w:jc w:val="both"/>
        <w:rPr>
          <w:vanish/>
          <w:color w:val="000000"/>
          <w:sz w:val="22"/>
          <w:szCs w:val="22"/>
          <w:highlight w:val="lightGray"/>
        </w:rPr>
      </w:pPr>
    </w:p>
    <w:p w14:paraId="1B74DD7C" w14:textId="77777777" w:rsidR="00843D4C" w:rsidRPr="003824F5" w:rsidRDefault="00843D4C" w:rsidP="00843D4C">
      <w:pPr>
        <w:pStyle w:val="Odstavecseseznamem"/>
        <w:numPr>
          <w:ilvl w:val="0"/>
          <w:numId w:val="16"/>
        </w:numPr>
        <w:jc w:val="both"/>
        <w:rPr>
          <w:vanish/>
          <w:color w:val="000000"/>
          <w:sz w:val="22"/>
          <w:szCs w:val="22"/>
          <w:highlight w:val="lightGray"/>
        </w:rPr>
      </w:pPr>
    </w:p>
    <w:p w14:paraId="54FE5D7F" w14:textId="77777777" w:rsidR="00843D4C" w:rsidRPr="003824F5" w:rsidRDefault="00843D4C" w:rsidP="00843D4C">
      <w:pPr>
        <w:pStyle w:val="Odstavecseseznamem"/>
        <w:numPr>
          <w:ilvl w:val="1"/>
          <w:numId w:val="16"/>
        </w:numPr>
        <w:jc w:val="both"/>
        <w:rPr>
          <w:vanish/>
          <w:color w:val="000000"/>
          <w:sz w:val="22"/>
          <w:szCs w:val="22"/>
          <w:highlight w:val="lightGray"/>
        </w:rPr>
      </w:pPr>
    </w:p>
    <w:p w14:paraId="199B955C" w14:textId="77777777" w:rsidR="00843D4C" w:rsidRPr="003824F5" w:rsidRDefault="00843D4C" w:rsidP="00843D4C">
      <w:pPr>
        <w:pStyle w:val="Odstavecseseznamem"/>
        <w:numPr>
          <w:ilvl w:val="1"/>
          <w:numId w:val="16"/>
        </w:numPr>
        <w:jc w:val="both"/>
        <w:rPr>
          <w:vanish/>
          <w:color w:val="000000"/>
          <w:sz w:val="22"/>
          <w:szCs w:val="22"/>
          <w:highlight w:val="lightGray"/>
        </w:rPr>
      </w:pPr>
    </w:p>
    <w:p w14:paraId="05709174" w14:textId="77777777" w:rsidR="00843D4C" w:rsidRPr="003824F5" w:rsidRDefault="00843D4C" w:rsidP="00843D4C">
      <w:pPr>
        <w:pStyle w:val="Odstavecseseznamem"/>
        <w:numPr>
          <w:ilvl w:val="1"/>
          <w:numId w:val="16"/>
        </w:numPr>
        <w:jc w:val="both"/>
        <w:rPr>
          <w:vanish/>
          <w:color w:val="000000"/>
          <w:sz w:val="22"/>
          <w:szCs w:val="22"/>
          <w:highlight w:val="lightGray"/>
        </w:rPr>
      </w:pPr>
    </w:p>
    <w:p w14:paraId="7D98EDCD" w14:textId="77777777" w:rsidR="00843D4C" w:rsidRPr="003824F5" w:rsidRDefault="00843D4C" w:rsidP="00843D4C">
      <w:pPr>
        <w:pStyle w:val="Odstavecseseznamem"/>
        <w:numPr>
          <w:ilvl w:val="1"/>
          <w:numId w:val="16"/>
        </w:numPr>
        <w:jc w:val="both"/>
        <w:rPr>
          <w:vanish/>
          <w:color w:val="000000"/>
          <w:sz w:val="22"/>
          <w:szCs w:val="22"/>
          <w:highlight w:val="lightGray"/>
        </w:rPr>
      </w:pPr>
    </w:p>
    <w:p w14:paraId="4FEA9A01" w14:textId="77777777" w:rsidR="00843D4C" w:rsidRPr="003824F5" w:rsidRDefault="00843D4C" w:rsidP="00843D4C">
      <w:pPr>
        <w:pStyle w:val="Odstavecseseznamem"/>
        <w:numPr>
          <w:ilvl w:val="1"/>
          <w:numId w:val="16"/>
        </w:numPr>
        <w:jc w:val="both"/>
        <w:rPr>
          <w:vanish/>
          <w:color w:val="000000"/>
          <w:sz w:val="22"/>
          <w:szCs w:val="22"/>
          <w:highlight w:val="lightGray"/>
        </w:rPr>
      </w:pPr>
    </w:p>
    <w:p w14:paraId="38EE6151" w14:textId="77777777" w:rsidR="00843D4C" w:rsidRPr="003824F5" w:rsidRDefault="00843D4C" w:rsidP="00843D4C">
      <w:pPr>
        <w:pStyle w:val="Odstavecseseznamem"/>
        <w:numPr>
          <w:ilvl w:val="1"/>
          <w:numId w:val="16"/>
        </w:numPr>
        <w:jc w:val="both"/>
        <w:rPr>
          <w:vanish/>
          <w:color w:val="000000"/>
          <w:sz w:val="22"/>
          <w:szCs w:val="22"/>
          <w:highlight w:val="lightGray"/>
        </w:rPr>
      </w:pPr>
    </w:p>
    <w:p w14:paraId="38D090C1" w14:textId="77777777" w:rsidR="00843D4C" w:rsidRPr="003824F5" w:rsidRDefault="00843D4C" w:rsidP="00843D4C">
      <w:pPr>
        <w:pStyle w:val="Odstavecseseznamem"/>
        <w:numPr>
          <w:ilvl w:val="1"/>
          <w:numId w:val="16"/>
        </w:numPr>
        <w:jc w:val="both"/>
        <w:rPr>
          <w:vanish/>
          <w:color w:val="000000"/>
          <w:sz w:val="22"/>
          <w:szCs w:val="22"/>
          <w:highlight w:val="lightGray"/>
        </w:rPr>
      </w:pPr>
    </w:p>
    <w:p w14:paraId="3290449B" w14:textId="77777777" w:rsidR="00843D4C" w:rsidRPr="003824F5" w:rsidRDefault="00843D4C" w:rsidP="00843D4C">
      <w:pPr>
        <w:pStyle w:val="Odstavecseseznamem"/>
        <w:numPr>
          <w:ilvl w:val="1"/>
          <w:numId w:val="16"/>
        </w:numPr>
        <w:jc w:val="both"/>
        <w:rPr>
          <w:vanish/>
          <w:color w:val="000000"/>
          <w:sz w:val="22"/>
          <w:szCs w:val="22"/>
          <w:highlight w:val="lightGray"/>
        </w:rPr>
      </w:pPr>
    </w:p>
    <w:p w14:paraId="43FB2757" w14:textId="77777777" w:rsidR="00843D4C" w:rsidRPr="003824F5" w:rsidRDefault="00843D4C" w:rsidP="00843D4C">
      <w:pPr>
        <w:pStyle w:val="Odstavecseseznamem"/>
        <w:numPr>
          <w:ilvl w:val="1"/>
          <w:numId w:val="16"/>
        </w:numPr>
        <w:jc w:val="both"/>
        <w:rPr>
          <w:vanish/>
          <w:color w:val="000000"/>
          <w:sz w:val="22"/>
          <w:szCs w:val="22"/>
          <w:highlight w:val="lightGray"/>
        </w:rPr>
      </w:pPr>
    </w:p>
    <w:p w14:paraId="2D9EDAD5" w14:textId="77777777" w:rsidR="00843D4C" w:rsidRPr="003824F5" w:rsidRDefault="00843D4C" w:rsidP="00843D4C">
      <w:pPr>
        <w:pStyle w:val="Odstavecseseznamem"/>
        <w:numPr>
          <w:ilvl w:val="1"/>
          <w:numId w:val="16"/>
        </w:numPr>
        <w:jc w:val="both"/>
        <w:rPr>
          <w:vanish/>
          <w:color w:val="000000"/>
          <w:sz w:val="22"/>
          <w:szCs w:val="22"/>
          <w:highlight w:val="lightGray"/>
        </w:rPr>
      </w:pPr>
    </w:p>
    <w:p w14:paraId="5C818530" w14:textId="77777777" w:rsidR="00843D4C" w:rsidRPr="003824F5" w:rsidRDefault="00843D4C" w:rsidP="00843D4C">
      <w:pPr>
        <w:pStyle w:val="Odstavecseseznamem"/>
        <w:numPr>
          <w:ilvl w:val="1"/>
          <w:numId w:val="16"/>
        </w:numPr>
        <w:jc w:val="both"/>
        <w:rPr>
          <w:vanish/>
          <w:color w:val="000000"/>
          <w:sz w:val="22"/>
          <w:szCs w:val="22"/>
          <w:highlight w:val="lightGray"/>
        </w:rPr>
      </w:pPr>
    </w:p>
    <w:p w14:paraId="34DC1424" w14:textId="77777777" w:rsidR="002E5F2D" w:rsidRPr="003824F5" w:rsidRDefault="002E5F2D" w:rsidP="002E5F2D">
      <w:pPr>
        <w:rPr>
          <w:b/>
          <w:sz w:val="22"/>
          <w:szCs w:val="22"/>
        </w:rPr>
      </w:pPr>
    </w:p>
    <w:p w14:paraId="79FD6B76" w14:textId="77777777" w:rsidR="002E5F2D" w:rsidRPr="002E5F2D" w:rsidRDefault="002E5F2D" w:rsidP="002E5F2D">
      <w:pPr>
        <w:pStyle w:val="Odstavecseseznamem"/>
        <w:ind w:left="720"/>
        <w:rPr>
          <w:b/>
          <w:vanish/>
          <w:sz w:val="22"/>
          <w:szCs w:val="22"/>
        </w:rPr>
      </w:pPr>
    </w:p>
    <w:p w14:paraId="0A108B87" w14:textId="77777777" w:rsidR="002E5F2D" w:rsidRPr="002E5F2D" w:rsidRDefault="002E5F2D" w:rsidP="002E5F2D">
      <w:pPr>
        <w:pStyle w:val="Zkladntext"/>
        <w:numPr>
          <w:ilvl w:val="0"/>
          <w:numId w:val="2"/>
        </w:numPr>
        <w:jc w:val="center"/>
        <w:rPr>
          <w:rFonts w:ascii="Times New Roman" w:hAnsi="Times New Roman" w:cs="Times New Roman"/>
          <w:b/>
          <w:bCs/>
          <w:color w:val="auto"/>
        </w:rPr>
      </w:pPr>
    </w:p>
    <w:p w14:paraId="37C55EAF" w14:textId="77777777"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DOBA PLNĚNÍ</w:t>
      </w:r>
    </w:p>
    <w:p w14:paraId="29CE3299" w14:textId="77777777" w:rsidR="002E5F2D" w:rsidRPr="002E5F2D" w:rsidRDefault="002E5F2D" w:rsidP="002E5F2D">
      <w:pPr>
        <w:jc w:val="both"/>
        <w:rPr>
          <w:b/>
          <w:bCs/>
        </w:rPr>
      </w:pPr>
    </w:p>
    <w:p w14:paraId="6677D4F2" w14:textId="710CEB67"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bookmarkStart w:id="1" w:name="_Ref515819685"/>
      <w:r w:rsidRPr="002E5F2D">
        <w:rPr>
          <w:rFonts w:ascii="Times New Roman" w:hAnsi="Times New Roman" w:cs="Times New Roman"/>
          <w:color w:val="auto"/>
          <w:sz w:val="22"/>
          <w:szCs w:val="22"/>
        </w:rPr>
        <w:t xml:space="preserve">Smluvní strany se dohodly, že </w:t>
      </w:r>
      <w:r w:rsidR="007A6A24">
        <w:rPr>
          <w:rFonts w:ascii="Times New Roman" w:hAnsi="Times New Roman" w:cs="Times New Roman"/>
          <w:color w:val="auto"/>
          <w:sz w:val="22"/>
          <w:szCs w:val="22"/>
        </w:rPr>
        <w:t>Dílo</w:t>
      </w:r>
      <w:r w:rsidRPr="002E5F2D">
        <w:rPr>
          <w:rFonts w:ascii="Times New Roman" w:hAnsi="Times New Roman" w:cs="Times New Roman"/>
          <w:color w:val="auto"/>
          <w:sz w:val="22"/>
          <w:szCs w:val="22"/>
        </w:rPr>
        <w:t xml:space="preserve"> bude provedeno </w:t>
      </w:r>
      <w:r w:rsidR="00D14088" w:rsidRPr="00227E89">
        <w:rPr>
          <w:rFonts w:ascii="Times New Roman" w:hAnsi="Times New Roman" w:cs="Times New Roman"/>
          <w:sz w:val="22"/>
          <w:szCs w:val="22"/>
        </w:rPr>
        <w:t>v souladu s harmonogramem prací</w:t>
      </w:r>
      <w:r w:rsidRPr="00227E89">
        <w:rPr>
          <w:rFonts w:ascii="Times New Roman" w:hAnsi="Times New Roman" w:cs="Times New Roman"/>
          <w:color w:val="auto"/>
          <w:sz w:val="22"/>
          <w:szCs w:val="22"/>
        </w:rPr>
        <w:t>,</w:t>
      </w:r>
      <w:r w:rsidRPr="002E5F2D">
        <w:rPr>
          <w:rFonts w:ascii="Times New Roman" w:hAnsi="Times New Roman" w:cs="Times New Roman"/>
          <w:color w:val="auto"/>
          <w:sz w:val="22"/>
          <w:szCs w:val="22"/>
        </w:rPr>
        <w:t xml:space="preserve"> a to v následujících termínech:</w:t>
      </w:r>
      <w:bookmarkEnd w:id="1"/>
      <w:r w:rsidRPr="002E5F2D">
        <w:rPr>
          <w:rFonts w:ascii="Times New Roman" w:hAnsi="Times New Roman" w:cs="Times New Roman"/>
          <w:color w:val="auto"/>
          <w:sz w:val="22"/>
          <w:szCs w:val="22"/>
        </w:rPr>
        <w:t xml:space="preserve"> </w:t>
      </w:r>
    </w:p>
    <w:p w14:paraId="1E313F0D" w14:textId="77777777" w:rsidR="002E5F2D" w:rsidRPr="002E5F2D" w:rsidRDefault="002E5F2D" w:rsidP="002E5F2D">
      <w:pPr>
        <w:pStyle w:val="Zkladntext"/>
        <w:ind w:left="360"/>
        <w:rPr>
          <w:rFonts w:ascii="Times New Roman" w:hAnsi="Times New Roman" w:cs="Times New Roman"/>
          <w:color w:val="auto"/>
          <w:sz w:val="22"/>
          <w:szCs w:val="22"/>
        </w:rPr>
      </w:pPr>
    </w:p>
    <w:p w14:paraId="3BF79B6A" w14:textId="37368AB9" w:rsidR="00F70217" w:rsidRPr="00EB5E98" w:rsidRDefault="002E5F2D" w:rsidP="0006614B">
      <w:pPr>
        <w:jc w:val="both"/>
      </w:pPr>
      <w:r w:rsidRPr="00EB5E98">
        <w:t>Předání a převzetí staveniště</w:t>
      </w:r>
      <w:r w:rsidRPr="00EB5E98">
        <w:tab/>
      </w:r>
      <w:r w:rsidRPr="00EB5E98">
        <w:tab/>
      </w:r>
      <w:r w:rsidRPr="00EB5E98">
        <w:tab/>
      </w:r>
      <w:r w:rsidRPr="00EB5E98">
        <w:tab/>
      </w:r>
      <w:r w:rsidRPr="00EB5E98">
        <w:tab/>
        <w:t xml:space="preserve"> </w:t>
      </w:r>
      <w:r w:rsidRPr="00EB5E98">
        <w:tab/>
        <w:t xml:space="preserve">   </w:t>
      </w:r>
      <w:r w:rsidRPr="00EB5E98">
        <w:tab/>
      </w:r>
      <w:r w:rsidR="00F70217" w:rsidRPr="00EB5E98">
        <w:tab/>
      </w:r>
      <w:r w:rsidR="00F67A65" w:rsidRPr="00EB5E98">
        <w:t>17.6.2024</w:t>
      </w:r>
      <w:r w:rsidR="00F70217" w:rsidRPr="00EB5E98">
        <w:t xml:space="preserve"> </w:t>
      </w:r>
    </w:p>
    <w:p w14:paraId="31DE45A9" w14:textId="5BF88A20" w:rsidR="002E5F2D" w:rsidRPr="00EB5E98" w:rsidRDefault="002E5F2D" w:rsidP="0006614B">
      <w:pPr>
        <w:jc w:val="both"/>
        <w:rPr>
          <w:b/>
        </w:rPr>
      </w:pPr>
      <w:r w:rsidRPr="00EB5E98">
        <w:t xml:space="preserve">Zahájení stavebních prací </w:t>
      </w:r>
      <w:r w:rsidRPr="00EB5E98">
        <w:tab/>
        <w:t xml:space="preserve"> </w:t>
      </w:r>
      <w:r w:rsidRPr="00EB5E98">
        <w:tab/>
        <w:t xml:space="preserve">    </w:t>
      </w:r>
      <w:r w:rsidRPr="00EB5E98">
        <w:tab/>
      </w:r>
      <w:r w:rsidRPr="00EB5E98">
        <w:tab/>
      </w:r>
      <w:r w:rsidRPr="00EB5E98">
        <w:tab/>
      </w:r>
      <w:r w:rsidRPr="00EB5E98">
        <w:tab/>
      </w:r>
      <w:r w:rsidR="00F70217" w:rsidRPr="00EB5E98">
        <w:tab/>
      </w:r>
      <w:r w:rsidR="00F70217" w:rsidRPr="00EB5E98">
        <w:tab/>
      </w:r>
      <w:r w:rsidR="002C4B79" w:rsidRPr="00EB5E98">
        <w:t>17.6.2024</w:t>
      </w:r>
      <w:r w:rsidR="00F70217" w:rsidRPr="00EB5E98">
        <w:t xml:space="preserve"> </w:t>
      </w:r>
    </w:p>
    <w:p w14:paraId="7231A45C" w14:textId="7CF0F501" w:rsidR="00F70217" w:rsidRPr="00EB5E98" w:rsidRDefault="002E5F2D" w:rsidP="0006614B">
      <w:pPr>
        <w:jc w:val="both"/>
      </w:pPr>
      <w:r w:rsidRPr="00EB5E98">
        <w:t>Dokončení stavebních prací</w:t>
      </w:r>
      <w:r w:rsidRPr="00EB5E98">
        <w:tab/>
      </w:r>
      <w:r w:rsidRPr="00EB5E98">
        <w:tab/>
      </w:r>
      <w:r w:rsidRPr="00EB5E98">
        <w:tab/>
      </w:r>
      <w:r w:rsidRPr="00EB5E98">
        <w:tab/>
      </w:r>
      <w:r w:rsidRPr="00EB5E98">
        <w:tab/>
      </w:r>
      <w:r w:rsidRPr="00EB5E98">
        <w:tab/>
        <w:t xml:space="preserve">        </w:t>
      </w:r>
      <w:r w:rsidRPr="00EB5E98">
        <w:tab/>
      </w:r>
      <w:r w:rsidR="00F70217" w:rsidRPr="00EB5E98">
        <w:tab/>
      </w:r>
      <w:r w:rsidR="002C4B79" w:rsidRPr="00EB5E98">
        <w:t>23.8.2024</w:t>
      </w:r>
      <w:r w:rsidR="00F70217" w:rsidRPr="00EB5E98">
        <w:t xml:space="preserve"> </w:t>
      </w:r>
    </w:p>
    <w:p w14:paraId="5B4E758A" w14:textId="24D96559" w:rsidR="002E5F2D" w:rsidRPr="002E5F2D" w:rsidRDefault="00FC458F" w:rsidP="0006614B">
      <w:pPr>
        <w:jc w:val="both"/>
        <w:rPr>
          <w:sz w:val="22"/>
          <w:szCs w:val="22"/>
        </w:rPr>
      </w:pPr>
      <w:r>
        <w:t>P</w:t>
      </w:r>
      <w:r w:rsidR="002E5F2D" w:rsidRPr="002E5F2D">
        <w:t xml:space="preserve">ředání a převzetí stavby </w:t>
      </w:r>
      <w:r w:rsidR="00F70217">
        <w:tab/>
      </w:r>
      <w:r w:rsidR="00F70217">
        <w:tab/>
      </w:r>
      <w:r w:rsidR="00F70217">
        <w:tab/>
      </w:r>
      <w:r w:rsidR="00F70217">
        <w:tab/>
      </w:r>
      <w:r w:rsidR="00F70217">
        <w:tab/>
      </w:r>
      <w:r w:rsidR="00F70217">
        <w:tab/>
      </w:r>
      <w:r w:rsidR="00F70217">
        <w:tab/>
      </w:r>
      <w:r w:rsidR="00F70217">
        <w:tab/>
      </w:r>
      <w:r w:rsidR="00F67A65">
        <w:t>23.8</w:t>
      </w:r>
      <w:r w:rsidR="00EB5E98">
        <w:t>.</w:t>
      </w:r>
      <w:r w:rsidR="00F67A65">
        <w:t>2024</w:t>
      </w:r>
    </w:p>
    <w:p w14:paraId="6C002119" w14:textId="77777777" w:rsidR="00A826FC" w:rsidRDefault="00A826FC" w:rsidP="002E5F2D">
      <w:pPr>
        <w:jc w:val="both"/>
        <w:rPr>
          <w:b/>
          <w:sz w:val="22"/>
          <w:szCs w:val="22"/>
        </w:rPr>
      </w:pPr>
    </w:p>
    <w:p w14:paraId="5C02A07C" w14:textId="77777777" w:rsidR="002E5F2D" w:rsidRPr="002E5F2D" w:rsidRDefault="002E5F2D" w:rsidP="002E5F2D">
      <w:pPr>
        <w:jc w:val="both"/>
        <w:rPr>
          <w:b/>
          <w:sz w:val="22"/>
          <w:szCs w:val="22"/>
        </w:rPr>
      </w:pPr>
      <w:r w:rsidRPr="002E5F2D">
        <w:rPr>
          <w:b/>
          <w:sz w:val="22"/>
          <w:szCs w:val="22"/>
        </w:rPr>
        <w:t>Harmonogram realizace</w:t>
      </w:r>
    </w:p>
    <w:p w14:paraId="6BD39E2B" w14:textId="77777777" w:rsidR="002E5F2D" w:rsidRPr="002E5F2D" w:rsidRDefault="002E5F2D" w:rsidP="002E5F2D">
      <w:pPr>
        <w:ind w:left="705" w:hanging="705"/>
        <w:jc w:val="both"/>
        <w:rPr>
          <w:sz w:val="22"/>
          <w:szCs w:val="22"/>
        </w:rPr>
      </w:pPr>
    </w:p>
    <w:p w14:paraId="4873E3EB" w14:textId="04060CE3" w:rsidR="00FC458F" w:rsidRPr="00D14088" w:rsidRDefault="002E5F2D" w:rsidP="00D14088">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Detailní harmonogram realizace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zpracovaný v souladu s nabídkou, předloží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i v členění v periodách o maximálně sedmi po sobě jdoucích kalendářních dnech nejpozději do 7 (sedmi) kalendářních dnů ode dne podpisu této smlouvy</w:t>
      </w:r>
      <w:r w:rsidR="00DF3B09">
        <w:rPr>
          <w:rFonts w:ascii="Times New Roman" w:hAnsi="Times New Roman" w:cs="Times New Roman"/>
          <w:color w:val="auto"/>
          <w:sz w:val="22"/>
          <w:szCs w:val="22"/>
        </w:rPr>
        <w:t>; neučiní-li tak, má objednatel právo určit harmonogram sám a zhotovitel jím bude vázán</w:t>
      </w:r>
      <w:r w:rsidRPr="002E5F2D">
        <w:rPr>
          <w:rFonts w:ascii="Times New Roman" w:hAnsi="Times New Roman" w:cs="Times New Roman"/>
          <w:color w:val="auto"/>
          <w:sz w:val="22"/>
          <w:szCs w:val="22"/>
        </w:rPr>
        <w:t xml:space="preserve">. Termíny provádění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uvedené v harmonogramu realizace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jsou pro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e závazné.</w:t>
      </w:r>
    </w:p>
    <w:p w14:paraId="42DF0724" w14:textId="77777777" w:rsidR="002E5F2D" w:rsidRPr="002E5F2D" w:rsidRDefault="002E5F2D" w:rsidP="002E5F2D">
      <w:pPr>
        <w:pStyle w:val="Zkladntext"/>
        <w:ind w:left="360"/>
        <w:rPr>
          <w:rFonts w:ascii="Times New Roman" w:hAnsi="Times New Roman" w:cs="Times New Roman"/>
          <w:color w:val="auto"/>
          <w:sz w:val="22"/>
          <w:szCs w:val="22"/>
        </w:rPr>
      </w:pPr>
    </w:p>
    <w:p w14:paraId="0121BE15" w14:textId="77777777" w:rsidR="002E5F2D" w:rsidRPr="002E5F2D" w:rsidRDefault="002E5F2D" w:rsidP="002E5F2D">
      <w:pPr>
        <w:pStyle w:val="Zkladntext"/>
        <w:numPr>
          <w:ilvl w:val="0"/>
          <w:numId w:val="2"/>
        </w:numPr>
        <w:jc w:val="center"/>
        <w:rPr>
          <w:rFonts w:ascii="Times New Roman" w:hAnsi="Times New Roman" w:cs="Times New Roman"/>
          <w:b/>
          <w:bCs/>
          <w:color w:val="auto"/>
        </w:rPr>
      </w:pPr>
    </w:p>
    <w:p w14:paraId="0685E27B" w14:textId="77777777"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SOUČINNOST SMLUVNÍCH STRAN</w:t>
      </w:r>
    </w:p>
    <w:p w14:paraId="594E3AA9" w14:textId="77777777" w:rsidR="002E5F2D" w:rsidRPr="002E5F2D" w:rsidRDefault="002E5F2D" w:rsidP="002E5F2D">
      <w:pPr>
        <w:jc w:val="both"/>
        <w:rPr>
          <w:sz w:val="22"/>
          <w:szCs w:val="22"/>
        </w:rPr>
      </w:pPr>
    </w:p>
    <w:p w14:paraId="292D50A7" w14:textId="291D61FB"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Smluvní strany se zavazují vyvinout veškeré úsilí k vytvoření potřebných podmínek pro realizaci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dle podmínek stanovených touto smlouvou, které vyplývají z jejich smluvního postavení. To platí i v případech, kde to není výslovně stanoveno ustanovením této smlouvy. </w:t>
      </w:r>
    </w:p>
    <w:p w14:paraId="4A7BD66E" w14:textId="77777777" w:rsidR="004B6DD2" w:rsidRPr="002E5F2D" w:rsidRDefault="004B6DD2" w:rsidP="004B6DD2">
      <w:pPr>
        <w:pStyle w:val="Zkladntext"/>
        <w:ind w:left="360"/>
        <w:rPr>
          <w:rFonts w:ascii="Times New Roman" w:hAnsi="Times New Roman" w:cs="Times New Roman"/>
          <w:color w:val="auto"/>
          <w:sz w:val="22"/>
          <w:szCs w:val="22"/>
        </w:rPr>
      </w:pPr>
    </w:p>
    <w:p w14:paraId="0BDE29E8" w14:textId="77777777"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64FA6AFE" w14:textId="77777777" w:rsidR="004B6DD2" w:rsidRDefault="004B6DD2" w:rsidP="004B6DD2">
      <w:pPr>
        <w:pStyle w:val="Odstavecseseznamem"/>
        <w:rPr>
          <w:sz w:val="22"/>
          <w:szCs w:val="22"/>
        </w:rPr>
      </w:pPr>
    </w:p>
    <w:p w14:paraId="661221FD" w14:textId="68F94AA9" w:rsidR="00B00413" w:rsidRPr="00D422F4"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že na základě skutečností zjištěných v průběhu plnění povinností dle této smlouvy navrhne a provede opatření směřující k dodržení podmínek stanovených touto smlouvou pro naplnění smlouvy, k ochraně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před škodami, ztrátami a zbytečnými výdaji a že poskytne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a jiným osobám zúčastněným na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veškeré potřebné doklady, konzultace, pomoc a jinou součinnost.</w:t>
      </w:r>
    </w:p>
    <w:p w14:paraId="60AECF0F" w14:textId="77777777" w:rsidR="002E5F2D" w:rsidRPr="002E5F2D" w:rsidRDefault="002E5F2D" w:rsidP="002E5F2D">
      <w:pPr>
        <w:pStyle w:val="Zkladntextodsazen"/>
        <w:spacing w:after="0" w:line="240" w:lineRule="auto"/>
        <w:jc w:val="both"/>
        <w:rPr>
          <w:rFonts w:ascii="Times New Roman" w:hAnsi="Times New Roman" w:cs="Times New Roman"/>
        </w:rPr>
      </w:pPr>
    </w:p>
    <w:p w14:paraId="2D4A5EB9" w14:textId="77777777" w:rsidR="002E5F2D" w:rsidRPr="002E5F2D" w:rsidRDefault="002E5F2D" w:rsidP="002E5F2D">
      <w:pPr>
        <w:pStyle w:val="Zkladntext"/>
        <w:numPr>
          <w:ilvl w:val="0"/>
          <w:numId w:val="2"/>
        </w:numPr>
        <w:jc w:val="center"/>
        <w:rPr>
          <w:rFonts w:ascii="Times New Roman" w:hAnsi="Times New Roman" w:cs="Times New Roman"/>
          <w:b/>
          <w:bCs/>
          <w:color w:val="auto"/>
        </w:rPr>
      </w:pPr>
    </w:p>
    <w:p w14:paraId="1920A4BE" w14:textId="619422C2"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 xml:space="preserve">PODMÍNKY PROVÁDĚNÍ </w:t>
      </w:r>
      <w:r w:rsidR="003824F5">
        <w:rPr>
          <w:rFonts w:ascii="Times New Roman" w:hAnsi="Times New Roman" w:cs="Times New Roman"/>
          <w:b/>
          <w:bCs/>
          <w:color w:val="auto"/>
        </w:rPr>
        <w:t>DÍLA</w:t>
      </w:r>
    </w:p>
    <w:p w14:paraId="145CD615" w14:textId="77777777" w:rsidR="002E5F2D" w:rsidRPr="002E5F2D" w:rsidRDefault="002E5F2D" w:rsidP="002E5F2D">
      <w:pPr>
        <w:pStyle w:val="Zkladntext"/>
        <w:jc w:val="center"/>
        <w:rPr>
          <w:rFonts w:ascii="Times New Roman" w:hAnsi="Times New Roman" w:cs="Times New Roman"/>
          <w:b/>
          <w:bCs/>
          <w:color w:val="auto"/>
        </w:rPr>
      </w:pPr>
    </w:p>
    <w:p w14:paraId="488D9AED" w14:textId="77777777" w:rsidR="002E5F2D" w:rsidRPr="002E5F2D" w:rsidRDefault="002E5F2D" w:rsidP="002E5F2D">
      <w:pPr>
        <w:pStyle w:val="Odstavecseseznamem"/>
        <w:ind w:left="360"/>
        <w:jc w:val="both"/>
        <w:rPr>
          <w:vanish/>
          <w:sz w:val="22"/>
          <w:szCs w:val="22"/>
        </w:rPr>
      </w:pPr>
    </w:p>
    <w:p w14:paraId="7B7D51E2" w14:textId="650BEDBE" w:rsidR="002E5F2D" w:rsidRPr="002E5F2D" w:rsidRDefault="007A6A24" w:rsidP="002E5F2D">
      <w:pPr>
        <w:pStyle w:val="Zkladntext"/>
        <w:numPr>
          <w:ilvl w:val="1"/>
          <w:numId w:val="2"/>
        </w:numPr>
        <w:ind w:hanging="720"/>
        <w:rPr>
          <w:rFonts w:ascii="Times New Roman" w:hAnsi="Times New Roman" w:cs="Times New Roman"/>
          <w:color w:val="auto"/>
          <w:sz w:val="22"/>
          <w:szCs w:val="22"/>
        </w:rPr>
      </w:pPr>
      <w:bookmarkStart w:id="2" w:name="_Ref515822039"/>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že zajistí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tak, aby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w:t>
      </w:r>
      <w:bookmarkEnd w:id="2"/>
    </w:p>
    <w:p w14:paraId="11BB3880" w14:textId="77777777" w:rsidR="002E5F2D" w:rsidRPr="002E5F2D" w:rsidRDefault="002E5F2D" w:rsidP="002E5F2D">
      <w:pPr>
        <w:ind w:left="1416" w:hanging="728"/>
        <w:jc w:val="both"/>
        <w:rPr>
          <w:sz w:val="22"/>
          <w:szCs w:val="22"/>
        </w:rPr>
      </w:pPr>
      <w:r w:rsidRPr="002E5F2D">
        <w:rPr>
          <w:sz w:val="22"/>
          <w:szCs w:val="22"/>
        </w:rPr>
        <w:t xml:space="preserve">a) </w:t>
      </w:r>
      <w:r w:rsidRPr="002E5F2D">
        <w:rPr>
          <w:sz w:val="22"/>
          <w:szCs w:val="22"/>
        </w:rPr>
        <w:tab/>
        <w:t xml:space="preserve">v co nejmenší míře omezovalo okolí staveniště či jiných okolních dotčených pozemků či staveb; </w:t>
      </w:r>
    </w:p>
    <w:p w14:paraId="56734178" w14:textId="1630C6BD" w:rsidR="002E5F2D" w:rsidRPr="002E5F2D" w:rsidRDefault="002E5F2D" w:rsidP="002E5F2D">
      <w:pPr>
        <w:ind w:left="1416" w:hanging="728"/>
        <w:jc w:val="both"/>
        <w:rPr>
          <w:sz w:val="22"/>
          <w:szCs w:val="22"/>
        </w:rPr>
      </w:pPr>
      <w:r w:rsidRPr="002E5F2D">
        <w:rPr>
          <w:sz w:val="22"/>
          <w:szCs w:val="22"/>
        </w:rPr>
        <w:lastRenderedPageBreak/>
        <w:t xml:space="preserve">b) </w:t>
      </w:r>
      <w:r w:rsidRPr="002E5F2D">
        <w:rPr>
          <w:sz w:val="22"/>
          <w:szCs w:val="22"/>
        </w:rPr>
        <w:tab/>
        <w:t xml:space="preserve">neobtěžovalo třetí osoby a okolní prostory zejména hlukem, odpady a nečistotami vzniklých prováděním </w:t>
      </w:r>
      <w:r w:rsidR="003824F5">
        <w:rPr>
          <w:sz w:val="22"/>
          <w:szCs w:val="22"/>
        </w:rPr>
        <w:t>Díla</w:t>
      </w:r>
      <w:r w:rsidRPr="002E5F2D">
        <w:rPr>
          <w:sz w:val="22"/>
          <w:szCs w:val="22"/>
        </w:rPr>
        <w:t>, pachem, emisemi, prachem, vibracemi, exhalacemi a zastíněním nad míru přiměřenou poměrům; a</w:t>
      </w:r>
    </w:p>
    <w:p w14:paraId="1EA37090" w14:textId="77777777" w:rsidR="002E5F2D" w:rsidRPr="002E5F2D" w:rsidRDefault="002E5F2D" w:rsidP="002E5F2D">
      <w:pPr>
        <w:ind w:left="1416" w:hanging="711"/>
        <w:jc w:val="both"/>
        <w:rPr>
          <w:sz w:val="22"/>
          <w:szCs w:val="22"/>
        </w:rPr>
      </w:pPr>
      <w:r w:rsidRPr="002E5F2D">
        <w:rPr>
          <w:sz w:val="22"/>
          <w:szCs w:val="22"/>
        </w:rPr>
        <w:t xml:space="preserve">c) </w:t>
      </w:r>
      <w:r w:rsidRPr="002E5F2D">
        <w:rPr>
          <w:sz w:val="22"/>
          <w:szCs w:val="22"/>
        </w:rPr>
        <w:tab/>
        <w:t xml:space="preserve">nemělo nepříznivý vliv na životní prostředí, včetně minimalizace negativních vlivů na okolí staveniště; a </w:t>
      </w:r>
    </w:p>
    <w:p w14:paraId="7F22013A" w14:textId="01899053" w:rsidR="002E5F2D" w:rsidRDefault="002E5F2D" w:rsidP="002E5F2D">
      <w:pPr>
        <w:ind w:left="1418" w:hanging="709"/>
        <w:jc w:val="both"/>
        <w:rPr>
          <w:sz w:val="22"/>
          <w:szCs w:val="22"/>
        </w:rPr>
      </w:pPr>
      <w:r w:rsidRPr="002E5F2D">
        <w:rPr>
          <w:sz w:val="22"/>
          <w:szCs w:val="22"/>
        </w:rPr>
        <w:t xml:space="preserve">d) </w:t>
      </w:r>
      <w:r w:rsidRPr="002E5F2D">
        <w:rPr>
          <w:sz w:val="22"/>
          <w:szCs w:val="22"/>
        </w:rPr>
        <w:tab/>
        <w:t xml:space="preserve">bylo zabezpečeno pro činnost každé profese odborným dozorem </w:t>
      </w:r>
      <w:r w:rsidR="007A6A24">
        <w:rPr>
          <w:sz w:val="22"/>
          <w:szCs w:val="22"/>
        </w:rPr>
        <w:t>Zhotovitel</w:t>
      </w:r>
      <w:r w:rsidRPr="002E5F2D">
        <w:rPr>
          <w:sz w:val="22"/>
          <w:szCs w:val="22"/>
        </w:rPr>
        <w:t xml:space="preserve">e, který bude garantovat dodržování technologických postupů. Totéž platí pro práce poddodavatelů. Odbornou úroveň realizovaného </w:t>
      </w:r>
      <w:r w:rsidR="003824F5">
        <w:rPr>
          <w:sz w:val="22"/>
          <w:szCs w:val="22"/>
        </w:rPr>
        <w:t>Díla</w:t>
      </w:r>
      <w:r w:rsidRPr="002E5F2D">
        <w:rPr>
          <w:sz w:val="22"/>
          <w:szCs w:val="22"/>
        </w:rPr>
        <w:t xml:space="preserve"> jako celku zabezpečí </w:t>
      </w:r>
      <w:r w:rsidR="007A6A24">
        <w:rPr>
          <w:sz w:val="22"/>
          <w:szCs w:val="22"/>
        </w:rPr>
        <w:t>Zhotovitel</w:t>
      </w:r>
      <w:r w:rsidRPr="002E5F2D">
        <w:rPr>
          <w:sz w:val="22"/>
          <w:szCs w:val="22"/>
        </w:rPr>
        <w:t xml:space="preserve"> odpovědnou osobou </w:t>
      </w:r>
      <w:r w:rsidR="00EB5E98">
        <w:rPr>
          <w:sz w:val="22"/>
          <w:szCs w:val="22"/>
        </w:rPr>
        <w:t xml:space="preserve">Miroslav Adam, </w:t>
      </w:r>
      <w:r w:rsidR="00CE00F3">
        <w:rPr>
          <w:sz w:val="22"/>
          <w:szCs w:val="22"/>
        </w:rPr>
        <w:t>xxxxxxxxxx</w:t>
      </w:r>
      <w:bookmarkStart w:id="3" w:name="_GoBack"/>
      <w:bookmarkEnd w:id="3"/>
      <w:r w:rsidRPr="002E5F2D">
        <w:rPr>
          <w:sz w:val="22"/>
          <w:szCs w:val="22"/>
        </w:rPr>
        <w:t xml:space="preserve">, autorizovanou osobou v oboru </w:t>
      </w:r>
      <w:r w:rsidR="00A826FC">
        <w:rPr>
          <w:sz w:val="22"/>
          <w:szCs w:val="22"/>
        </w:rPr>
        <w:t>pozemní</w:t>
      </w:r>
      <w:r w:rsidRPr="002E5F2D">
        <w:rPr>
          <w:sz w:val="22"/>
          <w:szCs w:val="22"/>
        </w:rPr>
        <w:t xml:space="preserve"> stavby ve smyslu zákona č. 360/1992 Sb. - o výkonu povolání autorizovaných architektů a o výkonu povolání autorizovaných inženýrů a techniků činných ve výstavbě ve znění pozdějších předpisů. Tato odpovědná osoba potvrdí stavební deník před zahájením prací na provedení </w:t>
      </w:r>
      <w:r w:rsidR="003824F5">
        <w:rPr>
          <w:sz w:val="22"/>
          <w:szCs w:val="22"/>
        </w:rPr>
        <w:t>Díla</w:t>
      </w:r>
      <w:r w:rsidRPr="002E5F2D">
        <w:rPr>
          <w:sz w:val="22"/>
          <w:szCs w:val="22"/>
        </w:rPr>
        <w:t xml:space="preserve"> a po dokončení </w:t>
      </w:r>
      <w:r w:rsidR="003824F5">
        <w:rPr>
          <w:sz w:val="22"/>
          <w:szCs w:val="22"/>
        </w:rPr>
        <w:t>Díla</w:t>
      </w:r>
      <w:r w:rsidRPr="002E5F2D">
        <w:rPr>
          <w:sz w:val="22"/>
          <w:szCs w:val="22"/>
        </w:rPr>
        <w:t xml:space="preserve"> otiskem svého autorizačního razítka a připojením vlastnoručního podpisu, dále průběžně v průběhu realizace </w:t>
      </w:r>
      <w:r w:rsidR="003824F5">
        <w:rPr>
          <w:sz w:val="22"/>
          <w:szCs w:val="22"/>
        </w:rPr>
        <w:t>Díla</w:t>
      </w:r>
      <w:r w:rsidRPr="002E5F2D">
        <w:rPr>
          <w:sz w:val="22"/>
          <w:szCs w:val="22"/>
        </w:rPr>
        <w:t xml:space="preserve">. </w:t>
      </w:r>
    </w:p>
    <w:p w14:paraId="569601C2" w14:textId="77777777" w:rsidR="004B6DD2" w:rsidRPr="002E5F2D" w:rsidRDefault="004B6DD2" w:rsidP="002E5F2D">
      <w:pPr>
        <w:ind w:left="1418" w:hanging="709"/>
        <w:jc w:val="both"/>
        <w:rPr>
          <w:sz w:val="22"/>
          <w:szCs w:val="22"/>
        </w:rPr>
      </w:pPr>
    </w:p>
    <w:p w14:paraId="53CE5AB3" w14:textId="057F8AF7"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neudělil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i žádné oprávnění najímat jakékoli osoby jménem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Současně smluvní strany dohodly, že každá osoba zaměstnaná nebo jinak využívaná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při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(např. poddodavatelsky) bude placena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a bude považována pro účely této smlouvy za zaměstnance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e.</w:t>
      </w:r>
      <w:r w:rsidR="00CF645C">
        <w:rPr>
          <w:rFonts w:ascii="Times New Roman" w:hAnsi="Times New Roman" w:cs="Times New Roman"/>
          <w:color w:val="auto"/>
          <w:sz w:val="22"/>
          <w:szCs w:val="22"/>
        </w:rPr>
        <w:t xml:space="preserve"> </w:t>
      </w:r>
      <w:r>
        <w:rPr>
          <w:rFonts w:ascii="Times New Roman" w:hAnsi="Times New Roman" w:cs="Times New Roman"/>
          <w:color w:val="auto"/>
          <w:sz w:val="22"/>
          <w:szCs w:val="22"/>
        </w:rPr>
        <w:t>Zhotovitel</w:t>
      </w:r>
      <w:r w:rsidR="00CF645C">
        <w:rPr>
          <w:rFonts w:ascii="Times New Roman" w:hAnsi="Times New Roman" w:cs="Times New Roman"/>
          <w:color w:val="auto"/>
          <w:sz w:val="22"/>
          <w:szCs w:val="22"/>
        </w:rPr>
        <w:t xml:space="preserve"> se dále v této souvislosti zavazuje zajistit, aby nedocházelo k výkonu nelegální práce podle zákona č. 435/2004 Sb., o </w:t>
      </w:r>
      <w:r w:rsidR="008B6176">
        <w:rPr>
          <w:rFonts w:ascii="Times New Roman" w:hAnsi="Times New Roman" w:cs="Times New Roman"/>
          <w:color w:val="auto"/>
          <w:sz w:val="22"/>
          <w:szCs w:val="22"/>
        </w:rPr>
        <w:t xml:space="preserve">zaměstnanosti, ve znění pozdějších předpisů. Jestliže </w:t>
      </w:r>
      <w:r>
        <w:rPr>
          <w:rFonts w:ascii="Times New Roman" w:hAnsi="Times New Roman" w:cs="Times New Roman"/>
          <w:color w:val="auto"/>
          <w:sz w:val="22"/>
          <w:szCs w:val="22"/>
        </w:rPr>
        <w:t>Zhotovitel</w:t>
      </w:r>
      <w:r w:rsidR="008B6176">
        <w:rPr>
          <w:rFonts w:ascii="Times New Roman" w:hAnsi="Times New Roman" w:cs="Times New Roman"/>
          <w:color w:val="auto"/>
          <w:sz w:val="22"/>
          <w:szCs w:val="22"/>
        </w:rPr>
        <w:t xml:space="preserve"> k plnění činnosti podle smlouvy o </w:t>
      </w:r>
      <w:r>
        <w:rPr>
          <w:rFonts w:ascii="Times New Roman" w:hAnsi="Times New Roman" w:cs="Times New Roman"/>
          <w:color w:val="auto"/>
          <w:sz w:val="22"/>
          <w:szCs w:val="22"/>
        </w:rPr>
        <w:t>Dílo</w:t>
      </w:r>
      <w:r w:rsidR="008B6176">
        <w:rPr>
          <w:rFonts w:ascii="Times New Roman" w:hAnsi="Times New Roman" w:cs="Times New Roman"/>
          <w:color w:val="auto"/>
          <w:sz w:val="22"/>
          <w:szCs w:val="22"/>
        </w:rPr>
        <w:t xml:space="preserve"> bude využívat dalších osob jako poddodavatele, je povinen zajistit, aby závazek podle předchozí věty plnily i tyto osoby (poddodavatelé)</w:t>
      </w:r>
    </w:p>
    <w:p w14:paraId="2E7A5C18" w14:textId="77777777" w:rsidR="004B6DD2" w:rsidRPr="002E5F2D" w:rsidRDefault="004B6DD2" w:rsidP="004B6DD2">
      <w:pPr>
        <w:pStyle w:val="Zkladntext"/>
        <w:ind w:left="360"/>
        <w:rPr>
          <w:rFonts w:ascii="Times New Roman" w:hAnsi="Times New Roman" w:cs="Times New Roman"/>
          <w:color w:val="auto"/>
          <w:sz w:val="22"/>
          <w:szCs w:val="22"/>
        </w:rPr>
      </w:pPr>
    </w:p>
    <w:p w14:paraId="272BE11B" w14:textId="4FB21CA3"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Vyvstane-li v průběhu provádění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nutnost upřesnění způsobu jeho provedení (včetně používaných stavebních materiálů), zavazuje se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neprodleně si vyžádat předchozí písemný souhlas či pokyn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e.</w:t>
      </w:r>
    </w:p>
    <w:p w14:paraId="5967A139" w14:textId="77777777" w:rsidR="004B6DD2" w:rsidRDefault="004B6DD2" w:rsidP="004B6DD2">
      <w:pPr>
        <w:pStyle w:val="Odstavecseseznamem"/>
        <w:rPr>
          <w:sz w:val="22"/>
          <w:szCs w:val="22"/>
        </w:rPr>
      </w:pPr>
    </w:p>
    <w:p w14:paraId="77A0EE6E" w14:textId="7781FC6A"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uhradit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do třiceti dnů poté, kdy k tomu bude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písemně vyzván veškeré pokuty či další sankce, které byly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vyměřeny pravomocným rozhodnutím orgánů veřejné správy v souvislosti s porušením povinností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stanovených touto smlouvou či obecně závaznými právními předpisy, při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Úhrada bude provedena na účet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e uvedený v písemné výzvě.</w:t>
      </w:r>
    </w:p>
    <w:p w14:paraId="73E7F349" w14:textId="77777777" w:rsidR="004B6DD2" w:rsidRDefault="004B6DD2" w:rsidP="004B6DD2">
      <w:pPr>
        <w:pStyle w:val="Odstavecseseznamem"/>
        <w:rPr>
          <w:sz w:val="22"/>
          <w:szCs w:val="22"/>
        </w:rPr>
      </w:pPr>
    </w:p>
    <w:p w14:paraId="246D2524" w14:textId="111C5898"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že nebude on ani osoba s ním spojená pro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zajišťovat technický dozor stavby. </w:t>
      </w:r>
    </w:p>
    <w:p w14:paraId="0A36A608" w14:textId="77777777" w:rsidR="004B6DD2" w:rsidRDefault="004B6DD2" w:rsidP="004B6DD2">
      <w:pPr>
        <w:pStyle w:val="Odstavecseseznamem"/>
        <w:rPr>
          <w:sz w:val="22"/>
          <w:szCs w:val="22"/>
        </w:rPr>
      </w:pPr>
    </w:p>
    <w:p w14:paraId="6D8C2D1D" w14:textId="2CB17E25"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bude svým jménem projednávat a hradit náklady vyplývající z projednaných záležitostí přímo souvisejících s jeho činností při realizaci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a dokončení stavby, které jsou v jeho kompetenci a za které plně odpovídá, a to zejména odklizení, odvoz a zneškodnění všech odpadů, které vzniknou při realizaci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zábory pozemků, užívání veřejných ploch a překopy komunikací, včetně jejich uvedení do původního stavu, spolupráce s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ve věci předání pozemků, zeleně a ostatních ploch, řešení způsobu odstranění zaviněných škod, které způsobí na majetku fyzických a právnických osob v průběhu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a vytyčení podzemních inženýrských sítí.</w:t>
      </w:r>
    </w:p>
    <w:p w14:paraId="35AB91D2" w14:textId="77777777" w:rsidR="004B6DD2" w:rsidRDefault="004B6DD2" w:rsidP="004B6DD2">
      <w:pPr>
        <w:pStyle w:val="Odstavecseseznamem"/>
        <w:rPr>
          <w:sz w:val="22"/>
          <w:szCs w:val="22"/>
        </w:rPr>
      </w:pPr>
    </w:p>
    <w:p w14:paraId="1205E881" w14:textId="12DEF9E8"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zajistit a financovat veškeré poddodavatelské práce a nese za ně záruku v plném rozsahu dle této smlouvy.</w:t>
      </w:r>
    </w:p>
    <w:p w14:paraId="07B54DB8" w14:textId="77777777" w:rsidR="004B6DD2" w:rsidRDefault="004B6DD2" w:rsidP="004B6DD2">
      <w:pPr>
        <w:pStyle w:val="Odstavecseseznamem"/>
        <w:rPr>
          <w:sz w:val="22"/>
          <w:szCs w:val="22"/>
        </w:rPr>
      </w:pPr>
    </w:p>
    <w:p w14:paraId="51734FCE" w14:textId="4B0D0A08" w:rsidR="002E5F2D" w:rsidRDefault="007A6A24" w:rsidP="002E5F2D">
      <w:pPr>
        <w:pStyle w:val="Zkladntext"/>
        <w:numPr>
          <w:ilvl w:val="1"/>
          <w:numId w:val="2"/>
        </w:numPr>
        <w:ind w:hanging="720"/>
        <w:rPr>
          <w:rFonts w:ascii="Times New Roman" w:hAnsi="Times New Roman" w:cs="Times New Roman"/>
          <w:color w:val="auto"/>
          <w:sz w:val="22"/>
          <w:szCs w:val="22"/>
        </w:rPr>
      </w:pPr>
      <w:bookmarkStart w:id="4" w:name="_Ref515822086"/>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předložit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písemný seznam všech svých předpokládaných poddodavatelů do sedmi kalendářních dnů ode dne podpisu této smlouvy. </w:t>
      </w:r>
      <w:r w:rsidR="008B6176">
        <w:rPr>
          <w:rFonts w:ascii="Times New Roman" w:hAnsi="Times New Roman" w:cs="Times New Roman"/>
          <w:color w:val="auto"/>
          <w:sz w:val="22"/>
          <w:szCs w:val="22"/>
        </w:rPr>
        <w:t xml:space="preserve">Poté již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není oprávněn pověřit provedením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ani jeho části jinou osobu bez písemného souhlasu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e.</w:t>
      </w:r>
      <w:bookmarkEnd w:id="4"/>
    </w:p>
    <w:p w14:paraId="4FC96202" w14:textId="77777777" w:rsidR="004B6DD2" w:rsidRDefault="004B6DD2" w:rsidP="004B6DD2">
      <w:pPr>
        <w:pStyle w:val="Odstavecseseznamem"/>
        <w:rPr>
          <w:sz w:val="22"/>
          <w:szCs w:val="22"/>
        </w:rPr>
      </w:pPr>
    </w:p>
    <w:p w14:paraId="7BC1CE33" w14:textId="377E69F5"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zodpovídá za to, že veškeré dodávky budou souhlasit se specifikací uvedenou v zadávací dokumentaci, zodpovídá za kvalitu použitého materiálu, který musí odpovídat příslušným </w:t>
      </w:r>
      <w:r w:rsidR="00DF3B09">
        <w:rPr>
          <w:rFonts w:ascii="Times New Roman" w:hAnsi="Times New Roman" w:cs="Times New Roman"/>
          <w:color w:val="auto"/>
          <w:sz w:val="22"/>
          <w:szCs w:val="22"/>
        </w:rPr>
        <w:t xml:space="preserve">a technickým normám i </w:t>
      </w:r>
      <w:r w:rsidR="002E5F2D" w:rsidRPr="002E5F2D">
        <w:rPr>
          <w:rFonts w:ascii="Times New Roman" w:hAnsi="Times New Roman" w:cs="Times New Roman"/>
          <w:color w:val="auto"/>
          <w:sz w:val="22"/>
          <w:szCs w:val="22"/>
        </w:rPr>
        <w:t xml:space="preserve">právním a </w:t>
      </w:r>
      <w:proofErr w:type="spellStart"/>
      <w:r w:rsidR="002E5F2D" w:rsidRPr="002E5F2D">
        <w:rPr>
          <w:rFonts w:ascii="Times New Roman" w:hAnsi="Times New Roman" w:cs="Times New Roman"/>
          <w:color w:val="auto"/>
          <w:sz w:val="22"/>
          <w:szCs w:val="22"/>
        </w:rPr>
        <w:t>technicko-dodacím</w:t>
      </w:r>
      <w:proofErr w:type="spellEnd"/>
      <w:r w:rsidR="002E5F2D" w:rsidRPr="002E5F2D">
        <w:rPr>
          <w:rFonts w:ascii="Times New Roman" w:hAnsi="Times New Roman" w:cs="Times New Roman"/>
          <w:color w:val="auto"/>
          <w:sz w:val="22"/>
          <w:szCs w:val="22"/>
        </w:rPr>
        <w:t xml:space="preserve"> předpisům</w:t>
      </w:r>
      <w:r w:rsidR="00DF3B09">
        <w:rPr>
          <w:rFonts w:ascii="Times New Roman" w:hAnsi="Times New Roman" w:cs="Times New Roman"/>
          <w:color w:val="auto"/>
          <w:sz w:val="22"/>
          <w:szCs w:val="22"/>
        </w:rPr>
        <w:t>,</w:t>
      </w:r>
      <w:r w:rsidR="002E5F2D" w:rsidRPr="002E5F2D">
        <w:rPr>
          <w:rFonts w:ascii="Times New Roman" w:hAnsi="Times New Roman" w:cs="Times New Roman"/>
          <w:color w:val="auto"/>
          <w:sz w:val="22"/>
          <w:szCs w:val="22"/>
        </w:rPr>
        <w:t xml:space="preserve"> a zabezpečí kontrolu dodávek </w:t>
      </w:r>
      <w:r w:rsidR="002E5F2D" w:rsidRPr="002E5F2D">
        <w:rPr>
          <w:rFonts w:ascii="Times New Roman" w:hAnsi="Times New Roman" w:cs="Times New Roman"/>
          <w:color w:val="auto"/>
          <w:sz w:val="22"/>
          <w:szCs w:val="22"/>
        </w:rPr>
        <w:lastRenderedPageBreak/>
        <w:t xml:space="preserve">materiálu tak, aby nemohlo dojít k záměnám. Veškerý materiál </w:t>
      </w:r>
      <w:r w:rsidR="002F51BA">
        <w:rPr>
          <w:rFonts w:ascii="Times New Roman" w:hAnsi="Times New Roman" w:cs="Times New Roman"/>
          <w:color w:val="auto"/>
          <w:sz w:val="22"/>
          <w:szCs w:val="22"/>
        </w:rPr>
        <w:t xml:space="preserve">a použité výrobky </w:t>
      </w:r>
      <w:r w:rsidR="002E5F2D" w:rsidRPr="002E5F2D">
        <w:rPr>
          <w:rFonts w:ascii="Times New Roman" w:hAnsi="Times New Roman" w:cs="Times New Roman"/>
          <w:color w:val="auto"/>
          <w:sz w:val="22"/>
          <w:szCs w:val="22"/>
        </w:rPr>
        <w:t>musí mít příslušné osvědčení o jakosti a způsobilosti</w:t>
      </w:r>
      <w:r w:rsidR="002F51BA">
        <w:rPr>
          <w:rFonts w:ascii="Times New Roman" w:hAnsi="Times New Roman" w:cs="Times New Roman"/>
          <w:color w:val="auto"/>
          <w:sz w:val="22"/>
          <w:szCs w:val="22"/>
        </w:rPr>
        <w:t xml:space="preserve"> jejich použití v České republice</w:t>
      </w:r>
      <w:r w:rsidR="002E5F2D" w:rsidRPr="002E5F2D">
        <w:rPr>
          <w:rFonts w:ascii="Times New Roman" w:hAnsi="Times New Roman" w:cs="Times New Roman"/>
          <w:color w:val="auto"/>
          <w:sz w:val="22"/>
          <w:szCs w:val="22"/>
        </w:rPr>
        <w:t xml:space="preserve">, resp. atest. Nebudou-li tyto doklady předány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v originálu, musí být jejich kopie opatřeny razítkem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a podpisem odpovědné osoby. Současně se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zavazuje a ručí za to, že při realizaci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nepoužije žádný materiál, o kterém je v době užití známo, že je škodlivým. Všechny materiály a výrobky použité na stavbě musí mít vlastnosti požadované </w:t>
      </w:r>
      <w:r w:rsidR="00D422F4">
        <w:rPr>
          <w:rFonts w:ascii="Times New Roman" w:hAnsi="Times New Roman" w:cs="Times New Roman"/>
          <w:color w:val="auto"/>
          <w:sz w:val="22"/>
          <w:szCs w:val="22"/>
        </w:rPr>
        <w:t>v § 1</w:t>
      </w:r>
      <w:r w:rsidR="00113658">
        <w:rPr>
          <w:rFonts w:ascii="Times New Roman" w:hAnsi="Times New Roman" w:cs="Times New Roman"/>
          <w:color w:val="auto"/>
          <w:sz w:val="22"/>
          <w:szCs w:val="22"/>
        </w:rPr>
        <w:t>45</w:t>
      </w:r>
      <w:r w:rsidR="00D422F4">
        <w:rPr>
          <w:rFonts w:ascii="Times New Roman" w:hAnsi="Times New Roman" w:cs="Times New Roman"/>
          <w:color w:val="auto"/>
          <w:sz w:val="22"/>
          <w:szCs w:val="22"/>
        </w:rPr>
        <w:t xml:space="preserve"> zákona č. </w:t>
      </w:r>
      <w:r w:rsidR="00113658">
        <w:rPr>
          <w:rFonts w:ascii="Times New Roman" w:hAnsi="Times New Roman" w:cs="Times New Roman"/>
          <w:color w:val="auto"/>
          <w:sz w:val="22"/>
          <w:szCs w:val="22"/>
        </w:rPr>
        <w:t>283</w:t>
      </w:r>
      <w:r w:rsidR="00D422F4">
        <w:rPr>
          <w:rFonts w:ascii="Times New Roman" w:hAnsi="Times New Roman" w:cs="Times New Roman"/>
          <w:color w:val="auto"/>
          <w:sz w:val="22"/>
          <w:szCs w:val="22"/>
        </w:rPr>
        <w:t>/20</w:t>
      </w:r>
      <w:r w:rsidR="00113658">
        <w:rPr>
          <w:rFonts w:ascii="Times New Roman" w:hAnsi="Times New Roman" w:cs="Times New Roman"/>
          <w:color w:val="auto"/>
          <w:sz w:val="22"/>
          <w:szCs w:val="22"/>
        </w:rPr>
        <w:t>21</w:t>
      </w:r>
      <w:r w:rsidR="00D422F4">
        <w:rPr>
          <w:rFonts w:ascii="Times New Roman" w:hAnsi="Times New Roman" w:cs="Times New Roman"/>
          <w:color w:val="auto"/>
          <w:sz w:val="22"/>
          <w:szCs w:val="22"/>
        </w:rPr>
        <w:t xml:space="preserve"> Sb.</w:t>
      </w:r>
      <w:r w:rsidR="002E5F2D" w:rsidRPr="002E5F2D">
        <w:rPr>
          <w:rFonts w:ascii="Times New Roman" w:hAnsi="Times New Roman" w:cs="Times New Roman"/>
          <w:color w:val="auto"/>
          <w:sz w:val="22"/>
          <w:szCs w:val="22"/>
        </w:rPr>
        <w:t xml:space="preserve"> stavebního zákona, ve znění pozdějších předpisů</w:t>
      </w:r>
      <w:r w:rsidR="008B6176">
        <w:rPr>
          <w:rFonts w:ascii="Times New Roman" w:hAnsi="Times New Roman" w:cs="Times New Roman"/>
          <w:color w:val="auto"/>
          <w:sz w:val="22"/>
          <w:szCs w:val="22"/>
        </w:rPr>
        <w:t>, a souvisejících předpisů.</w:t>
      </w:r>
    </w:p>
    <w:p w14:paraId="551074CF" w14:textId="77777777" w:rsidR="004B6DD2" w:rsidRDefault="004B6DD2" w:rsidP="004B6DD2">
      <w:pPr>
        <w:pStyle w:val="Odstavecseseznamem"/>
        <w:rPr>
          <w:sz w:val="22"/>
          <w:szCs w:val="22"/>
        </w:rPr>
      </w:pPr>
    </w:p>
    <w:p w14:paraId="735E13D2" w14:textId="2D3EC381"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zajistit </w:t>
      </w:r>
      <w:r>
        <w:rPr>
          <w:rFonts w:ascii="Times New Roman" w:hAnsi="Times New Roman" w:cs="Times New Roman"/>
          <w:color w:val="auto"/>
          <w:sz w:val="22"/>
          <w:szCs w:val="22"/>
        </w:rPr>
        <w:t>Dílo</w:t>
      </w:r>
      <w:r w:rsidR="002E5F2D" w:rsidRPr="002E5F2D">
        <w:rPr>
          <w:rFonts w:ascii="Times New Roman" w:hAnsi="Times New Roman" w:cs="Times New Roman"/>
          <w:color w:val="auto"/>
          <w:sz w:val="22"/>
          <w:szCs w:val="22"/>
        </w:rPr>
        <w:t xml:space="preserve"> a staveniště do doby jeho řádného předání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v souladu s touto smlouvou proti </w:t>
      </w:r>
      <w:r w:rsidR="003517AB">
        <w:rPr>
          <w:rFonts w:ascii="Times New Roman" w:hAnsi="Times New Roman" w:cs="Times New Roman"/>
          <w:color w:val="auto"/>
          <w:sz w:val="22"/>
          <w:szCs w:val="22"/>
        </w:rPr>
        <w:t xml:space="preserve">poškození, </w:t>
      </w:r>
      <w:r w:rsidR="002E5F2D" w:rsidRPr="002E5F2D">
        <w:rPr>
          <w:rFonts w:ascii="Times New Roman" w:hAnsi="Times New Roman" w:cs="Times New Roman"/>
          <w:color w:val="auto"/>
          <w:sz w:val="22"/>
          <w:szCs w:val="22"/>
        </w:rPr>
        <w:t>krádeži a vandalismu.</w:t>
      </w:r>
    </w:p>
    <w:p w14:paraId="7B2B4B55" w14:textId="77777777" w:rsidR="004B6DD2" w:rsidRDefault="004B6DD2" w:rsidP="004B6DD2">
      <w:pPr>
        <w:pStyle w:val="Odstavecseseznamem"/>
        <w:rPr>
          <w:sz w:val="22"/>
          <w:szCs w:val="22"/>
        </w:rPr>
      </w:pPr>
    </w:p>
    <w:p w14:paraId="46F5F962" w14:textId="5E9C81CF"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na sebe přejímá zodpovědnost a ručení za škody způsobené všemi účastníky výstavby na zhotovovaném díle po celou dobu výstavby, tzn. do převzetí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bez vad a nedodělků, stejně tak za škody způsobené svou činností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nebo třetí osobě na majetku či zdraví, tzn., že v případě jakéhokoliv narušení či poškození majetku (např. vjezdů, plotů, objektu, prostranství, inženýrských sítí) je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povinen bez zbytečného odkladu tuto škodu odstranit a není-li to možné, tak finančně uhradit.</w:t>
      </w:r>
    </w:p>
    <w:p w14:paraId="656D0808" w14:textId="77777777" w:rsidR="004B6DD2" w:rsidRDefault="004B6DD2" w:rsidP="004B6DD2">
      <w:pPr>
        <w:pStyle w:val="Odstavecseseznamem"/>
        <w:rPr>
          <w:sz w:val="22"/>
          <w:szCs w:val="22"/>
        </w:rPr>
      </w:pPr>
    </w:p>
    <w:p w14:paraId="22D9F62C" w14:textId="61F6A700"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v průběhu realizace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zanést do projektové dokumentace skutečného provedení veškeré odchylky a úpravy od navrženého technického řešení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Veškeré části projektové dokumentace skutečného provedení budou označeny textem „Dokumentace skutečného provedení“, názvem, resp. jménem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otiskem autorizačního razítka a podpisem osoby odpovědné za vedení stavby a datem. Současně je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povinen v rámci plnění závazku k provedení sjednaného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zajistit svým nákladem vyhotovení geodetického zaměření polohy realizovaných inženýrských sítí a dále polohy stavby, v případě že dojde realizací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ke změně skutečností uvedených v katastru nemovitostí a geometrického plánu, zpracovaného oprávněným geodetem, pro vložení novostavby do katastru nemovitostí a tyto dokumenty předat nejpozději při zahájení přejímacího řízení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i.</w:t>
      </w:r>
    </w:p>
    <w:p w14:paraId="1EC5B29B" w14:textId="77777777" w:rsidR="004B6DD2" w:rsidRDefault="004B6DD2" w:rsidP="004B6DD2">
      <w:pPr>
        <w:pStyle w:val="Odstavecseseznamem"/>
        <w:rPr>
          <w:sz w:val="22"/>
          <w:szCs w:val="22"/>
        </w:rPr>
      </w:pPr>
    </w:p>
    <w:p w14:paraId="216195C3" w14:textId="7460D982" w:rsidR="002E5F2D" w:rsidRP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bude informovat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o stavu rozpracovaného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na pravidelných poradách a kontrolních dnech, které bude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organizovat dle vzájemně odsouhlaseného plánu a případně dle potřeby.  Na těchto poradách a kontrolních dnech bude přítomna odpovědná osoba.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zajistí, pro kontrolní orgány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čistý prostor oddělený od denních místností pracovníků stavby, kde bude možno řádně provádět zápisy a kontrolní porady. </w:t>
      </w:r>
    </w:p>
    <w:p w14:paraId="37BB2F2F" w14:textId="77777777" w:rsidR="002E5F2D" w:rsidRPr="002E5F2D" w:rsidRDefault="002E5F2D" w:rsidP="002E5F2D">
      <w:pPr>
        <w:pStyle w:val="Zkladntextodsazen"/>
        <w:spacing w:after="0" w:line="240" w:lineRule="auto"/>
        <w:jc w:val="both"/>
        <w:rPr>
          <w:rFonts w:ascii="Times New Roman" w:hAnsi="Times New Roman" w:cs="Times New Roman"/>
        </w:rPr>
      </w:pPr>
    </w:p>
    <w:p w14:paraId="230DF3A5" w14:textId="77777777" w:rsidR="002E5F2D" w:rsidRPr="002E5F2D" w:rsidRDefault="002E5F2D" w:rsidP="002E5F2D">
      <w:pPr>
        <w:pStyle w:val="Zkladntextodsazen"/>
        <w:spacing w:after="0" w:line="240" w:lineRule="auto"/>
        <w:jc w:val="both"/>
        <w:rPr>
          <w:rFonts w:ascii="Times New Roman" w:hAnsi="Times New Roman" w:cs="Times New Roman"/>
          <w:b/>
        </w:rPr>
      </w:pPr>
      <w:r w:rsidRPr="002E5F2D">
        <w:rPr>
          <w:rFonts w:ascii="Times New Roman" w:hAnsi="Times New Roman" w:cs="Times New Roman"/>
          <w:b/>
        </w:rPr>
        <w:t>Stavební deník</w:t>
      </w:r>
    </w:p>
    <w:p w14:paraId="6948C50D" w14:textId="309DCC68"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zapisovat okolnos</w:t>
      </w:r>
      <w:r w:rsidR="000B2946">
        <w:rPr>
          <w:rFonts w:ascii="Times New Roman" w:hAnsi="Times New Roman" w:cs="Times New Roman"/>
          <w:color w:val="auto"/>
          <w:sz w:val="22"/>
          <w:szCs w:val="22"/>
        </w:rPr>
        <w:t>ti týkající se průběhu výstavby</w:t>
      </w:r>
      <w:r w:rsidR="002E5F2D" w:rsidRPr="002E5F2D">
        <w:rPr>
          <w:rFonts w:ascii="Times New Roman" w:hAnsi="Times New Roman" w:cs="Times New Roman"/>
          <w:color w:val="auto"/>
          <w:sz w:val="22"/>
          <w:szCs w:val="22"/>
        </w:rPr>
        <w:t xml:space="preserve"> do stavebního deníku, jehož vedení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náležitosti, podrobnosti vedení a využití jsou upraveny zvláštním předpisem.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nejméně jednou za týden předat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průpis záznamu v deníku. Nebude-li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souhlasit s obsahem záznamu, je povinen sdělit písemně své námitky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i do pěti pracovních dnů ode dne doručení záznamu, jinak se má za to, že s obsahem záznamu souhlasí.</w:t>
      </w:r>
    </w:p>
    <w:p w14:paraId="27BC61D6" w14:textId="77777777" w:rsidR="004B6DD2" w:rsidRDefault="004B6DD2" w:rsidP="004B6DD2">
      <w:pPr>
        <w:pStyle w:val="Zkladntext"/>
        <w:ind w:left="360"/>
        <w:rPr>
          <w:rFonts w:ascii="Times New Roman" w:hAnsi="Times New Roman" w:cs="Times New Roman"/>
          <w:color w:val="auto"/>
          <w:sz w:val="22"/>
          <w:szCs w:val="22"/>
        </w:rPr>
      </w:pPr>
    </w:p>
    <w:p w14:paraId="0102079E" w14:textId="3C2743B5"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Při provádění zakrývaných částí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je povinností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 písemně a prokazatelně vyzvat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 k jejich převzetí před zakrytím v předstihu alespoň pěti pracovních dní. V případě, že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 kontrolu provedených částí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neprovede, má se</w:t>
      </w:r>
      <w:r w:rsidR="003517AB">
        <w:rPr>
          <w:rFonts w:ascii="Times New Roman" w:hAnsi="Times New Roman" w:cs="Times New Roman"/>
          <w:color w:val="auto"/>
          <w:sz w:val="22"/>
          <w:szCs w:val="22"/>
        </w:rPr>
        <w:t xml:space="preserve"> za to, že se zakrytím souhlasí; v takovém případě je však </w:t>
      </w:r>
      <w:r w:rsidR="007A6A24">
        <w:rPr>
          <w:rFonts w:ascii="Times New Roman" w:hAnsi="Times New Roman" w:cs="Times New Roman"/>
          <w:color w:val="auto"/>
          <w:sz w:val="22"/>
          <w:szCs w:val="22"/>
        </w:rPr>
        <w:t>Zhotovitel</w:t>
      </w:r>
      <w:r w:rsidR="003517AB">
        <w:rPr>
          <w:rFonts w:ascii="Times New Roman" w:hAnsi="Times New Roman" w:cs="Times New Roman"/>
          <w:color w:val="auto"/>
          <w:sz w:val="22"/>
          <w:szCs w:val="22"/>
        </w:rPr>
        <w:t xml:space="preserve"> povinen pořídit fotodokumentaci zobrazující stav před zakrytím a tuto předat v kopii </w:t>
      </w:r>
      <w:r w:rsidR="007A6A24">
        <w:rPr>
          <w:rFonts w:ascii="Times New Roman" w:hAnsi="Times New Roman" w:cs="Times New Roman"/>
          <w:color w:val="auto"/>
          <w:sz w:val="22"/>
          <w:szCs w:val="22"/>
        </w:rPr>
        <w:t>Objednatel</w:t>
      </w:r>
      <w:r w:rsidR="003517AB">
        <w:rPr>
          <w:rFonts w:ascii="Times New Roman" w:hAnsi="Times New Roman" w:cs="Times New Roman"/>
          <w:color w:val="auto"/>
          <w:sz w:val="22"/>
          <w:szCs w:val="22"/>
        </w:rPr>
        <w:t>i.</w:t>
      </w:r>
      <w:r w:rsidRPr="002E5F2D">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uvede tuto skutečnost do stavebního deníku. Nesplní-li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povinnost informovat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 o zakrývání částí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je povinen na žádost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e odkrýt práce, které byly zakryty, nebo které se staly nepřístupnými, na svůj náklad.</w:t>
      </w:r>
    </w:p>
    <w:p w14:paraId="1ACA35D3" w14:textId="77777777" w:rsidR="002F51BA" w:rsidRDefault="002F51BA" w:rsidP="00855652">
      <w:pPr>
        <w:pStyle w:val="Odstavecseseznamem"/>
        <w:rPr>
          <w:sz w:val="22"/>
          <w:szCs w:val="22"/>
        </w:rPr>
      </w:pPr>
    </w:p>
    <w:p w14:paraId="495D491A" w14:textId="1FF3874D" w:rsidR="002F51BA" w:rsidRPr="002E5F2D" w:rsidRDefault="002F51BA"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Zápisy ve stavebním deníku nenahrazují dodatky k této smlouvě o dílo.</w:t>
      </w:r>
    </w:p>
    <w:p w14:paraId="45EAE6B4" w14:textId="77777777" w:rsidR="002E5F2D" w:rsidRPr="002E5F2D" w:rsidRDefault="002E5F2D" w:rsidP="002E5F2D">
      <w:pPr>
        <w:pStyle w:val="Zkladntext"/>
        <w:ind w:left="360"/>
        <w:rPr>
          <w:rFonts w:ascii="Times New Roman" w:hAnsi="Times New Roman" w:cs="Times New Roman"/>
          <w:color w:val="auto"/>
          <w:sz w:val="22"/>
          <w:szCs w:val="22"/>
        </w:rPr>
      </w:pPr>
    </w:p>
    <w:p w14:paraId="5FA16AF8" w14:textId="77777777" w:rsidR="002E5F2D" w:rsidRPr="002E5F2D" w:rsidRDefault="002E5F2D" w:rsidP="002E5F2D">
      <w:pPr>
        <w:pStyle w:val="Nadpis6"/>
        <w:jc w:val="left"/>
        <w:rPr>
          <w:color w:val="auto"/>
          <w:sz w:val="22"/>
          <w:szCs w:val="22"/>
        </w:rPr>
      </w:pPr>
      <w:r w:rsidRPr="002E5F2D">
        <w:rPr>
          <w:color w:val="auto"/>
          <w:sz w:val="22"/>
          <w:szCs w:val="22"/>
        </w:rPr>
        <w:lastRenderedPageBreak/>
        <w:t>Staveniště a jeho zařízení</w:t>
      </w:r>
    </w:p>
    <w:p w14:paraId="4E91A0C2" w14:textId="77F60807"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protokolárně předá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i staveniště včetně místa pro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nejpozději do termínu dle</w:t>
      </w:r>
      <w:r w:rsidR="00D422F4">
        <w:rPr>
          <w:rFonts w:ascii="Times New Roman" w:hAnsi="Times New Roman" w:cs="Times New Roman"/>
          <w:color w:val="auto"/>
          <w:sz w:val="22"/>
          <w:szCs w:val="22"/>
        </w:rPr>
        <w:t xml:space="preserve"> čl. IV. odst.</w:t>
      </w:r>
      <w:r w:rsidR="002E5F2D" w:rsidRPr="002E5F2D">
        <w:rPr>
          <w:rFonts w:ascii="Times New Roman" w:hAnsi="Times New Roman" w:cs="Times New Roman"/>
          <w:color w:val="auto"/>
          <w:sz w:val="22"/>
          <w:szCs w:val="22"/>
        </w:rPr>
        <w:t xml:space="preserve"> </w:t>
      </w:r>
      <w:r w:rsidR="00D422F4">
        <w:rPr>
          <w:rFonts w:ascii="Times New Roman" w:hAnsi="Times New Roman" w:cs="Times New Roman"/>
          <w:color w:val="auto"/>
          <w:sz w:val="22"/>
          <w:szCs w:val="22"/>
        </w:rPr>
        <w:fldChar w:fldCharType="begin"/>
      </w:r>
      <w:r w:rsidR="00D422F4">
        <w:rPr>
          <w:rFonts w:ascii="Times New Roman" w:hAnsi="Times New Roman" w:cs="Times New Roman"/>
          <w:color w:val="auto"/>
          <w:sz w:val="22"/>
          <w:szCs w:val="22"/>
        </w:rPr>
        <w:instrText xml:space="preserve"> REF _Ref515819685 \r \h </w:instrText>
      </w:r>
      <w:r w:rsidR="00D422F4">
        <w:rPr>
          <w:rFonts w:ascii="Times New Roman" w:hAnsi="Times New Roman" w:cs="Times New Roman"/>
          <w:color w:val="auto"/>
          <w:sz w:val="22"/>
          <w:szCs w:val="22"/>
        </w:rPr>
      </w:r>
      <w:r w:rsidR="00D422F4">
        <w:rPr>
          <w:rFonts w:ascii="Times New Roman" w:hAnsi="Times New Roman" w:cs="Times New Roman"/>
          <w:color w:val="auto"/>
          <w:sz w:val="22"/>
          <w:szCs w:val="22"/>
        </w:rPr>
        <w:fldChar w:fldCharType="separate"/>
      </w:r>
      <w:r w:rsidR="00360C8E">
        <w:rPr>
          <w:rFonts w:ascii="Times New Roman" w:hAnsi="Times New Roman" w:cs="Times New Roman"/>
          <w:color w:val="auto"/>
          <w:sz w:val="22"/>
          <w:szCs w:val="22"/>
        </w:rPr>
        <w:t>4.1</w:t>
      </w:r>
      <w:r w:rsidR="00D422F4">
        <w:rPr>
          <w:rFonts w:ascii="Times New Roman" w:hAnsi="Times New Roman" w:cs="Times New Roman"/>
          <w:color w:val="auto"/>
          <w:sz w:val="22"/>
          <w:szCs w:val="22"/>
        </w:rPr>
        <w:fldChar w:fldCharType="end"/>
      </w:r>
      <w:r w:rsidR="00D422F4">
        <w:rPr>
          <w:rFonts w:ascii="Times New Roman" w:hAnsi="Times New Roman" w:cs="Times New Roman"/>
          <w:color w:val="auto"/>
          <w:sz w:val="22"/>
          <w:szCs w:val="22"/>
        </w:rPr>
        <w:t xml:space="preserve"> </w:t>
      </w:r>
      <w:r w:rsidR="002E5F2D" w:rsidRPr="002E5F2D">
        <w:rPr>
          <w:rFonts w:ascii="Times New Roman" w:hAnsi="Times New Roman" w:cs="Times New Roman"/>
          <w:color w:val="auto"/>
          <w:sz w:val="22"/>
          <w:szCs w:val="22"/>
        </w:rPr>
        <w:t xml:space="preserve">této smlouvy. O předání staveniště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i bude sepsán písemný protokol, který bude vyhotoven ve dvou stejnopisech, z nichž každá smluvní strana obdrží po jednom stejnopise, a bude podepsán oběma smluvními stranami.</w:t>
      </w:r>
    </w:p>
    <w:p w14:paraId="43D10533" w14:textId="77777777" w:rsidR="004B6DD2" w:rsidRPr="002E5F2D" w:rsidRDefault="004B6DD2" w:rsidP="004B6DD2">
      <w:pPr>
        <w:pStyle w:val="Zkladntext"/>
        <w:ind w:left="360"/>
        <w:rPr>
          <w:rFonts w:ascii="Times New Roman" w:hAnsi="Times New Roman" w:cs="Times New Roman"/>
          <w:color w:val="auto"/>
          <w:sz w:val="22"/>
          <w:szCs w:val="22"/>
        </w:rPr>
      </w:pPr>
    </w:p>
    <w:p w14:paraId="44C13D62" w14:textId="2A715D48"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Při předání staveniště bude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i předáno 1 </w:t>
      </w:r>
      <w:proofErr w:type="spellStart"/>
      <w:r w:rsidRPr="002E5F2D">
        <w:rPr>
          <w:rFonts w:ascii="Times New Roman" w:hAnsi="Times New Roman" w:cs="Times New Roman"/>
          <w:color w:val="auto"/>
          <w:sz w:val="22"/>
          <w:szCs w:val="22"/>
        </w:rPr>
        <w:t>pa</w:t>
      </w:r>
      <w:r w:rsidR="00D422F4">
        <w:rPr>
          <w:rFonts w:ascii="Times New Roman" w:hAnsi="Times New Roman" w:cs="Times New Roman"/>
          <w:color w:val="auto"/>
          <w:sz w:val="22"/>
          <w:szCs w:val="22"/>
        </w:rPr>
        <w:t>ré</w:t>
      </w:r>
      <w:proofErr w:type="spellEnd"/>
      <w:r w:rsidR="00D422F4">
        <w:rPr>
          <w:rFonts w:ascii="Times New Roman" w:hAnsi="Times New Roman" w:cs="Times New Roman"/>
          <w:color w:val="auto"/>
          <w:sz w:val="22"/>
          <w:szCs w:val="22"/>
        </w:rPr>
        <w:t xml:space="preserve"> DPS a zadávací dokumentace.</w:t>
      </w:r>
    </w:p>
    <w:p w14:paraId="59BC2FCE" w14:textId="77777777" w:rsidR="00FC34F7" w:rsidRPr="002E5F2D" w:rsidRDefault="00FC34F7" w:rsidP="00FC34F7">
      <w:pPr>
        <w:pStyle w:val="Zkladntext"/>
        <w:ind w:left="360"/>
        <w:rPr>
          <w:rFonts w:ascii="Times New Roman" w:hAnsi="Times New Roman" w:cs="Times New Roman"/>
          <w:color w:val="auto"/>
          <w:sz w:val="22"/>
          <w:szCs w:val="22"/>
        </w:rPr>
      </w:pPr>
    </w:p>
    <w:p w14:paraId="445CB9DC" w14:textId="5B3BF25C"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Staveništěm se pro účely této smlouvy rozumí místo určené k provádění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dle této smlouvy a další pozemky a prostory projednané ve smyslu podmínek stavebního povolení a této smlouvy. Staveniště bude vymezeno protokolem o předání staveniště. </w:t>
      </w:r>
    </w:p>
    <w:p w14:paraId="3452FDEC" w14:textId="77777777" w:rsidR="004B6DD2" w:rsidRPr="002E5F2D" w:rsidRDefault="004B6DD2" w:rsidP="004B6DD2">
      <w:pPr>
        <w:pStyle w:val="Zkladntext"/>
        <w:ind w:left="360"/>
        <w:rPr>
          <w:rFonts w:ascii="Times New Roman" w:hAnsi="Times New Roman" w:cs="Times New Roman"/>
          <w:color w:val="auto"/>
          <w:sz w:val="22"/>
          <w:szCs w:val="22"/>
        </w:rPr>
      </w:pPr>
    </w:p>
    <w:p w14:paraId="6EE407C5" w14:textId="732E3E4A" w:rsidR="002E5F2D" w:rsidRP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v průběhu realizace a dokončování předmětu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na staveništi</w:t>
      </w:r>
      <w:r w:rsidR="002F51BA">
        <w:rPr>
          <w:rFonts w:ascii="Times New Roman" w:hAnsi="Times New Roman" w:cs="Times New Roman"/>
          <w:color w:val="auto"/>
          <w:sz w:val="22"/>
          <w:szCs w:val="22"/>
        </w:rPr>
        <w:t xml:space="preserve"> provést:</w:t>
      </w:r>
    </w:p>
    <w:p w14:paraId="3D0B03E2" w14:textId="77777777" w:rsidR="002E5F2D" w:rsidRPr="002E5F2D" w:rsidRDefault="002E5F2D" w:rsidP="002E5F2D">
      <w:pPr>
        <w:pStyle w:val="Zkladntext"/>
        <w:numPr>
          <w:ilvl w:val="0"/>
          <w:numId w:val="6"/>
        </w:numPr>
        <w:rPr>
          <w:rFonts w:ascii="Times New Roman" w:hAnsi="Times New Roman" w:cs="Times New Roman"/>
          <w:color w:val="auto"/>
          <w:sz w:val="22"/>
          <w:szCs w:val="22"/>
        </w:rPr>
      </w:pPr>
      <w:r w:rsidRPr="002E5F2D">
        <w:rPr>
          <w:rFonts w:ascii="Times New Roman" w:hAnsi="Times New Roman" w:cs="Times New Roman"/>
          <w:color w:val="auto"/>
          <w:sz w:val="22"/>
          <w:szCs w:val="22"/>
        </w:rPr>
        <w:t>zajištění bezpečnosti všech osob oprávněných k pohybu na staveništi, udržování staveniště v uspořádaném stavu za účelem předcházení vzniku škod; a</w:t>
      </w:r>
    </w:p>
    <w:p w14:paraId="6AA0BD8E" w14:textId="1E8C8355" w:rsidR="002E5F2D" w:rsidRPr="002E5F2D" w:rsidRDefault="002E5F2D" w:rsidP="002E5F2D">
      <w:pPr>
        <w:pStyle w:val="Zkladntext"/>
        <w:numPr>
          <w:ilvl w:val="0"/>
          <w:numId w:val="6"/>
        </w:numPr>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zajištění veškerého osvětlení a zábran potřebných pro průběh prací, bezpečnostních a dopravních opatření pro ochranu staveniště, materiálů a techniky vnesených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em na staveniště, jakož i odpovědnost za zajištění opatření pro zabezpečení bezpečnosti silničního provozu v souvislosti s omezeními spojenými s realizací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a za osazení případného dopravního značení včetně jeho údržby a čištění; a</w:t>
      </w:r>
    </w:p>
    <w:p w14:paraId="69B4811B" w14:textId="77777777" w:rsidR="002F51BA" w:rsidRDefault="002E5F2D" w:rsidP="002E5F2D">
      <w:pPr>
        <w:pStyle w:val="Zkladntext"/>
        <w:numPr>
          <w:ilvl w:val="0"/>
          <w:numId w:val="6"/>
        </w:numPr>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provedení veškerých odpovídajících úkonů k ochraně životního prostředí na staveništi i mimo ně a k zabránění vzniku škod znečištěním, hlukem, nebo z jiných důvodů vyvolaných a způsobených provozní činností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 likvidaci a uskladňování veškerého odpadu, vznikajícího při činnosti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e v souladu s právními předpisy</w:t>
      </w:r>
      <w:r w:rsidR="002F51BA">
        <w:rPr>
          <w:rFonts w:ascii="Times New Roman" w:hAnsi="Times New Roman" w:cs="Times New Roman"/>
          <w:color w:val="auto"/>
          <w:sz w:val="22"/>
          <w:szCs w:val="22"/>
        </w:rPr>
        <w:t>,</w:t>
      </w:r>
    </w:p>
    <w:p w14:paraId="3394E33A" w14:textId="69C3943D" w:rsidR="002E5F2D" w:rsidRPr="002E5F2D" w:rsidRDefault="002F51BA" w:rsidP="002E5F2D">
      <w:pPr>
        <w:pStyle w:val="Zkladntext"/>
        <w:numPr>
          <w:ilvl w:val="0"/>
          <w:numId w:val="6"/>
        </w:numPr>
        <w:rPr>
          <w:rFonts w:ascii="Times New Roman" w:hAnsi="Times New Roman" w:cs="Times New Roman"/>
          <w:color w:val="auto"/>
          <w:sz w:val="22"/>
          <w:szCs w:val="22"/>
        </w:rPr>
      </w:pPr>
      <w:r>
        <w:rPr>
          <w:rFonts w:ascii="Times New Roman" w:hAnsi="Times New Roman" w:cs="Times New Roman"/>
          <w:color w:val="auto"/>
          <w:sz w:val="22"/>
          <w:szCs w:val="22"/>
        </w:rPr>
        <w:t xml:space="preserve"> vytyčení a ochranu inženýrských sítí na staveništi.</w:t>
      </w:r>
    </w:p>
    <w:p w14:paraId="71DDFE76" w14:textId="247809BB" w:rsidR="004B6DD2" w:rsidRDefault="002E5F2D" w:rsidP="002E5F2D">
      <w:pPr>
        <w:pStyle w:val="Zkladntext"/>
        <w:ind w:firstLine="36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Za výše uvedené nese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výhradní a plnou odpovědnost.</w:t>
      </w:r>
    </w:p>
    <w:p w14:paraId="6C77DF43" w14:textId="77777777" w:rsidR="002E5F2D" w:rsidRPr="002E5F2D" w:rsidRDefault="002E5F2D" w:rsidP="002E5F2D">
      <w:pPr>
        <w:pStyle w:val="Zkladntext"/>
        <w:ind w:firstLine="36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 </w:t>
      </w:r>
    </w:p>
    <w:p w14:paraId="4DBD0AD8" w14:textId="30697B13" w:rsidR="004B6DD2" w:rsidRDefault="007A6A24" w:rsidP="002E5F2D">
      <w:pPr>
        <w:pStyle w:val="Zkladntext"/>
        <w:numPr>
          <w:ilvl w:val="1"/>
          <w:numId w:val="2"/>
        </w:numPr>
        <w:ind w:hanging="720"/>
        <w:rPr>
          <w:rFonts w:ascii="Times New Roman" w:hAnsi="Times New Roman" w:cs="Times New Roman"/>
          <w:color w:val="auto"/>
          <w:sz w:val="22"/>
          <w:szCs w:val="22"/>
        </w:rPr>
      </w:pPr>
      <w:bookmarkStart w:id="5" w:name="_Ref515821889"/>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po celou dobu realizace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zodpovídá za zabezpečení staveniště dle podmínek vyhlášky Českého úřadu bezpečnosti práce.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v plné míře zodpovídá za bezpečnost a ochranu zdraví všech osob v prostoru staveniště a zabezpečí jejich vybavení ochrannými pracovními pomůckami. Dále se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zavazuje dodržovat hygienické předpisy.</w:t>
      </w:r>
      <w:bookmarkEnd w:id="5"/>
      <w:r w:rsidR="002E5F2D" w:rsidRPr="002E5F2D">
        <w:rPr>
          <w:rFonts w:ascii="Times New Roman" w:hAnsi="Times New Roman" w:cs="Times New Roman"/>
          <w:color w:val="auto"/>
          <w:sz w:val="22"/>
          <w:szCs w:val="22"/>
        </w:rPr>
        <w:t xml:space="preserve">     </w:t>
      </w:r>
    </w:p>
    <w:p w14:paraId="6855E3E5" w14:textId="77777777" w:rsidR="002E5F2D" w:rsidRPr="002E5F2D" w:rsidRDefault="002E5F2D" w:rsidP="004B6DD2">
      <w:pPr>
        <w:pStyle w:val="Zkladntext"/>
        <w:ind w:left="36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                                                                                                                                       </w:t>
      </w:r>
    </w:p>
    <w:p w14:paraId="4214C9D1" w14:textId="6C9BBFAD"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zajišťuje přípravu staveniště, zařízení staveniště, veškerou dopravu, skládku, případně </w:t>
      </w:r>
      <w:proofErr w:type="spellStart"/>
      <w:r w:rsidR="002E5F2D" w:rsidRPr="002E5F2D">
        <w:rPr>
          <w:rFonts w:ascii="Times New Roman" w:hAnsi="Times New Roman" w:cs="Times New Roman"/>
          <w:color w:val="auto"/>
          <w:sz w:val="22"/>
          <w:szCs w:val="22"/>
        </w:rPr>
        <w:t>mezideponii</w:t>
      </w:r>
      <w:proofErr w:type="spellEnd"/>
      <w:r w:rsidR="002E5F2D" w:rsidRPr="002E5F2D">
        <w:rPr>
          <w:rFonts w:ascii="Times New Roman" w:hAnsi="Times New Roman" w:cs="Times New Roman"/>
          <w:color w:val="auto"/>
          <w:sz w:val="22"/>
          <w:szCs w:val="22"/>
        </w:rPr>
        <w:t xml:space="preserve"> materiálu, včetně zajištění energií a médií potřebných k provádění prací, na vlastní účet. Tyto náklady jsou součástí Ceny za provedení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w:t>
      </w:r>
    </w:p>
    <w:p w14:paraId="328F39E8" w14:textId="77777777" w:rsidR="004B6DD2" w:rsidRDefault="004B6DD2" w:rsidP="004B6DD2">
      <w:pPr>
        <w:pStyle w:val="Odstavecseseznamem"/>
        <w:rPr>
          <w:sz w:val="22"/>
          <w:szCs w:val="22"/>
        </w:rPr>
      </w:pPr>
    </w:p>
    <w:p w14:paraId="3BAD5119" w14:textId="013F00E7" w:rsidR="002E5F2D" w:rsidRP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bez předchozího písemného souhlasu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e, neumístit</w:t>
      </w:r>
      <w:r w:rsidR="003517AB">
        <w:rPr>
          <w:rFonts w:ascii="Times New Roman" w:hAnsi="Times New Roman" w:cs="Times New Roman"/>
          <w:color w:val="auto"/>
          <w:sz w:val="22"/>
          <w:szCs w:val="22"/>
        </w:rPr>
        <w:t xml:space="preserve"> ani neumožnit</w:t>
      </w:r>
      <w:r w:rsidR="002E5F2D" w:rsidRPr="002E5F2D">
        <w:rPr>
          <w:rFonts w:ascii="Times New Roman" w:hAnsi="Times New Roman" w:cs="Times New Roman"/>
          <w:color w:val="auto"/>
          <w:sz w:val="22"/>
          <w:szCs w:val="22"/>
        </w:rPr>
        <w:t xml:space="preserve"> na staveniště, jeho zařízení či prostory se staveništěm související jakékoli reklamní zařízení, ať již vlastní či ve vlastnictví třetí osoby.</w:t>
      </w:r>
    </w:p>
    <w:p w14:paraId="030D016E" w14:textId="77777777" w:rsidR="002E5F2D" w:rsidRPr="002E5F2D" w:rsidRDefault="002E5F2D" w:rsidP="002E5F2D">
      <w:pPr>
        <w:jc w:val="both"/>
        <w:rPr>
          <w:b/>
          <w:snapToGrid w:val="0"/>
          <w:sz w:val="22"/>
          <w:szCs w:val="22"/>
        </w:rPr>
      </w:pPr>
    </w:p>
    <w:p w14:paraId="24FC882B" w14:textId="77777777" w:rsidR="002E5F2D" w:rsidRPr="002E5F2D" w:rsidRDefault="002E5F2D" w:rsidP="002E5F2D">
      <w:pPr>
        <w:jc w:val="both"/>
        <w:rPr>
          <w:b/>
          <w:snapToGrid w:val="0"/>
          <w:sz w:val="22"/>
          <w:szCs w:val="22"/>
        </w:rPr>
      </w:pPr>
      <w:r w:rsidRPr="002E5F2D">
        <w:rPr>
          <w:b/>
          <w:snapToGrid w:val="0"/>
          <w:sz w:val="22"/>
          <w:szCs w:val="22"/>
        </w:rPr>
        <w:t>Poddodavatelé</w:t>
      </w:r>
    </w:p>
    <w:p w14:paraId="07009DBD" w14:textId="50189CDC"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realizovat </w:t>
      </w:r>
      <w:r>
        <w:rPr>
          <w:rFonts w:ascii="Times New Roman" w:hAnsi="Times New Roman" w:cs="Times New Roman"/>
          <w:color w:val="auto"/>
          <w:sz w:val="22"/>
          <w:szCs w:val="22"/>
        </w:rPr>
        <w:t>Dílo</w:t>
      </w:r>
      <w:r w:rsidR="002E5F2D" w:rsidRPr="002E5F2D">
        <w:rPr>
          <w:rFonts w:ascii="Times New Roman" w:hAnsi="Times New Roman" w:cs="Times New Roman"/>
          <w:color w:val="auto"/>
          <w:sz w:val="22"/>
          <w:szCs w:val="22"/>
        </w:rPr>
        <w:t xml:space="preserve"> převážně vlastními kapacitami, přičemž prostřednictvím podd</w:t>
      </w:r>
      <w:r w:rsidR="003517AB">
        <w:rPr>
          <w:rFonts w:ascii="Times New Roman" w:hAnsi="Times New Roman" w:cs="Times New Roman"/>
          <w:color w:val="auto"/>
          <w:sz w:val="22"/>
          <w:szCs w:val="22"/>
        </w:rPr>
        <w:t>oda</w:t>
      </w:r>
      <w:r w:rsidR="002E5F2D" w:rsidRPr="002E5F2D">
        <w:rPr>
          <w:rFonts w:ascii="Times New Roman" w:hAnsi="Times New Roman" w:cs="Times New Roman"/>
          <w:color w:val="auto"/>
          <w:sz w:val="22"/>
          <w:szCs w:val="22"/>
        </w:rPr>
        <w:t xml:space="preserve">vatele může plnit pouze takové části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které jsou uvedeny v nabídce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v rámci tzv. poddodavatelského systému. Změnit poddodavatele, pomocí kterého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prokazoval v zadávacím řízení splnění kvalifikace, je možné jen ve výjimečných případech s</w:t>
      </w:r>
      <w:r w:rsidR="003517AB">
        <w:rPr>
          <w:rFonts w:ascii="Times New Roman" w:hAnsi="Times New Roman" w:cs="Times New Roman"/>
          <w:color w:val="auto"/>
          <w:sz w:val="22"/>
          <w:szCs w:val="22"/>
        </w:rPr>
        <w:t xml:space="preserve"> předchozím písemným </w:t>
      </w:r>
      <w:r w:rsidR="002E5F2D" w:rsidRPr="002E5F2D">
        <w:rPr>
          <w:rFonts w:ascii="Times New Roman" w:hAnsi="Times New Roman" w:cs="Times New Roman"/>
          <w:color w:val="auto"/>
          <w:sz w:val="22"/>
          <w:szCs w:val="22"/>
        </w:rPr>
        <w:t xml:space="preserve">souhlasem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w:t>
      </w:r>
    </w:p>
    <w:p w14:paraId="3DB0040C" w14:textId="77777777" w:rsidR="004B6DD2" w:rsidRPr="002E5F2D" w:rsidRDefault="004B6DD2" w:rsidP="004B6DD2">
      <w:pPr>
        <w:pStyle w:val="Zkladntext"/>
        <w:ind w:left="360"/>
        <w:rPr>
          <w:rFonts w:ascii="Times New Roman" w:hAnsi="Times New Roman" w:cs="Times New Roman"/>
          <w:color w:val="auto"/>
          <w:sz w:val="22"/>
          <w:szCs w:val="22"/>
        </w:rPr>
      </w:pPr>
    </w:p>
    <w:p w14:paraId="24981687" w14:textId="79939824"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Změnu poddodavatele je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oprávněn provést pouze se souhlasem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je povinen jakoukoliv změnu na pozici poddodavatele předem písemně oznámit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i s tím, že tento poddodavatel splňuje dle</w:t>
      </w:r>
      <w:r w:rsidR="003517AB">
        <w:rPr>
          <w:rFonts w:ascii="Times New Roman" w:hAnsi="Times New Roman" w:cs="Times New Roman"/>
          <w:color w:val="auto"/>
          <w:sz w:val="22"/>
          <w:szCs w:val="22"/>
        </w:rPr>
        <w:t xml:space="preserve"> zákona o zadávání </w:t>
      </w:r>
      <w:r w:rsidR="001D5F69">
        <w:rPr>
          <w:rFonts w:ascii="Times New Roman" w:hAnsi="Times New Roman" w:cs="Times New Roman"/>
          <w:color w:val="auto"/>
          <w:sz w:val="22"/>
          <w:szCs w:val="22"/>
        </w:rPr>
        <w:t>veřejných zakázek</w:t>
      </w:r>
      <w:r w:rsidRPr="002E5F2D">
        <w:rPr>
          <w:rFonts w:ascii="Times New Roman" w:hAnsi="Times New Roman" w:cs="Times New Roman"/>
          <w:color w:val="auto"/>
          <w:sz w:val="22"/>
          <w:szCs w:val="22"/>
        </w:rPr>
        <w:t xml:space="preserve"> všechny kvalifikační předpoklady, v rozsahu v jakém tyto kvalifikační předpoklady splňoval poddodavatel, jež byl tímto poddodavatelem nahrazen.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 je povinen se ve lhůtě 7 pracovních dnů ode dne doručení písemného oznámení vyjádřit, zda změnu </w:t>
      </w:r>
      <w:r w:rsidR="00B0181A">
        <w:rPr>
          <w:rFonts w:ascii="Times New Roman" w:hAnsi="Times New Roman" w:cs="Times New Roman"/>
          <w:color w:val="auto"/>
          <w:sz w:val="22"/>
          <w:szCs w:val="22"/>
        </w:rPr>
        <w:t>poddodavatele povoluje či nikoli</w:t>
      </w:r>
      <w:r w:rsidR="001D5F69">
        <w:rPr>
          <w:rFonts w:ascii="Times New Roman" w:hAnsi="Times New Roman" w:cs="Times New Roman"/>
          <w:color w:val="auto"/>
          <w:sz w:val="22"/>
          <w:szCs w:val="22"/>
        </w:rPr>
        <w:t xml:space="preserve">. </w:t>
      </w:r>
      <w:r w:rsidRPr="002E5F2D">
        <w:rPr>
          <w:rFonts w:ascii="Times New Roman" w:hAnsi="Times New Roman" w:cs="Times New Roman"/>
          <w:color w:val="auto"/>
          <w:sz w:val="22"/>
          <w:szCs w:val="22"/>
        </w:rPr>
        <w:t xml:space="preserve">Dojde-li v průběhu realizace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na straně poddodavatel</w:t>
      </w:r>
      <w:r w:rsidR="001D5F69">
        <w:rPr>
          <w:rFonts w:ascii="Times New Roman" w:hAnsi="Times New Roman" w:cs="Times New Roman"/>
          <w:color w:val="auto"/>
          <w:sz w:val="22"/>
          <w:szCs w:val="22"/>
        </w:rPr>
        <w:t>e</w:t>
      </w:r>
      <w:r w:rsidRPr="002E5F2D">
        <w:rPr>
          <w:rFonts w:ascii="Times New Roman" w:hAnsi="Times New Roman" w:cs="Times New Roman"/>
          <w:color w:val="auto"/>
          <w:sz w:val="22"/>
          <w:szCs w:val="22"/>
        </w:rPr>
        <w:t xml:space="preserve"> ke změně kvalifikačních předpokladů, je poddodavatel povinen tuto skutečnost </w:t>
      </w:r>
      <w:r w:rsidR="001D5F69">
        <w:rPr>
          <w:rFonts w:ascii="Times New Roman" w:hAnsi="Times New Roman" w:cs="Times New Roman"/>
          <w:color w:val="auto"/>
          <w:sz w:val="22"/>
          <w:szCs w:val="22"/>
        </w:rPr>
        <w:t xml:space="preserve">písemně </w:t>
      </w:r>
      <w:r w:rsidRPr="002E5F2D">
        <w:rPr>
          <w:rFonts w:ascii="Times New Roman" w:hAnsi="Times New Roman" w:cs="Times New Roman"/>
          <w:color w:val="auto"/>
          <w:sz w:val="22"/>
          <w:szCs w:val="22"/>
        </w:rPr>
        <w:t xml:space="preserve">oznámit do 5 pracovních dnů ode dne kdy se o takové skutečnosti </w:t>
      </w:r>
      <w:r w:rsidRPr="002E5F2D">
        <w:rPr>
          <w:rFonts w:ascii="Times New Roman" w:hAnsi="Times New Roman" w:cs="Times New Roman"/>
          <w:color w:val="auto"/>
          <w:sz w:val="22"/>
          <w:szCs w:val="22"/>
        </w:rPr>
        <w:lastRenderedPageBreak/>
        <w:t xml:space="preserve">dověděl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i, který je současně povinen tuto skutečnost</w:t>
      </w:r>
      <w:r w:rsidR="001D5F69">
        <w:rPr>
          <w:rFonts w:ascii="Times New Roman" w:hAnsi="Times New Roman" w:cs="Times New Roman"/>
          <w:color w:val="auto"/>
          <w:sz w:val="22"/>
          <w:szCs w:val="22"/>
        </w:rPr>
        <w:t xml:space="preserve"> písemně</w:t>
      </w:r>
      <w:r w:rsidRPr="002E5F2D">
        <w:rPr>
          <w:rFonts w:ascii="Times New Roman" w:hAnsi="Times New Roman" w:cs="Times New Roman"/>
          <w:color w:val="auto"/>
          <w:sz w:val="22"/>
          <w:szCs w:val="22"/>
        </w:rPr>
        <w:t xml:space="preserve"> oznámit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i ihned poté, kdy se o této skutečnosti dověděl od poddodavatele. Poddodavatel je pak povinen následně ve lhůtě 7 pracovních dnů ode dne oznámení této skutečnosti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i a prostřednictvím něj i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i prokázat předložením příslušného dokladu v originále nebo úředně ověřené kopii, splnění dočasně chybějících kvalifikačních předpokladů.  </w:t>
      </w:r>
    </w:p>
    <w:p w14:paraId="79A50E88" w14:textId="77777777" w:rsidR="004B6DD2" w:rsidRPr="002E5F2D" w:rsidRDefault="004B6DD2" w:rsidP="004B6DD2">
      <w:pPr>
        <w:pStyle w:val="Zkladntext"/>
        <w:ind w:left="360"/>
        <w:rPr>
          <w:rFonts w:ascii="Times New Roman" w:hAnsi="Times New Roman" w:cs="Times New Roman"/>
          <w:color w:val="auto"/>
          <w:sz w:val="22"/>
          <w:szCs w:val="22"/>
        </w:rPr>
      </w:pPr>
    </w:p>
    <w:p w14:paraId="4C2B8146" w14:textId="7D7A6085" w:rsidR="002E5F2D" w:rsidRP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dále povinen vést a průběžně aktualizovat reálný seznam všech poddodavatelů podílejících se na realizaci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včetně výše jejich podílu na díle a v případě, že poddodavatel má</w:t>
      </w:r>
      <w:r w:rsidR="002E5F2D" w:rsidRPr="002E5F2D">
        <w:rPr>
          <w:rFonts w:ascii="Times New Roman" w:hAnsi="Times New Roman" w:cs="Times New Roman"/>
          <w:sz w:val="22"/>
          <w:szCs w:val="22"/>
        </w:rPr>
        <w:t xml:space="preserve"> formu akciové</w:t>
      </w:r>
      <w:r w:rsidR="001D5F69">
        <w:rPr>
          <w:rFonts w:ascii="Times New Roman" w:hAnsi="Times New Roman" w:cs="Times New Roman"/>
          <w:sz w:val="22"/>
          <w:szCs w:val="22"/>
        </w:rPr>
        <w:t xml:space="preserve"> společnosti rovněž skutečnosti, aby předložil písemné čestné prohlášení o tom, které osoby jsou vlastníky akcií, jejichž souhrnná jmenovitá hodnota přesahuje 10% základního kapitálu s uvedením zdroje, z něhož údaje o velikosti podílu akcionářů vychází</w:t>
      </w:r>
      <w:r w:rsidR="00F707F0">
        <w:rPr>
          <w:rFonts w:ascii="Times New Roman" w:hAnsi="Times New Roman" w:cs="Times New Roman"/>
          <w:sz w:val="22"/>
          <w:szCs w:val="22"/>
        </w:rPr>
        <w:t>. T</w:t>
      </w:r>
      <w:r w:rsidR="002E5F2D" w:rsidRPr="002E5F2D">
        <w:rPr>
          <w:rFonts w:ascii="Times New Roman" w:hAnsi="Times New Roman" w:cs="Times New Roman"/>
          <w:sz w:val="22"/>
          <w:szCs w:val="22"/>
        </w:rPr>
        <w:t xml:space="preserve">ento přehled je povinen na vyžádání neprodleně, nejpozději do 7 kalendářních dnů, předložit </w:t>
      </w:r>
      <w:r>
        <w:rPr>
          <w:rFonts w:ascii="Times New Roman" w:hAnsi="Times New Roman" w:cs="Times New Roman"/>
          <w:sz w:val="22"/>
          <w:szCs w:val="22"/>
        </w:rPr>
        <w:t>Objednatel</w:t>
      </w:r>
      <w:r w:rsidR="002E5F2D" w:rsidRPr="002E5F2D">
        <w:rPr>
          <w:rFonts w:ascii="Times New Roman" w:hAnsi="Times New Roman" w:cs="Times New Roman"/>
          <w:sz w:val="22"/>
          <w:szCs w:val="22"/>
        </w:rPr>
        <w:t>i.</w:t>
      </w:r>
    </w:p>
    <w:p w14:paraId="3C0B3CA9" w14:textId="77777777" w:rsidR="002E5F2D" w:rsidRPr="002E5F2D" w:rsidRDefault="002E5F2D" w:rsidP="002E5F2D">
      <w:pPr>
        <w:pStyle w:val="Zkladntext"/>
        <w:ind w:left="360"/>
        <w:rPr>
          <w:rFonts w:ascii="Times New Roman" w:hAnsi="Times New Roman" w:cs="Times New Roman"/>
          <w:sz w:val="22"/>
          <w:szCs w:val="22"/>
        </w:rPr>
      </w:pPr>
    </w:p>
    <w:p w14:paraId="1622FE42" w14:textId="5B46870D" w:rsidR="002E5F2D" w:rsidRPr="002E5F2D" w:rsidRDefault="002E5F2D" w:rsidP="002E5F2D">
      <w:pPr>
        <w:pStyle w:val="Zkladntext"/>
        <w:ind w:left="360"/>
        <w:rPr>
          <w:rFonts w:ascii="Times New Roman" w:hAnsi="Times New Roman" w:cs="Times New Roman"/>
          <w:b/>
          <w:sz w:val="22"/>
          <w:szCs w:val="22"/>
        </w:rPr>
      </w:pPr>
      <w:r w:rsidRPr="002E5F2D">
        <w:rPr>
          <w:rFonts w:ascii="Times New Roman" w:hAnsi="Times New Roman" w:cs="Times New Roman"/>
          <w:b/>
          <w:sz w:val="22"/>
          <w:szCs w:val="22"/>
        </w:rPr>
        <w:t>Vícepráce</w:t>
      </w:r>
    </w:p>
    <w:p w14:paraId="5780DBCE" w14:textId="14A18DA7"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Obě   strany   se   </w:t>
      </w:r>
      <w:proofErr w:type="gramStart"/>
      <w:r w:rsidRPr="002E5F2D">
        <w:rPr>
          <w:rFonts w:ascii="Times New Roman" w:hAnsi="Times New Roman" w:cs="Times New Roman"/>
          <w:sz w:val="22"/>
          <w:szCs w:val="22"/>
        </w:rPr>
        <w:t>dohodly,  že</w:t>
      </w:r>
      <w:proofErr w:type="gramEnd"/>
      <w:r w:rsidRPr="002E5F2D">
        <w:rPr>
          <w:rFonts w:ascii="Times New Roman" w:hAnsi="Times New Roman" w:cs="Times New Roman"/>
          <w:sz w:val="22"/>
          <w:szCs w:val="22"/>
        </w:rPr>
        <w:t xml:space="preserve">  případné  vícepráce,  jejichž  finanční  objem  (v cenách bez DPH) nepřekročí </w:t>
      </w:r>
      <w:r w:rsidR="00113658">
        <w:rPr>
          <w:rFonts w:ascii="Times New Roman" w:hAnsi="Times New Roman" w:cs="Times New Roman"/>
          <w:sz w:val="22"/>
          <w:szCs w:val="22"/>
        </w:rPr>
        <w:t>1</w:t>
      </w:r>
      <w:r w:rsidRPr="002E5F2D">
        <w:rPr>
          <w:rFonts w:ascii="Times New Roman" w:hAnsi="Times New Roman" w:cs="Times New Roman"/>
          <w:sz w:val="22"/>
          <w:szCs w:val="22"/>
        </w:rPr>
        <w:t xml:space="preserve">0% (slovy: </w:t>
      </w:r>
      <w:r w:rsidR="002C4B79">
        <w:rPr>
          <w:rFonts w:ascii="Times New Roman" w:hAnsi="Times New Roman" w:cs="Times New Roman"/>
          <w:sz w:val="22"/>
          <w:szCs w:val="22"/>
        </w:rPr>
        <w:t>dvacet</w:t>
      </w:r>
      <w:r w:rsidRPr="002E5F2D">
        <w:rPr>
          <w:rFonts w:ascii="Times New Roman" w:hAnsi="Times New Roman" w:cs="Times New Roman"/>
          <w:sz w:val="22"/>
          <w:szCs w:val="22"/>
        </w:rPr>
        <w:t xml:space="preserve"> procent) ze sjednané ceny za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(bez DPH) nebudou mít vliv na termín ukončení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a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bude dokončeno ve sjednaném termínu dle této smlouvy, pokud se smluvní strany výslovně písemně nedohodnou jinak.  </w:t>
      </w:r>
    </w:p>
    <w:p w14:paraId="057D3FA9" w14:textId="77777777" w:rsidR="004B6DD2" w:rsidRPr="002E5F2D" w:rsidRDefault="004B6DD2" w:rsidP="004B6DD2">
      <w:pPr>
        <w:pStyle w:val="Zkladntext"/>
        <w:ind w:left="360"/>
        <w:rPr>
          <w:rFonts w:ascii="Times New Roman" w:hAnsi="Times New Roman" w:cs="Times New Roman"/>
          <w:sz w:val="22"/>
          <w:szCs w:val="22"/>
        </w:rPr>
      </w:pPr>
    </w:p>
    <w:p w14:paraId="30FFF75C" w14:textId="23BDA571"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Veškeré vícepráce, změny, doplňky nebo rozšíření, které nejsou součástí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dle této smlouvy, musí být vždy před jejich realizací písemně odsouhlaseny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včetně jejich ocenění. Písemné odsouhlasení musí být opatřeno datem schválení tohoto odsouhlasení a číslem usnesení příslušného orgánu města (RM nebo ZM). Pokud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provede některé z těchto prací bez potvrzeného písemného dodatku smlouvy, má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právo odmítnout jejich úhradu a cena za jejich provedení je součástí Ceny za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w:t>
      </w:r>
    </w:p>
    <w:p w14:paraId="66C14A67" w14:textId="77777777" w:rsidR="004B6DD2" w:rsidRDefault="004B6DD2" w:rsidP="004B6DD2">
      <w:pPr>
        <w:pStyle w:val="Odstavecseseznamem"/>
        <w:rPr>
          <w:sz w:val="22"/>
          <w:szCs w:val="22"/>
        </w:rPr>
      </w:pPr>
    </w:p>
    <w:p w14:paraId="20504449" w14:textId="09D36645"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Na základě písemného soupisu víceprací, odsouhlaseného oběma smluvními stranami, doplní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jednotkové ceny v té výši, kterou použil pro sestavení nabídkové ceny (viz nabídkové rozpočty, které byly součástí nabídky). Nebudou-li práce či věci použité k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které jsou předmětem víceprací, oceněny v rozpočtu </w:t>
      </w:r>
      <w:r w:rsidR="007A6A24">
        <w:rPr>
          <w:rFonts w:ascii="Times New Roman" w:hAnsi="Times New Roman" w:cs="Times New Roman"/>
          <w:sz w:val="22"/>
          <w:szCs w:val="22"/>
        </w:rPr>
        <w:t>Zhotovitel</w:t>
      </w:r>
      <w:r w:rsidRPr="002E5F2D">
        <w:rPr>
          <w:rFonts w:ascii="Times New Roman" w:hAnsi="Times New Roman" w:cs="Times New Roman"/>
          <w:sz w:val="22"/>
          <w:szCs w:val="22"/>
        </w:rPr>
        <w:t>e, budou se oceňovat dle aktuálního ceníku a metodiky společnosti ÚRS PRAHA, a.s., se sídlem Praha 10, Pražská 18.</w:t>
      </w:r>
    </w:p>
    <w:p w14:paraId="42586974" w14:textId="77777777" w:rsidR="004B6DD2" w:rsidRDefault="004B6DD2" w:rsidP="004B6DD2">
      <w:pPr>
        <w:pStyle w:val="Odstavecseseznamem"/>
        <w:rPr>
          <w:sz w:val="22"/>
          <w:szCs w:val="22"/>
        </w:rPr>
      </w:pPr>
    </w:p>
    <w:p w14:paraId="54D2652D" w14:textId="56D65364"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Vynásobením jednotkových cen a množství provedených měrných jednotek budou stanoveny základní náklady, rovněž pak analogicky s podmínkami kalkulace uvedenými v nabídce, náklady související s umístěním stavby (obvyklý pojem: VRN – vedlejší rozpočtové náklady). Daň z přidané hodnoty bude dopočtena dle platných předpisů v době zúčtování.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w:t>
      </w:r>
      <w:r w:rsidR="007A6A24">
        <w:rPr>
          <w:rFonts w:ascii="Times New Roman" w:hAnsi="Times New Roman" w:cs="Times New Roman"/>
          <w:sz w:val="22"/>
          <w:szCs w:val="22"/>
        </w:rPr>
        <w:t>Zhotovitel</w:t>
      </w:r>
      <w:r w:rsidRPr="002E5F2D">
        <w:rPr>
          <w:rFonts w:ascii="Times New Roman" w:hAnsi="Times New Roman" w:cs="Times New Roman"/>
          <w:sz w:val="22"/>
          <w:szCs w:val="22"/>
        </w:rPr>
        <w:t>e na zvýšení ceny. Zvýšení ceny je možné pouze za podmínek daných touto smlouvou.</w:t>
      </w:r>
    </w:p>
    <w:p w14:paraId="2680479D" w14:textId="77777777" w:rsidR="004B6DD2" w:rsidRDefault="004B6DD2" w:rsidP="004B6DD2">
      <w:pPr>
        <w:pStyle w:val="Odstavecseseznamem"/>
        <w:rPr>
          <w:sz w:val="22"/>
          <w:szCs w:val="22"/>
        </w:rPr>
      </w:pPr>
    </w:p>
    <w:p w14:paraId="22482AD4" w14:textId="40372A53"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si vyhrazuje právo zmenšit rozsah předmětu plnění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pouze jako forma </w:t>
      </w:r>
      <w:proofErr w:type="spellStart"/>
      <w:r w:rsidR="002E5F2D" w:rsidRPr="002E5F2D">
        <w:rPr>
          <w:rFonts w:ascii="Times New Roman" w:hAnsi="Times New Roman" w:cs="Times New Roman"/>
          <w:sz w:val="22"/>
          <w:szCs w:val="22"/>
        </w:rPr>
        <w:t>méněpráce</w:t>
      </w:r>
      <w:proofErr w:type="spellEnd"/>
      <w:r w:rsidR="002E5F2D" w:rsidRPr="002E5F2D">
        <w:rPr>
          <w:rFonts w:ascii="Times New Roman" w:hAnsi="Times New Roman" w:cs="Times New Roman"/>
          <w:sz w:val="22"/>
          <w:szCs w:val="22"/>
        </w:rPr>
        <w:t xml:space="preserve">. V tomto případě bude smluvní cena úměrně snížena s použitím cen z nabídkových rozpočtů. Nedojde-li mezi oběma stranami k dohodě při odsouhlasení množství nebo druhu provedených prací a dodávek, je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oprávněn fakturovat pouze práce, u kterých nedošlo k rozporu.</w:t>
      </w:r>
    </w:p>
    <w:p w14:paraId="459FC3DB" w14:textId="77777777" w:rsidR="004B6DD2" w:rsidRDefault="004B6DD2" w:rsidP="004B6DD2">
      <w:pPr>
        <w:pStyle w:val="Odstavecseseznamem"/>
        <w:rPr>
          <w:sz w:val="22"/>
          <w:szCs w:val="22"/>
        </w:rPr>
      </w:pPr>
    </w:p>
    <w:p w14:paraId="1D299548" w14:textId="73E1307B"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Obě strany se dohodly, že jakékoli případné prodloužení termínu ukončení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nebude mít vliv na cenu </w:t>
      </w:r>
      <w:r w:rsidR="003824F5">
        <w:rPr>
          <w:rFonts w:ascii="Times New Roman" w:hAnsi="Times New Roman" w:cs="Times New Roman"/>
          <w:sz w:val="22"/>
          <w:szCs w:val="22"/>
        </w:rPr>
        <w:t>Díla</w:t>
      </w:r>
      <w:r w:rsidRPr="002E5F2D">
        <w:rPr>
          <w:rFonts w:ascii="Times New Roman" w:hAnsi="Times New Roman" w:cs="Times New Roman"/>
          <w:sz w:val="22"/>
          <w:szCs w:val="22"/>
        </w:rPr>
        <w:t>.</w:t>
      </w:r>
    </w:p>
    <w:p w14:paraId="361B7968" w14:textId="5A14625B" w:rsidR="002E5F2D" w:rsidRPr="002E5F2D" w:rsidRDefault="002E5F2D" w:rsidP="002E5F2D">
      <w:pPr>
        <w:pStyle w:val="Zkladntext"/>
        <w:rPr>
          <w:rFonts w:ascii="Times New Roman" w:hAnsi="Times New Roman" w:cs="Times New Roman"/>
          <w:sz w:val="22"/>
          <w:szCs w:val="22"/>
        </w:rPr>
      </w:pPr>
    </w:p>
    <w:p w14:paraId="570D6AB0" w14:textId="77777777" w:rsidR="002E5F2D" w:rsidRPr="002E5F2D" w:rsidRDefault="002E5F2D" w:rsidP="002E5F2D">
      <w:pPr>
        <w:pStyle w:val="Zkladntext"/>
        <w:numPr>
          <w:ilvl w:val="0"/>
          <w:numId w:val="2"/>
        </w:numPr>
        <w:jc w:val="center"/>
        <w:rPr>
          <w:rFonts w:ascii="Times New Roman" w:hAnsi="Times New Roman" w:cs="Times New Roman"/>
          <w:b/>
          <w:bCs/>
        </w:rPr>
      </w:pPr>
    </w:p>
    <w:p w14:paraId="38C2CEF5" w14:textId="29D6971D" w:rsidR="002E5F2D" w:rsidRPr="002E5F2D" w:rsidRDefault="002E5F2D" w:rsidP="002E5F2D">
      <w:pPr>
        <w:pStyle w:val="Zkladntext"/>
        <w:jc w:val="center"/>
        <w:rPr>
          <w:rFonts w:ascii="Times New Roman" w:hAnsi="Times New Roman" w:cs="Times New Roman"/>
          <w:b/>
          <w:bCs/>
        </w:rPr>
      </w:pPr>
      <w:r w:rsidRPr="002E5F2D">
        <w:rPr>
          <w:rFonts w:ascii="Times New Roman" w:hAnsi="Times New Roman" w:cs="Times New Roman"/>
          <w:b/>
          <w:bCs/>
        </w:rPr>
        <w:t xml:space="preserve">PŘEDÁNÍ A PŘEVZETÍ </w:t>
      </w:r>
      <w:r w:rsidR="003824F5">
        <w:rPr>
          <w:rFonts w:ascii="Times New Roman" w:hAnsi="Times New Roman" w:cs="Times New Roman"/>
          <w:b/>
          <w:bCs/>
        </w:rPr>
        <w:t>DÍLA</w:t>
      </w:r>
    </w:p>
    <w:p w14:paraId="248A71DC" w14:textId="77777777" w:rsidR="002E5F2D" w:rsidRPr="002E5F2D" w:rsidRDefault="002E5F2D" w:rsidP="002E5F2D">
      <w:pPr>
        <w:pStyle w:val="Odstavecseseznamem"/>
        <w:ind w:left="360"/>
        <w:jc w:val="both"/>
        <w:rPr>
          <w:color w:val="000000"/>
          <w:sz w:val="22"/>
          <w:szCs w:val="22"/>
        </w:rPr>
      </w:pPr>
    </w:p>
    <w:p w14:paraId="6E3ECB21" w14:textId="763E8836"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se zavazuje řádně protokolárně předat </w:t>
      </w:r>
      <w:r>
        <w:rPr>
          <w:rFonts w:ascii="Times New Roman" w:hAnsi="Times New Roman" w:cs="Times New Roman"/>
          <w:sz w:val="22"/>
          <w:szCs w:val="22"/>
        </w:rPr>
        <w:t>Dílo</w:t>
      </w:r>
      <w:r w:rsidR="002F51BA">
        <w:rPr>
          <w:rFonts w:ascii="Times New Roman" w:hAnsi="Times New Roman" w:cs="Times New Roman"/>
          <w:sz w:val="22"/>
          <w:szCs w:val="22"/>
        </w:rPr>
        <w:t xml:space="preserve"> zcela dokončené bez vad a nedodělků</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002E5F2D" w:rsidRPr="002E5F2D">
        <w:rPr>
          <w:rFonts w:ascii="Times New Roman" w:hAnsi="Times New Roman" w:cs="Times New Roman"/>
          <w:sz w:val="22"/>
          <w:szCs w:val="22"/>
        </w:rPr>
        <w:t>i nejpozději v termínu dle čl. 4.</w:t>
      </w:r>
      <w:r w:rsidR="006868F1">
        <w:rPr>
          <w:rFonts w:ascii="Times New Roman" w:hAnsi="Times New Roman" w:cs="Times New Roman"/>
          <w:sz w:val="22"/>
          <w:szCs w:val="22"/>
        </w:rPr>
        <w:t xml:space="preserve"> odst.</w:t>
      </w:r>
      <w:r w:rsidR="002E5F2D" w:rsidRPr="002E5F2D">
        <w:rPr>
          <w:rFonts w:ascii="Times New Roman" w:hAnsi="Times New Roman" w:cs="Times New Roman"/>
          <w:sz w:val="22"/>
          <w:szCs w:val="22"/>
        </w:rPr>
        <w:t xml:space="preserve"> </w:t>
      </w:r>
      <w:r w:rsidR="00D422F4">
        <w:rPr>
          <w:rFonts w:ascii="Times New Roman" w:hAnsi="Times New Roman" w:cs="Times New Roman"/>
          <w:sz w:val="22"/>
          <w:szCs w:val="22"/>
        </w:rPr>
        <w:fldChar w:fldCharType="begin"/>
      </w:r>
      <w:r w:rsidR="00D422F4">
        <w:rPr>
          <w:rFonts w:ascii="Times New Roman" w:hAnsi="Times New Roman" w:cs="Times New Roman"/>
          <w:sz w:val="22"/>
          <w:szCs w:val="22"/>
        </w:rPr>
        <w:instrText xml:space="preserve"> REF _Ref515819685 \r \h </w:instrText>
      </w:r>
      <w:r w:rsidR="00D422F4">
        <w:rPr>
          <w:rFonts w:ascii="Times New Roman" w:hAnsi="Times New Roman" w:cs="Times New Roman"/>
          <w:sz w:val="22"/>
          <w:szCs w:val="22"/>
        </w:rPr>
      </w:r>
      <w:r w:rsidR="00D422F4">
        <w:rPr>
          <w:rFonts w:ascii="Times New Roman" w:hAnsi="Times New Roman" w:cs="Times New Roman"/>
          <w:sz w:val="22"/>
          <w:szCs w:val="22"/>
        </w:rPr>
        <w:fldChar w:fldCharType="separate"/>
      </w:r>
      <w:r w:rsidR="00360C8E">
        <w:rPr>
          <w:rFonts w:ascii="Times New Roman" w:hAnsi="Times New Roman" w:cs="Times New Roman"/>
          <w:sz w:val="22"/>
          <w:szCs w:val="22"/>
        </w:rPr>
        <w:t>4.1</w:t>
      </w:r>
      <w:r w:rsidR="00D422F4">
        <w:rPr>
          <w:rFonts w:ascii="Times New Roman" w:hAnsi="Times New Roman" w:cs="Times New Roman"/>
          <w:sz w:val="22"/>
          <w:szCs w:val="22"/>
        </w:rPr>
        <w:fldChar w:fldCharType="end"/>
      </w:r>
      <w:r w:rsidR="00D422F4">
        <w:rPr>
          <w:rFonts w:ascii="Times New Roman" w:hAnsi="Times New Roman" w:cs="Times New Roman"/>
          <w:sz w:val="22"/>
          <w:szCs w:val="22"/>
        </w:rPr>
        <w:t xml:space="preserve"> </w:t>
      </w:r>
      <w:r w:rsidR="002E5F2D" w:rsidRPr="002E5F2D">
        <w:rPr>
          <w:rFonts w:ascii="Times New Roman" w:hAnsi="Times New Roman" w:cs="Times New Roman"/>
          <w:sz w:val="22"/>
          <w:szCs w:val="22"/>
        </w:rPr>
        <w:t xml:space="preserve">této smlouvy. Osobou oprávněnou k převzetí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je osoba určená v bodu </w:t>
      </w:r>
      <w:r w:rsidR="00452210">
        <w:rPr>
          <w:rFonts w:ascii="Times New Roman" w:hAnsi="Times New Roman" w:cs="Times New Roman"/>
          <w:sz w:val="22"/>
          <w:szCs w:val="22"/>
        </w:rPr>
        <w:fldChar w:fldCharType="begin"/>
      </w:r>
      <w:r w:rsidR="00452210">
        <w:rPr>
          <w:rFonts w:ascii="Times New Roman" w:hAnsi="Times New Roman" w:cs="Times New Roman"/>
          <w:sz w:val="22"/>
          <w:szCs w:val="22"/>
        </w:rPr>
        <w:instrText xml:space="preserve"> REF _Ref515820756 \r \h </w:instrText>
      </w:r>
      <w:r w:rsidR="00452210">
        <w:rPr>
          <w:rFonts w:ascii="Times New Roman" w:hAnsi="Times New Roman" w:cs="Times New Roman"/>
          <w:sz w:val="22"/>
          <w:szCs w:val="22"/>
        </w:rPr>
      </w:r>
      <w:r w:rsidR="00452210">
        <w:rPr>
          <w:rFonts w:ascii="Times New Roman" w:hAnsi="Times New Roman" w:cs="Times New Roman"/>
          <w:sz w:val="22"/>
          <w:szCs w:val="22"/>
        </w:rPr>
        <w:fldChar w:fldCharType="separate"/>
      </w:r>
      <w:r w:rsidR="00360C8E">
        <w:rPr>
          <w:rFonts w:ascii="Times New Roman" w:hAnsi="Times New Roman" w:cs="Times New Roman"/>
          <w:sz w:val="22"/>
          <w:szCs w:val="22"/>
        </w:rPr>
        <w:t>16.3</w:t>
      </w:r>
      <w:r w:rsidR="00452210">
        <w:rPr>
          <w:rFonts w:ascii="Times New Roman" w:hAnsi="Times New Roman" w:cs="Times New Roman"/>
          <w:sz w:val="22"/>
          <w:szCs w:val="22"/>
        </w:rPr>
        <w:fldChar w:fldCharType="end"/>
      </w:r>
      <w:r w:rsidR="002E5F2D" w:rsidRPr="002E5F2D">
        <w:rPr>
          <w:rFonts w:ascii="Times New Roman" w:hAnsi="Times New Roman" w:cs="Times New Roman"/>
          <w:sz w:val="22"/>
          <w:szCs w:val="22"/>
        </w:rPr>
        <w:t xml:space="preserve"> písm. a, b.</w:t>
      </w:r>
      <w:r w:rsidR="002F51BA">
        <w:rPr>
          <w:rFonts w:ascii="Times New Roman" w:hAnsi="Times New Roman" w:cs="Times New Roman"/>
          <w:sz w:val="22"/>
          <w:szCs w:val="22"/>
        </w:rPr>
        <w:t xml:space="preserve"> </w:t>
      </w:r>
    </w:p>
    <w:p w14:paraId="7A039264" w14:textId="77777777" w:rsidR="004B6DD2" w:rsidRDefault="004B6DD2" w:rsidP="004B6DD2">
      <w:pPr>
        <w:pStyle w:val="Zkladntext"/>
        <w:ind w:left="360"/>
        <w:rPr>
          <w:rFonts w:ascii="Times New Roman" w:hAnsi="Times New Roman" w:cs="Times New Roman"/>
          <w:sz w:val="22"/>
          <w:szCs w:val="22"/>
        </w:rPr>
      </w:pPr>
    </w:p>
    <w:p w14:paraId="76140B9F" w14:textId="7BB67BFC"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Nejpozději na poslední den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resp. jeho části, svolá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přejímací řízení. Na přejímací řízení přizve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a to písemným oznámením, které musí být doručeno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alespoň pět pracovních dnů předem. </w:t>
      </w:r>
    </w:p>
    <w:p w14:paraId="7A0ED85B" w14:textId="77777777" w:rsidR="004B6DD2" w:rsidRDefault="004B6DD2" w:rsidP="004B6DD2">
      <w:pPr>
        <w:pStyle w:val="Odstavecseseznamem"/>
        <w:rPr>
          <w:sz w:val="22"/>
          <w:szCs w:val="22"/>
        </w:rPr>
      </w:pPr>
    </w:p>
    <w:p w14:paraId="268F162B" w14:textId="77777777" w:rsidR="004B6DD2" w:rsidRPr="002E5F2D" w:rsidRDefault="004B6DD2" w:rsidP="004B6DD2">
      <w:pPr>
        <w:pStyle w:val="Zkladntext"/>
        <w:ind w:left="360"/>
        <w:rPr>
          <w:rFonts w:ascii="Times New Roman" w:hAnsi="Times New Roman" w:cs="Times New Roman"/>
          <w:sz w:val="22"/>
          <w:szCs w:val="22"/>
        </w:rPr>
      </w:pPr>
    </w:p>
    <w:p w14:paraId="5A5233E1" w14:textId="22B3C354" w:rsid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K předání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resp. jeho části,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em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dojde na základě předávacího řízení, a to formou písemného předávacího protokolu (jehož součástí bude i příslušná dokumentace, pokud je to stanoveno touto smlouvou či pokud je to obvyklé), který bude podepsán oběma smluvními stranami.  Vypracování protokolu zajistí </w:t>
      </w:r>
      <w:r w:rsidR="007A6A24">
        <w:rPr>
          <w:rFonts w:ascii="Times New Roman" w:hAnsi="Times New Roman" w:cs="Times New Roman"/>
          <w:sz w:val="22"/>
          <w:szCs w:val="22"/>
        </w:rPr>
        <w:t>Zhotovitel</w:t>
      </w:r>
      <w:r w:rsidRPr="002E5F2D">
        <w:rPr>
          <w:rFonts w:ascii="Times New Roman" w:hAnsi="Times New Roman" w:cs="Times New Roman"/>
          <w:sz w:val="22"/>
          <w:szCs w:val="22"/>
        </w:rPr>
        <w:t>.</w:t>
      </w:r>
    </w:p>
    <w:p w14:paraId="1E9D2ACA" w14:textId="77777777" w:rsidR="004B6DD2" w:rsidRPr="002E5F2D" w:rsidRDefault="004B6DD2" w:rsidP="004B6DD2">
      <w:pPr>
        <w:pStyle w:val="Zkladntext"/>
        <w:ind w:left="360"/>
        <w:rPr>
          <w:rFonts w:ascii="Times New Roman" w:hAnsi="Times New Roman" w:cs="Times New Roman"/>
          <w:sz w:val="22"/>
          <w:szCs w:val="22"/>
        </w:rPr>
      </w:pPr>
    </w:p>
    <w:p w14:paraId="0E7F3804" w14:textId="573C2189" w:rsidR="002E5F2D" w:rsidRP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Součástí plnění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 dle této smlouvy a průkazem řádného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je také organizace, provedení a doložení úspěšných výsledků potřebných individuálních, komplexních, garančních zkoušek</w:t>
      </w:r>
      <w:r w:rsidR="00F707F0">
        <w:rPr>
          <w:rFonts w:ascii="Times New Roman" w:hAnsi="Times New Roman" w:cs="Times New Roman"/>
          <w:sz w:val="22"/>
          <w:szCs w:val="22"/>
        </w:rPr>
        <w:t xml:space="preserve"> a revizí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a organizace zkušebního provozu dle požadavků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a dle požadavků orgánů státního stavebního dohledu, příp. jiných orgánů příslušných ke kontrole staveb. Provádění dohodnutých zkoušek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se řídí:</w:t>
      </w:r>
    </w:p>
    <w:p w14:paraId="4194A082" w14:textId="77777777" w:rsidR="002E5F2D" w:rsidRPr="002E5F2D" w:rsidRDefault="002E5F2D" w:rsidP="00B0181A">
      <w:pPr>
        <w:pStyle w:val="Zkladntextodsazen3"/>
        <w:tabs>
          <w:tab w:val="num" w:pos="360"/>
        </w:tabs>
        <w:ind w:left="993" w:hanging="567"/>
      </w:pPr>
      <w:r w:rsidRPr="002E5F2D">
        <w:t xml:space="preserve">a) </w:t>
      </w:r>
      <w:r w:rsidRPr="002E5F2D">
        <w:tab/>
        <w:t>touto smlouvou, a</w:t>
      </w:r>
    </w:p>
    <w:p w14:paraId="7DDE77C2" w14:textId="77777777" w:rsidR="002E5F2D" w:rsidRPr="002E5F2D" w:rsidRDefault="002E5F2D" w:rsidP="00B0181A">
      <w:pPr>
        <w:pStyle w:val="Zkladntextodsazen3"/>
        <w:tabs>
          <w:tab w:val="num" w:pos="360"/>
        </w:tabs>
        <w:ind w:left="993" w:hanging="567"/>
      </w:pPr>
      <w:r w:rsidRPr="002E5F2D">
        <w:t xml:space="preserve">b) </w:t>
      </w:r>
      <w:r w:rsidRPr="002E5F2D">
        <w:tab/>
        <w:t>podmínkami stanovenými ČSN a EN, TP, TKP</w:t>
      </w:r>
    </w:p>
    <w:p w14:paraId="5AA55A31" w14:textId="6980E304" w:rsidR="002E5F2D" w:rsidRPr="002E5F2D" w:rsidRDefault="002E5F2D" w:rsidP="00B0181A">
      <w:pPr>
        <w:pStyle w:val="Zkladntextodsazen3"/>
        <w:tabs>
          <w:tab w:val="num" w:pos="360"/>
        </w:tabs>
        <w:ind w:left="993" w:hanging="567"/>
      </w:pPr>
      <w:r w:rsidRPr="002E5F2D">
        <w:t xml:space="preserve">c) </w:t>
      </w:r>
      <w:r w:rsidRPr="002E5F2D">
        <w:tab/>
        <w:t xml:space="preserve">projektem zpracovaným na </w:t>
      </w:r>
      <w:r w:rsidR="007A6A24">
        <w:t>Dílo</w:t>
      </w:r>
      <w:r w:rsidRPr="002E5F2D">
        <w:t>, a</w:t>
      </w:r>
    </w:p>
    <w:p w14:paraId="1481E870" w14:textId="77777777" w:rsidR="002E5F2D" w:rsidRDefault="002E5F2D" w:rsidP="00B0181A">
      <w:pPr>
        <w:pStyle w:val="Zkladntextodsazen3"/>
        <w:tabs>
          <w:tab w:val="num" w:pos="360"/>
        </w:tabs>
        <w:ind w:left="993" w:hanging="567"/>
      </w:pPr>
      <w:r w:rsidRPr="002E5F2D">
        <w:t>d)</w:t>
      </w:r>
      <w:r w:rsidRPr="002E5F2D">
        <w:tab/>
        <w:t>obecně závaznými metodikami a doporučeními výrobců komponentů a technologií použitých při výstavbě, neodporují-li platným ČSN.</w:t>
      </w:r>
    </w:p>
    <w:p w14:paraId="56BED3F9" w14:textId="77777777" w:rsidR="004B6DD2" w:rsidRPr="002E5F2D" w:rsidRDefault="004B6DD2" w:rsidP="00B0181A">
      <w:pPr>
        <w:pStyle w:val="Zkladntextodsazen3"/>
        <w:tabs>
          <w:tab w:val="num" w:pos="360"/>
        </w:tabs>
        <w:ind w:left="993" w:hanging="567"/>
      </w:pPr>
    </w:p>
    <w:p w14:paraId="71D6D5A4" w14:textId="75B85893" w:rsidR="004B6DD2"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 případě, že je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přebíráno dokončené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skutečnost, že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je dokončeno co do množství, jakosti, kompletnosti a schopnosti trvalého užívání, prokazuje zásadně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a za tím účelem předkládá nezbytné písemné doklady </w:t>
      </w:r>
      <w:r w:rsidR="007A6A24">
        <w:rPr>
          <w:rFonts w:ascii="Times New Roman" w:hAnsi="Times New Roman" w:cs="Times New Roman"/>
          <w:sz w:val="22"/>
          <w:szCs w:val="22"/>
        </w:rPr>
        <w:t>Objednatel</w:t>
      </w:r>
      <w:r w:rsidRPr="002E5F2D">
        <w:rPr>
          <w:rFonts w:ascii="Times New Roman" w:hAnsi="Times New Roman" w:cs="Times New Roman"/>
          <w:sz w:val="22"/>
          <w:szCs w:val="22"/>
        </w:rPr>
        <w:t>i.</w:t>
      </w:r>
    </w:p>
    <w:p w14:paraId="59CEDAC7" w14:textId="77777777" w:rsidR="002E5F2D" w:rsidRPr="002E5F2D" w:rsidRDefault="002E5F2D" w:rsidP="004B6DD2">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xml:space="preserve"> </w:t>
      </w:r>
    </w:p>
    <w:p w14:paraId="33D0DDD9" w14:textId="310F48A0" w:rsidR="004B6DD2" w:rsidRPr="002C4B79" w:rsidRDefault="007A6A24" w:rsidP="0090108D">
      <w:pPr>
        <w:pStyle w:val="Zkladntext"/>
        <w:numPr>
          <w:ilvl w:val="1"/>
          <w:numId w:val="2"/>
        </w:numPr>
        <w:ind w:hanging="720"/>
        <w:rPr>
          <w:b/>
          <w:color w:val="FF0000"/>
          <w:sz w:val="22"/>
          <w:szCs w:val="22"/>
        </w:rPr>
      </w:pPr>
      <w:r w:rsidRPr="002C4B79">
        <w:rPr>
          <w:rFonts w:ascii="Times New Roman" w:hAnsi="Times New Roman" w:cs="Times New Roman"/>
          <w:sz w:val="22"/>
          <w:szCs w:val="22"/>
        </w:rPr>
        <w:t>Zhotovitel</w:t>
      </w:r>
      <w:r w:rsidR="002E5F2D" w:rsidRPr="002C4B79">
        <w:rPr>
          <w:rFonts w:ascii="Times New Roman" w:hAnsi="Times New Roman" w:cs="Times New Roman"/>
          <w:sz w:val="22"/>
          <w:szCs w:val="22"/>
        </w:rPr>
        <w:t xml:space="preserve"> doloží </w:t>
      </w:r>
      <w:r w:rsidRPr="002C4B79">
        <w:rPr>
          <w:rFonts w:ascii="Times New Roman" w:hAnsi="Times New Roman" w:cs="Times New Roman"/>
          <w:sz w:val="22"/>
          <w:szCs w:val="22"/>
        </w:rPr>
        <w:t>Objednatel</w:t>
      </w:r>
      <w:r w:rsidR="002E5F2D" w:rsidRPr="002C4B79">
        <w:rPr>
          <w:rFonts w:ascii="Times New Roman" w:hAnsi="Times New Roman" w:cs="Times New Roman"/>
          <w:sz w:val="22"/>
          <w:szCs w:val="22"/>
        </w:rPr>
        <w:t xml:space="preserve">i před zahájením přejímacího řízení úplný seznam všech předávaných dokladů, dokumentaci skutečného provedení, stavební deník, deník vícenákladů, veškerá osvědčení o zkouškách a certifikaci použitých materiálů a výrobků, revizní zprávy zařízení komplementovaných do </w:t>
      </w:r>
      <w:r w:rsidR="003824F5" w:rsidRPr="002C4B79">
        <w:rPr>
          <w:rFonts w:ascii="Times New Roman" w:hAnsi="Times New Roman" w:cs="Times New Roman"/>
          <w:sz w:val="22"/>
          <w:szCs w:val="22"/>
        </w:rPr>
        <w:t>Díla</w:t>
      </w:r>
      <w:r w:rsidR="002E5F2D" w:rsidRPr="002C4B79">
        <w:rPr>
          <w:rFonts w:ascii="Times New Roman" w:hAnsi="Times New Roman" w:cs="Times New Roman"/>
          <w:sz w:val="22"/>
          <w:szCs w:val="22"/>
        </w:rPr>
        <w:t xml:space="preserve">, protokoly návody k obsluze a údržbě </w:t>
      </w:r>
      <w:r w:rsidR="003824F5" w:rsidRPr="002C4B79">
        <w:rPr>
          <w:rFonts w:ascii="Times New Roman" w:hAnsi="Times New Roman" w:cs="Times New Roman"/>
          <w:sz w:val="22"/>
          <w:szCs w:val="22"/>
        </w:rPr>
        <w:t>Díla</w:t>
      </w:r>
      <w:r w:rsidR="002E5F2D" w:rsidRPr="002C4B79">
        <w:rPr>
          <w:rFonts w:ascii="Times New Roman" w:hAnsi="Times New Roman" w:cs="Times New Roman"/>
          <w:sz w:val="22"/>
          <w:szCs w:val="22"/>
        </w:rPr>
        <w:t xml:space="preserve">, potvrzené záruční listy, doklady o ověření funkčnosti dodaných zařízení k provedení </w:t>
      </w:r>
      <w:r w:rsidR="003824F5" w:rsidRPr="002C4B79">
        <w:rPr>
          <w:rFonts w:ascii="Times New Roman" w:hAnsi="Times New Roman" w:cs="Times New Roman"/>
          <w:sz w:val="22"/>
          <w:szCs w:val="22"/>
        </w:rPr>
        <w:t>Díla</w:t>
      </w:r>
      <w:r w:rsidR="002E5F2D" w:rsidRPr="002C4B79">
        <w:rPr>
          <w:rFonts w:ascii="Times New Roman" w:hAnsi="Times New Roman" w:cs="Times New Roman"/>
          <w:sz w:val="22"/>
          <w:szCs w:val="22"/>
        </w:rPr>
        <w:t xml:space="preserve"> a dodávek podle projektové dokumentace a platných právních předpisů, návrhy provozních řádů, dále doklad o zabezpečení likvidace odpadů v souladu se zákonem č. 185/2001 Sb. a další doklady prokazující splnění podmínek, které si stanovily v rámci stavebního řízení orgány a organizace</w:t>
      </w:r>
      <w:r w:rsidR="002C4B79">
        <w:rPr>
          <w:rFonts w:ascii="Times New Roman" w:hAnsi="Times New Roman" w:cs="Times New Roman"/>
          <w:sz w:val="22"/>
          <w:szCs w:val="22"/>
        </w:rPr>
        <w:t>.</w:t>
      </w:r>
    </w:p>
    <w:p w14:paraId="6EDB8D4B" w14:textId="3876BBA0" w:rsid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Dokumentaci skutečného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je povinen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předat ve dvou vyhotoveních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při předání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je současně povinen při zahájení přejímacího řízení předložit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doklady prokazující splnění závazku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 dle této smlouvy, a dále geodetické zaměření polohy stavby. V případě, že nedojde k předložení a předání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shora uvedených dokladů nejpozději při přejímacím řízení, nepovažuje se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za řádně předané.</w:t>
      </w:r>
    </w:p>
    <w:p w14:paraId="77C870AD" w14:textId="77777777" w:rsidR="004B6DD2" w:rsidRDefault="004B6DD2" w:rsidP="004B6DD2">
      <w:pPr>
        <w:pStyle w:val="Odstavecseseznamem"/>
        <w:rPr>
          <w:sz w:val="22"/>
          <w:szCs w:val="22"/>
        </w:rPr>
      </w:pPr>
    </w:p>
    <w:p w14:paraId="5F97958E" w14:textId="6E4F5061" w:rsidR="002E5F2D" w:rsidRPr="002E5F2D" w:rsidRDefault="007A6A24" w:rsidP="00B0181A">
      <w:pPr>
        <w:pStyle w:val="Zkladntext"/>
        <w:numPr>
          <w:ilvl w:val="1"/>
          <w:numId w:val="2"/>
        </w:numPr>
        <w:spacing w:after="240"/>
        <w:ind w:hanging="720"/>
        <w:rPr>
          <w:rFonts w:ascii="Times New Roman" w:hAnsi="Times New Roman" w:cs="Times New Roman"/>
          <w:sz w:val="22"/>
          <w:szCs w:val="22"/>
        </w:rPr>
      </w:pP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je povinen k předání a převzetí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přizvat osoby vykonávající funkci technického dozoru stavebníka, případně také autorského dozoru projektanta. </w:t>
      </w:r>
    </w:p>
    <w:p w14:paraId="55515A67" w14:textId="77777777" w:rsidR="002E5F2D" w:rsidRDefault="002E5F2D" w:rsidP="00B0181A">
      <w:pPr>
        <w:pStyle w:val="Zkladntext"/>
        <w:ind w:left="360"/>
        <w:rPr>
          <w:rFonts w:ascii="Times New Roman" w:hAnsi="Times New Roman" w:cs="Times New Roman"/>
          <w:sz w:val="22"/>
          <w:szCs w:val="22"/>
        </w:rPr>
      </w:pPr>
    </w:p>
    <w:p w14:paraId="2D05F7E3" w14:textId="77777777" w:rsidR="002E5F2D" w:rsidRPr="002E5F2D" w:rsidRDefault="002E5F2D" w:rsidP="002E5F2D">
      <w:pPr>
        <w:jc w:val="both"/>
        <w:rPr>
          <w:b/>
          <w:sz w:val="22"/>
          <w:szCs w:val="22"/>
        </w:rPr>
      </w:pPr>
      <w:r w:rsidRPr="002E5F2D">
        <w:rPr>
          <w:b/>
          <w:sz w:val="22"/>
          <w:szCs w:val="22"/>
        </w:rPr>
        <w:t xml:space="preserve">Vadné plnění </w:t>
      </w:r>
    </w:p>
    <w:p w14:paraId="59038A78" w14:textId="3BB7E37A"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bCs/>
          <w:spacing w:val="-1"/>
          <w:sz w:val="22"/>
          <w:szCs w:val="22"/>
        </w:rPr>
        <w:t xml:space="preserve">Vadami </w:t>
      </w:r>
      <w:r w:rsidR="003824F5">
        <w:rPr>
          <w:rFonts w:ascii="Times New Roman" w:hAnsi="Times New Roman" w:cs="Times New Roman"/>
          <w:bCs/>
          <w:spacing w:val="-1"/>
          <w:sz w:val="22"/>
          <w:szCs w:val="22"/>
        </w:rPr>
        <w:t>Díla</w:t>
      </w:r>
      <w:r w:rsidRPr="002E5F2D">
        <w:rPr>
          <w:rFonts w:ascii="Times New Roman" w:hAnsi="Times New Roman" w:cs="Times New Roman"/>
          <w:b/>
          <w:bCs/>
          <w:spacing w:val="-1"/>
          <w:sz w:val="22"/>
          <w:szCs w:val="22"/>
        </w:rPr>
        <w:t xml:space="preserve"> </w:t>
      </w:r>
      <w:r w:rsidRPr="002E5F2D">
        <w:rPr>
          <w:rFonts w:ascii="Times New Roman" w:hAnsi="Times New Roman" w:cs="Times New Roman"/>
          <w:spacing w:val="-1"/>
          <w:sz w:val="22"/>
          <w:szCs w:val="22"/>
        </w:rPr>
        <w:t xml:space="preserve">je vše to, čím se liší skutečné provedení </w:t>
      </w:r>
      <w:r w:rsidR="003824F5">
        <w:rPr>
          <w:rFonts w:ascii="Times New Roman" w:hAnsi="Times New Roman" w:cs="Times New Roman"/>
          <w:spacing w:val="-1"/>
          <w:sz w:val="22"/>
          <w:szCs w:val="22"/>
        </w:rPr>
        <w:t>Díla</w:t>
      </w:r>
      <w:r w:rsidRPr="002E5F2D">
        <w:rPr>
          <w:rFonts w:ascii="Times New Roman" w:hAnsi="Times New Roman" w:cs="Times New Roman"/>
          <w:spacing w:val="-1"/>
          <w:sz w:val="22"/>
          <w:szCs w:val="22"/>
        </w:rPr>
        <w:t xml:space="preserve"> od výsledku, který je určen Smlouvou o </w:t>
      </w:r>
      <w:r w:rsidR="007A6A24">
        <w:rPr>
          <w:rFonts w:ascii="Times New Roman" w:hAnsi="Times New Roman" w:cs="Times New Roman"/>
          <w:spacing w:val="-7"/>
          <w:sz w:val="22"/>
          <w:szCs w:val="22"/>
        </w:rPr>
        <w:t>Dílo</w:t>
      </w:r>
      <w:r w:rsidRPr="002E5F2D">
        <w:rPr>
          <w:rFonts w:ascii="Times New Roman" w:hAnsi="Times New Roman" w:cs="Times New Roman"/>
          <w:spacing w:val="-7"/>
          <w:sz w:val="22"/>
          <w:szCs w:val="22"/>
        </w:rPr>
        <w:t xml:space="preserve"> (</w:t>
      </w:r>
      <w:r w:rsidRPr="002E5F2D">
        <w:rPr>
          <w:rFonts w:ascii="Times New Roman" w:hAnsi="Times New Roman" w:cs="Times New Roman"/>
          <w:sz w:val="22"/>
          <w:szCs w:val="22"/>
        </w:rPr>
        <w:t xml:space="preserve">odchylka v kvalitě, rozsahu nebo parametrech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stanovených projektem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touto smlouvou a obecně závaznými předpisy). V případě, že se při přejímání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prokáže, že je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em předáváno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které nese vady a/nebo nedodělky, není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povinen předávané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převzít. Tato skutečnost bude uvedena v předávacím protokolu. Po odstranění vad a/nebo nedodělků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pro které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odmítl od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převzít, se opakuje přejímací řízení analogicky dle tohoto článku smlouvy. V takovém případě bude k původnímu předávacímu protokolu sepsán dodatek, ve kterém bude uvedeno převzetí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Dodatek </w:t>
      </w:r>
      <w:r w:rsidR="002F51BA">
        <w:rPr>
          <w:rFonts w:ascii="Times New Roman" w:hAnsi="Times New Roman" w:cs="Times New Roman"/>
          <w:sz w:val="22"/>
          <w:szCs w:val="22"/>
        </w:rPr>
        <w:t xml:space="preserve">musí </w:t>
      </w:r>
      <w:r w:rsidRPr="002E5F2D">
        <w:rPr>
          <w:rFonts w:ascii="Times New Roman" w:hAnsi="Times New Roman" w:cs="Times New Roman"/>
          <w:sz w:val="22"/>
          <w:szCs w:val="22"/>
        </w:rPr>
        <w:t>obsah</w:t>
      </w:r>
      <w:r w:rsidR="002F51BA">
        <w:rPr>
          <w:rFonts w:ascii="Times New Roman" w:hAnsi="Times New Roman" w:cs="Times New Roman"/>
          <w:sz w:val="22"/>
          <w:szCs w:val="22"/>
        </w:rPr>
        <w:t xml:space="preserve">ovat </w:t>
      </w:r>
      <w:r w:rsidRPr="002E5F2D">
        <w:rPr>
          <w:rFonts w:ascii="Times New Roman" w:hAnsi="Times New Roman" w:cs="Times New Roman"/>
          <w:sz w:val="22"/>
          <w:szCs w:val="22"/>
        </w:rPr>
        <w:t>veškeré náležitosti stanovené pro předávací protokol v tomto článku smlouvy.</w:t>
      </w:r>
    </w:p>
    <w:p w14:paraId="77E3F09C" w14:textId="77777777" w:rsidR="004B6DD2" w:rsidRPr="002E5F2D" w:rsidRDefault="004B6DD2" w:rsidP="004B6DD2">
      <w:pPr>
        <w:pStyle w:val="Zkladntext"/>
        <w:ind w:left="360"/>
        <w:rPr>
          <w:rFonts w:ascii="Times New Roman" w:hAnsi="Times New Roman" w:cs="Times New Roman"/>
          <w:sz w:val="22"/>
          <w:szCs w:val="22"/>
        </w:rPr>
      </w:pPr>
    </w:p>
    <w:p w14:paraId="7E929AC3" w14:textId="77777777"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Nedodělkem se rozumí nedokončená práce oproti projektu stavby a podmínkám této smlouvy.</w:t>
      </w:r>
    </w:p>
    <w:p w14:paraId="4B45EA8C" w14:textId="77777777" w:rsidR="00AE2BD2" w:rsidRPr="002E5F2D" w:rsidRDefault="00AE2BD2" w:rsidP="00AE2BD2">
      <w:pPr>
        <w:pStyle w:val="Zkladntext"/>
        <w:ind w:left="360"/>
        <w:rPr>
          <w:rFonts w:ascii="Times New Roman" w:hAnsi="Times New Roman" w:cs="Times New Roman"/>
          <w:sz w:val="22"/>
          <w:szCs w:val="22"/>
        </w:rPr>
      </w:pPr>
    </w:p>
    <w:p w14:paraId="425E291E" w14:textId="0CDA4BCD" w:rsidR="00523F70" w:rsidRDefault="007A6A24" w:rsidP="00523F70">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je povinen v přiměřené lhůtě odstranit vady nebo nedodělky, i když tvrdí, že za uvedené vady a nedodělky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neodpovídá. Náklady na odstranění těchto vad a nedodělků nese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a to až do účinnosti dohody smluvních stran o jejich úhradě nebo do právní moci rozhodnutí příslušného soudu ve věci úhrady těchto nákladů. </w:t>
      </w:r>
      <w:r w:rsidR="00DE720B" w:rsidRPr="00DE720B">
        <w:rPr>
          <w:rFonts w:ascii="Times New Roman" w:hAnsi="Times New Roman" w:cs="Times New Roman"/>
          <w:sz w:val="22"/>
          <w:szCs w:val="22"/>
        </w:rPr>
        <w:t>Nepřistoupí-li zhotovitel k odstraňování vad a nedodělků díla nejpozději do tří pracovních dnů ode dne neúspěšného pokusu o předání díla zhotovitelem objednateli, je objednatel op</w:t>
      </w:r>
      <w:r w:rsidR="00DE720B">
        <w:rPr>
          <w:rFonts w:ascii="Times New Roman" w:hAnsi="Times New Roman" w:cs="Times New Roman"/>
          <w:sz w:val="22"/>
          <w:szCs w:val="22"/>
        </w:rPr>
        <w:t xml:space="preserve">rávněn postupovat dle článku  </w:t>
      </w:r>
      <w:r w:rsidR="00DE720B">
        <w:rPr>
          <w:rFonts w:ascii="Times New Roman" w:hAnsi="Times New Roman" w:cs="Times New Roman"/>
          <w:sz w:val="22"/>
          <w:szCs w:val="22"/>
        </w:rPr>
        <w:fldChar w:fldCharType="begin"/>
      </w:r>
      <w:r w:rsidR="00DE720B">
        <w:rPr>
          <w:rFonts w:ascii="Times New Roman" w:hAnsi="Times New Roman" w:cs="Times New Roman"/>
          <w:sz w:val="22"/>
          <w:szCs w:val="22"/>
        </w:rPr>
        <w:instrText xml:space="preserve"> REF _Ref515821175 \r \h </w:instrText>
      </w:r>
      <w:r w:rsidR="00DE720B">
        <w:rPr>
          <w:rFonts w:ascii="Times New Roman" w:hAnsi="Times New Roman" w:cs="Times New Roman"/>
          <w:sz w:val="22"/>
          <w:szCs w:val="22"/>
        </w:rPr>
      </w:r>
      <w:r w:rsidR="00DE720B">
        <w:rPr>
          <w:rFonts w:ascii="Times New Roman" w:hAnsi="Times New Roman" w:cs="Times New Roman"/>
          <w:sz w:val="22"/>
          <w:szCs w:val="22"/>
        </w:rPr>
        <w:fldChar w:fldCharType="separate"/>
      </w:r>
      <w:r w:rsidR="00360C8E">
        <w:rPr>
          <w:rFonts w:ascii="Times New Roman" w:hAnsi="Times New Roman" w:cs="Times New Roman"/>
          <w:sz w:val="22"/>
          <w:szCs w:val="22"/>
        </w:rPr>
        <w:t>XI</w:t>
      </w:r>
      <w:r w:rsidR="00DE720B">
        <w:rPr>
          <w:rFonts w:ascii="Times New Roman" w:hAnsi="Times New Roman" w:cs="Times New Roman"/>
          <w:sz w:val="22"/>
          <w:szCs w:val="22"/>
        </w:rPr>
        <w:fldChar w:fldCharType="end"/>
      </w:r>
      <w:r w:rsidR="00DE720B">
        <w:rPr>
          <w:rFonts w:ascii="Times New Roman" w:hAnsi="Times New Roman" w:cs="Times New Roman"/>
          <w:sz w:val="22"/>
          <w:szCs w:val="22"/>
        </w:rPr>
        <w:t>.</w:t>
      </w:r>
      <w:r w:rsidR="00DE720B" w:rsidRPr="00DE720B">
        <w:rPr>
          <w:rFonts w:ascii="Times New Roman" w:hAnsi="Times New Roman" w:cs="Times New Roman"/>
          <w:sz w:val="22"/>
          <w:szCs w:val="22"/>
        </w:rPr>
        <w:t xml:space="preserve"> této smlouvy</w:t>
      </w:r>
      <w:r w:rsidR="00DE720B">
        <w:rPr>
          <w:rFonts w:ascii="Times New Roman" w:hAnsi="Times New Roman" w:cs="Times New Roman"/>
          <w:sz w:val="22"/>
          <w:szCs w:val="22"/>
        </w:rPr>
        <w:t>.</w:t>
      </w:r>
    </w:p>
    <w:p w14:paraId="4E618332" w14:textId="03071931" w:rsidR="00523F70" w:rsidRPr="00523F70" w:rsidRDefault="00523F70" w:rsidP="00523F70">
      <w:pPr>
        <w:pStyle w:val="Zkladntext"/>
        <w:numPr>
          <w:ilvl w:val="1"/>
          <w:numId w:val="2"/>
        </w:numPr>
        <w:ind w:hanging="720"/>
        <w:rPr>
          <w:rFonts w:ascii="Times New Roman" w:hAnsi="Times New Roman" w:cs="Times New Roman"/>
          <w:sz w:val="22"/>
          <w:szCs w:val="22"/>
        </w:rPr>
      </w:pPr>
      <w:r w:rsidRPr="00523F70">
        <w:rPr>
          <w:rFonts w:ascii="Times New Roman" w:hAnsi="Times New Roman" w:cs="Times New Roman"/>
          <w:sz w:val="22"/>
          <w:szCs w:val="22"/>
        </w:rPr>
        <w:t>Pokud bude dílo objednatelem převzato ne zcela dokončeno – bude vykazovat nedodělky či s vadami nebránícími převzetí, bude zvolen tento postup:</w:t>
      </w:r>
    </w:p>
    <w:p w14:paraId="0DF2E3B1" w14:textId="77777777" w:rsidR="00523F70" w:rsidRPr="00523F70" w:rsidRDefault="00523F70" w:rsidP="00523F70">
      <w:pPr>
        <w:pStyle w:val="Odstavecseseznamem"/>
        <w:rPr>
          <w:rFonts w:eastAsiaTheme="minorHAnsi"/>
          <w:color w:val="000000"/>
          <w:sz w:val="22"/>
          <w:szCs w:val="22"/>
          <w:lang w:eastAsia="en-US"/>
        </w:rPr>
      </w:pPr>
    </w:p>
    <w:p w14:paraId="3A15BE90" w14:textId="3B8B8427" w:rsidR="00523F70" w:rsidRPr="00523F70" w:rsidRDefault="00523F70" w:rsidP="00523F70">
      <w:pPr>
        <w:jc w:val="both"/>
        <w:rPr>
          <w:rFonts w:eastAsiaTheme="minorHAnsi"/>
          <w:color w:val="000000"/>
          <w:sz w:val="22"/>
          <w:szCs w:val="22"/>
          <w:lang w:eastAsia="en-US"/>
        </w:rPr>
      </w:pPr>
      <w:r w:rsidRPr="00523F70">
        <w:rPr>
          <w:rFonts w:eastAsiaTheme="minorHAnsi"/>
          <w:color w:val="000000"/>
          <w:sz w:val="22"/>
          <w:szCs w:val="22"/>
          <w:lang w:eastAsia="en-US"/>
        </w:rPr>
        <w:t xml:space="preserve">a) v předávacím protokole bude konstatováno, že za zjištěné vady v době předání odpovídá </w:t>
      </w:r>
      <w:r>
        <w:rPr>
          <w:rFonts w:eastAsiaTheme="minorHAnsi"/>
          <w:color w:val="000000"/>
          <w:sz w:val="22"/>
          <w:szCs w:val="22"/>
          <w:lang w:eastAsia="en-US"/>
        </w:rPr>
        <w:t>Z</w:t>
      </w:r>
      <w:r w:rsidRPr="00523F70">
        <w:rPr>
          <w:rFonts w:eastAsiaTheme="minorHAnsi"/>
          <w:color w:val="000000"/>
          <w:sz w:val="22"/>
          <w:szCs w:val="22"/>
          <w:lang w:eastAsia="en-US"/>
        </w:rPr>
        <w:t>hotovitel, odstranění je zdarma (tj. na náklady zhotovitele) a bude stanoven termín pro odstranění zjištěných vad,</w:t>
      </w:r>
    </w:p>
    <w:p w14:paraId="6F3C7C2B" w14:textId="77777777" w:rsidR="00523F70" w:rsidRPr="00523F70" w:rsidRDefault="00523F70" w:rsidP="00523F70">
      <w:pPr>
        <w:jc w:val="both"/>
        <w:rPr>
          <w:rFonts w:eastAsiaTheme="minorHAnsi"/>
          <w:color w:val="000000"/>
          <w:sz w:val="22"/>
          <w:szCs w:val="22"/>
          <w:lang w:eastAsia="en-US"/>
        </w:rPr>
      </w:pPr>
      <w:r w:rsidRPr="00523F70">
        <w:rPr>
          <w:rFonts w:eastAsiaTheme="minorHAnsi"/>
          <w:color w:val="000000"/>
          <w:sz w:val="22"/>
          <w:szCs w:val="22"/>
          <w:lang w:eastAsia="en-US"/>
        </w:rPr>
        <w:t>b) bude stanovena lhůta úplného dokončení díla – provedení nedodělků,</w:t>
      </w:r>
    </w:p>
    <w:p w14:paraId="09ED9EA7" w14:textId="6EFE9038" w:rsidR="00523F70" w:rsidRPr="00523F70" w:rsidRDefault="00523F70" w:rsidP="00523F70">
      <w:pPr>
        <w:pStyle w:val="Zkladntext"/>
        <w:rPr>
          <w:rFonts w:ascii="Times New Roman" w:hAnsi="Times New Roman" w:cs="Times New Roman"/>
          <w:sz w:val="22"/>
          <w:szCs w:val="22"/>
        </w:rPr>
      </w:pPr>
      <w:r w:rsidRPr="00523F70">
        <w:rPr>
          <w:rFonts w:ascii="Times New Roman" w:hAnsi="Times New Roman" w:cs="Times New Roman"/>
          <w:sz w:val="22"/>
          <w:szCs w:val="22"/>
        </w:rPr>
        <w:t>c) bude stanoven termín přechodu nebezpeč</w:t>
      </w:r>
      <w:r>
        <w:rPr>
          <w:rFonts w:ascii="Times New Roman" w:hAnsi="Times New Roman" w:cs="Times New Roman"/>
          <w:sz w:val="22"/>
          <w:szCs w:val="22"/>
        </w:rPr>
        <w:t>í škody na dokončené stavbě na O</w:t>
      </w:r>
      <w:r w:rsidRPr="00523F70">
        <w:rPr>
          <w:rFonts w:ascii="Times New Roman" w:hAnsi="Times New Roman" w:cs="Times New Roman"/>
          <w:sz w:val="22"/>
          <w:szCs w:val="22"/>
        </w:rPr>
        <w:t>bjednatele</w:t>
      </w:r>
      <w:r w:rsidR="00E31453">
        <w:rPr>
          <w:rFonts w:ascii="Times New Roman" w:hAnsi="Times New Roman" w:cs="Times New Roman"/>
          <w:sz w:val="22"/>
          <w:szCs w:val="22"/>
        </w:rPr>
        <w:t>.</w:t>
      </w:r>
    </w:p>
    <w:p w14:paraId="3F4F2643" w14:textId="77777777" w:rsidR="002E5F2D" w:rsidRPr="002E5F2D" w:rsidRDefault="002E5F2D" w:rsidP="002E5F2D">
      <w:pPr>
        <w:jc w:val="both"/>
        <w:rPr>
          <w:sz w:val="22"/>
          <w:szCs w:val="22"/>
        </w:rPr>
      </w:pPr>
    </w:p>
    <w:p w14:paraId="5A7BB480" w14:textId="77777777" w:rsidR="002E5F2D" w:rsidRDefault="002E5F2D" w:rsidP="002E5F2D">
      <w:pPr>
        <w:jc w:val="both"/>
        <w:rPr>
          <w:sz w:val="22"/>
          <w:szCs w:val="22"/>
        </w:rPr>
      </w:pPr>
    </w:p>
    <w:p w14:paraId="56C87C5F" w14:textId="77777777" w:rsidR="00B00413" w:rsidRPr="002E5F2D" w:rsidRDefault="00B00413" w:rsidP="002E5F2D">
      <w:pPr>
        <w:jc w:val="both"/>
        <w:rPr>
          <w:sz w:val="22"/>
          <w:szCs w:val="22"/>
        </w:rPr>
      </w:pPr>
    </w:p>
    <w:p w14:paraId="64583B9A" w14:textId="77777777" w:rsidR="002E5F2D" w:rsidRPr="002E5F2D" w:rsidRDefault="002E5F2D" w:rsidP="002E5F2D">
      <w:pPr>
        <w:pStyle w:val="Zkladntext"/>
        <w:numPr>
          <w:ilvl w:val="0"/>
          <w:numId w:val="2"/>
        </w:numPr>
        <w:jc w:val="center"/>
        <w:rPr>
          <w:rFonts w:ascii="Times New Roman" w:hAnsi="Times New Roman" w:cs="Times New Roman"/>
          <w:b/>
          <w:bCs/>
        </w:rPr>
      </w:pPr>
    </w:p>
    <w:p w14:paraId="27F35CC9" w14:textId="77777777" w:rsidR="002E5F2D" w:rsidRPr="002E5F2D" w:rsidRDefault="002E5F2D" w:rsidP="002E5F2D">
      <w:pPr>
        <w:pStyle w:val="Zkladntext"/>
        <w:jc w:val="center"/>
        <w:rPr>
          <w:rFonts w:ascii="Times New Roman" w:hAnsi="Times New Roman" w:cs="Times New Roman"/>
          <w:b/>
          <w:bCs/>
        </w:rPr>
      </w:pPr>
      <w:r w:rsidRPr="002E5F2D">
        <w:rPr>
          <w:rFonts w:ascii="Times New Roman" w:hAnsi="Times New Roman" w:cs="Times New Roman"/>
          <w:b/>
          <w:bCs/>
        </w:rPr>
        <w:t>ZÁRUKA ZA JAKOST</w:t>
      </w:r>
    </w:p>
    <w:p w14:paraId="3E3B5CB1" w14:textId="77777777" w:rsidR="002E5F2D" w:rsidRPr="002E5F2D" w:rsidRDefault="002E5F2D" w:rsidP="002E5F2D">
      <w:pPr>
        <w:pStyle w:val="Zkladntext"/>
        <w:rPr>
          <w:rFonts w:ascii="Times New Roman" w:hAnsi="Times New Roman" w:cs="Times New Roman"/>
          <w:sz w:val="22"/>
          <w:szCs w:val="22"/>
        </w:rPr>
      </w:pPr>
    </w:p>
    <w:p w14:paraId="065FCBB2" w14:textId="6326632B"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poskytuje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i záruku za jakost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ode dne řádného protokolárního převzetí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em, a to v délce min. 60 (šedesát) měsíců ode dne řádného protokolárního převzetí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em od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Na technologické části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poskytuje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i záruku za jakost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v délce poskytované prodejcem (dodavatelem) těchto částí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nejméně však v délce 24 (dvaceti</w:t>
      </w:r>
      <w:r w:rsidR="001040C7">
        <w:rPr>
          <w:rFonts w:ascii="Times New Roman" w:hAnsi="Times New Roman" w:cs="Times New Roman"/>
          <w:sz w:val="22"/>
          <w:szCs w:val="22"/>
        </w:rPr>
        <w:t xml:space="preserve"> </w:t>
      </w:r>
      <w:r w:rsidR="002E5F2D" w:rsidRPr="002E5F2D">
        <w:rPr>
          <w:rFonts w:ascii="Times New Roman" w:hAnsi="Times New Roman" w:cs="Times New Roman"/>
          <w:sz w:val="22"/>
          <w:szCs w:val="22"/>
        </w:rPr>
        <w:t xml:space="preserve">čtyř) měsíců ode dne řádného protokolárního převzetí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em od </w:t>
      </w:r>
      <w:r>
        <w:rPr>
          <w:rFonts w:ascii="Times New Roman" w:hAnsi="Times New Roman" w:cs="Times New Roman"/>
          <w:sz w:val="22"/>
          <w:szCs w:val="22"/>
        </w:rPr>
        <w:t>Zhotovitel</w:t>
      </w:r>
      <w:r w:rsidR="002E5F2D" w:rsidRPr="002E5F2D">
        <w:rPr>
          <w:rFonts w:ascii="Times New Roman" w:hAnsi="Times New Roman" w:cs="Times New Roman"/>
          <w:sz w:val="22"/>
          <w:szCs w:val="22"/>
        </w:rPr>
        <w:t>e.</w:t>
      </w:r>
    </w:p>
    <w:p w14:paraId="24161387" w14:textId="77777777" w:rsidR="004B6DD2" w:rsidRPr="002E5F2D" w:rsidRDefault="004B6DD2" w:rsidP="004B6DD2">
      <w:pPr>
        <w:pStyle w:val="Zkladntext"/>
        <w:ind w:left="360"/>
        <w:rPr>
          <w:rFonts w:ascii="Times New Roman" w:hAnsi="Times New Roman" w:cs="Times New Roman"/>
          <w:sz w:val="22"/>
          <w:szCs w:val="22"/>
        </w:rPr>
      </w:pPr>
    </w:p>
    <w:p w14:paraId="7DF7EDCB" w14:textId="6FC6BCAF"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em bude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i poskytován bezplatný záruční servis a odstranění vad na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em reklamované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po celou záruční dobu dle této smlouvy. </w:t>
      </w:r>
    </w:p>
    <w:p w14:paraId="2B6A7717" w14:textId="77777777" w:rsidR="004B6DD2" w:rsidRDefault="004B6DD2" w:rsidP="004B6DD2">
      <w:pPr>
        <w:pStyle w:val="Odstavecseseznamem"/>
        <w:rPr>
          <w:sz w:val="22"/>
          <w:szCs w:val="22"/>
        </w:rPr>
      </w:pPr>
    </w:p>
    <w:p w14:paraId="2E676807" w14:textId="347E6080"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je oprávněn reklamovat v záruční době dle této smlouvy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u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a to písemnou formou. V reklamaci musí být popsána vada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určen nárok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 z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případně požadavek na odstranění vad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a to včetně termínu pro odstranění vad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em.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má právo volby způsobu odstranění důsledku vadného plnění.</w:t>
      </w:r>
    </w:p>
    <w:p w14:paraId="500E90A3" w14:textId="77777777" w:rsidR="004B6DD2" w:rsidRDefault="004B6DD2" w:rsidP="004B6DD2">
      <w:pPr>
        <w:pStyle w:val="Odstavecseseznamem"/>
        <w:rPr>
          <w:sz w:val="22"/>
          <w:szCs w:val="22"/>
        </w:rPr>
      </w:pPr>
    </w:p>
    <w:p w14:paraId="59CF8A9D" w14:textId="3F405A7D"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se zavazuje bez zbytečného odkladu, nejpozději však do 5 pracovních dní </w:t>
      </w:r>
      <w:r w:rsidR="00B8392D">
        <w:rPr>
          <w:rFonts w:ascii="Times New Roman" w:hAnsi="Times New Roman" w:cs="Times New Roman"/>
          <w:sz w:val="22"/>
          <w:szCs w:val="22"/>
        </w:rPr>
        <w:t xml:space="preserve">a u havarijní vady do 48 hodin (určení vady jako havarijní náleží objednateli) </w:t>
      </w:r>
      <w:r w:rsidR="002E5F2D" w:rsidRPr="002E5F2D">
        <w:rPr>
          <w:rFonts w:ascii="Times New Roman" w:hAnsi="Times New Roman" w:cs="Times New Roman"/>
          <w:sz w:val="22"/>
          <w:szCs w:val="22"/>
        </w:rPr>
        <w:t xml:space="preserve">od okamžiku oznámení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či jeho části, bude-li to v daném případě technicky možné, zahájit odstraňování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či jeho části, a to i tehdy, neuznává-li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odpovědnost za vady či příčiny, které ji vyvolaly, a vady odstranit v technicky co nejkratší lhůtě, a současně zahájit reklamační řízení v místě provádění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Vady, na které se vztahuje záruka za jakost, je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povinen odstranit bezplatně. </w:t>
      </w:r>
    </w:p>
    <w:p w14:paraId="0A059B3B" w14:textId="77777777" w:rsidR="004B6DD2" w:rsidRDefault="004B6DD2" w:rsidP="004B6DD2">
      <w:pPr>
        <w:pStyle w:val="Odstavecseseznamem"/>
        <w:rPr>
          <w:sz w:val="22"/>
          <w:szCs w:val="22"/>
        </w:rPr>
      </w:pPr>
    </w:p>
    <w:p w14:paraId="1420D305" w14:textId="4F55E324" w:rsidR="002E5F2D" w:rsidRPr="004B6DD2" w:rsidRDefault="002E5F2D" w:rsidP="002E5F2D">
      <w:pPr>
        <w:pStyle w:val="Zkladntext"/>
        <w:numPr>
          <w:ilvl w:val="1"/>
          <w:numId w:val="2"/>
        </w:numPr>
        <w:ind w:hanging="720"/>
        <w:rPr>
          <w:rFonts w:ascii="Times New Roman" w:hAnsi="Times New Roman" w:cs="Times New Roman"/>
          <w:b/>
          <w:color w:val="FF0000"/>
          <w:sz w:val="22"/>
          <w:szCs w:val="22"/>
        </w:rPr>
      </w:pPr>
      <w:r w:rsidRPr="002E5F2D">
        <w:rPr>
          <w:rFonts w:ascii="Times New Roman" w:hAnsi="Times New Roman" w:cs="Times New Roman"/>
          <w:sz w:val="22"/>
          <w:szCs w:val="22"/>
        </w:rPr>
        <w:t xml:space="preserve">Neodstraní-li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reklamované vady nebo nedodělky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ve lhůtě dle této smlouvy a/nebo nezahájí-li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odstraňování vad nebo nedodělků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v termínech dle článku VIII. odst. 8.4.</w:t>
      </w:r>
      <w:r w:rsidR="00E31453">
        <w:rPr>
          <w:rFonts w:ascii="Times New Roman" w:hAnsi="Times New Roman" w:cs="Times New Roman"/>
          <w:sz w:val="22"/>
          <w:szCs w:val="22"/>
        </w:rPr>
        <w:t xml:space="preserve"> </w:t>
      </w:r>
      <w:r w:rsidRPr="002E5F2D">
        <w:rPr>
          <w:rFonts w:ascii="Times New Roman" w:hAnsi="Times New Roman" w:cs="Times New Roman"/>
          <w:sz w:val="22"/>
          <w:szCs w:val="22"/>
        </w:rPr>
        <w:t xml:space="preserve"> této smlouvy a/nebo oznámí-li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před uplynutím doby k odstranění vad či nedodělků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že vadu či nedodělky neodstraní a/nebo je-li zřejmé, že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reklamované vady nebo nedodělky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ve lhůtě stanovené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přiměřeně dle charakteru vad a nedodělků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neodstraní, má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vedle výše uvedených oprávnění též právo zadat provedení oprav jinému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i a/nebo požadovat slevu z ceny za provedení </w:t>
      </w:r>
      <w:r w:rsidR="003824F5">
        <w:rPr>
          <w:rFonts w:ascii="Times New Roman" w:hAnsi="Times New Roman" w:cs="Times New Roman"/>
          <w:sz w:val="22"/>
          <w:szCs w:val="22"/>
        </w:rPr>
        <w:t>Díla</w:t>
      </w:r>
      <w:r w:rsidR="00B8392D">
        <w:rPr>
          <w:rFonts w:ascii="Times New Roman" w:hAnsi="Times New Roman" w:cs="Times New Roman"/>
          <w:sz w:val="22"/>
          <w:szCs w:val="22"/>
        </w:rPr>
        <w:t xml:space="preserve"> a tyto nároky včetně smluvních pokut a náhrad škod uplatnit z bankovní záruky či dosud nevyplaceného zádržného</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v případě zadání provedení oprav jinému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i vzniká nárok, aby mu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zaplatil částku připadající na cenu, kterou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třetí osobě v důsledku tohoto postupu zaplatí. Nárok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účtovat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i smluvní pokutu </w:t>
      </w:r>
      <w:r w:rsidR="00771D05">
        <w:rPr>
          <w:rFonts w:ascii="Times New Roman" w:hAnsi="Times New Roman" w:cs="Times New Roman"/>
          <w:sz w:val="22"/>
          <w:szCs w:val="22"/>
        </w:rPr>
        <w:t xml:space="preserve">nebo </w:t>
      </w:r>
      <w:r w:rsidR="00771D05">
        <w:rPr>
          <w:rFonts w:ascii="Times New Roman" w:hAnsi="Times New Roman" w:cs="Times New Roman"/>
          <w:sz w:val="22"/>
          <w:szCs w:val="22"/>
        </w:rPr>
        <w:lastRenderedPageBreak/>
        <w:t xml:space="preserve">vzniklou škodu </w:t>
      </w:r>
      <w:r w:rsidRPr="002E5F2D">
        <w:rPr>
          <w:rFonts w:ascii="Times New Roman" w:hAnsi="Times New Roman" w:cs="Times New Roman"/>
          <w:sz w:val="22"/>
          <w:szCs w:val="22"/>
        </w:rPr>
        <w:t xml:space="preserve">tím nezaniká. </w:t>
      </w:r>
      <w:r w:rsidRPr="002E5F2D">
        <w:rPr>
          <w:rFonts w:ascii="Times New Roman" w:hAnsi="Times New Roman" w:cs="Times New Roman"/>
          <w:color w:val="auto"/>
          <w:sz w:val="22"/>
          <w:szCs w:val="22"/>
        </w:rPr>
        <w:t xml:space="preserve">Zásah třetí osoby do části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v důsledku výše uvedeného postupu nemá vliv na záruku za jakost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w:t>
      </w:r>
    </w:p>
    <w:p w14:paraId="4A4C1D37" w14:textId="77777777" w:rsidR="004B6DD2" w:rsidRDefault="004B6DD2" w:rsidP="004B6DD2">
      <w:pPr>
        <w:pStyle w:val="Odstavecseseznamem"/>
        <w:rPr>
          <w:b/>
          <w:color w:val="FF0000"/>
          <w:sz w:val="22"/>
          <w:szCs w:val="22"/>
        </w:rPr>
      </w:pPr>
    </w:p>
    <w:p w14:paraId="65099BDF" w14:textId="0C876EB2"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Práva a povinnosti ze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em poskytnuté záruky nezanikají na předané části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ani odstoupením kterékoli ze smluvních stran od smlouvy.</w:t>
      </w:r>
    </w:p>
    <w:p w14:paraId="3CADB27F" w14:textId="77777777" w:rsidR="004B6DD2" w:rsidRDefault="004B6DD2" w:rsidP="004B6DD2">
      <w:pPr>
        <w:pStyle w:val="Odstavecseseznamem"/>
        <w:rPr>
          <w:sz w:val="22"/>
          <w:szCs w:val="22"/>
        </w:rPr>
      </w:pPr>
    </w:p>
    <w:p w14:paraId="6EA58EF8" w14:textId="78795E75"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 období posledního měsíce kterékoli ze lhůt této smlouvy je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povinen provést s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výstupní prohlídku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resp. té jeho části, které se záruční lhůta týká. Na základě této prohlídky bude sepsán písemný protokol o splnění záručních podmínek, popřípadě budou stanoveny zjištěné záruční vady a stanoven režim jejich odstranění. Výstupní prohlídku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svolá písemně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V případě, že se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či jeho oprávněný zástupce na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řádně svolanou výstupní prohlídku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nebo jeho části dle tohoto odstavce této smlouvy nedostaví, má se za to, že veškeré záruční vady uvedené v písemném protokole o splnění záručních podmínek uznává.</w:t>
      </w:r>
    </w:p>
    <w:p w14:paraId="606AC251" w14:textId="77777777" w:rsidR="004B6DD2" w:rsidRDefault="004B6DD2" w:rsidP="004B6DD2">
      <w:pPr>
        <w:pStyle w:val="Odstavecseseznamem"/>
        <w:rPr>
          <w:sz w:val="22"/>
          <w:szCs w:val="22"/>
        </w:rPr>
      </w:pPr>
    </w:p>
    <w:p w14:paraId="7AAD91F0" w14:textId="70653B4A"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 reklamačním řízení budou </w:t>
      </w:r>
      <w:r w:rsidR="007A6A24">
        <w:rPr>
          <w:rFonts w:ascii="Times New Roman" w:hAnsi="Times New Roman" w:cs="Times New Roman"/>
          <w:sz w:val="22"/>
          <w:szCs w:val="22"/>
        </w:rPr>
        <w:t>Objednatel</w:t>
      </w:r>
      <w:r w:rsidRPr="002E5F2D">
        <w:rPr>
          <w:rFonts w:ascii="Times New Roman" w:hAnsi="Times New Roman" w:cs="Times New Roman"/>
          <w:sz w:val="22"/>
          <w:szCs w:val="22"/>
        </w:rPr>
        <w:t>em pořizovány písemné zápisy ve dvojím vyhotovení, z nichž jeden stejnopis obdrží každá ze smluvních stran.</w:t>
      </w:r>
    </w:p>
    <w:p w14:paraId="6FC48F55" w14:textId="77777777" w:rsidR="002E5F2D" w:rsidRDefault="002E5F2D" w:rsidP="002E5F2D">
      <w:pPr>
        <w:ind w:left="792"/>
        <w:jc w:val="both"/>
        <w:rPr>
          <w:sz w:val="22"/>
          <w:szCs w:val="22"/>
        </w:rPr>
      </w:pPr>
    </w:p>
    <w:p w14:paraId="62BBA67D" w14:textId="77777777" w:rsidR="00B00413" w:rsidRPr="002E5F2D" w:rsidRDefault="00B00413" w:rsidP="002E5F2D">
      <w:pPr>
        <w:ind w:left="792"/>
        <w:jc w:val="both"/>
        <w:rPr>
          <w:sz w:val="22"/>
          <w:szCs w:val="22"/>
        </w:rPr>
      </w:pPr>
    </w:p>
    <w:p w14:paraId="53EEF7EE" w14:textId="77777777" w:rsidR="00B0181A" w:rsidRPr="002E5F2D" w:rsidRDefault="00B0181A" w:rsidP="002E5F2D">
      <w:pPr>
        <w:ind w:left="792"/>
        <w:jc w:val="both"/>
        <w:rPr>
          <w:sz w:val="22"/>
          <w:szCs w:val="22"/>
        </w:rPr>
      </w:pPr>
    </w:p>
    <w:p w14:paraId="11AA3C3B" w14:textId="77777777" w:rsidR="002E5F2D" w:rsidRPr="002E5F2D" w:rsidRDefault="002E5F2D" w:rsidP="002E5F2D">
      <w:pPr>
        <w:pStyle w:val="Zkladntext"/>
        <w:numPr>
          <w:ilvl w:val="0"/>
          <w:numId w:val="2"/>
        </w:numPr>
        <w:jc w:val="center"/>
        <w:rPr>
          <w:rFonts w:ascii="Times New Roman" w:hAnsi="Times New Roman" w:cs="Times New Roman"/>
          <w:b/>
          <w:bCs/>
        </w:rPr>
      </w:pPr>
      <w:bookmarkStart w:id="6" w:name="_Ref515819160"/>
    </w:p>
    <w:bookmarkEnd w:id="6"/>
    <w:p w14:paraId="4AD563F2" w14:textId="1E119D85" w:rsidR="002E5F2D" w:rsidRPr="002C4B79" w:rsidRDefault="002E5F2D" w:rsidP="002E5F2D">
      <w:pPr>
        <w:pStyle w:val="Zkladntext"/>
        <w:jc w:val="center"/>
        <w:rPr>
          <w:rFonts w:ascii="Times New Roman" w:hAnsi="Times New Roman" w:cs="Times New Roman"/>
          <w:b/>
          <w:bCs/>
        </w:rPr>
      </w:pPr>
      <w:r w:rsidRPr="002C4B79">
        <w:rPr>
          <w:rFonts w:ascii="Times New Roman" w:hAnsi="Times New Roman" w:cs="Times New Roman"/>
          <w:b/>
          <w:bCs/>
        </w:rPr>
        <w:t>BA</w:t>
      </w:r>
      <w:r w:rsidR="002C4B79" w:rsidRPr="002C4B79">
        <w:rPr>
          <w:rFonts w:ascii="Times New Roman" w:hAnsi="Times New Roman" w:cs="Times New Roman"/>
          <w:b/>
          <w:bCs/>
        </w:rPr>
        <w:t>N</w:t>
      </w:r>
      <w:r w:rsidRPr="002C4B79">
        <w:rPr>
          <w:rFonts w:ascii="Times New Roman" w:hAnsi="Times New Roman" w:cs="Times New Roman"/>
          <w:b/>
          <w:bCs/>
        </w:rPr>
        <w:t>KOVNÍ ZÁRUKA ZA ODSTRANĚNÍ VAD</w:t>
      </w:r>
      <w:r w:rsidR="00DE667B" w:rsidRPr="002C4B79">
        <w:rPr>
          <w:rFonts w:ascii="Times New Roman" w:hAnsi="Times New Roman" w:cs="Times New Roman"/>
          <w:b/>
          <w:bCs/>
        </w:rPr>
        <w:t xml:space="preserve"> </w:t>
      </w:r>
    </w:p>
    <w:p w14:paraId="776823D0" w14:textId="77777777" w:rsidR="002E5F2D" w:rsidRPr="002C4B79" w:rsidRDefault="002E5F2D" w:rsidP="002E5F2D">
      <w:pPr>
        <w:pStyle w:val="Zkladntext"/>
        <w:rPr>
          <w:rFonts w:ascii="Times New Roman" w:hAnsi="Times New Roman" w:cs="Times New Roman"/>
          <w:sz w:val="22"/>
          <w:szCs w:val="22"/>
        </w:rPr>
      </w:pPr>
    </w:p>
    <w:p w14:paraId="7132C7CA" w14:textId="71BE5671" w:rsidR="002E5F2D" w:rsidRPr="002C4B79" w:rsidRDefault="002E5F2D" w:rsidP="002E5F2D">
      <w:pPr>
        <w:pStyle w:val="Zkladntext"/>
        <w:numPr>
          <w:ilvl w:val="1"/>
          <w:numId w:val="2"/>
        </w:numPr>
        <w:ind w:hanging="720"/>
        <w:rPr>
          <w:rFonts w:ascii="Times New Roman" w:hAnsi="Times New Roman" w:cs="Times New Roman"/>
          <w:sz w:val="22"/>
          <w:szCs w:val="22"/>
        </w:rPr>
      </w:pPr>
      <w:r w:rsidRPr="002C4B79">
        <w:rPr>
          <w:rFonts w:ascii="Times New Roman" w:hAnsi="Times New Roman" w:cs="Times New Roman"/>
          <w:sz w:val="22"/>
          <w:szCs w:val="22"/>
        </w:rPr>
        <w:t xml:space="preserve">Bankovní záruka kryje finanční nároky </w:t>
      </w:r>
      <w:r w:rsidR="007A6A24" w:rsidRPr="002C4B79">
        <w:rPr>
          <w:rFonts w:ascii="Times New Roman" w:hAnsi="Times New Roman" w:cs="Times New Roman"/>
          <w:sz w:val="22"/>
          <w:szCs w:val="22"/>
        </w:rPr>
        <w:t>Objednatel</w:t>
      </w:r>
      <w:r w:rsidRPr="002C4B79">
        <w:rPr>
          <w:rFonts w:ascii="Times New Roman" w:hAnsi="Times New Roman" w:cs="Times New Roman"/>
          <w:sz w:val="22"/>
          <w:szCs w:val="22"/>
        </w:rPr>
        <w:t xml:space="preserve">e za </w:t>
      </w:r>
      <w:r w:rsidR="007A6A24" w:rsidRPr="002C4B79">
        <w:rPr>
          <w:rFonts w:ascii="Times New Roman" w:hAnsi="Times New Roman" w:cs="Times New Roman"/>
          <w:sz w:val="22"/>
          <w:szCs w:val="22"/>
        </w:rPr>
        <w:t>Zhotovitel</w:t>
      </w:r>
      <w:r w:rsidRPr="002C4B79">
        <w:rPr>
          <w:rFonts w:ascii="Times New Roman" w:hAnsi="Times New Roman" w:cs="Times New Roman"/>
          <w:sz w:val="22"/>
          <w:szCs w:val="22"/>
        </w:rPr>
        <w:t xml:space="preserve">em (zákonné či smluvní sankce, náhradu škody apod.), vzniklé </w:t>
      </w:r>
      <w:r w:rsidR="007A6A24" w:rsidRPr="002C4B79">
        <w:rPr>
          <w:rFonts w:ascii="Times New Roman" w:hAnsi="Times New Roman" w:cs="Times New Roman"/>
          <w:sz w:val="22"/>
          <w:szCs w:val="22"/>
        </w:rPr>
        <w:t>Objednatel</w:t>
      </w:r>
      <w:r w:rsidRPr="002C4B79">
        <w:rPr>
          <w:rFonts w:ascii="Times New Roman" w:hAnsi="Times New Roman" w:cs="Times New Roman"/>
          <w:sz w:val="22"/>
          <w:szCs w:val="22"/>
        </w:rPr>
        <w:t xml:space="preserve">i z důvodů porušení povinností </w:t>
      </w:r>
      <w:r w:rsidR="007A6A24" w:rsidRPr="002C4B79">
        <w:rPr>
          <w:rFonts w:ascii="Times New Roman" w:hAnsi="Times New Roman" w:cs="Times New Roman"/>
          <w:sz w:val="22"/>
          <w:szCs w:val="22"/>
        </w:rPr>
        <w:t>Zhotovitel</w:t>
      </w:r>
      <w:r w:rsidRPr="002C4B79">
        <w:rPr>
          <w:rFonts w:ascii="Times New Roman" w:hAnsi="Times New Roman" w:cs="Times New Roman"/>
          <w:sz w:val="22"/>
          <w:szCs w:val="22"/>
        </w:rPr>
        <w:t xml:space="preserve">e v průběhu záruční lhůty, které </w:t>
      </w:r>
      <w:r w:rsidR="007A6A24" w:rsidRPr="002C4B79">
        <w:rPr>
          <w:rFonts w:ascii="Times New Roman" w:hAnsi="Times New Roman" w:cs="Times New Roman"/>
          <w:sz w:val="22"/>
          <w:szCs w:val="22"/>
        </w:rPr>
        <w:t>Zhotovitel</w:t>
      </w:r>
      <w:r w:rsidRPr="002C4B79">
        <w:rPr>
          <w:rFonts w:ascii="Times New Roman" w:hAnsi="Times New Roman" w:cs="Times New Roman"/>
          <w:sz w:val="22"/>
          <w:szCs w:val="22"/>
        </w:rPr>
        <w:t xml:space="preserve"> nesplnil ani po předchozí výzvě </w:t>
      </w:r>
      <w:r w:rsidR="007A6A24" w:rsidRPr="002C4B79">
        <w:rPr>
          <w:rFonts w:ascii="Times New Roman" w:hAnsi="Times New Roman" w:cs="Times New Roman"/>
          <w:sz w:val="22"/>
          <w:szCs w:val="22"/>
        </w:rPr>
        <w:t>Objednatel</w:t>
      </w:r>
      <w:r w:rsidRPr="002C4B79">
        <w:rPr>
          <w:rFonts w:ascii="Times New Roman" w:hAnsi="Times New Roman" w:cs="Times New Roman"/>
          <w:sz w:val="22"/>
          <w:szCs w:val="22"/>
        </w:rPr>
        <w:t>e.</w:t>
      </w:r>
      <w:r w:rsidR="00006592" w:rsidRPr="002C4B79">
        <w:rPr>
          <w:rFonts w:ascii="Times New Roman" w:hAnsi="Times New Roman" w:cs="Times New Roman"/>
          <w:sz w:val="22"/>
          <w:szCs w:val="22"/>
        </w:rPr>
        <w:t xml:space="preserve">  </w:t>
      </w:r>
    </w:p>
    <w:p w14:paraId="44277982" w14:textId="77777777" w:rsidR="004B6DD2" w:rsidRPr="002C4B79" w:rsidRDefault="004B6DD2" w:rsidP="004B6DD2">
      <w:pPr>
        <w:pStyle w:val="Zkladntext"/>
        <w:ind w:left="360"/>
        <w:rPr>
          <w:rFonts w:ascii="Times New Roman" w:hAnsi="Times New Roman" w:cs="Times New Roman"/>
          <w:sz w:val="22"/>
          <w:szCs w:val="22"/>
        </w:rPr>
      </w:pPr>
    </w:p>
    <w:p w14:paraId="396D4412" w14:textId="74B30C77" w:rsidR="002E5F2D" w:rsidRPr="002C4B79" w:rsidRDefault="007A6A24" w:rsidP="002E5F2D">
      <w:pPr>
        <w:pStyle w:val="Zkladntext"/>
        <w:numPr>
          <w:ilvl w:val="1"/>
          <w:numId w:val="2"/>
        </w:numPr>
        <w:ind w:hanging="720"/>
        <w:rPr>
          <w:rFonts w:ascii="Times New Roman" w:hAnsi="Times New Roman" w:cs="Times New Roman"/>
          <w:sz w:val="22"/>
          <w:szCs w:val="22"/>
        </w:rPr>
      </w:pPr>
      <w:r w:rsidRPr="002C4B79">
        <w:rPr>
          <w:rFonts w:ascii="Times New Roman" w:hAnsi="Times New Roman" w:cs="Times New Roman"/>
          <w:sz w:val="22"/>
          <w:szCs w:val="22"/>
        </w:rPr>
        <w:t>Objednatel</w:t>
      </w:r>
      <w:r w:rsidR="002E5F2D" w:rsidRPr="002C4B79">
        <w:rPr>
          <w:rFonts w:ascii="Times New Roman" w:hAnsi="Times New Roman" w:cs="Times New Roman"/>
          <w:sz w:val="22"/>
          <w:szCs w:val="22"/>
        </w:rPr>
        <w:t xml:space="preserve"> pozbývá nárok z bankovní záruky dnem uplynutí posledního dne záruční lhůty.</w:t>
      </w:r>
    </w:p>
    <w:p w14:paraId="2FD94A32" w14:textId="77777777" w:rsidR="004B6DD2" w:rsidRPr="002C4B79" w:rsidRDefault="004B6DD2" w:rsidP="004B6DD2">
      <w:pPr>
        <w:pStyle w:val="Odstavecseseznamem"/>
        <w:rPr>
          <w:sz w:val="22"/>
          <w:szCs w:val="22"/>
        </w:rPr>
      </w:pPr>
    </w:p>
    <w:p w14:paraId="3E0029F8" w14:textId="51758D52" w:rsidR="002E5F2D" w:rsidRPr="002C4B79" w:rsidRDefault="002E5F2D" w:rsidP="002E5F2D">
      <w:pPr>
        <w:pStyle w:val="Zkladntext"/>
        <w:numPr>
          <w:ilvl w:val="1"/>
          <w:numId w:val="2"/>
        </w:numPr>
        <w:ind w:hanging="720"/>
        <w:rPr>
          <w:rFonts w:ascii="Times New Roman" w:hAnsi="Times New Roman" w:cs="Times New Roman"/>
          <w:sz w:val="22"/>
          <w:szCs w:val="22"/>
        </w:rPr>
      </w:pPr>
      <w:r w:rsidRPr="002C4B79">
        <w:rPr>
          <w:rFonts w:ascii="Times New Roman" w:hAnsi="Times New Roman" w:cs="Times New Roman"/>
          <w:sz w:val="22"/>
          <w:szCs w:val="22"/>
        </w:rPr>
        <w:t xml:space="preserve">Výplatu peněžních prostředků z bankovní záruky může </w:t>
      </w:r>
      <w:r w:rsidR="007A6A24" w:rsidRPr="002C4B79">
        <w:rPr>
          <w:rFonts w:ascii="Times New Roman" w:hAnsi="Times New Roman" w:cs="Times New Roman"/>
          <w:sz w:val="22"/>
          <w:szCs w:val="22"/>
        </w:rPr>
        <w:t>Objednatel</w:t>
      </w:r>
      <w:r w:rsidRPr="002C4B79">
        <w:rPr>
          <w:rFonts w:ascii="Times New Roman" w:hAnsi="Times New Roman" w:cs="Times New Roman"/>
          <w:sz w:val="22"/>
          <w:szCs w:val="22"/>
        </w:rPr>
        <w:t xml:space="preserve"> uplatnit jen v případě neplnění povinností </w:t>
      </w:r>
      <w:r w:rsidR="007A6A24" w:rsidRPr="002C4B79">
        <w:rPr>
          <w:rFonts w:ascii="Times New Roman" w:hAnsi="Times New Roman" w:cs="Times New Roman"/>
          <w:sz w:val="22"/>
          <w:szCs w:val="22"/>
        </w:rPr>
        <w:t>Zhotovitel</w:t>
      </w:r>
      <w:r w:rsidRPr="002C4B79">
        <w:rPr>
          <w:rFonts w:ascii="Times New Roman" w:hAnsi="Times New Roman" w:cs="Times New Roman"/>
          <w:sz w:val="22"/>
          <w:szCs w:val="22"/>
        </w:rPr>
        <w:t xml:space="preserve">e, na které byl </w:t>
      </w:r>
      <w:r w:rsidR="007A6A24" w:rsidRPr="002C4B79">
        <w:rPr>
          <w:rFonts w:ascii="Times New Roman" w:hAnsi="Times New Roman" w:cs="Times New Roman"/>
          <w:sz w:val="22"/>
          <w:szCs w:val="22"/>
        </w:rPr>
        <w:t>Objednatel</w:t>
      </w:r>
      <w:r w:rsidRPr="002C4B79">
        <w:rPr>
          <w:rFonts w:ascii="Times New Roman" w:hAnsi="Times New Roman" w:cs="Times New Roman"/>
          <w:sz w:val="22"/>
          <w:szCs w:val="22"/>
        </w:rPr>
        <w:t xml:space="preserve">em písemně upozorněn, a ani v poskytnuté přiměřené náhradní lhůtě svůj závazek nesplnil, nebo v případě prokázané škody způsobené </w:t>
      </w:r>
      <w:r w:rsidR="007A6A24" w:rsidRPr="002C4B79">
        <w:rPr>
          <w:rFonts w:ascii="Times New Roman" w:hAnsi="Times New Roman" w:cs="Times New Roman"/>
          <w:sz w:val="22"/>
          <w:szCs w:val="22"/>
        </w:rPr>
        <w:t>Zhotovitel</w:t>
      </w:r>
      <w:r w:rsidRPr="002C4B79">
        <w:rPr>
          <w:rFonts w:ascii="Times New Roman" w:hAnsi="Times New Roman" w:cs="Times New Roman"/>
          <w:sz w:val="22"/>
          <w:szCs w:val="22"/>
        </w:rPr>
        <w:t>em.</w:t>
      </w:r>
    </w:p>
    <w:p w14:paraId="2756E5B6" w14:textId="77777777" w:rsidR="004B6DD2" w:rsidRPr="002C4B79" w:rsidRDefault="004B6DD2" w:rsidP="004B6DD2">
      <w:pPr>
        <w:pStyle w:val="Odstavecseseznamem"/>
        <w:rPr>
          <w:sz w:val="22"/>
          <w:szCs w:val="22"/>
        </w:rPr>
      </w:pPr>
    </w:p>
    <w:p w14:paraId="4BB7500F" w14:textId="2275604A" w:rsidR="002E5F2D" w:rsidRPr="002C4B79" w:rsidRDefault="007A6A24" w:rsidP="002E5F2D">
      <w:pPr>
        <w:pStyle w:val="Zkladntext"/>
        <w:numPr>
          <w:ilvl w:val="1"/>
          <w:numId w:val="2"/>
        </w:numPr>
        <w:ind w:hanging="720"/>
        <w:rPr>
          <w:rFonts w:ascii="Times New Roman" w:hAnsi="Times New Roman" w:cs="Times New Roman"/>
          <w:sz w:val="22"/>
          <w:szCs w:val="22"/>
        </w:rPr>
      </w:pPr>
      <w:r w:rsidRPr="002C4B79">
        <w:rPr>
          <w:rFonts w:ascii="Times New Roman" w:hAnsi="Times New Roman" w:cs="Times New Roman"/>
          <w:sz w:val="22"/>
          <w:szCs w:val="22"/>
        </w:rPr>
        <w:t>Objednatel</w:t>
      </w:r>
      <w:r w:rsidR="002E5F2D" w:rsidRPr="002C4B79">
        <w:rPr>
          <w:rFonts w:ascii="Times New Roman" w:hAnsi="Times New Roman" w:cs="Times New Roman"/>
          <w:sz w:val="22"/>
          <w:szCs w:val="22"/>
        </w:rPr>
        <w:t xml:space="preserve"> je po skončení platnosti bankovní záruky povinen </w:t>
      </w:r>
      <w:r w:rsidR="002E5F2D" w:rsidRPr="002C4B79">
        <w:rPr>
          <w:rFonts w:ascii="Times New Roman" w:hAnsi="Times New Roman" w:cs="Times New Roman"/>
          <w:color w:val="auto"/>
          <w:sz w:val="22"/>
          <w:szCs w:val="22"/>
        </w:rPr>
        <w:t xml:space="preserve">na základě výzvy </w:t>
      </w:r>
      <w:r w:rsidRPr="002C4B79">
        <w:rPr>
          <w:rFonts w:ascii="Times New Roman" w:hAnsi="Times New Roman" w:cs="Times New Roman"/>
          <w:color w:val="auto"/>
          <w:sz w:val="22"/>
          <w:szCs w:val="22"/>
        </w:rPr>
        <w:t>Zhotovitel</w:t>
      </w:r>
      <w:r w:rsidR="002E5F2D" w:rsidRPr="002C4B79">
        <w:rPr>
          <w:rFonts w:ascii="Times New Roman" w:hAnsi="Times New Roman" w:cs="Times New Roman"/>
          <w:color w:val="auto"/>
          <w:sz w:val="22"/>
          <w:szCs w:val="22"/>
        </w:rPr>
        <w:t>e</w:t>
      </w:r>
      <w:r w:rsidR="002E5F2D" w:rsidRPr="002C4B79">
        <w:rPr>
          <w:rFonts w:ascii="Times New Roman" w:hAnsi="Times New Roman" w:cs="Times New Roman"/>
          <w:sz w:val="22"/>
          <w:szCs w:val="22"/>
        </w:rPr>
        <w:t xml:space="preserve"> vrátit záruční listinu zpět </w:t>
      </w:r>
      <w:r w:rsidRPr="002C4B79">
        <w:rPr>
          <w:rFonts w:ascii="Times New Roman" w:hAnsi="Times New Roman" w:cs="Times New Roman"/>
          <w:sz w:val="22"/>
          <w:szCs w:val="22"/>
        </w:rPr>
        <w:t>Zhotovitel</w:t>
      </w:r>
      <w:r w:rsidR="002E5F2D" w:rsidRPr="002C4B79">
        <w:rPr>
          <w:rFonts w:ascii="Times New Roman" w:hAnsi="Times New Roman" w:cs="Times New Roman"/>
          <w:sz w:val="22"/>
          <w:szCs w:val="22"/>
        </w:rPr>
        <w:t xml:space="preserve">i do </w:t>
      </w:r>
      <w:r w:rsidR="002E5F2D" w:rsidRPr="002C4B79">
        <w:rPr>
          <w:rFonts w:ascii="Times New Roman" w:hAnsi="Times New Roman" w:cs="Times New Roman"/>
          <w:color w:val="auto"/>
          <w:sz w:val="22"/>
          <w:szCs w:val="22"/>
        </w:rPr>
        <w:t>14 dnů</w:t>
      </w:r>
      <w:r w:rsidR="002E5F2D" w:rsidRPr="002C4B79">
        <w:rPr>
          <w:rFonts w:ascii="Times New Roman" w:hAnsi="Times New Roman" w:cs="Times New Roman"/>
          <w:sz w:val="22"/>
          <w:szCs w:val="22"/>
        </w:rPr>
        <w:t xml:space="preserve"> ode dne skončení její platnosti.</w:t>
      </w:r>
    </w:p>
    <w:p w14:paraId="52871A3A" w14:textId="77777777" w:rsidR="004B6DD2" w:rsidRPr="002C4B79" w:rsidRDefault="004B6DD2" w:rsidP="004B6DD2">
      <w:pPr>
        <w:pStyle w:val="Odstavecseseznamem"/>
        <w:rPr>
          <w:sz w:val="22"/>
          <w:szCs w:val="22"/>
        </w:rPr>
      </w:pPr>
    </w:p>
    <w:p w14:paraId="62140948" w14:textId="571FCD65" w:rsidR="00A10062" w:rsidRPr="002C4B79" w:rsidRDefault="002E5F2D" w:rsidP="00A10062">
      <w:pPr>
        <w:pStyle w:val="Zkladntext"/>
        <w:numPr>
          <w:ilvl w:val="1"/>
          <w:numId w:val="2"/>
        </w:numPr>
        <w:ind w:hanging="720"/>
        <w:rPr>
          <w:rFonts w:ascii="Times New Roman" w:hAnsi="Times New Roman" w:cs="Times New Roman"/>
          <w:sz w:val="22"/>
          <w:szCs w:val="22"/>
        </w:rPr>
      </w:pPr>
      <w:r w:rsidRPr="002C4B79">
        <w:rPr>
          <w:rFonts w:ascii="Times New Roman" w:hAnsi="Times New Roman" w:cs="Times New Roman"/>
          <w:sz w:val="22"/>
          <w:szCs w:val="22"/>
        </w:rPr>
        <w:t xml:space="preserve">Výše bankovní záruky za odstranění vad je stanovena ve výši </w:t>
      </w:r>
      <w:proofErr w:type="gramStart"/>
      <w:r w:rsidR="00B8392D" w:rsidRPr="002C4B79">
        <w:rPr>
          <w:rFonts w:ascii="Times New Roman" w:hAnsi="Times New Roman" w:cs="Times New Roman"/>
          <w:sz w:val="22"/>
          <w:szCs w:val="22"/>
        </w:rPr>
        <w:t>5</w:t>
      </w:r>
      <w:r w:rsidRPr="002C4B79">
        <w:rPr>
          <w:rFonts w:ascii="Times New Roman" w:hAnsi="Times New Roman" w:cs="Times New Roman"/>
          <w:sz w:val="22"/>
          <w:szCs w:val="22"/>
        </w:rPr>
        <w:t>%</w:t>
      </w:r>
      <w:proofErr w:type="gramEnd"/>
      <w:r w:rsidRPr="002C4B79">
        <w:rPr>
          <w:rFonts w:ascii="Times New Roman" w:hAnsi="Times New Roman" w:cs="Times New Roman"/>
          <w:sz w:val="22"/>
          <w:szCs w:val="22"/>
        </w:rPr>
        <w:t xml:space="preserve"> z Ceny </w:t>
      </w:r>
      <w:r w:rsidR="003824F5" w:rsidRPr="002C4B79">
        <w:rPr>
          <w:rFonts w:ascii="Times New Roman" w:hAnsi="Times New Roman" w:cs="Times New Roman"/>
          <w:sz w:val="22"/>
          <w:szCs w:val="22"/>
        </w:rPr>
        <w:t>Díla</w:t>
      </w:r>
      <w:r w:rsidRPr="002C4B79">
        <w:rPr>
          <w:rFonts w:ascii="Times New Roman" w:hAnsi="Times New Roman" w:cs="Times New Roman"/>
          <w:sz w:val="22"/>
          <w:szCs w:val="22"/>
        </w:rPr>
        <w:t xml:space="preserve"> bez DPH, činí tedy </w:t>
      </w:r>
      <w:r w:rsidR="004A41E7">
        <w:rPr>
          <w:rFonts w:ascii="Times New Roman" w:hAnsi="Times New Roman" w:cs="Times New Roman"/>
          <w:sz w:val="22"/>
          <w:szCs w:val="22"/>
        </w:rPr>
        <w:t>73 071,18 Kč.</w:t>
      </w:r>
    </w:p>
    <w:p w14:paraId="78445157" w14:textId="77777777" w:rsidR="00A10062" w:rsidRPr="002C4B79" w:rsidRDefault="00A10062" w:rsidP="00A10062">
      <w:pPr>
        <w:pStyle w:val="Zkladntext"/>
        <w:ind w:left="360"/>
        <w:rPr>
          <w:rFonts w:ascii="Times New Roman" w:hAnsi="Times New Roman" w:cs="Times New Roman"/>
          <w:sz w:val="22"/>
          <w:szCs w:val="22"/>
        </w:rPr>
      </w:pPr>
    </w:p>
    <w:p w14:paraId="7425E149" w14:textId="35B4E866" w:rsidR="002E5F2D" w:rsidRPr="002C4B79" w:rsidRDefault="007A6A24" w:rsidP="00A10062">
      <w:pPr>
        <w:pStyle w:val="Zkladntext"/>
        <w:numPr>
          <w:ilvl w:val="1"/>
          <w:numId w:val="2"/>
        </w:numPr>
        <w:ind w:hanging="720"/>
        <w:rPr>
          <w:rFonts w:ascii="Times New Roman" w:hAnsi="Times New Roman" w:cs="Times New Roman"/>
          <w:sz w:val="22"/>
          <w:szCs w:val="22"/>
        </w:rPr>
      </w:pPr>
      <w:r w:rsidRPr="002C4B79">
        <w:rPr>
          <w:rFonts w:ascii="Times New Roman" w:hAnsi="Times New Roman" w:cs="Times New Roman"/>
          <w:sz w:val="22"/>
          <w:szCs w:val="22"/>
        </w:rPr>
        <w:t>Zhotovitel</w:t>
      </w:r>
      <w:r w:rsidR="002E5F2D" w:rsidRPr="002C4B79">
        <w:rPr>
          <w:rFonts w:ascii="Times New Roman" w:hAnsi="Times New Roman" w:cs="Times New Roman"/>
          <w:sz w:val="22"/>
          <w:szCs w:val="22"/>
        </w:rPr>
        <w:t xml:space="preserve"> je povinen předložit originál bankovní záruky </w:t>
      </w:r>
      <w:r w:rsidRPr="002C4B79">
        <w:rPr>
          <w:rFonts w:ascii="Times New Roman" w:hAnsi="Times New Roman" w:cs="Times New Roman"/>
          <w:sz w:val="22"/>
          <w:szCs w:val="22"/>
        </w:rPr>
        <w:t>Objednatel</w:t>
      </w:r>
      <w:r w:rsidR="002E5F2D" w:rsidRPr="002C4B79">
        <w:rPr>
          <w:rFonts w:ascii="Times New Roman" w:hAnsi="Times New Roman" w:cs="Times New Roman"/>
          <w:sz w:val="22"/>
          <w:szCs w:val="22"/>
        </w:rPr>
        <w:t xml:space="preserve">i </w:t>
      </w:r>
      <w:r w:rsidR="00482236" w:rsidRPr="002C4B79">
        <w:rPr>
          <w:rFonts w:ascii="Times New Roman" w:hAnsi="Times New Roman" w:cs="Times New Roman"/>
          <w:sz w:val="22"/>
          <w:szCs w:val="22"/>
        </w:rPr>
        <w:t>před předáním a převzetím díla nebo nejpozději v den jeho předání a převzetí. Vzor záruky je součástí zadávací dokumentace.</w:t>
      </w:r>
    </w:p>
    <w:p w14:paraId="6C40B0F1" w14:textId="77777777" w:rsidR="004B6DD2" w:rsidRPr="002C4B79" w:rsidRDefault="004B6DD2" w:rsidP="004B6DD2">
      <w:pPr>
        <w:pStyle w:val="Odstavecseseznamem"/>
        <w:rPr>
          <w:sz w:val="22"/>
          <w:szCs w:val="22"/>
        </w:rPr>
      </w:pPr>
    </w:p>
    <w:p w14:paraId="08D0FE79" w14:textId="33CFB295" w:rsidR="002E5F2D" w:rsidRPr="002C4B79" w:rsidRDefault="00F707F0" w:rsidP="002E5F2D">
      <w:pPr>
        <w:pStyle w:val="Zkladntext"/>
        <w:numPr>
          <w:ilvl w:val="1"/>
          <w:numId w:val="2"/>
        </w:numPr>
        <w:ind w:hanging="720"/>
        <w:rPr>
          <w:rFonts w:ascii="Times New Roman" w:hAnsi="Times New Roman" w:cs="Times New Roman"/>
          <w:sz w:val="22"/>
          <w:szCs w:val="22"/>
        </w:rPr>
      </w:pPr>
      <w:r w:rsidRPr="002C4B79">
        <w:rPr>
          <w:rFonts w:ascii="Times New Roman" w:hAnsi="Times New Roman" w:cs="Times New Roman"/>
          <w:sz w:val="22"/>
          <w:szCs w:val="22"/>
        </w:rPr>
        <w:t xml:space="preserve">Bankovní záruka musí být vystavena tuzemským peněžním ústavem a to výlučně k zajištění řádného plnění závazků </w:t>
      </w:r>
      <w:r w:rsidR="007A6A24" w:rsidRPr="002C4B79">
        <w:rPr>
          <w:rFonts w:ascii="Times New Roman" w:hAnsi="Times New Roman" w:cs="Times New Roman"/>
          <w:sz w:val="22"/>
          <w:szCs w:val="22"/>
        </w:rPr>
        <w:t>Zhotovitel</w:t>
      </w:r>
      <w:r w:rsidRPr="002C4B79">
        <w:rPr>
          <w:rFonts w:ascii="Times New Roman" w:hAnsi="Times New Roman" w:cs="Times New Roman"/>
          <w:sz w:val="22"/>
          <w:szCs w:val="22"/>
        </w:rPr>
        <w:t xml:space="preserve">e vyplývajících z poskytnuté záruky dle této smlouvy, včetně úhrady smluvních pokut a dalších pohledávek </w:t>
      </w:r>
      <w:r w:rsidR="007A6A24" w:rsidRPr="002C4B79">
        <w:rPr>
          <w:rFonts w:ascii="Times New Roman" w:hAnsi="Times New Roman" w:cs="Times New Roman"/>
          <w:sz w:val="22"/>
          <w:szCs w:val="22"/>
        </w:rPr>
        <w:t>Objednatel</w:t>
      </w:r>
      <w:r w:rsidRPr="002C4B79">
        <w:rPr>
          <w:rFonts w:ascii="Times New Roman" w:hAnsi="Times New Roman" w:cs="Times New Roman"/>
          <w:sz w:val="22"/>
          <w:szCs w:val="22"/>
        </w:rPr>
        <w:t xml:space="preserve">e vážících se podle této smlouvy k nárokům </w:t>
      </w:r>
      <w:r w:rsidR="007A6A24" w:rsidRPr="002C4B79">
        <w:rPr>
          <w:rFonts w:ascii="Times New Roman" w:hAnsi="Times New Roman" w:cs="Times New Roman"/>
          <w:sz w:val="22"/>
          <w:szCs w:val="22"/>
        </w:rPr>
        <w:t>Objednatel</w:t>
      </w:r>
      <w:r w:rsidRPr="002C4B79">
        <w:rPr>
          <w:rFonts w:ascii="Times New Roman" w:hAnsi="Times New Roman" w:cs="Times New Roman"/>
          <w:sz w:val="22"/>
          <w:szCs w:val="22"/>
        </w:rPr>
        <w:t xml:space="preserve">e v souvislosti </w:t>
      </w:r>
      <w:r w:rsidR="00771D05" w:rsidRPr="002C4B79">
        <w:rPr>
          <w:rFonts w:ascii="Times New Roman" w:hAnsi="Times New Roman" w:cs="Times New Roman"/>
          <w:sz w:val="22"/>
          <w:szCs w:val="22"/>
        </w:rPr>
        <w:t xml:space="preserve">s odstoupením od smlouvy o </w:t>
      </w:r>
      <w:r w:rsidR="007A6A24" w:rsidRPr="002C4B79">
        <w:rPr>
          <w:rFonts w:ascii="Times New Roman" w:hAnsi="Times New Roman" w:cs="Times New Roman"/>
          <w:sz w:val="22"/>
          <w:szCs w:val="22"/>
        </w:rPr>
        <w:t>Dílo</w:t>
      </w:r>
      <w:r w:rsidR="00771D05" w:rsidRPr="002C4B79">
        <w:rPr>
          <w:rFonts w:ascii="Times New Roman" w:hAnsi="Times New Roman" w:cs="Times New Roman"/>
          <w:sz w:val="22"/>
          <w:szCs w:val="22"/>
        </w:rPr>
        <w:t xml:space="preserve">. Bankovní záruka musí být vystavena nejméně na dobu do uplynutí záruční doby dle smlouvy. Bankovní záruka musí být vystavena jako bezpodmínečná a splatná na první vyzvu </w:t>
      </w:r>
      <w:r w:rsidR="007A6A24" w:rsidRPr="002C4B79">
        <w:rPr>
          <w:rFonts w:ascii="Times New Roman" w:hAnsi="Times New Roman" w:cs="Times New Roman"/>
          <w:sz w:val="22"/>
          <w:szCs w:val="22"/>
        </w:rPr>
        <w:t>Objednatel</w:t>
      </w:r>
      <w:r w:rsidR="00771D05" w:rsidRPr="002C4B79">
        <w:rPr>
          <w:rFonts w:ascii="Times New Roman" w:hAnsi="Times New Roman" w:cs="Times New Roman"/>
          <w:sz w:val="22"/>
          <w:szCs w:val="22"/>
        </w:rPr>
        <w:t>e a bez námitek.</w:t>
      </w:r>
      <w:r w:rsidR="00B8392D" w:rsidRPr="002C4B79">
        <w:rPr>
          <w:rFonts w:ascii="Times New Roman" w:hAnsi="Times New Roman" w:cs="Times New Roman"/>
          <w:sz w:val="22"/>
          <w:szCs w:val="22"/>
        </w:rPr>
        <w:t xml:space="preserve"> Vzor bankovní záruky je přílohou </w:t>
      </w:r>
      <w:proofErr w:type="spellStart"/>
      <w:r w:rsidR="00B8392D" w:rsidRPr="002C4B79">
        <w:rPr>
          <w:rFonts w:ascii="Times New Roman" w:hAnsi="Times New Roman" w:cs="Times New Roman"/>
          <w:sz w:val="22"/>
          <w:szCs w:val="22"/>
        </w:rPr>
        <w:t>č.XX</w:t>
      </w:r>
      <w:proofErr w:type="spellEnd"/>
      <w:r w:rsidR="00B8392D" w:rsidRPr="002C4B79">
        <w:rPr>
          <w:rFonts w:ascii="Times New Roman" w:hAnsi="Times New Roman" w:cs="Times New Roman"/>
          <w:sz w:val="22"/>
          <w:szCs w:val="22"/>
        </w:rPr>
        <w:t xml:space="preserve"> této smlouvy.</w:t>
      </w:r>
    </w:p>
    <w:p w14:paraId="54BF113E" w14:textId="77777777" w:rsidR="002E5F2D" w:rsidRDefault="002E5F2D" w:rsidP="002E5F2D">
      <w:pPr>
        <w:pStyle w:val="Zkladntext"/>
        <w:rPr>
          <w:rFonts w:ascii="Times New Roman" w:hAnsi="Times New Roman" w:cs="Times New Roman"/>
          <w:sz w:val="22"/>
          <w:szCs w:val="22"/>
        </w:rPr>
      </w:pPr>
    </w:p>
    <w:p w14:paraId="41055496" w14:textId="77777777" w:rsidR="00B00413" w:rsidRPr="002E5F2D" w:rsidRDefault="00B00413" w:rsidP="002E5F2D">
      <w:pPr>
        <w:pStyle w:val="Zkladntext"/>
        <w:rPr>
          <w:rFonts w:ascii="Times New Roman" w:hAnsi="Times New Roman" w:cs="Times New Roman"/>
          <w:sz w:val="22"/>
          <w:szCs w:val="22"/>
        </w:rPr>
      </w:pPr>
    </w:p>
    <w:p w14:paraId="048AC8E6"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p>
    <w:p w14:paraId="5B49E131" w14:textId="77777777" w:rsidR="002E5F2D" w:rsidRPr="00D161A5" w:rsidRDefault="002E5F2D" w:rsidP="002E5F2D">
      <w:pPr>
        <w:pStyle w:val="Zkladntext"/>
        <w:jc w:val="center"/>
        <w:rPr>
          <w:rFonts w:ascii="Times New Roman" w:hAnsi="Times New Roman" w:cs="Times New Roman"/>
          <w:b/>
          <w:bCs/>
        </w:rPr>
      </w:pPr>
      <w:r w:rsidRPr="00D161A5">
        <w:rPr>
          <w:rFonts w:ascii="Times New Roman" w:hAnsi="Times New Roman" w:cs="Times New Roman"/>
          <w:b/>
          <w:bCs/>
        </w:rPr>
        <w:t>SMLUVNÍ POKUTA</w:t>
      </w:r>
    </w:p>
    <w:p w14:paraId="3C50F323" w14:textId="77777777" w:rsidR="002E5F2D" w:rsidRPr="002E5F2D" w:rsidRDefault="002E5F2D" w:rsidP="002E5F2D">
      <w:pPr>
        <w:pStyle w:val="Zkladntext"/>
        <w:jc w:val="center"/>
        <w:rPr>
          <w:rFonts w:ascii="Times New Roman" w:hAnsi="Times New Roman" w:cs="Times New Roman"/>
          <w:b/>
          <w:bCs/>
        </w:rPr>
      </w:pPr>
    </w:p>
    <w:p w14:paraId="45D7A370" w14:textId="1C5939DF" w:rsidR="00085757" w:rsidRPr="00085757" w:rsidRDefault="00085757" w:rsidP="00085757">
      <w:pPr>
        <w:pStyle w:val="Zkladntext"/>
        <w:numPr>
          <w:ilvl w:val="1"/>
          <w:numId w:val="2"/>
        </w:numPr>
        <w:ind w:hanging="720"/>
        <w:rPr>
          <w:rFonts w:ascii="Times New Roman" w:hAnsi="Times New Roman" w:cs="Times New Roman"/>
          <w:sz w:val="22"/>
          <w:szCs w:val="22"/>
        </w:rPr>
      </w:pPr>
      <w:r w:rsidRPr="00085757">
        <w:rPr>
          <w:rFonts w:ascii="Times New Roman" w:hAnsi="Times New Roman" w:cs="Times New Roman"/>
          <w:sz w:val="22"/>
          <w:szCs w:val="22"/>
        </w:rPr>
        <w:lastRenderedPageBreak/>
        <w:t>Smluvní strany se dohodly, že v případě porušení závazků Zhotovitele uvedených v ustanovení článku IV. této smlouvy o dobách zahájení, provedení jednotlivých částí (etap) nebo ukončení díla dle této smlouvy, tj. v případě nesplnění závazků Zhotovitele ve stanovených termínech dle čl. IV této smlouvy (1. termín - předání a převzetí staveniště, 2. termín – zahájení stavebních prací, 3. termín – dokončení stavebních prací, 4. termín – předání a převzetí stavby objednateli bez vad a nedodělků),  resp. jeho dílčí části (podle harmonogramu prací), zaplatí Zhotovitel Objednateli smluvní pokutu ve výši 0,5 %  z Ceny za provedení Díla bez DPH</w:t>
      </w:r>
      <w:r w:rsidR="002C4B79">
        <w:rPr>
          <w:rFonts w:ascii="Times New Roman" w:hAnsi="Times New Roman" w:cs="Times New Roman"/>
          <w:sz w:val="22"/>
          <w:szCs w:val="22"/>
        </w:rPr>
        <w:t>,</w:t>
      </w:r>
      <w:r w:rsidRPr="00085757">
        <w:rPr>
          <w:rFonts w:ascii="Times New Roman" w:hAnsi="Times New Roman" w:cs="Times New Roman"/>
          <w:sz w:val="22"/>
          <w:szCs w:val="22"/>
        </w:rPr>
        <w:t xml:space="preserve"> a to za každý i započatý den prodlení. Objednatel má nárok na zaplacení smluvní pokuty za prodlení s kteroukoliv uvedenou etapou a tyto nároky může uplatňovat vůči zhotoviteli samostatně.</w:t>
      </w:r>
    </w:p>
    <w:p w14:paraId="0A6BD115" w14:textId="77777777" w:rsidR="004B6DD2" w:rsidRPr="002E5F2D" w:rsidRDefault="004B6DD2" w:rsidP="004B6DD2">
      <w:pPr>
        <w:pStyle w:val="Zkladntext"/>
        <w:ind w:left="360"/>
        <w:rPr>
          <w:rFonts w:ascii="Times New Roman" w:hAnsi="Times New Roman" w:cs="Times New Roman"/>
          <w:sz w:val="22"/>
          <w:szCs w:val="22"/>
        </w:rPr>
      </w:pPr>
    </w:p>
    <w:p w14:paraId="6540D0F8" w14:textId="5BD11D0F"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Odpovědnost dle článku 10.1 je objektivní</w:t>
      </w:r>
      <w:r w:rsidR="00B8392D">
        <w:rPr>
          <w:rFonts w:ascii="Times New Roman" w:hAnsi="Times New Roman" w:cs="Times New Roman"/>
          <w:sz w:val="22"/>
          <w:szCs w:val="22"/>
        </w:rPr>
        <w:t>, tj. bez ohledu na jakékoliv okolnosti a důvody</w:t>
      </w:r>
      <w:r w:rsidRPr="002E5F2D">
        <w:rPr>
          <w:rFonts w:ascii="Times New Roman" w:hAnsi="Times New Roman" w:cs="Times New Roman"/>
          <w:sz w:val="22"/>
          <w:szCs w:val="22"/>
        </w:rPr>
        <w:t xml:space="preserve">. </w:t>
      </w:r>
    </w:p>
    <w:p w14:paraId="029D98BB" w14:textId="77777777" w:rsidR="004B6DD2" w:rsidRDefault="004B6DD2" w:rsidP="004B6DD2">
      <w:pPr>
        <w:pStyle w:val="Odstavecseseznamem"/>
        <w:rPr>
          <w:sz w:val="22"/>
          <w:szCs w:val="22"/>
        </w:rPr>
      </w:pPr>
    </w:p>
    <w:p w14:paraId="60F06A03" w14:textId="77777777" w:rsidR="003B0C85" w:rsidRDefault="002E5F2D" w:rsidP="003B0C85">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Smluvní strany si sjednávání pro případ prodlení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s plněním peněžitého závazku dle této smlouvy smluvní pokutu ve výši </w:t>
      </w:r>
      <w:r w:rsidRPr="002E5F2D">
        <w:rPr>
          <w:rFonts w:ascii="Times New Roman" w:hAnsi="Times New Roman" w:cs="Times New Roman"/>
          <w:color w:val="auto"/>
          <w:sz w:val="22"/>
          <w:szCs w:val="22"/>
        </w:rPr>
        <w:t>0,</w:t>
      </w:r>
      <w:r w:rsidR="00B8392D">
        <w:rPr>
          <w:rFonts w:ascii="Times New Roman" w:hAnsi="Times New Roman" w:cs="Times New Roman"/>
          <w:color w:val="auto"/>
          <w:sz w:val="22"/>
          <w:szCs w:val="22"/>
        </w:rPr>
        <w:t>5</w:t>
      </w:r>
      <w:r w:rsidRPr="002E5F2D">
        <w:rPr>
          <w:rFonts w:ascii="Times New Roman" w:hAnsi="Times New Roman" w:cs="Times New Roman"/>
          <w:color w:val="auto"/>
          <w:sz w:val="22"/>
          <w:szCs w:val="22"/>
        </w:rPr>
        <w:t xml:space="preserve"> %</w:t>
      </w:r>
      <w:r w:rsidRPr="002E5F2D">
        <w:rPr>
          <w:rFonts w:ascii="Times New Roman" w:hAnsi="Times New Roman" w:cs="Times New Roman"/>
          <w:sz w:val="22"/>
          <w:szCs w:val="22"/>
        </w:rPr>
        <w:t xml:space="preserve">) z neuhrazené části peněžitého závazku, a to za každý den prodlení. </w:t>
      </w:r>
    </w:p>
    <w:p w14:paraId="021FF1A0" w14:textId="77777777" w:rsidR="003B0C85" w:rsidRDefault="003B0C85" w:rsidP="003B0C85">
      <w:pPr>
        <w:pStyle w:val="Odstavecseseznamem"/>
        <w:rPr>
          <w:sz w:val="22"/>
          <w:szCs w:val="22"/>
        </w:rPr>
      </w:pPr>
    </w:p>
    <w:p w14:paraId="4F8B3E33" w14:textId="56455966" w:rsidR="003B0C85" w:rsidRDefault="00B0181A" w:rsidP="003B0C85">
      <w:pPr>
        <w:pStyle w:val="Zkladntext"/>
        <w:numPr>
          <w:ilvl w:val="1"/>
          <w:numId w:val="2"/>
        </w:numPr>
        <w:ind w:hanging="720"/>
        <w:rPr>
          <w:rFonts w:ascii="Times New Roman" w:hAnsi="Times New Roman" w:cs="Times New Roman"/>
          <w:sz w:val="22"/>
          <w:szCs w:val="22"/>
        </w:rPr>
      </w:pPr>
      <w:r w:rsidRPr="003B0C85">
        <w:rPr>
          <w:rFonts w:ascii="Times New Roman" w:hAnsi="Times New Roman" w:cs="Times New Roman"/>
          <w:sz w:val="22"/>
          <w:szCs w:val="22"/>
        </w:rPr>
        <w:t>P</w:t>
      </w:r>
      <w:r w:rsidR="002E5F2D" w:rsidRPr="003B0C85">
        <w:rPr>
          <w:rFonts w:ascii="Times New Roman" w:hAnsi="Times New Roman" w:cs="Times New Roman"/>
          <w:sz w:val="22"/>
          <w:szCs w:val="22"/>
        </w:rPr>
        <w:t xml:space="preserve">ro případ prodlení </w:t>
      </w:r>
      <w:r w:rsidR="007A6A24"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e s odstraněním vad nebo nedodělků vyplývajících z přejímacího </w:t>
      </w:r>
      <w:r w:rsidRPr="003B0C85">
        <w:rPr>
          <w:rFonts w:ascii="Times New Roman" w:hAnsi="Times New Roman" w:cs="Times New Roman"/>
          <w:sz w:val="22"/>
          <w:szCs w:val="22"/>
        </w:rPr>
        <w:t>ř</w:t>
      </w:r>
      <w:r w:rsidR="002E5F2D" w:rsidRPr="003B0C85">
        <w:rPr>
          <w:rFonts w:ascii="Times New Roman" w:hAnsi="Times New Roman" w:cs="Times New Roman"/>
          <w:sz w:val="22"/>
          <w:szCs w:val="22"/>
        </w:rPr>
        <w:t xml:space="preserve">ízení, ze správního řízení týkajícího se oprávnění k užívání </w:t>
      </w:r>
      <w:r w:rsidR="003824F5" w:rsidRPr="003B0C85">
        <w:rPr>
          <w:rFonts w:ascii="Times New Roman" w:hAnsi="Times New Roman" w:cs="Times New Roman"/>
          <w:sz w:val="22"/>
          <w:szCs w:val="22"/>
        </w:rPr>
        <w:t>Díla</w:t>
      </w:r>
      <w:r w:rsidR="002E5F2D" w:rsidRPr="003B0C85">
        <w:rPr>
          <w:rFonts w:ascii="Times New Roman" w:hAnsi="Times New Roman" w:cs="Times New Roman"/>
          <w:sz w:val="22"/>
          <w:szCs w:val="22"/>
        </w:rPr>
        <w:t xml:space="preserve"> nebo zjištěných v záruční době si smluvní strany sjednávají ve prospěch </w:t>
      </w:r>
      <w:r w:rsidR="007A6A24" w:rsidRPr="003B0C85">
        <w:rPr>
          <w:rFonts w:ascii="Times New Roman" w:hAnsi="Times New Roman" w:cs="Times New Roman"/>
          <w:sz w:val="22"/>
          <w:szCs w:val="22"/>
        </w:rPr>
        <w:t>Objednatel</w:t>
      </w:r>
      <w:r w:rsidR="00AD5564">
        <w:rPr>
          <w:rFonts w:ascii="Times New Roman" w:hAnsi="Times New Roman" w:cs="Times New Roman"/>
          <w:sz w:val="22"/>
          <w:szCs w:val="22"/>
        </w:rPr>
        <w:t xml:space="preserve">e smluvní pokutu ve výši 1.000 </w:t>
      </w:r>
      <w:r w:rsidR="002E5F2D" w:rsidRPr="003B0C85">
        <w:rPr>
          <w:rFonts w:ascii="Times New Roman" w:hAnsi="Times New Roman" w:cs="Times New Roman"/>
          <w:sz w:val="22"/>
          <w:szCs w:val="22"/>
        </w:rPr>
        <w:t xml:space="preserve">Kč, případně v za každou vadu, u níž je </w:t>
      </w:r>
      <w:r w:rsidR="007A6A24"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 v prodlení, a za každý </w:t>
      </w:r>
      <w:r w:rsidR="00B8392D" w:rsidRPr="003B0C85">
        <w:rPr>
          <w:rFonts w:ascii="Times New Roman" w:hAnsi="Times New Roman" w:cs="Times New Roman"/>
          <w:sz w:val="22"/>
          <w:szCs w:val="22"/>
        </w:rPr>
        <w:t xml:space="preserve">započatý </w:t>
      </w:r>
      <w:r w:rsidR="002E5F2D" w:rsidRPr="003B0C85">
        <w:rPr>
          <w:rFonts w:ascii="Times New Roman" w:hAnsi="Times New Roman" w:cs="Times New Roman"/>
          <w:sz w:val="22"/>
          <w:szCs w:val="22"/>
        </w:rPr>
        <w:t xml:space="preserve">den prodlení. </w:t>
      </w:r>
    </w:p>
    <w:p w14:paraId="2BDE1CCB" w14:textId="77777777" w:rsidR="003B0C85" w:rsidRDefault="003B0C85" w:rsidP="003B0C85">
      <w:pPr>
        <w:pStyle w:val="Odstavecseseznamem"/>
        <w:rPr>
          <w:sz w:val="22"/>
          <w:szCs w:val="22"/>
        </w:rPr>
      </w:pPr>
    </w:p>
    <w:p w14:paraId="32878DBC" w14:textId="4AD9ED53" w:rsidR="002E5F2D" w:rsidRPr="003B0C85" w:rsidRDefault="00B0181A" w:rsidP="003B0C85">
      <w:pPr>
        <w:pStyle w:val="Zkladntext"/>
        <w:numPr>
          <w:ilvl w:val="1"/>
          <w:numId w:val="2"/>
        </w:numPr>
        <w:ind w:hanging="720"/>
        <w:rPr>
          <w:rFonts w:ascii="Times New Roman" w:hAnsi="Times New Roman" w:cs="Times New Roman"/>
          <w:sz w:val="22"/>
          <w:szCs w:val="22"/>
        </w:rPr>
      </w:pPr>
      <w:r w:rsidRPr="003B0C85">
        <w:rPr>
          <w:rFonts w:ascii="Times New Roman" w:hAnsi="Times New Roman" w:cs="Times New Roman"/>
          <w:sz w:val="22"/>
          <w:szCs w:val="22"/>
        </w:rPr>
        <w:t>V</w:t>
      </w:r>
      <w:r w:rsidR="002E5F2D" w:rsidRPr="003B0C85">
        <w:rPr>
          <w:rFonts w:ascii="Times New Roman" w:hAnsi="Times New Roman" w:cs="Times New Roman"/>
          <w:sz w:val="22"/>
          <w:szCs w:val="22"/>
        </w:rPr>
        <w:t xml:space="preserve"> případech, že se jedná o vadu, která brání řádnému užívání </w:t>
      </w:r>
      <w:r w:rsidR="003824F5" w:rsidRPr="003B0C85">
        <w:rPr>
          <w:rFonts w:ascii="Times New Roman" w:hAnsi="Times New Roman" w:cs="Times New Roman"/>
          <w:sz w:val="22"/>
          <w:szCs w:val="22"/>
        </w:rPr>
        <w:t>Díla</w:t>
      </w:r>
      <w:r w:rsidR="002E5F2D" w:rsidRPr="003B0C85">
        <w:rPr>
          <w:rFonts w:ascii="Times New Roman" w:hAnsi="Times New Roman" w:cs="Times New Roman"/>
          <w:sz w:val="22"/>
          <w:szCs w:val="22"/>
        </w:rPr>
        <w:t xml:space="preserve">, případně </w:t>
      </w:r>
      <w:r w:rsidR="00B8392D" w:rsidRPr="003B0C85">
        <w:rPr>
          <w:rFonts w:ascii="Times New Roman" w:hAnsi="Times New Roman" w:cs="Times New Roman"/>
          <w:sz w:val="22"/>
          <w:szCs w:val="22"/>
        </w:rPr>
        <w:t xml:space="preserve">havarijní vadu, kdy </w:t>
      </w:r>
      <w:r w:rsidR="002E5F2D" w:rsidRPr="003B0C85">
        <w:rPr>
          <w:rFonts w:ascii="Times New Roman" w:hAnsi="Times New Roman" w:cs="Times New Roman"/>
          <w:sz w:val="22"/>
          <w:szCs w:val="22"/>
        </w:rPr>
        <w:t xml:space="preserve">hrozí nebezpečí škody velkého rozsahu (havárie), zaplatí </w:t>
      </w:r>
      <w:r w:rsidR="007A6A24"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 </w:t>
      </w:r>
      <w:r w:rsidR="007A6A24" w:rsidRPr="003B0C85">
        <w:rPr>
          <w:rFonts w:ascii="Times New Roman" w:hAnsi="Times New Roman" w:cs="Times New Roman"/>
          <w:sz w:val="22"/>
          <w:szCs w:val="22"/>
        </w:rPr>
        <w:t>Objednatel</w:t>
      </w:r>
      <w:r w:rsidR="0002042F" w:rsidRPr="003B0C85">
        <w:rPr>
          <w:rFonts w:ascii="Times New Roman" w:hAnsi="Times New Roman" w:cs="Times New Roman"/>
          <w:sz w:val="22"/>
          <w:szCs w:val="22"/>
        </w:rPr>
        <w:t xml:space="preserve">i </w:t>
      </w:r>
      <w:r w:rsidR="002E5F2D" w:rsidRPr="003B0C85">
        <w:rPr>
          <w:rFonts w:ascii="Times New Roman" w:hAnsi="Times New Roman" w:cs="Times New Roman"/>
          <w:sz w:val="22"/>
          <w:szCs w:val="22"/>
        </w:rPr>
        <w:t xml:space="preserve">smluvní pokutu ve výši </w:t>
      </w:r>
      <w:r w:rsidR="009C6A56" w:rsidRPr="003B0C85">
        <w:rPr>
          <w:rFonts w:ascii="Times New Roman" w:hAnsi="Times New Roman" w:cs="Times New Roman"/>
          <w:sz w:val="22"/>
          <w:szCs w:val="22"/>
        </w:rPr>
        <w:t>2</w:t>
      </w:r>
      <w:r w:rsidR="00AD5564">
        <w:rPr>
          <w:rFonts w:ascii="Times New Roman" w:hAnsi="Times New Roman" w:cs="Times New Roman"/>
          <w:sz w:val="22"/>
          <w:szCs w:val="22"/>
        </w:rPr>
        <w:t>0.000</w:t>
      </w:r>
      <w:r w:rsidR="002E5F2D" w:rsidRPr="003B0C85">
        <w:rPr>
          <w:rFonts w:ascii="Times New Roman" w:hAnsi="Times New Roman" w:cs="Times New Roman"/>
          <w:sz w:val="22"/>
          <w:szCs w:val="22"/>
        </w:rPr>
        <w:t xml:space="preserve"> Kč za každou reklamovanou vadu, u níž je </w:t>
      </w:r>
      <w:r w:rsidR="007A6A24"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 v prodlení a za každý </w:t>
      </w:r>
      <w:r w:rsidR="00B8392D" w:rsidRPr="003B0C85">
        <w:rPr>
          <w:rFonts w:ascii="Times New Roman" w:hAnsi="Times New Roman" w:cs="Times New Roman"/>
          <w:sz w:val="22"/>
          <w:szCs w:val="22"/>
        </w:rPr>
        <w:t xml:space="preserve">započatý </w:t>
      </w:r>
      <w:r w:rsidR="002E5F2D" w:rsidRPr="003B0C85">
        <w:rPr>
          <w:rFonts w:ascii="Times New Roman" w:hAnsi="Times New Roman" w:cs="Times New Roman"/>
          <w:sz w:val="22"/>
          <w:szCs w:val="22"/>
        </w:rPr>
        <w:t>den prodlení.</w:t>
      </w:r>
    </w:p>
    <w:p w14:paraId="155523DD" w14:textId="77777777" w:rsidR="004B6DD2" w:rsidRDefault="004B6DD2" w:rsidP="004B6DD2">
      <w:pPr>
        <w:pStyle w:val="Odstavecseseznamem"/>
        <w:rPr>
          <w:sz w:val="22"/>
          <w:szCs w:val="22"/>
        </w:rPr>
      </w:pPr>
    </w:p>
    <w:p w14:paraId="7E4DA275" w14:textId="7E50DC93" w:rsid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Smluvní strany se dohodly, že v případě p</w:t>
      </w:r>
      <w:r w:rsidR="00AD5564">
        <w:rPr>
          <w:rFonts w:ascii="Times New Roman" w:hAnsi="Times New Roman" w:cs="Times New Roman"/>
          <w:sz w:val="22"/>
          <w:szCs w:val="22"/>
        </w:rPr>
        <w:t>orušení ustanovení článku</w:t>
      </w:r>
      <w:r w:rsidR="007235F8">
        <w:rPr>
          <w:rFonts w:ascii="Times New Roman" w:hAnsi="Times New Roman" w:cs="Times New Roman"/>
          <w:sz w:val="22"/>
          <w:szCs w:val="22"/>
        </w:rPr>
        <w:t xml:space="preserve"> </w:t>
      </w:r>
      <w:r w:rsidR="007235F8">
        <w:rPr>
          <w:rFonts w:ascii="Times New Roman" w:hAnsi="Times New Roman" w:cs="Times New Roman"/>
          <w:sz w:val="22"/>
          <w:szCs w:val="22"/>
        </w:rPr>
        <w:fldChar w:fldCharType="begin"/>
      </w:r>
      <w:r w:rsidR="007235F8">
        <w:rPr>
          <w:rFonts w:ascii="Times New Roman" w:hAnsi="Times New Roman" w:cs="Times New Roman"/>
          <w:sz w:val="22"/>
          <w:szCs w:val="22"/>
        </w:rPr>
        <w:instrText xml:space="preserve"> REF _Ref515821889 \r \h </w:instrText>
      </w:r>
      <w:r w:rsidR="007235F8">
        <w:rPr>
          <w:rFonts w:ascii="Times New Roman" w:hAnsi="Times New Roman" w:cs="Times New Roman"/>
          <w:sz w:val="22"/>
          <w:szCs w:val="22"/>
        </w:rPr>
      </w:r>
      <w:r w:rsidR="007235F8">
        <w:rPr>
          <w:rFonts w:ascii="Times New Roman" w:hAnsi="Times New Roman" w:cs="Times New Roman"/>
          <w:sz w:val="22"/>
          <w:szCs w:val="22"/>
        </w:rPr>
        <w:fldChar w:fldCharType="separate"/>
      </w:r>
      <w:r w:rsidR="00360C8E">
        <w:rPr>
          <w:rFonts w:ascii="Times New Roman" w:hAnsi="Times New Roman" w:cs="Times New Roman"/>
          <w:sz w:val="22"/>
          <w:szCs w:val="22"/>
        </w:rPr>
        <w:t>6.21</w:t>
      </w:r>
      <w:r w:rsidR="007235F8">
        <w:rPr>
          <w:rFonts w:ascii="Times New Roman" w:hAnsi="Times New Roman" w:cs="Times New Roman"/>
          <w:sz w:val="22"/>
          <w:szCs w:val="22"/>
        </w:rPr>
        <w:fldChar w:fldCharType="end"/>
      </w:r>
      <w:r w:rsidRPr="002E5F2D">
        <w:rPr>
          <w:rFonts w:ascii="Times New Roman" w:hAnsi="Times New Roman" w:cs="Times New Roman"/>
          <w:sz w:val="22"/>
          <w:szCs w:val="22"/>
        </w:rPr>
        <w:t xml:space="preserve"> (zabezpečení staveniště dle podmínek vyhlášky Českého úřadu bezpečnosti práce) </w:t>
      </w:r>
      <w:r w:rsidR="007235F8">
        <w:rPr>
          <w:rFonts w:ascii="Times New Roman" w:hAnsi="Times New Roman" w:cs="Times New Roman"/>
          <w:sz w:val="22"/>
          <w:szCs w:val="22"/>
        </w:rPr>
        <w:t xml:space="preserve">nebo čl. </w:t>
      </w:r>
      <w:r w:rsidR="007235F8">
        <w:rPr>
          <w:rFonts w:ascii="Times New Roman" w:hAnsi="Times New Roman" w:cs="Times New Roman"/>
          <w:sz w:val="22"/>
          <w:szCs w:val="22"/>
        </w:rPr>
        <w:fldChar w:fldCharType="begin"/>
      </w:r>
      <w:r w:rsidR="007235F8">
        <w:rPr>
          <w:rFonts w:ascii="Times New Roman" w:hAnsi="Times New Roman" w:cs="Times New Roman"/>
          <w:sz w:val="22"/>
          <w:szCs w:val="22"/>
        </w:rPr>
        <w:instrText xml:space="preserve"> REF _Ref515821940 \r \h </w:instrText>
      </w:r>
      <w:r w:rsidR="007235F8">
        <w:rPr>
          <w:rFonts w:ascii="Times New Roman" w:hAnsi="Times New Roman" w:cs="Times New Roman"/>
          <w:sz w:val="22"/>
          <w:szCs w:val="22"/>
        </w:rPr>
      </w:r>
      <w:r w:rsidR="007235F8">
        <w:rPr>
          <w:rFonts w:ascii="Times New Roman" w:hAnsi="Times New Roman" w:cs="Times New Roman"/>
          <w:sz w:val="22"/>
          <w:szCs w:val="22"/>
        </w:rPr>
        <w:fldChar w:fldCharType="separate"/>
      </w:r>
      <w:r w:rsidR="00360C8E">
        <w:rPr>
          <w:rFonts w:ascii="Times New Roman" w:hAnsi="Times New Roman" w:cs="Times New Roman"/>
          <w:sz w:val="22"/>
          <w:szCs w:val="22"/>
        </w:rPr>
        <w:t>XV</w:t>
      </w:r>
      <w:r w:rsidR="007235F8">
        <w:rPr>
          <w:rFonts w:ascii="Times New Roman" w:hAnsi="Times New Roman" w:cs="Times New Roman"/>
          <w:sz w:val="22"/>
          <w:szCs w:val="22"/>
        </w:rPr>
        <w:fldChar w:fldCharType="end"/>
      </w:r>
      <w:r w:rsidR="007235F8">
        <w:rPr>
          <w:rFonts w:ascii="Times New Roman" w:hAnsi="Times New Roman" w:cs="Times New Roman"/>
          <w:sz w:val="22"/>
          <w:szCs w:val="22"/>
        </w:rPr>
        <w:t>.</w:t>
      </w:r>
      <w:r w:rsidR="0002042F">
        <w:rPr>
          <w:rFonts w:ascii="Times New Roman" w:hAnsi="Times New Roman" w:cs="Times New Roman"/>
          <w:sz w:val="22"/>
          <w:szCs w:val="22"/>
        </w:rPr>
        <w:t xml:space="preserve"> (pojištění provádění </w:t>
      </w:r>
      <w:r w:rsidR="003824F5">
        <w:rPr>
          <w:rFonts w:ascii="Times New Roman" w:hAnsi="Times New Roman" w:cs="Times New Roman"/>
          <w:sz w:val="22"/>
          <w:szCs w:val="22"/>
        </w:rPr>
        <w:t>Díla</w:t>
      </w:r>
      <w:r w:rsidR="0002042F">
        <w:rPr>
          <w:rFonts w:ascii="Times New Roman" w:hAnsi="Times New Roman" w:cs="Times New Roman"/>
          <w:sz w:val="22"/>
          <w:szCs w:val="22"/>
        </w:rPr>
        <w:t xml:space="preserve">) </w:t>
      </w:r>
      <w:r w:rsidRPr="002E5F2D">
        <w:rPr>
          <w:rFonts w:ascii="Times New Roman" w:hAnsi="Times New Roman" w:cs="Times New Roman"/>
          <w:sz w:val="22"/>
          <w:szCs w:val="22"/>
        </w:rPr>
        <w:t xml:space="preserve">zaplatí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0002042F">
        <w:rPr>
          <w:rFonts w:ascii="Times New Roman" w:hAnsi="Times New Roman" w:cs="Times New Roman"/>
          <w:sz w:val="22"/>
          <w:szCs w:val="22"/>
        </w:rPr>
        <w:t xml:space="preserve">i </w:t>
      </w:r>
      <w:r w:rsidRPr="002E5F2D">
        <w:rPr>
          <w:rFonts w:ascii="Times New Roman" w:hAnsi="Times New Roman" w:cs="Times New Roman"/>
          <w:sz w:val="22"/>
          <w:szCs w:val="22"/>
        </w:rPr>
        <w:t>s</w:t>
      </w:r>
      <w:r w:rsidR="003F3A94">
        <w:rPr>
          <w:rFonts w:ascii="Times New Roman" w:hAnsi="Times New Roman" w:cs="Times New Roman"/>
          <w:sz w:val="22"/>
          <w:szCs w:val="22"/>
        </w:rPr>
        <w:t>mluvní pokutu ve výši 100.000</w:t>
      </w:r>
      <w:r w:rsidRPr="002E5F2D">
        <w:rPr>
          <w:rFonts w:ascii="Times New Roman" w:hAnsi="Times New Roman" w:cs="Times New Roman"/>
          <w:sz w:val="22"/>
          <w:szCs w:val="22"/>
        </w:rPr>
        <w:t xml:space="preserve"> Kč.</w:t>
      </w:r>
    </w:p>
    <w:p w14:paraId="035E6628" w14:textId="77777777" w:rsidR="004B6DD2" w:rsidRDefault="004B6DD2" w:rsidP="004B6DD2">
      <w:pPr>
        <w:pStyle w:val="Odstavecseseznamem"/>
        <w:rPr>
          <w:sz w:val="22"/>
          <w:szCs w:val="22"/>
        </w:rPr>
      </w:pPr>
    </w:p>
    <w:p w14:paraId="5781C58D" w14:textId="2BA58C17" w:rsid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Smluvní strany se dohodly, že v případě </w:t>
      </w:r>
      <w:r w:rsidR="007235F8">
        <w:rPr>
          <w:rFonts w:ascii="Times New Roman" w:hAnsi="Times New Roman" w:cs="Times New Roman"/>
          <w:sz w:val="22"/>
          <w:szCs w:val="22"/>
        </w:rPr>
        <w:t xml:space="preserve">porušení ustanovení článku </w:t>
      </w:r>
      <w:r w:rsidRPr="002E5F2D">
        <w:rPr>
          <w:rFonts w:ascii="Times New Roman" w:hAnsi="Times New Roman" w:cs="Times New Roman"/>
          <w:sz w:val="22"/>
          <w:szCs w:val="22"/>
        </w:rPr>
        <w:t xml:space="preserve"> </w:t>
      </w:r>
      <w:r w:rsidR="007235F8">
        <w:rPr>
          <w:rFonts w:ascii="Times New Roman" w:hAnsi="Times New Roman" w:cs="Times New Roman"/>
          <w:sz w:val="22"/>
          <w:szCs w:val="22"/>
        </w:rPr>
        <w:fldChar w:fldCharType="begin"/>
      </w:r>
      <w:r w:rsidR="007235F8">
        <w:rPr>
          <w:rFonts w:ascii="Times New Roman" w:hAnsi="Times New Roman" w:cs="Times New Roman"/>
          <w:sz w:val="22"/>
          <w:szCs w:val="22"/>
        </w:rPr>
        <w:instrText xml:space="preserve"> REF _Ref515822039 \r \h </w:instrText>
      </w:r>
      <w:r w:rsidR="007235F8">
        <w:rPr>
          <w:rFonts w:ascii="Times New Roman" w:hAnsi="Times New Roman" w:cs="Times New Roman"/>
          <w:sz w:val="22"/>
          <w:szCs w:val="22"/>
        </w:rPr>
      </w:r>
      <w:r w:rsidR="007235F8">
        <w:rPr>
          <w:rFonts w:ascii="Times New Roman" w:hAnsi="Times New Roman" w:cs="Times New Roman"/>
          <w:sz w:val="22"/>
          <w:szCs w:val="22"/>
        </w:rPr>
        <w:fldChar w:fldCharType="separate"/>
      </w:r>
      <w:r w:rsidR="00360C8E">
        <w:rPr>
          <w:rFonts w:ascii="Times New Roman" w:hAnsi="Times New Roman" w:cs="Times New Roman"/>
          <w:sz w:val="22"/>
          <w:szCs w:val="22"/>
        </w:rPr>
        <w:t>6.1</w:t>
      </w:r>
      <w:r w:rsidR="007235F8">
        <w:rPr>
          <w:rFonts w:ascii="Times New Roman" w:hAnsi="Times New Roman" w:cs="Times New Roman"/>
          <w:sz w:val="22"/>
          <w:szCs w:val="22"/>
        </w:rPr>
        <w:fldChar w:fldCharType="end"/>
      </w:r>
      <w:r w:rsidR="007235F8">
        <w:rPr>
          <w:rFonts w:ascii="Times New Roman" w:hAnsi="Times New Roman" w:cs="Times New Roman"/>
          <w:sz w:val="22"/>
          <w:szCs w:val="22"/>
        </w:rPr>
        <w:t xml:space="preserve"> </w:t>
      </w:r>
      <w:r w:rsidRPr="002E5F2D">
        <w:rPr>
          <w:rFonts w:ascii="Times New Roman" w:hAnsi="Times New Roman" w:cs="Times New Roman"/>
          <w:sz w:val="22"/>
          <w:szCs w:val="22"/>
        </w:rPr>
        <w:t xml:space="preserve">písm. a) nebo b) nebo c) zaplatí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0002042F">
        <w:rPr>
          <w:rFonts w:ascii="Times New Roman" w:hAnsi="Times New Roman" w:cs="Times New Roman"/>
          <w:sz w:val="22"/>
          <w:szCs w:val="22"/>
        </w:rPr>
        <w:t xml:space="preserve">i </w:t>
      </w:r>
      <w:r w:rsidRPr="002E5F2D">
        <w:rPr>
          <w:rFonts w:ascii="Times New Roman" w:hAnsi="Times New Roman" w:cs="Times New Roman"/>
          <w:sz w:val="22"/>
          <w:szCs w:val="22"/>
        </w:rPr>
        <w:t>smluvní pokutu ve výši 5</w:t>
      </w:r>
      <w:r w:rsidR="00DE27BC">
        <w:rPr>
          <w:rFonts w:ascii="Times New Roman" w:hAnsi="Times New Roman" w:cs="Times New Roman"/>
          <w:sz w:val="22"/>
          <w:szCs w:val="22"/>
        </w:rPr>
        <w:t>.000</w:t>
      </w:r>
      <w:r w:rsidRPr="002E5F2D">
        <w:rPr>
          <w:rFonts w:ascii="Times New Roman" w:hAnsi="Times New Roman" w:cs="Times New Roman"/>
          <w:sz w:val="22"/>
          <w:szCs w:val="22"/>
        </w:rPr>
        <w:t xml:space="preserve"> Kč za každé jednotlivé porušení smluvní povinnosti, a to za každý den prodlení s odstraněním závadného stavu.</w:t>
      </w:r>
    </w:p>
    <w:p w14:paraId="288494D4" w14:textId="77777777" w:rsidR="004B6DD2" w:rsidRDefault="004B6DD2" w:rsidP="004B6DD2">
      <w:pPr>
        <w:pStyle w:val="Odstavecseseznamem"/>
        <w:rPr>
          <w:sz w:val="22"/>
          <w:szCs w:val="22"/>
        </w:rPr>
      </w:pPr>
    </w:p>
    <w:p w14:paraId="014E645B" w14:textId="4D1D5225" w:rsid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Smluvní strany se dohodly, že v případě porušení ustanovení článku</w:t>
      </w:r>
      <w:r w:rsidR="00481CE3">
        <w:rPr>
          <w:rFonts w:ascii="Times New Roman" w:hAnsi="Times New Roman" w:cs="Times New Roman"/>
          <w:sz w:val="22"/>
          <w:szCs w:val="22"/>
        </w:rPr>
        <w:t xml:space="preserve"> </w:t>
      </w:r>
      <w:r w:rsidR="00481CE3">
        <w:rPr>
          <w:rFonts w:ascii="Times New Roman" w:hAnsi="Times New Roman" w:cs="Times New Roman"/>
          <w:sz w:val="22"/>
          <w:szCs w:val="22"/>
        </w:rPr>
        <w:fldChar w:fldCharType="begin"/>
      </w:r>
      <w:r w:rsidR="00481CE3">
        <w:rPr>
          <w:rFonts w:ascii="Times New Roman" w:hAnsi="Times New Roman" w:cs="Times New Roman"/>
          <w:sz w:val="22"/>
          <w:szCs w:val="22"/>
        </w:rPr>
        <w:instrText xml:space="preserve"> REF _Ref515822086 \r \h </w:instrText>
      </w:r>
      <w:r w:rsidR="00481CE3">
        <w:rPr>
          <w:rFonts w:ascii="Times New Roman" w:hAnsi="Times New Roman" w:cs="Times New Roman"/>
          <w:sz w:val="22"/>
          <w:szCs w:val="22"/>
        </w:rPr>
      </w:r>
      <w:r w:rsidR="00481CE3">
        <w:rPr>
          <w:rFonts w:ascii="Times New Roman" w:hAnsi="Times New Roman" w:cs="Times New Roman"/>
          <w:sz w:val="22"/>
          <w:szCs w:val="22"/>
        </w:rPr>
        <w:fldChar w:fldCharType="separate"/>
      </w:r>
      <w:r w:rsidR="00360C8E">
        <w:rPr>
          <w:rFonts w:ascii="Times New Roman" w:hAnsi="Times New Roman" w:cs="Times New Roman"/>
          <w:sz w:val="22"/>
          <w:szCs w:val="22"/>
        </w:rPr>
        <w:t>6.8</w:t>
      </w:r>
      <w:r w:rsidR="00481CE3">
        <w:rPr>
          <w:rFonts w:ascii="Times New Roman" w:hAnsi="Times New Roman" w:cs="Times New Roman"/>
          <w:sz w:val="22"/>
          <w:szCs w:val="22"/>
        </w:rPr>
        <w:fldChar w:fldCharType="end"/>
      </w:r>
      <w:r w:rsidRPr="002E5F2D">
        <w:rPr>
          <w:rFonts w:ascii="Times New Roman" w:hAnsi="Times New Roman" w:cs="Times New Roman"/>
          <w:sz w:val="22"/>
          <w:szCs w:val="22"/>
        </w:rPr>
        <w:t xml:space="preserve"> zaplatí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0002042F">
        <w:rPr>
          <w:rFonts w:ascii="Times New Roman" w:hAnsi="Times New Roman" w:cs="Times New Roman"/>
          <w:sz w:val="22"/>
          <w:szCs w:val="22"/>
        </w:rPr>
        <w:t xml:space="preserve">i </w:t>
      </w:r>
      <w:r w:rsidRPr="002E5F2D">
        <w:rPr>
          <w:rFonts w:ascii="Times New Roman" w:hAnsi="Times New Roman" w:cs="Times New Roman"/>
          <w:sz w:val="22"/>
          <w:szCs w:val="22"/>
        </w:rPr>
        <w:t>jednorázovou s</w:t>
      </w:r>
      <w:r w:rsidR="00667ECC">
        <w:rPr>
          <w:rFonts w:ascii="Times New Roman" w:hAnsi="Times New Roman" w:cs="Times New Roman"/>
          <w:sz w:val="22"/>
          <w:szCs w:val="22"/>
        </w:rPr>
        <w:t>mluvní pokutu ve výši 100.000</w:t>
      </w:r>
      <w:r w:rsidR="004A41E7">
        <w:rPr>
          <w:rFonts w:ascii="Times New Roman" w:hAnsi="Times New Roman" w:cs="Times New Roman"/>
          <w:sz w:val="22"/>
          <w:szCs w:val="22"/>
        </w:rPr>
        <w:t xml:space="preserve"> Kč</w:t>
      </w:r>
      <w:r w:rsidRPr="002E5F2D">
        <w:rPr>
          <w:rFonts w:ascii="Times New Roman" w:hAnsi="Times New Roman" w:cs="Times New Roman"/>
          <w:sz w:val="22"/>
          <w:szCs w:val="22"/>
        </w:rPr>
        <w:t>.</w:t>
      </w:r>
    </w:p>
    <w:p w14:paraId="376CBAA5" w14:textId="77777777" w:rsidR="004B6DD2" w:rsidRDefault="004B6DD2" w:rsidP="004B6DD2">
      <w:pPr>
        <w:pStyle w:val="Odstavecseseznamem"/>
        <w:rPr>
          <w:sz w:val="22"/>
          <w:szCs w:val="22"/>
        </w:rPr>
      </w:pPr>
    </w:p>
    <w:p w14:paraId="61411FA3" w14:textId="6C392FC5" w:rsidR="0002042F" w:rsidRDefault="0002042F" w:rsidP="00B0181A">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 xml:space="preserve">V případě jakéhokoliv porušení povinnosti </w:t>
      </w:r>
      <w:r w:rsidR="007A6A24">
        <w:rPr>
          <w:rFonts w:ascii="Times New Roman" w:hAnsi="Times New Roman" w:cs="Times New Roman"/>
          <w:sz w:val="22"/>
          <w:szCs w:val="22"/>
        </w:rPr>
        <w:t>Zhotovitel</w:t>
      </w:r>
      <w:r>
        <w:rPr>
          <w:rFonts w:ascii="Times New Roman" w:hAnsi="Times New Roman" w:cs="Times New Roman"/>
          <w:sz w:val="22"/>
          <w:szCs w:val="22"/>
        </w:rPr>
        <w:t xml:space="preserve">e podle této Smlouvy, které není uvedeno v předchozích odstavcích, zaplatí </w:t>
      </w:r>
      <w:r w:rsidR="007A6A24">
        <w:rPr>
          <w:rFonts w:ascii="Times New Roman" w:hAnsi="Times New Roman" w:cs="Times New Roman"/>
          <w:sz w:val="22"/>
          <w:szCs w:val="22"/>
        </w:rPr>
        <w:t>Zhotovitel</w:t>
      </w:r>
      <w:r>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002E2F44">
        <w:rPr>
          <w:rFonts w:ascii="Times New Roman" w:hAnsi="Times New Roman" w:cs="Times New Roman"/>
          <w:sz w:val="22"/>
          <w:szCs w:val="22"/>
        </w:rPr>
        <w:t>i smluvní pokutu ve výši 2.000</w:t>
      </w:r>
      <w:r>
        <w:rPr>
          <w:rFonts w:ascii="Times New Roman" w:hAnsi="Times New Roman" w:cs="Times New Roman"/>
          <w:sz w:val="22"/>
          <w:szCs w:val="22"/>
        </w:rPr>
        <w:t xml:space="preserve"> Kč za každé jednotlivé porušení.</w:t>
      </w:r>
    </w:p>
    <w:p w14:paraId="1A679166" w14:textId="77777777" w:rsidR="004B6DD2" w:rsidRDefault="004B6DD2" w:rsidP="004B6DD2">
      <w:pPr>
        <w:pStyle w:val="Odstavecseseznamem"/>
        <w:rPr>
          <w:sz w:val="22"/>
          <w:szCs w:val="22"/>
        </w:rPr>
      </w:pPr>
    </w:p>
    <w:p w14:paraId="72CE91BE" w14:textId="31BD7A7B" w:rsidR="002E5F2D" w:rsidRPr="00481CE3"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Smluvní pokuta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r w:rsidRPr="002E5F2D">
        <w:rPr>
          <w:rFonts w:ascii="Times New Roman" w:hAnsi="Times New Roman" w:cs="Times New Roman"/>
          <w:color w:val="auto"/>
          <w:sz w:val="22"/>
          <w:szCs w:val="22"/>
        </w:rPr>
        <w:t xml:space="preserve"> </w:t>
      </w:r>
      <w:r w:rsidRPr="002E5F2D">
        <w:rPr>
          <w:rFonts w:ascii="Times New Roman" w:hAnsi="Times New Roman" w:cs="Times New Roman"/>
          <w:sz w:val="22"/>
          <w:szCs w:val="22"/>
        </w:rPr>
        <w:t>Zaplacení smluvní pokuty nezbavuje dlužníka (tj. smluvní stranu, která porušila povinnost utvrzenou smluvní pokutou) povinnosti splnit dluh smluvní pokutou utvrzený.</w:t>
      </w:r>
    </w:p>
    <w:p w14:paraId="79BA1870" w14:textId="77777777" w:rsidR="002E5F2D" w:rsidRPr="002E5F2D" w:rsidRDefault="002E5F2D" w:rsidP="002E5F2D">
      <w:pPr>
        <w:pStyle w:val="Zkladntext"/>
        <w:rPr>
          <w:rFonts w:ascii="Times New Roman" w:hAnsi="Times New Roman" w:cs="Times New Roman"/>
          <w:sz w:val="22"/>
          <w:szCs w:val="22"/>
        </w:rPr>
      </w:pPr>
    </w:p>
    <w:p w14:paraId="7348689C"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bookmarkStart w:id="7" w:name="_Ref515821175"/>
    </w:p>
    <w:bookmarkEnd w:id="7"/>
    <w:p w14:paraId="3BE2267A" w14:textId="77777777" w:rsidR="002E5F2D" w:rsidRPr="002E5F2D" w:rsidRDefault="002E5F2D" w:rsidP="002E5F2D">
      <w:pPr>
        <w:pStyle w:val="Zkladntext"/>
        <w:jc w:val="center"/>
        <w:rPr>
          <w:rFonts w:ascii="Times New Roman" w:hAnsi="Times New Roman" w:cs="Times New Roman"/>
          <w:b/>
          <w:bCs/>
        </w:rPr>
      </w:pPr>
      <w:r w:rsidRPr="002E5F2D">
        <w:rPr>
          <w:rFonts w:ascii="Times New Roman" w:hAnsi="Times New Roman" w:cs="Times New Roman"/>
          <w:b/>
          <w:bCs/>
        </w:rPr>
        <w:t>ODSTOUPENÍ OD SMLOUVY</w:t>
      </w:r>
    </w:p>
    <w:p w14:paraId="6DEAEF42" w14:textId="77777777" w:rsidR="002E5F2D" w:rsidRPr="002E5F2D" w:rsidRDefault="002E5F2D" w:rsidP="002E5F2D">
      <w:pPr>
        <w:pStyle w:val="Odstavecseseznamem"/>
        <w:ind w:left="0"/>
        <w:jc w:val="both"/>
        <w:rPr>
          <w:sz w:val="22"/>
          <w:szCs w:val="22"/>
        </w:rPr>
      </w:pPr>
    </w:p>
    <w:p w14:paraId="68E9A81E" w14:textId="77777777"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Každá ze smluvních stran má právo odstoupit od této smlouvy v případech stanovených zákonem, tj. poruší-li jedna ze smluvních stran smlouvu podstatným způsobem.</w:t>
      </w:r>
    </w:p>
    <w:p w14:paraId="66E36B86" w14:textId="77777777" w:rsidR="002E5F2D" w:rsidRPr="002E5F2D" w:rsidRDefault="002E5F2D" w:rsidP="002E5F2D">
      <w:pPr>
        <w:pStyle w:val="Zkladntext"/>
        <w:ind w:left="360"/>
        <w:rPr>
          <w:rFonts w:ascii="Times New Roman" w:hAnsi="Times New Roman" w:cs="Times New Roman"/>
          <w:sz w:val="22"/>
          <w:szCs w:val="22"/>
        </w:rPr>
      </w:pPr>
    </w:p>
    <w:p w14:paraId="3DA0F1B6" w14:textId="3250F9C0" w:rsidR="002E5F2D" w:rsidRPr="002E5F2D" w:rsidRDefault="002E5F2D" w:rsidP="002E5F2D">
      <w:pPr>
        <w:pStyle w:val="Zkladntextodsazen"/>
        <w:spacing w:line="240" w:lineRule="auto"/>
        <w:jc w:val="both"/>
        <w:rPr>
          <w:rFonts w:ascii="Times New Roman" w:hAnsi="Times New Roman" w:cs="Times New Roman"/>
        </w:rPr>
      </w:pPr>
      <w:r w:rsidRPr="002E5F2D">
        <w:rPr>
          <w:rFonts w:ascii="Times New Roman" w:hAnsi="Times New Roman" w:cs="Times New Roman"/>
        </w:rPr>
        <w:t xml:space="preserve">Za podstatné porušení smlouvy </w:t>
      </w:r>
      <w:r w:rsidR="007A6A24">
        <w:rPr>
          <w:rFonts w:ascii="Times New Roman" w:hAnsi="Times New Roman" w:cs="Times New Roman"/>
        </w:rPr>
        <w:t>Zhotovitel</w:t>
      </w:r>
      <w:r w:rsidRPr="002E5F2D">
        <w:rPr>
          <w:rFonts w:ascii="Times New Roman" w:hAnsi="Times New Roman" w:cs="Times New Roman"/>
        </w:rPr>
        <w:t>em se považuje:</w:t>
      </w:r>
    </w:p>
    <w:p w14:paraId="62659A86" w14:textId="53A15BC6" w:rsidR="002E5F2D" w:rsidRPr="002E5F2D" w:rsidRDefault="002E5F2D" w:rsidP="002E5F2D">
      <w:pPr>
        <w:numPr>
          <w:ilvl w:val="0"/>
          <w:numId w:val="8"/>
        </w:numPr>
        <w:jc w:val="both"/>
        <w:rPr>
          <w:sz w:val="22"/>
          <w:szCs w:val="22"/>
        </w:rPr>
      </w:pPr>
      <w:r w:rsidRPr="002E5F2D">
        <w:rPr>
          <w:sz w:val="22"/>
          <w:szCs w:val="22"/>
        </w:rPr>
        <w:lastRenderedPageBreak/>
        <w:t xml:space="preserve">jestliže se </w:t>
      </w:r>
      <w:r w:rsidR="007A6A24">
        <w:rPr>
          <w:sz w:val="22"/>
          <w:szCs w:val="22"/>
        </w:rPr>
        <w:t>Zhotovitel</w:t>
      </w:r>
      <w:r w:rsidRPr="002E5F2D">
        <w:rPr>
          <w:sz w:val="22"/>
          <w:szCs w:val="22"/>
        </w:rPr>
        <w:t xml:space="preserve"> dostane do prodlení s prováděním dodávky </w:t>
      </w:r>
      <w:r w:rsidR="003824F5">
        <w:rPr>
          <w:sz w:val="22"/>
          <w:szCs w:val="22"/>
        </w:rPr>
        <w:t>Díla</w:t>
      </w:r>
      <w:r w:rsidRPr="002E5F2D">
        <w:rPr>
          <w:i/>
          <w:iCs/>
          <w:sz w:val="22"/>
          <w:szCs w:val="22"/>
        </w:rPr>
        <w:t xml:space="preserve">, </w:t>
      </w:r>
      <w:r w:rsidRPr="002E5F2D">
        <w:rPr>
          <w:sz w:val="22"/>
          <w:szCs w:val="22"/>
        </w:rPr>
        <w:t xml:space="preserve">ať již jako celku či jeho jednotlivých částí, ve vztahu k termínům provádění </w:t>
      </w:r>
      <w:r w:rsidR="003824F5">
        <w:rPr>
          <w:sz w:val="22"/>
          <w:szCs w:val="22"/>
        </w:rPr>
        <w:t>Díla</w:t>
      </w:r>
      <w:r w:rsidRPr="002E5F2D">
        <w:rPr>
          <w:sz w:val="22"/>
          <w:szCs w:val="22"/>
        </w:rPr>
        <w:t xml:space="preserve"> dle článku IV. této </w:t>
      </w:r>
      <w:r w:rsidR="00563A75">
        <w:rPr>
          <w:sz w:val="22"/>
          <w:szCs w:val="22"/>
        </w:rPr>
        <w:t>smlouvy, které bude delší než 30</w:t>
      </w:r>
      <w:r w:rsidRPr="002E5F2D">
        <w:rPr>
          <w:sz w:val="22"/>
          <w:szCs w:val="22"/>
        </w:rPr>
        <w:t xml:space="preserve"> kalendářních dnů;</w:t>
      </w:r>
    </w:p>
    <w:p w14:paraId="6EE5E47D" w14:textId="17D35A07" w:rsidR="002E5F2D" w:rsidRPr="002E5F2D" w:rsidRDefault="002E5F2D" w:rsidP="00563A75">
      <w:pPr>
        <w:numPr>
          <w:ilvl w:val="0"/>
          <w:numId w:val="8"/>
        </w:numPr>
        <w:jc w:val="both"/>
        <w:rPr>
          <w:sz w:val="22"/>
          <w:szCs w:val="22"/>
        </w:rPr>
      </w:pPr>
      <w:r w:rsidRPr="002E5F2D">
        <w:rPr>
          <w:sz w:val="22"/>
          <w:szCs w:val="22"/>
        </w:rPr>
        <w:t xml:space="preserve">Smluvní strany se dohodly, že </w:t>
      </w:r>
      <w:r w:rsidR="007A6A24">
        <w:rPr>
          <w:sz w:val="22"/>
          <w:szCs w:val="22"/>
        </w:rPr>
        <w:t>Objednatel</w:t>
      </w:r>
      <w:r w:rsidRPr="002E5F2D">
        <w:rPr>
          <w:sz w:val="22"/>
          <w:szCs w:val="22"/>
        </w:rPr>
        <w:t xml:space="preserve"> je oprávněn od smlouvy odstoupit</w:t>
      </w:r>
      <w:r w:rsidR="00563A75">
        <w:rPr>
          <w:sz w:val="22"/>
          <w:szCs w:val="22"/>
        </w:rPr>
        <w:t>, pokud Zhotovitel</w:t>
      </w:r>
      <w:r w:rsidRPr="002E5F2D">
        <w:rPr>
          <w:sz w:val="22"/>
          <w:szCs w:val="22"/>
        </w:rPr>
        <w:t xml:space="preserve"> </w:t>
      </w:r>
      <w:r w:rsidR="00563A75" w:rsidRPr="00563A75">
        <w:rPr>
          <w:sz w:val="22"/>
          <w:szCs w:val="22"/>
        </w:rPr>
        <w:t>opakovaně poruší shodným</w:t>
      </w:r>
      <w:r w:rsidR="00563A75">
        <w:rPr>
          <w:sz w:val="22"/>
          <w:szCs w:val="22"/>
        </w:rPr>
        <w:t xml:space="preserve"> způsobem jakýkoli svůj závazek, </w:t>
      </w:r>
      <w:r w:rsidR="00563A75" w:rsidRPr="00563A75">
        <w:rPr>
          <w:sz w:val="22"/>
          <w:szCs w:val="22"/>
        </w:rPr>
        <w:t>který v</w:t>
      </w:r>
      <w:r w:rsidR="00563A75">
        <w:rPr>
          <w:sz w:val="22"/>
          <w:szCs w:val="22"/>
        </w:rPr>
        <w:t>yplývá ze smlouvy nebo jestliže Z</w:t>
      </w:r>
      <w:r w:rsidR="00563A75" w:rsidRPr="00563A75">
        <w:rPr>
          <w:sz w:val="22"/>
          <w:szCs w:val="22"/>
        </w:rPr>
        <w:t>hotovitel opakovaně poruší povinnosti, které vyplynuly z následných jednání obou smluvních stran při plnění smlouvy</w:t>
      </w:r>
      <w:r w:rsidR="0002042F">
        <w:rPr>
          <w:sz w:val="22"/>
          <w:szCs w:val="22"/>
        </w:rPr>
        <w:t>;</w:t>
      </w:r>
    </w:p>
    <w:p w14:paraId="047B7923" w14:textId="0CD4DD80" w:rsidR="002E5F2D" w:rsidRPr="002E5F2D" w:rsidRDefault="002E5F2D" w:rsidP="0002042F">
      <w:pPr>
        <w:pStyle w:val="Zkladntextodsazen"/>
        <w:spacing w:after="0" w:line="240" w:lineRule="auto"/>
        <w:ind w:left="1066" w:hanging="357"/>
        <w:jc w:val="both"/>
        <w:rPr>
          <w:rFonts w:ascii="Times New Roman" w:hAnsi="Times New Roman" w:cs="Times New Roman"/>
        </w:rPr>
      </w:pPr>
      <w:r w:rsidRPr="002E5F2D">
        <w:rPr>
          <w:rFonts w:ascii="Times New Roman" w:hAnsi="Times New Roman" w:cs="Times New Roman"/>
        </w:rPr>
        <w:t xml:space="preserve">c) </w:t>
      </w:r>
      <w:r w:rsidRPr="002E5F2D">
        <w:rPr>
          <w:rFonts w:ascii="Times New Roman" w:hAnsi="Times New Roman" w:cs="Times New Roman"/>
        </w:rPr>
        <w:tab/>
        <w:t xml:space="preserve">jestliže </w:t>
      </w:r>
      <w:r w:rsidR="007A6A24">
        <w:rPr>
          <w:rFonts w:ascii="Times New Roman" w:hAnsi="Times New Roman" w:cs="Times New Roman"/>
        </w:rPr>
        <w:t>Zhotovitel</w:t>
      </w:r>
      <w:r w:rsidRPr="002E5F2D">
        <w:rPr>
          <w:rFonts w:ascii="Times New Roman" w:hAnsi="Times New Roman" w:cs="Times New Roman"/>
        </w:rPr>
        <w:t xml:space="preserve"> po dobu delší než 7 kalendářních dní přerušil práce na provedení </w:t>
      </w:r>
      <w:r w:rsidR="003824F5">
        <w:rPr>
          <w:rFonts w:ascii="Times New Roman" w:hAnsi="Times New Roman" w:cs="Times New Roman"/>
        </w:rPr>
        <w:t>Díla</w:t>
      </w:r>
      <w:r w:rsidRPr="002E5F2D">
        <w:rPr>
          <w:rFonts w:ascii="Times New Roman" w:hAnsi="Times New Roman" w:cs="Times New Roman"/>
        </w:rPr>
        <w:t xml:space="preserve"> a nejedná se o případ přerušení provádění </w:t>
      </w:r>
      <w:r w:rsidR="003824F5">
        <w:rPr>
          <w:rFonts w:ascii="Times New Roman" w:hAnsi="Times New Roman" w:cs="Times New Roman"/>
        </w:rPr>
        <w:t>Díla</w:t>
      </w:r>
      <w:r w:rsidRPr="002E5F2D">
        <w:rPr>
          <w:rFonts w:ascii="Times New Roman" w:hAnsi="Times New Roman" w:cs="Times New Roman"/>
        </w:rPr>
        <w:t xml:space="preserve"> v důsledku vyšší moci dle článku</w:t>
      </w:r>
      <w:r w:rsidR="00563A75">
        <w:rPr>
          <w:rFonts w:ascii="Times New Roman" w:hAnsi="Times New Roman" w:cs="Times New Roman"/>
        </w:rPr>
        <w:t xml:space="preserve"> </w:t>
      </w:r>
      <w:r w:rsidR="00563A75">
        <w:rPr>
          <w:rFonts w:ascii="Times New Roman" w:hAnsi="Times New Roman" w:cs="Times New Roman"/>
        </w:rPr>
        <w:fldChar w:fldCharType="begin"/>
      </w:r>
      <w:r w:rsidR="00563A75">
        <w:rPr>
          <w:rFonts w:ascii="Times New Roman" w:hAnsi="Times New Roman" w:cs="Times New Roman"/>
        </w:rPr>
        <w:instrText xml:space="preserve"> REF _Ref515822404 \r \h </w:instrText>
      </w:r>
      <w:r w:rsidR="00563A75">
        <w:rPr>
          <w:rFonts w:ascii="Times New Roman" w:hAnsi="Times New Roman" w:cs="Times New Roman"/>
        </w:rPr>
      </w:r>
      <w:r w:rsidR="00563A75">
        <w:rPr>
          <w:rFonts w:ascii="Times New Roman" w:hAnsi="Times New Roman" w:cs="Times New Roman"/>
        </w:rPr>
        <w:fldChar w:fldCharType="separate"/>
      </w:r>
      <w:r w:rsidR="00360C8E">
        <w:rPr>
          <w:rFonts w:ascii="Times New Roman" w:hAnsi="Times New Roman" w:cs="Times New Roman"/>
        </w:rPr>
        <w:t>XIV</w:t>
      </w:r>
      <w:r w:rsidR="00563A75">
        <w:rPr>
          <w:rFonts w:ascii="Times New Roman" w:hAnsi="Times New Roman" w:cs="Times New Roman"/>
        </w:rPr>
        <w:fldChar w:fldCharType="end"/>
      </w:r>
      <w:r w:rsidR="00563A75">
        <w:rPr>
          <w:rFonts w:ascii="Times New Roman" w:hAnsi="Times New Roman" w:cs="Times New Roman"/>
        </w:rPr>
        <w:t xml:space="preserve">. </w:t>
      </w:r>
    </w:p>
    <w:p w14:paraId="0FE2F295" w14:textId="44005D35" w:rsidR="002E5F2D" w:rsidRPr="002E5F2D" w:rsidRDefault="002E5F2D" w:rsidP="0002042F">
      <w:pPr>
        <w:pStyle w:val="Zkladntextodsazen"/>
        <w:spacing w:after="0" w:line="240" w:lineRule="auto"/>
        <w:ind w:left="1066" w:hanging="357"/>
        <w:jc w:val="both"/>
        <w:rPr>
          <w:rFonts w:ascii="Times New Roman" w:hAnsi="Times New Roman" w:cs="Times New Roman"/>
        </w:rPr>
      </w:pPr>
      <w:r w:rsidRPr="002E5F2D">
        <w:rPr>
          <w:rFonts w:ascii="Times New Roman" w:hAnsi="Times New Roman" w:cs="Times New Roman"/>
        </w:rPr>
        <w:t xml:space="preserve">d) </w:t>
      </w:r>
      <w:r w:rsidRPr="002E5F2D">
        <w:rPr>
          <w:rFonts w:ascii="Times New Roman" w:hAnsi="Times New Roman" w:cs="Times New Roman"/>
        </w:rPr>
        <w:tab/>
        <w:t xml:space="preserve">jestliže </w:t>
      </w:r>
      <w:r w:rsidR="007A6A24">
        <w:rPr>
          <w:rFonts w:ascii="Times New Roman" w:hAnsi="Times New Roman" w:cs="Times New Roman"/>
        </w:rPr>
        <w:t>Zhotovitel</w:t>
      </w:r>
      <w:r w:rsidRPr="002E5F2D">
        <w:rPr>
          <w:rFonts w:ascii="Times New Roman" w:hAnsi="Times New Roman" w:cs="Times New Roman"/>
        </w:rPr>
        <w:t xml:space="preserve"> řádně a včas neprokáže trvání platné a účinné pojistné smlouvy </w:t>
      </w:r>
    </w:p>
    <w:p w14:paraId="108100D1" w14:textId="6F52FA25" w:rsidR="002E5F2D" w:rsidRPr="002E5F2D" w:rsidRDefault="002E5F2D" w:rsidP="0002042F">
      <w:pPr>
        <w:pStyle w:val="Zkladntextodsazen"/>
        <w:spacing w:after="0" w:line="240" w:lineRule="auto"/>
        <w:ind w:left="1066" w:hanging="357"/>
        <w:jc w:val="both"/>
        <w:rPr>
          <w:rFonts w:ascii="Times New Roman" w:hAnsi="Times New Roman" w:cs="Times New Roman"/>
        </w:rPr>
      </w:pPr>
      <w:r w:rsidRPr="002E5F2D">
        <w:rPr>
          <w:rFonts w:ascii="Times New Roman" w:hAnsi="Times New Roman" w:cs="Times New Roman"/>
        </w:rPr>
        <w:t xml:space="preserve">e)  </w:t>
      </w:r>
      <w:r w:rsidRPr="002E5F2D">
        <w:rPr>
          <w:rFonts w:ascii="Times New Roman" w:hAnsi="Times New Roman" w:cs="Times New Roman"/>
        </w:rPr>
        <w:tab/>
      </w:r>
      <w:r w:rsidR="007A6A24">
        <w:rPr>
          <w:rFonts w:ascii="Times New Roman" w:hAnsi="Times New Roman" w:cs="Times New Roman"/>
        </w:rPr>
        <w:t>Zhotovitel</w:t>
      </w:r>
      <w:r w:rsidRPr="002E5F2D">
        <w:rPr>
          <w:rFonts w:ascii="Times New Roman" w:hAnsi="Times New Roman" w:cs="Times New Roman"/>
        </w:rPr>
        <w:t xml:space="preserve">ovo podání návrhu na prohlášení konkurzu na svůj majetek ve smyslu ustanovení zákona č. 182/2006 Sb., o úpadku a způsobech jeho řešení (insolvenční zákon), nebo bude prohlášen konkurs na majetek </w:t>
      </w:r>
      <w:r w:rsidR="007A6A24">
        <w:rPr>
          <w:rFonts w:ascii="Times New Roman" w:hAnsi="Times New Roman" w:cs="Times New Roman"/>
        </w:rPr>
        <w:t>Zhotovitel</w:t>
      </w:r>
      <w:r w:rsidRPr="002E5F2D">
        <w:rPr>
          <w:rFonts w:ascii="Times New Roman" w:hAnsi="Times New Roman" w:cs="Times New Roman"/>
        </w:rPr>
        <w:t xml:space="preserve">e na základě návrhu věřitele </w:t>
      </w:r>
      <w:r w:rsidR="007A6A24">
        <w:rPr>
          <w:rFonts w:ascii="Times New Roman" w:hAnsi="Times New Roman" w:cs="Times New Roman"/>
        </w:rPr>
        <w:t>Zhotovitel</w:t>
      </w:r>
      <w:r w:rsidRPr="002E5F2D">
        <w:rPr>
          <w:rFonts w:ascii="Times New Roman" w:hAnsi="Times New Roman" w:cs="Times New Roman"/>
        </w:rPr>
        <w:t xml:space="preserve">e či bude na základě rozhodnutí soudu ustanoven předběžný správce konkursní podstaty pro </w:t>
      </w:r>
      <w:r w:rsidR="007A6A24">
        <w:rPr>
          <w:rFonts w:ascii="Times New Roman" w:hAnsi="Times New Roman" w:cs="Times New Roman"/>
        </w:rPr>
        <w:t>Zhotovitel</w:t>
      </w:r>
      <w:r w:rsidRPr="002E5F2D">
        <w:rPr>
          <w:rFonts w:ascii="Times New Roman" w:hAnsi="Times New Roman" w:cs="Times New Roman"/>
        </w:rPr>
        <w:t xml:space="preserve">e ve smyslu zák. č. 182/2006 Sb., anebo bude </w:t>
      </w:r>
      <w:r w:rsidR="007A6A24">
        <w:rPr>
          <w:rFonts w:ascii="Times New Roman" w:hAnsi="Times New Roman" w:cs="Times New Roman"/>
        </w:rPr>
        <w:t>Zhotovitel</w:t>
      </w:r>
      <w:r w:rsidRPr="002E5F2D">
        <w:rPr>
          <w:rFonts w:ascii="Times New Roman" w:hAnsi="Times New Roman" w:cs="Times New Roman"/>
        </w:rPr>
        <w:t xml:space="preserve">em podán návrh na vyrovnání ve smyslu ustanovení zákona č. 182/2006 Sb.; jestliže </w:t>
      </w:r>
      <w:r w:rsidR="007A6A24">
        <w:rPr>
          <w:rFonts w:ascii="Times New Roman" w:hAnsi="Times New Roman" w:cs="Times New Roman"/>
        </w:rPr>
        <w:t>Zhotovitel</w:t>
      </w:r>
      <w:r w:rsidRPr="002E5F2D">
        <w:rPr>
          <w:rFonts w:ascii="Times New Roman" w:hAnsi="Times New Roman" w:cs="Times New Roman"/>
        </w:rPr>
        <w:t xml:space="preserve"> vstoupil do likvidace. Pro případ prohlášení konkursu podle insolvenčního zákona na </w:t>
      </w:r>
      <w:r w:rsidR="007A6A24">
        <w:rPr>
          <w:rFonts w:ascii="Times New Roman" w:hAnsi="Times New Roman" w:cs="Times New Roman"/>
        </w:rPr>
        <w:t>Zhotovitel</w:t>
      </w:r>
      <w:r w:rsidRPr="002E5F2D">
        <w:rPr>
          <w:rFonts w:ascii="Times New Roman" w:hAnsi="Times New Roman" w:cs="Times New Roman"/>
        </w:rPr>
        <w:t xml:space="preserve">e si smluvní strany sjednávají, že </w:t>
      </w:r>
      <w:r w:rsidR="007A6A24">
        <w:rPr>
          <w:rFonts w:ascii="Times New Roman" w:hAnsi="Times New Roman" w:cs="Times New Roman"/>
        </w:rPr>
        <w:t>Objednatel</w:t>
      </w:r>
      <w:r w:rsidRPr="002E5F2D">
        <w:rPr>
          <w:rFonts w:ascii="Times New Roman" w:hAnsi="Times New Roman" w:cs="Times New Roman"/>
        </w:rPr>
        <w:t xml:space="preserve"> může od smlouvy odstoupit i do lhůty 30 dnů, kterou má insolvenční správce na vyjádření;</w:t>
      </w:r>
    </w:p>
    <w:p w14:paraId="40091EBA" w14:textId="20D2FAE7" w:rsidR="002E5F2D" w:rsidRPr="002E5F2D" w:rsidRDefault="002E5F2D" w:rsidP="0002042F">
      <w:pPr>
        <w:pStyle w:val="Zkladntextodsazen"/>
        <w:spacing w:after="0" w:line="240" w:lineRule="auto"/>
        <w:ind w:left="1069" w:hanging="360"/>
        <w:jc w:val="both"/>
        <w:rPr>
          <w:rFonts w:ascii="Times New Roman" w:hAnsi="Times New Roman" w:cs="Times New Roman"/>
        </w:rPr>
      </w:pPr>
      <w:r w:rsidRPr="002E5F2D">
        <w:rPr>
          <w:rFonts w:ascii="Times New Roman" w:hAnsi="Times New Roman" w:cs="Times New Roman"/>
        </w:rPr>
        <w:t xml:space="preserve">f) </w:t>
      </w:r>
      <w:r w:rsidRPr="002E5F2D">
        <w:rPr>
          <w:rFonts w:ascii="Times New Roman" w:hAnsi="Times New Roman" w:cs="Times New Roman"/>
        </w:rPr>
        <w:tab/>
        <w:t xml:space="preserve">bude </w:t>
      </w:r>
      <w:r w:rsidR="00563A75">
        <w:rPr>
          <w:rFonts w:ascii="Times New Roman" w:hAnsi="Times New Roman" w:cs="Times New Roman"/>
        </w:rPr>
        <w:t>Zhotovitel v likvidaci</w:t>
      </w:r>
    </w:p>
    <w:p w14:paraId="38ECA661" w14:textId="06AA4B7C" w:rsidR="002E5F2D" w:rsidRPr="002E5F2D" w:rsidRDefault="002E5F2D" w:rsidP="0002042F">
      <w:pPr>
        <w:pStyle w:val="Zkladntextodsazen"/>
        <w:spacing w:after="0" w:line="240" w:lineRule="auto"/>
        <w:ind w:left="1069" w:hanging="360"/>
        <w:jc w:val="both"/>
        <w:rPr>
          <w:rFonts w:ascii="Times New Roman" w:hAnsi="Times New Roman" w:cs="Times New Roman"/>
          <w:snapToGrid w:val="0"/>
        </w:rPr>
      </w:pPr>
      <w:r w:rsidRPr="002E5F2D">
        <w:rPr>
          <w:rFonts w:ascii="Times New Roman" w:hAnsi="Times New Roman" w:cs="Times New Roman"/>
        </w:rPr>
        <w:t xml:space="preserve">g) </w:t>
      </w:r>
      <w:r w:rsidRPr="002E5F2D">
        <w:rPr>
          <w:rFonts w:ascii="Times New Roman" w:hAnsi="Times New Roman" w:cs="Times New Roman"/>
        </w:rPr>
        <w:tab/>
      </w:r>
      <w:r w:rsidR="007A6A24">
        <w:rPr>
          <w:rFonts w:ascii="Times New Roman" w:hAnsi="Times New Roman" w:cs="Times New Roman"/>
        </w:rPr>
        <w:t>Zhotovitel</w:t>
      </w:r>
      <w:r w:rsidRPr="002E5F2D">
        <w:rPr>
          <w:rFonts w:ascii="Times New Roman" w:hAnsi="Times New Roman" w:cs="Times New Roman"/>
          <w:snapToGrid w:val="0"/>
        </w:rPr>
        <w:t xml:space="preserve"> uzavřel smlouvu o prodeji či nájmu podniku či jeho části, na základě které převedl, resp. pronajal, svůj podnik či tu jeho část, jejíž součástí jsou i práva a závazky z právního vztahu dle této smlouvy na třetí osobu;</w:t>
      </w:r>
    </w:p>
    <w:p w14:paraId="69B7A4C9" w14:textId="6E4EF0A2" w:rsidR="002E5F2D" w:rsidRPr="002E5F2D" w:rsidRDefault="002E5F2D" w:rsidP="0002042F">
      <w:pPr>
        <w:pStyle w:val="Zkladntextodsazen"/>
        <w:spacing w:after="0" w:line="240" w:lineRule="auto"/>
        <w:ind w:left="1069" w:hanging="360"/>
        <w:jc w:val="both"/>
        <w:rPr>
          <w:rFonts w:ascii="Times New Roman" w:hAnsi="Times New Roman" w:cs="Times New Roman"/>
          <w:snapToGrid w:val="0"/>
        </w:rPr>
      </w:pPr>
      <w:r w:rsidRPr="002E5F2D">
        <w:rPr>
          <w:rFonts w:ascii="Times New Roman" w:hAnsi="Times New Roman" w:cs="Times New Roman"/>
          <w:snapToGrid w:val="0"/>
        </w:rPr>
        <w:t>h)</w:t>
      </w:r>
      <w:r w:rsidRPr="002E5F2D">
        <w:rPr>
          <w:rFonts w:ascii="Times New Roman" w:hAnsi="Times New Roman" w:cs="Times New Roman"/>
          <w:snapToGrid w:val="0"/>
        </w:rPr>
        <w:tab/>
      </w:r>
      <w:r w:rsidR="007A6A24">
        <w:rPr>
          <w:rFonts w:ascii="Times New Roman" w:hAnsi="Times New Roman" w:cs="Times New Roman"/>
          <w:snapToGrid w:val="0"/>
        </w:rPr>
        <w:t>Objednatel</w:t>
      </w:r>
      <w:r w:rsidRPr="002E5F2D">
        <w:rPr>
          <w:rFonts w:ascii="Times New Roman" w:hAnsi="Times New Roman" w:cs="Times New Roman"/>
          <w:snapToGrid w:val="0"/>
        </w:rPr>
        <w:t xml:space="preserve"> je v prodlení s úhradou faktur za </w:t>
      </w:r>
      <w:r w:rsidR="007A6A24">
        <w:rPr>
          <w:rFonts w:ascii="Times New Roman" w:hAnsi="Times New Roman" w:cs="Times New Roman"/>
          <w:snapToGrid w:val="0"/>
        </w:rPr>
        <w:t>Dílo</w:t>
      </w:r>
      <w:r w:rsidRPr="002E5F2D">
        <w:rPr>
          <w:rFonts w:ascii="Times New Roman" w:hAnsi="Times New Roman" w:cs="Times New Roman"/>
          <w:snapToGrid w:val="0"/>
        </w:rPr>
        <w:t xml:space="preserve"> dle této smlouvy o více než 30 dní. Odstoupení musí mít písemnou formu s uvedením důvodů odstoupení a musí být doručeno druhé smluvní straně. Odstoupení od smlouvy má právní účinky dnem doručení;</w:t>
      </w:r>
    </w:p>
    <w:p w14:paraId="62593936" w14:textId="77777777" w:rsidR="00EA4921" w:rsidRDefault="002E5F2D" w:rsidP="00EA4921">
      <w:pPr>
        <w:pStyle w:val="Zkladntextodsazen"/>
        <w:spacing w:after="0" w:line="240" w:lineRule="auto"/>
        <w:ind w:left="1069" w:hanging="360"/>
        <w:jc w:val="both"/>
        <w:rPr>
          <w:rFonts w:ascii="Times New Roman" w:hAnsi="Times New Roman" w:cs="Times New Roman"/>
        </w:rPr>
      </w:pPr>
      <w:r w:rsidRPr="002E5F2D">
        <w:rPr>
          <w:rFonts w:ascii="Times New Roman" w:hAnsi="Times New Roman" w:cs="Times New Roman"/>
          <w:snapToGrid w:val="0"/>
        </w:rPr>
        <w:t xml:space="preserve">ch) </w:t>
      </w:r>
      <w:r w:rsidRPr="002E5F2D">
        <w:rPr>
          <w:rFonts w:ascii="Times New Roman" w:hAnsi="Times New Roman" w:cs="Times New Roman"/>
          <w:snapToGrid w:val="0"/>
        </w:rPr>
        <w:tab/>
      </w:r>
      <w:r w:rsidR="007A6A24">
        <w:rPr>
          <w:rFonts w:ascii="Times New Roman" w:hAnsi="Times New Roman" w:cs="Times New Roman"/>
        </w:rPr>
        <w:t>Zhotovitel</w:t>
      </w:r>
      <w:r w:rsidRPr="002E5F2D">
        <w:rPr>
          <w:rFonts w:ascii="Times New Roman" w:hAnsi="Times New Roman" w:cs="Times New Roman"/>
        </w:rPr>
        <w:t xml:space="preserve"> nevydá </w:t>
      </w:r>
      <w:r w:rsidR="007A6A24">
        <w:rPr>
          <w:rFonts w:ascii="Times New Roman" w:hAnsi="Times New Roman" w:cs="Times New Roman"/>
        </w:rPr>
        <w:t>Objednatel</w:t>
      </w:r>
      <w:r w:rsidRPr="002E5F2D">
        <w:rPr>
          <w:rFonts w:ascii="Times New Roman" w:hAnsi="Times New Roman" w:cs="Times New Roman"/>
        </w:rPr>
        <w:t xml:space="preserve">i do 14 dnů od data zahájení prací záruku za provedení </w:t>
      </w:r>
      <w:r w:rsidR="003824F5">
        <w:rPr>
          <w:rFonts w:ascii="Times New Roman" w:hAnsi="Times New Roman" w:cs="Times New Roman"/>
        </w:rPr>
        <w:t>Díla</w:t>
      </w:r>
      <w:r w:rsidRPr="002E5F2D">
        <w:rPr>
          <w:rFonts w:ascii="Times New Roman" w:hAnsi="Times New Roman" w:cs="Times New Roman"/>
        </w:rPr>
        <w:t xml:space="preserve"> ve formě schválené </w:t>
      </w:r>
      <w:r w:rsidR="007A6A24">
        <w:rPr>
          <w:rFonts w:ascii="Times New Roman" w:hAnsi="Times New Roman" w:cs="Times New Roman"/>
        </w:rPr>
        <w:t>Objednatel</w:t>
      </w:r>
      <w:r w:rsidRPr="002E5F2D">
        <w:rPr>
          <w:rFonts w:ascii="Times New Roman" w:hAnsi="Times New Roman" w:cs="Times New Roman"/>
        </w:rPr>
        <w:t>em a od jím schválené třetí strany.</w:t>
      </w:r>
    </w:p>
    <w:p w14:paraId="116ADE60" w14:textId="51E1632D" w:rsidR="00EA4921" w:rsidRDefault="00EA4921" w:rsidP="00EA4921">
      <w:pPr>
        <w:pStyle w:val="Zkladntextodsazen"/>
        <w:spacing w:after="0" w:line="240" w:lineRule="auto"/>
        <w:ind w:left="1069" w:hanging="360"/>
        <w:jc w:val="both"/>
        <w:rPr>
          <w:rFonts w:ascii="Times New Roman" w:hAnsi="Times New Roman"/>
        </w:rPr>
      </w:pPr>
      <w:r w:rsidRPr="00EA4921">
        <w:rPr>
          <w:rFonts w:ascii="Times New Roman" w:hAnsi="Times New Roman"/>
        </w:rPr>
        <w:t>i)</w:t>
      </w:r>
      <w:r w:rsidR="00B66FF1">
        <w:rPr>
          <w:rFonts w:ascii="Times New Roman" w:hAnsi="Times New Roman"/>
        </w:rPr>
        <w:t xml:space="preserve">   </w:t>
      </w:r>
      <w:r>
        <w:rPr>
          <w:rFonts w:ascii="Times New Roman" w:hAnsi="Times New Roman"/>
        </w:rPr>
        <w:t>Z</w:t>
      </w:r>
      <w:r w:rsidRPr="00770A21">
        <w:rPr>
          <w:rFonts w:ascii="Times New Roman" w:hAnsi="Times New Roman"/>
        </w:rPr>
        <w:t>hotovitel řádně a včas neprokáže trvání platné a účinné bankovní záruky č</w:t>
      </w:r>
      <w:r>
        <w:rPr>
          <w:rFonts w:ascii="Times New Roman" w:hAnsi="Times New Roman"/>
        </w:rPr>
        <w:t>i bankovních záruk dle čl.</w:t>
      </w:r>
      <w:r w:rsidR="00B66FF1">
        <w:rPr>
          <w:rFonts w:ascii="Times New Roman" w:hAnsi="Times New Roman"/>
        </w:rPr>
        <w:t xml:space="preserve"> </w:t>
      </w:r>
      <w:r>
        <w:rPr>
          <w:rFonts w:ascii="Times New Roman" w:hAnsi="Times New Roman"/>
        </w:rPr>
        <w:fldChar w:fldCharType="begin"/>
      </w:r>
      <w:r>
        <w:rPr>
          <w:rFonts w:ascii="Times New Roman" w:hAnsi="Times New Roman"/>
        </w:rPr>
        <w:instrText xml:space="preserve"> REF _Ref515819160 \r \h </w:instrText>
      </w:r>
      <w:r>
        <w:rPr>
          <w:rFonts w:ascii="Times New Roman" w:hAnsi="Times New Roman"/>
        </w:rPr>
      </w:r>
      <w:r>
        <w:rPr>
          <w:rFonts w:ascii="Times New Roman" w:hAnsi="Times New Roman"/>
        </w:rPr>
        <w:fldChar w:fldCharType="separate"/>
      </w:r>
      <w:r w:rsidR="00360C8E">
        <w:rPr>
          <w:rFonts w:ascii="Times New Roman" w:hAnsi="Times New Roman"/>
        </w:rPr>
        <w:t>IX</w:t>
      </w:r>
      <w:r>
        <w:rPr>
          <w:rFonts w:ascii="Times New Roman" w:hAnsi="Times New Roman"/>
        </w:rPr>
        <w:fldChar w:fldCharType="end"/>
      </w:r>
      <w:r>
        <w:rPr>
          <w:rFonts w:ascii="Times New Roman" w:hAnsi="Times New Roman"/>
        </w:rPr>
        <w:t xml:space="preserve"> </w:t>
      </w:r>
      <w:r w:rsidRPr="00770A21">
        <w:rPr>
          <w:rFonts w:ascii="Times New Roman" w:hAnsi="Times New Roman"/>
        </w:rPr>
        <w:t>smlouvy či j</w:t>
      </w:r>
      <w:r>
        <w:rPr>
          <w:rFonts w:ascii="Times New Roman" w:hAnsi="Times New Roman"/>
        </w:rPr>
        <w:t>inak porušení ustanovení čl. IX</w:t>
      </w:r>
      <w:r w:rsidRPr="00770A21">
        <w:rPr>
          <w:rFonts w:ascii="Times New Roman" w:hAnsi="Times New Roman"/>
        </w:rPr>
        <w:t xml:space="preserve">. </w:t>
      </w:r>
      <w:r>
        <w:rPr>
          <w:rFonts w:ascii="Times New Roman" w:hAnsi="Times New Roman"/>
        </w:rPr>
        <w:t>S</w:t>
      </w:r>
      <w:r w:rsidRPr="00770A21">
        <w:rPr>
          <w:rFonts w:ascii="Times New Roman" w:hAnsi="Times New Roman"/>
        </w:rPr>
        <w:t>mlouvy</w:t>
      </w:r>
      <w:r>
        <w:rPr>
          <w:rFonts w:ascii="Times New Roman" w:hAnsi="Times New Roman"/>
        </w:rPr>
        <w:t>.</w:t>
      </w:r>
    </w:p>
    <w:p w14:paraId="72051498" w14:textId="77777777" w:rsidR="00EA4921" w:rsidRPr="00EA4921" w:rsidRDefault="00EA4921" w:rsidP="00EA4921">
      <w:pPr>
        <w:pStyle w:val="Zkladntextodsazen"/>
        <w:spacing w:after="0" w:line="240" w:lineRule="auto"/>
        <w:ind w:left="1069" w:hanging="360"/>
        <w:jc w:val="both"/>
        <w:rPr>
          <w:rFonts w:ascii="Times New Roman" w:hAnsi="Times New Roman" w:cs="Times New Roman"/>
        </w:rPr>
      </w:pPr>
    </w:p>
    <w:p w14:paraId="2FB3EFBD" w14:textId="3465E404"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Odstoupením od smlouvy zůstávají nedotčena ustanovení této smlouvy o náhradě škody, smluvních pokutách, ustanovení o odpovědnosti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 za vady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o záruce a záruční době či jiná ustanovení, která podle projevené vůle smluvních stran nebo vzhledem ke své povaze mají trvat i po ukončení smlouvy. V případě odstoupení od smlouvy ze strany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vzniká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vůči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i nárok na úhradu prokázaných vícenákladů (tj. nákladů vynaložených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nad Cenu za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vynaložených na dokončení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a na úhradu ztrát vzniklých prodloužením termínu dokončení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Nárok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účtovat </w:t>
      </w:r>
      <w:r w:rsidR="007A6A24">
        <w:rPr>
          <w:rFonts w:ascii="Times New Roman" w:hAnsi="Times New Roman" w:cs="Times New Roman"/>
          <w:sz w:val="22"/>
          <w:szCs w:val="22"/>
        </w:rPr>
        <w:t>Zhotovitel</w:t>
      </w:r>
      <w:r w:rsidRPr="002E5F2D">
        <w:rPr>
          <w:rFonts w:ascii="Times New Roman" w:hAnsi="Times New Roman" w:cs="Times New Roman"/>
          <w:sz w:val="22"/>
          <w:szCs w:val="22"/>
        </w:rPr>
        <w:t>i smluvní pokutu tím nezaniká.</w:t>
      </w:r>
    </w:p>
    <w:p w14:paraId="2500F383" w14:textId="77777777" w:rsidR="004B6DD2" w:rsidRPr="002E5F2D" w:rsidRDefault="004B6DD2" w:rsidP="004B6DD2">
      <w:pPr>
        <w:pStyle w:val="Zkladntext"/>
        <w:ind w:left="360"/>
        <w:rPr>
          <w:rFonts w:ascii="Times New Roman" w:hAnsi="Times New Roman" w:cs="Times New Roman"/>
          <w:sz w:val="22"/>
          <w:szCs w:val="22"/>
        </w:rPr>
      </w:pPr>
    </w:p>
    <w:p w14:paraId="308AB7DE" w14:textId="00D77198"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Odstoupí-li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od smlouvy, má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právo na náhradu do té doby prokazatelně vynaložených a nutných nákladů. </w:t>
      </w:r>
    </w:p>
    <w:p w14:paraId="54BC79DE" w14:textId="77777777" w:rsidR="004B6DD2" w:rsidRDefault="004B6DD2" w:rsidP="004B6DD2">
      <w:pPr>
        <w:pStyle w:val="Odstavecseseznamem"/>
        <w:rPr>
          <w:sz w:val="22"/>
          <w:szCs w:val="22"/>
        </w:rPr>
      </w:pPr>
    </w:p>
    <w:p w14:paraId="5D9C18A8" w14:textId="22765B24"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 případě, že od této smlouvy oprávněně odstoupí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před řádným dokončením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je oprávněn zadat dokončení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třetí osobě. Dojde-li v důsledku dokončení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třetí osobou ke zvýšení ceny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sjednané smluvními stranami, zavazuje se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příslušný rozdíl </w:t>
      </w:r>
      <w:r w:rsidR="007A6A24">
        <w:rPr>
          <w:rFonts w:ascii="Times New Roman" w:hAnsi="Times New Roman" w:cs="Times New Roman"/>
          <w:sz w:val="22"/>
          <w:szCs w:val="22"/>
        </w:rPr>
        <w:t>Objednatel</w:t>
      </w:r>
      <w:r w:rsidRPr="002E5F2D">
        <w:rPr>
          <w:rFonts w:ascii="Times New Roman" w:hAnsi="Times New Roman" w:cs="Times New Roman"/>
          <w:sz w:val="22"/>
          <w:szCs w:val="22"/>
        </w:rPr>
        <w:t>i uhradit.</w:t>
      </w:r>
    </w:p>
    <w:p w14:paraId="486ACB29" w14:textId="77777777" w:rsidR="004B6DD2" w:rsidRDefault="004B6DD2" w:rsidP="004B6DD2">
      <w:pPr>
        <w:pStyle w:val="Odstavecseseznamem"/>
        <w:rPr>
          <w:sz w:val="22"/>
          <w:szCs w:val="22"/>
        </w:rPr>
      </w:pPr>
    </w:p>
    <w:p w14:paraId="4400AD79" w14:textId="29CCACFD"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pacing w:val="2"/>
          <w:sz w:val="22"/>
          <w:szCs w:val="22"/>
        </w:rPr>
        <w:t xml:space="preserve">Jestliže </w:t>
      </w:r>
      <w:r w:rsidR="007A6A24">
        <w:rPr>
          <w:rFonts w:ascii="Times New Roman" w:hAnsi="Times New Roman" w:cs="Times New Roman"/>
          <w:spacing w:val="2"/>
          <w:sz w:val="22"/>
          <w:szCs w:val="22"/>
        </w:rPr>
        <w:t>Objednatel</w:t>
      </w:r>
      <w:r w:rsidRPr="002E5F2D">
        <w:rPr>
          <w:rFonts w:ascii="Times New Roman" w:hAnsi="Times New Roman" w:cs="Times New Roman"/>
          <w:spacing w:val="2"/>
          <w:sz w:val="22"/>
          <w:szCs w:val="22"/>
        </w:rPr>
        <w:t xml:space="preserve"> odstoupil podle článku 11.1, bude mít </w:t>
      </w:r>
      <w:r w:rsidR="007A6A24">
        <w:rPr>
          <w:rFonts w:ascii="Times New Roman" w:hAnsi="Times New Roman" w:cs="Times New Roman"/>
          <w:spacing w:val="2"/>
          <w:sz w:val="22"/>
          <w:szCs w:val="22"/>
        </w:rPr>
        <w:t>Objednatel</w:t>
      </w:r>
      <w:r w:rsidRPr="002E5F2D">
        <w:rPr>
          <w:rFonts w:ascii="Times New Roman" w:hAnsi="Times New Roman" w:cs="Times New Roman"/>
          <w:spacing w:val="2"/>
          <w:sz w:val="22"/>
          <w:szCs w:val="22"/>
        </w:rPr>
        <w:t xml:space="preserve"> nárok na částku </w:t>
      </w:r>
      <w:r w:rsidRPr="002E5F2D">
        <w:rPr>
          <w:rFonts w:ascii="Times New Roman" w:hAnsi="Times New Roman" w:cs="Times New Roman"/>
          <w:spacing w:val="-1"/>
          <w:sz w:val="22"/>
          <w:szCs w:val="22"/>
        </w:rPr>
        <w:t xml:space="preserve">rovnající se </w:t>
      </w:r>
      <w:proofErr w:type="gramStart"/>
      <w:r w:rsidRPr="002E5F2D">
        <w:rPr>
          <w:rFonts w:ascii="Times New Roman" w:hAnsi="Times New Roman" w:cs="Times New Roman"/>
          <w:spacing w:val="-1"/>
          <w:sz w:val="22"/>
          <w:szCs w:val="22"/>
        </w:rPr>
        <w:t>30%</w:t>
      </w:r>
      <w:proofErr w:type="gramEnd"/>
      <w:r w:rsidRPr="002E5F2D">
        <w:rPr>
          <w:rFonts w:ascii="Times New Roman" w:hAnsi="Times New Roman" w:cs="Times New Roman"/>
          <w:spacing w:val="-1"/>
          <w:sz w:val="22"/>
          <w:szCs w:val="22"/>
        </w:rPr>
        <w:t xml:space="preserve"> ceny nerealizované části stavby k datu odstoupení.</w:t>
      </w:r>
    </w:p>
    <w:p w14:paraId="690BE308" w14:textId="77777777" w:rsidR="002E5F2D" w:rsidRDefault="002E5F2D" w:rsidP="002E5F2D">
      <w:pPr>
        <w:pStyle w:val="Zkladntext"/>
        <w:rPr>
          <w:rFonts w:ascii="Times New Roman" w:hAnsi="Times New Roman" w:cs="Times New Roman"/>
          <w:sz w:val="22"/>
          <w:szCs w:val="22"/>
        </w:rPr>
      </w:pPr>
    </w:p>
    <w:p w14:paraId="08118F37" w14:textId="77777777" w:rsidR="00B00413" w:rsidRPr="002E5F2D" w:rsidRDefault="00B00413" w:rsidP="002E5F2D">
      <w:pPr>
        <w:pStyle w:val="Zkladntext"/>
        <w:rPr>
          <w:rFonts w:ascii="Times New Roman" w:hAnsi="Times New Roman" w:cs="Times New Roman"/>
          <w:sz w:val="22"/>
          <w:szCs w:val="22"/>
        </w:rPr>
      </w:pPr>
    </w:p>
    <w:p w14:paraId="24AFD446" w14:textId="77777777" w:rsidR="002E5F2D" w:rsidRPr="002E5F2D" w:rsidRDefault="002E5F2D" w:rsidP="002E5F2D">
      <w:pPr>
        <w:pStyle w:val="Zkladntext"/>
        <w:rPr>
          <w:rFonts w:ascii="Times New Roman" w:hAnsi="Times New Roman" w:cs="Times New Roman"/>
          <w:sz w:val="22"/>
          <w:szCs w:val="22"/>
        </w:rPr>
      </w:pPr>
    </w:p>
    <w:p w14:paraId="086F4A1D"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p>
    <w:p w14:paraId="307AF55B" w14:textId="77777777" w:rsidR="002E5F2D" w:rsidRPr="002E5F2D" w:rsidRDefault="002E5F2D" w:rsidP="002E5F2D">
      <w:pPr>
        <w:pStyle w:val="Zkladntext"/>
        <w:jc w:val="center"/>
        <w:rPr>
          <w:rFonts w:ascii="Times New Roman" w:hAnsi="Times New Roman" w:cs="Times New Roman"/>
          <w:b/>
          <w:bCs/>
        </w:rPr>
      </w:pPr>
      <w:r w:rsidRPr="002E5F2D">
        <w:rPr>
          <w:rFonts w:ascii="Times New Roman" w:hAnsi="Times New Roman" w:cs="Times New Roman"/>
          <w:b/>
          <w:bCs/>
        </w:rPr>
        <w:t>ADRESY A DORUČOVÁNÍ</w:t>
      </w:r>
    </w:p>
    <w:p w14:paraId="78236E16" w14:textId="77777777" w:rsidR="002E5F2D" w:rsidRPr="002E5F2D" w:rsidRDefault="002E5F2D" w:rsidP="002E5F2D">
      <w:pPr>
        <w:jc w:val="both"/>
        <w:rPr>
          <w:sz w:val="22"/>
          <w:szCs w:val="22"/>
        </w:rPr>
      </w:pPr>
    </w:p>
    <w:p w14:paraId="02432D85" w14:textId="77777777" w:rsidR="002E5F2D" w:rsidRPr="002E5F2D" w:rsidRDefault="002E5F2D" w:rsidP="002E5F2D">
      <w:pPr>
        <w:pStyle w:val="Odstavecseseznamem"/>
        <w:ind w:left="360"/>
        <w:jc w:val="both"/>
        <w:rPr>
          <w:vanish/>
          <w:sz w:val="22"/>
          <w:szCs w:val="22"/>
        </w:rPr>
      </w:pPr>
    </w:p>
    <w:p w14:paraId="6635ED9A" w14:textId="77777777"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Smluvní strany této smlouvy se dohodly následujícím způsobem na adrese pro doručování písemné korespondence:</w:t>
      </w:r>
    </w:p>
    <w:p w14:paraId="3DE9262F" w14:textId="77777777" w:rsidR="002E5F2D" w:rsidRPr="002E5F2D" w:rsidRDefault="002E5F2D" w:rsidP="002E5F2D">
      <w:pPr>
        <w:pStyle w:val="BodyText21"/>
        <w:widowControl/>
      </w:pPr>
    </w:p>
    <w:p w14:paraId="346A9F82" w14:textId="798B70AB" w:rsidR="002E5F2D" w:rsidRPr="002E5F2D" w:rsidRDefault="002E5F2D" w:rsidP="002E5F2D">
      <w:pPr>
        <w:pStyle w:val="BodyText21"/>
        <w:widowControl/>
        <w:tabs>
          <w:tab w:val="left" w:pos="709"/>
        </w:tabs>
        <w:rPr>
          <w:color w:val="0000FF"/>
        </w:rPr>
      </w:pPr>
      <w:r w:rsidRPr="002E5F2D">
        <w:tab/>
        <w:t xml:space="preserve">a) adresa pro doručování </w:t>
      </w:r>
      <w:r w:rsidR="007A6A24">
        <w:t>Objednatel</w:t>
      </w:r>
      <w:r w:rsidRPr="002E5F2D">
        <w:t>e je: Město Aš, Kamenná 52, 352 01 Aš</w:t>
      </w:r>
    </w:p>
    <w:p w14:paraId="79760E2C" w14:textId="77777777" w:rsidR="002E5F2D" w:rsidRPr="002E5F2D" w:rsidRDefault="002E5F2D" w:rsidP="002E5F2D">
      <w:pPr>
        <w:tabs>
          <w:tab w:val="left" w:pos="4395"/>
        </w:tabs>
        <w:ind w:firstLine="3969"/>
        <w:jc w:val="both"/>
        <w:rPr>
          <w:sz w:val="22"/>
          <w:szCs w:val="22"/>
        </w:rPr>
      </w:pPr>
    </w:p>
    <w:p w14:paraId="410AA6EB" w14:textId="592A4AE9" w:rsidR="002E5F2D" w:rsidRPr="004A41E7" w:rsidRDefault="002E5F2D" w:rsidP="002E5F2D">
      <w:pPr>
        <w:tabs>
          <w:tab w:val="left" w:pos="4395"/>
        </w:tabs>
        <w:ind w:left="4395" w:hanging="3686"/>
        <w:rPr>
          <w:bCs/>
          <w:sz w:val="22"/>
          <w:szCs w:val="22"/>
        </w:rPr>
      </w:pPr>
      <w:r w:rsidRPr="002E5F2D">
        <w:rPr>
          <w:sz w:val="22"/>
          <w:szCs w:val="22"/>
        </w:rPr>
        <w:t xml:space="preserve">b) adresa pro doručování </w:t>
      </w:r>
      <w:r w:rsidR="007A6A24">
        <w:rPr>
          <w:sz w:val="22"/>
          <w:szCs w:val="22"/>
        </w:rPr>
        <w:t>Zhotovitel</w:t>
      </w:r>
      <w:r w:rsidRPr="002E5F2D">
        <w:rPr>
          <w:sz w:val="22"/>
          <w:szCs w:val="22"/>
        </w:rPr>
        <w:t>e je:</w:t>
      </w:r>
      <w:r w:rsidRPr="002E5F2D">
        <w:rPr>
          <w:b/>
          <w:bCs/>
          <w:color w:val="FF0000"/>
          <w:sz w:val="22"/>
          <w:szCs w:val="22"/>
        </w:rPr>
        <w:t xml:space="preserve"> </w:t>
      </w:r>
      <w:proofErr w:type="spellStart"/>
      <w:r w:rsidR="004A41E7" w:rsidRPr="004A41E7">
        <w:rPr>
          <w:bCs/>
          <w:sz w:val="22"/>
          <w:szCs w:val="22"/>
        </w:rPr>
        <w:t>ColorMax</w:t>
      </w:r>
      <w:proofErr w:type="spellEnd"/>
      <w:r w:rsidR="004A41E7" w:rsidRPr="004A41E7">
        <w:rPr>
          <w:bCs/>
          <w:sz w:val="22"/>
          <w:szCs w:val="22"/>
        </w:rPr>
        <w:t xml:space="preserve"> s.r.o., Kasární náměstí 115/7, 350 02 Cheb</w:t>
      </w:r>
    </w:p>
    <w:p w14:paraId="50B265CE" w14:textId="77777777" w:rsidR="002E5F2D" w:rsidRPr="002E5F2D" w:rsidRDefault="002E5F2D" w:rsidP="002E5F2D">
      <w:pPr>
        <w:ind w:left="708" w:hanging="705"/>
        <w:jc w:val="both"/>
        <w:rPr>
          <w:sz w:val="22"/>
          <w:szCs w:val="22"/>
        </w:rPr>
      </w:pPr>
    </w:p>
    <w:p w14:paraId="66F860E8" w14:textId="77777777" w:rsidR="002E5F2D" w:rsidRPr="002E5F2D" w:rsidRDefault="002E5F2D" w:rsidP="002E5F2D">
      <w:pPr>
        <w:jc w:val="both"/>
        <w:rPr>
          <w:sz w:val="22"/>
          <w:szCs w:val="22"/>
        </w:rPr>
      </w:pPr>
      <w:r w:rsidRPr="002E5F2D">
        <w:rPr>
          <w:sz w:val="22"/>
          <w:szCs w:val="22"/>
        </w:rPr>
        <w:t>Smluvní strany se dohodly, že v případě změny sídla či místa podnikání, a tím i adresy pro doručování, budou písemné informovat o této skutečnosti bez zbytečného odkladu druhou smluvní stranu.</w:t>
      </w:r>
    </w:p>
    <w:p w14:paraId="61AA92A6" w14:textId="77777777" w:rsidR="002E5F2D" w:rsidRDefault="002E5F2D" w:rsidP="002E5F2D">
      <w:pPr>
        <w:rPr>
          <w:sz w:val="22"/>
          <w:szCs w:val="22"/>
        </w:rPr>
      </w:pPr>
    </w:p>
    <w:p w14:paraId="67C8D97F" w14:textId="77777777" w:rsidR="004B6DD2" w:rsidRPr="002E5F2D" w:rsidRDefault="004B6DD2" w:rsidP="002E5F2D">
      <w:pPr>
        <w:rPr>
          <w:sz w:val="22"/>
          <w:szCs w:val="22"/>
        </w:rPr>
      </w:pPr>
    </w:p>
    <w:p w14:paraId="1F4CCC42" w14:textId="77777777" w:rsidR="002E5F2D" w:rsidRPr="002E5F2D" w:rsidRDefault="002E5F2D" w:rsidP="002E5F2D">
      <w:pPr>
        <w:pStyle w:val="Nadpis6"/>
        <w:jc w:val="left"/>
        <w:rPr>
          <w:sz w:val="22"/>
          <w:szCs w:val="22"/>
        </w:rPr>
      </w:pPr>
      <w:r w:rsidRPr="002E5F2D">
        <w:rPr>
          <w:sz w:val="22"/>
          <w:szCs w:val="22"/>
        </w:rPr>
        <w:t>Doručování</w:t>
      </w:r>
    </w:p>
    <w:p w14:paraId="6044C1C3" w14:textId="77777777" w:rsidR="002E5F2D" w:rsidRDefault="002E5F2D" w:rsidP="002E5F2D">
      <w:pPr>
        <w:pStyle w:val="Zkladntext"/>
        <w:numPr>
          <w:ilvl w:val="1"/>
          <w:numId w:val="2"/>
        </w:numPr>
        <w:ind w:hanging="720"/>
        <w:rPr>
          <w:rFonts w:ascii="Times New Roman" w:hAnsi="Times New Roman" w:cs="Times New Roman"/>
          <w:b/>
          <w:strike/>
          <w:color w:val="FF0000"/>
          <w:sz w:val="22"/>
          <w:szCs w:val="22"/>
        </w:rPr>
      </w:pPr>
      <w:r w:rsidRPr="002E5F2D">
        <w:rPr>
          <w:rFonts w:ascii="Times New Roman" w:hAnsi="Times New Roman" w:cs="Times New Roman"/>
          <w:sz w:val="22"/>
          <w:szCs w:val="22"/>
        </w:rPr>
        <w:t>Pokud se v této smlouvě hovoří o doručování písemností, pak se toto může udát: osobně, doporučenou listovní zásilkou s doručenkou nebo do datové schránky;</w:t>
      </w:r>
      <w:r w:rsidRPr="002E5F2D">
        <w:rPr>
          <w:rFonts w:ascii="Times New Roman" w:hAnsi="Times New Roman" w:cs="Times New Roman"/>
          <w:b/>
          <w:strike/>
          <w:color w:val="FF0000"/>
          <w:sz w:val="22"/>
          <w:szCs w:val="22"/>
        </w:rPr>
        <w:t xml:space="preserve"> </w:t>
      </w:r>
    </w:p>
    <w:p w14:paraId="48CA421C" w14:textId="77777777" w:rsidR="004B6DD2" w:rsidRDefault="004B6DD2" w:rsidP="004B6DD2">
      <w:pPr>
        <w:pStyle w:val="Zkladntext"/>
        <w:ind w:left="360"/>
        <w:rPr>
          <w:rFonts w:ascii="Times New Roman" w:hAnsi="Times New Roman" w:cs="Times New Roman"/>
          <w:b/>
          <w:strike/>
          <w:color w:val="FF0000"/>
          <w:sz w:val="22"/>
          <w:szCs w:val="22"/>
        </w:rPr>
      </w:pPr>
    </w:p>
    <w:p w14:paraId="12571812" w14:textId="77777777"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Aniž by tím byly dotčeny další prostředky, kterými lze prokázat doručení, má se za to, že oznámení bylo řádně doručené:</w:t>
      </w:r>
    </w:p>
    <w:p w14:paraId="32433398"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(i)</w:t>
      </w:r>
      <w:r w:rsidRPr="002E5F2D">
        <w:rPr>
          <w:rFonts w:ascii="Times New Roman" w:hAnsi="Times New Roman" w:cs="Times New Roman"/>
          <w:sz w:val="22"/>
          <w:szCs w:val="22"/>
        </w:rPr>
        <w:tab/>
        <w:t>při doručování osobně:</w:t>
      </w:r>
    </w:p>
    <w:p w14:paraId="571F2BE1" w14:textId="77777777" w:rsidR="002E5F2D" w:rsidRPr="002E5F2D" w:rsidRDefault="002E5F2D" w:rsidP="002E5F2D">
      <w:pPr>
        <w:pStyle w:val="Zkladntext"/>
        <w:ind w:firstLine="360"/>
        <w:rPr>
          <w:rFonts w:ascii="Times New Roman" w:hAnsi="Times New Roman" w:cs="Times New Roman"/>
          <w:sz w:val="22"/>
          <w:szCs w:val="22"/>
        </w:rPr>
      </w:pPr>
      <w:r w:rsidRPr="002E5F2D">
        <w:rPr>
          <w:rFonts w:ascii="Times New Roman" w:hAnsi="Times New Roman" w:cs="Times New Roman"/>
          <w:sz w:val="22"/>
          <w:szCs w:val="22"/>
        </w:rPr>
        <w:t>- dnem faktického přijetí oznámení příjemcem; nebo</w:t>
      </w:r>
    </w:p>
    <w:p w14:paraId="61E33286"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dnem, v němž bylo doručeno osobě na příjemcově adrese určené k přebírání listovních zásilek; nebo</w:t>
      </w:r>
    </w:p>
    <w:p w14:paraId="64162C13"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dnem, kdy bylo doručováno osobě na příjemcově adrese určené k přebírání listovních zásilek, a tato osoba odmítla listovní zásilku převzít; nebo</w:t>
      </w:r>
    </w:p>
    <w:p w14:paraId="41A5B63C"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xml:space="preserve"> - dnem, kdy příjemce při prvním pokusu o doručení zásilku z jakýchkoli důvodů nepřevzal či odmítl zásilku převzít, a to i přesto, že se v místě doručení nezdržuje, pokud byla na zásilce uvedena adresa pro doručování dle článku XII. odst. 12. 1. této smlouvy.</w:t>
      </w:r>
    </w:p>
    <w:p w14:paraId="0D4CF3C4"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w:t>
      </w:r>
      <w:proofErr w:type="spellStart"/>
      <w:r w:rsidRPr="002E5F2D">
        <w:rPr>
          <w:rFonts w:ascii="Times New Roman" w:hAnsi="Times New Roman" w:cs="Times New Roman"/>
          <w:sz w:val="22"/>
          <w:szCs w:val="22"/>
        </w:rPr>
        <w:t>ii</w:t>
      </w:r>
      <w:proofErr w:type="spellEnd"/>
      <w:r w:rsidRPr="002E5F2D">
        <w:rPr>
          <w:rFonts w:ascii="Times New Roman" w:hAnsi="Times New Roman" w:cs="Times New Roman"/>
          <w:sz w:val="22"/>
          <w:szCs w:val="22"/>
        </w:rPr>
        <w:t>) při doručování poštou:</w:t>
      </w:r>
    </w:p>
    <w:p w14:paraId="5C30631E"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dnem předání listovní zásilky příjemci; nebo</w:t>
      </w:r>
    </w:p>
    <w:p w14:paraId="47576996" w14:textId="77777777" w:rsidR="002E5F2D" w:rsidRDefault="002E5F2D" w:rsidP="002E5F2D">
      <w:pPr>
        <w:pStyle w:val="Zkladntext"/>
        <w:numPr>
          <w:ilvl w:val="0"/>
          <w:numId w:val="9"/>
        </w:numPr>
        <w:rPr>
          <w:rFonts w:ascii="Times New Roman" w:hAnsi="Times New Roman" w:cs="Times New Roman"/>
          <w:sz w:val="22"/>
          <w:szCs w:val="22"/>
        </w:rPr>
      </w:pPr>
      <w:r w:rsidRPr="002E5F2D">
        <w:rPr>
          <w:rFonts w:ascii="Times New Roman" w:hAnsi="Times New Roman" w:cs="Times New Roman"/>
          <w:sz w:val="22"/>
          <w:szCs w:val="22"/>
        </w:rPr>
        <w:t>dnem, kdy příjemce při prvním pokusu o doručení zásilku z jakýchkoli důvodů nepřevzal či odmítl zásilku převzít, a to i přesto, že se v místě doručení nezdržuje, pokud byla na zásilce uvedena adresa pro doručování dle článku XII. odst. 12. 1. této smlouvy.</w:t>
      </w:r>
    </w:p>
    <w:p w14:paraId="7F7A8AB6" w14:textId="77777777" w:rsidR="006C4E54" w:rsidRPr="002E5F2D" w:rsidRDefault="006C4E54" w:rsidP="006C4E54">
      <w:pPr>
        <w:pStyle w:val="Zkladntext"/>
        <w:ind w:left="720"/>
        <w:rPr>
          <w:rFonts w:ascii="Times New Roman" w:hAnsi="Times New Roman" w:cs="Times New Roman"/>
          <w:sz w:val="22"/>
          <w:szCs w:val="22"/>
        </w:rPr>
      </w:pPr>
    </w:p>
    <w:p w14:paraId="1B28658D" w14:textId="5C6C0D68"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Pokud bude zasílat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do datové schránky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tak výlučné ID datové schránky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pro tento účel, kam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zašle příslušnou </w:t>
      </w:r>
      <w:r w:rsidRPr="002C4B79">
        <w:rPr>
          <w:rFonts w:ascii="Times New Roman" w:hAnsi="Times New Roman" w:cs="Times New Roman"/>
          <w:sz w:val="22"/>
          <w:szCs w:val="22"/>
        </w:rPr>
        <w:t xml:space="preserve">písemnost, </w:t>
      </w:r>
      <w:proofErr w:type="gramStart"/>
      <w:r w:rsidRPr="002C4B79">
        <w:rPr>
          <w:rFonts w:ascii="Times New Roman" w:hAnsi="Times New Roman" w:cs="Times New Roman"/>
          <w:sz w:val="22"/>
          <w:szCs w:val="22"/>
        </w:rPr>
        <w:t>je</w:t>
      </w:r>
      <w:r w:rsidR="002C4B79">
        <w:rPr>
          <w:rFonts w:ascii="Times New Roman" w:hAnsi="Times New Roman" w:cs="Times New Roman"/>
          <w:sz w:val="22"/>
          <w:szCs w:val="22"/>
        </w:rPr>
        <w:t xml:space="preserve"> </w:t>
      </w:r>
      <w:r w:rsidR="002C4B79" w:rsidRPr="002C4B79">
        <w:rPr>
          <w:rFonts w:ascii="Times New Roman" w:hAnsi="Times New Roman" w:cs="Times New Roman"/>
          <w:sz w:val="22"/>
          <w:szCs w:val="22"/>
        </w:rPr>
        <w:t>:</w:t>
      </w:r>
      <w:proofErr w:type="gramEnd"/>
      <w:r w:rsidR="002C4B79" w:rsidRPr="002C4B79">
        <w:rPr>
          <w:rFonts w:ascii="Times New Roman" w:hAnsi="Times New Roman" w:cs="Times New Roman"/>
          <w:sz w:val="22"/>
          <w:szCs w:val="22"/>
        </w:rPr>
        <w:t xml:space="preserve"> 5nubqy8</w:t>
      </w:r>
    </w:p>
    <w:p w14:paraId="77CC8865" w14:textId="77777777" w:rsidR="002E5F2D" w:rsidRPr="002E5F2D" w:rsidRDefault="002E5F2D" w:rsidP="002E5F2D">
      <w:pPr>
        <w:pStyle w:val="Zkladntext"/>
        <w:rPr>
          <w:rFonts w:ascii="Times New Roman" w:hAnsi="Times New Roman" w:cs="Times New Roman"/>
          <w:sz w:val="22"/>
          <w:szCs w:val="22"/>
        </w:rPr>
      </w:pPr>
    </w:p>
    <w:p w14:paraId="7C99710A" w14:textId="77777777" w:rsidR="002E5F2D" w:rsidRDefault="002E5F2D" w:rsidP="002E5F2D">
      <w:pPr>
        <w:pStyle w:val="Zkladntext"/>
        <w:ind w:left="360"/>
        <w:rPr>
          <w:rFonts w:ascii="Times New Roman" w:hAnsi="Times New Roman" w:cs="Times New Roman"/>
          <w:sz w:val="22"/>
          <w:szCs w:val="22"/>
        </w:rPr>
      </w:pPr>
    </w:p>
    <w:p w14:paraId="259291A2" w14:textId="77777777" w:rsidR="00B0181A" w:rsidRPr="002E5F2D" w:rsidRDefault="00B0181A" w:rsidP="002E5F2D">
      <w:pPr>
        <w:pStyle w:val="Zkladntext"/>
        <w:ind w:left="360"/>
        <w:rPr>
          <w:rFonts w:ascii="Times New Roman" w:hAnsi="Times New Roman" w:cs="Times New Roman"/>
          <w:sz w:val="22"/>
          <w:szCs w:val="22"/>
        </w:rPr>
      </w:pPr>
    </w:p>
    <w:p w14:paraId="02E9B737"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p>
    <w:p w14:paraId="5B2677C5" w14:textId="77777777" w:rsidR="002E5F2D" w:rsidRPr="002E5F2D" w:rsidRDefault="002E5F2D" w:rsidP="002E5F2D">
      <w:pPr>
        <w:pStyle w:val="Zkladntext"/>
        <w:ind w:firstLine="708"/>
        <w:rPr>
          <w:rFonts w:ascii="Times New Roman" w:hAnsi="Times New Roman" w:cs="Times New Roman"/>
          <w:b/>
          <w:bCs/>
        </w:rPr>
      </w:pPr>
      <w:r w:rsidRPr="002E5F2D">
        <w:rPr>
          <w:rFonts w:ascii="Times New Roman" w:hAnsi="Times New Roman" w:cs="Times New Roman"/>
          <w:b/>
          <w:bCs/>
        </w:rPr>
        <w:t>NEBEZPEČÍ ŠKODY NA VĚCI A PŘECHOD VLASTNICKÉHO PRÁVA</w:t>
      </w:r>
    </w:p>
    <w:p w14:paraId="6DCDA2A6" w14:textId="77777777" w:rsidR="002E5F2D" w:rsidRPr="002E5F2D" w:rsidRDefault="002E5F2D" w:rsidP="002E5F2D">
      <w:pPr>
        <w:ind w:left="792"/>
        <w:jc w:val="both"/>
        <w:rPr>
          <w:sz w:val="22"/>
          <w:szCs w:val="22"/>
        </w:rPr>
      </w:pPr>
    </w:p>
    <w:p w14:paraId="04E5A23C" w14:textId="77777777" w:rsidR="002E5F2D" w:rsidRPr="002E5F2D" w:rsidRDefault="002E5F2D" w:rsidP="002E5F2D">
      <w:pPr>
        <w:pStyle w:val="Odstavecseseznamem"/>
        <w:ind w:left="360"/>
        <w:jc w:val="both"/>
        <w:rPr>
          <w:vanish/>
          <w:sz w:val="22"/>
          <w:szCs w:val="22"/>
        </w:rPr>
      </w:pPr>
    </w:p>
    <w:p w14:paraId="788D88DF" w14:textId="760DBC7F" w:rsidR="002E5F2D" w:rsidRP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nese od doby převzetí staveniště do řádného předání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a řádného odevzdání staveniště </w:t>
      </w:r>
      <w:r>
        <w:rPr>
          <w:rFonts w:ascii="Times New Roman" w:hAnsi="Times New Roman" w:cs="Times New Roman"/>
          <w:sz w:val="22"/>
          <w:szCs w:val="22"/>
        </w:rPr>
        <w:t>Objednatel</w:t>
      </w:r>
      <w:r w:rsidR="002E5F2D" w:rsidRPr="002E5F2D">
        <w:rPr>
          <w:rFonts w:ascii="Times New Roman" w:hAnsi="Times New Roman" w:cs="Times New Roman"/>
          <w:sz w:val="22"/>
          <w:szCs w:val="22"/>
        </w:rPr>
        <w:t>i nebezpečí škody a jiné nebezpečí na</w:t>
      </w:r>
    </w:p>
    <w:p w14:paraId="68C8D23D" w14:textId="77777777" w:rsidR="002E5F2D" w:rsidRPr="002E5F2D" w:rsidRDefault="002E5F2D" w:rsidP="002E5F2D">
      <w:pPr>
        <w:jc w:val="both"/>
        <w:rPr>
          <w:sz w:val="22"/>
          <w:szCs w:val="22"/>
        </w:rPr>
      </w:pPr>
    </w:p>
    <w:p w14:paraId="7B36587B" w14:textId="77777777" w:rsidR="002E5F2D" w:rsidRPr="002E5F2D" w:rsidRDefault="002E5F2D" w:rsidP="002E5F2D">
      <w:pPr>
        <w:ind w:left="705"/>
        <w:jc w:val="both"/>
        <w:rPr>
          <w:sz w:val="22"/>
          <w:szCs w:val="22"/>
        </w:rPr>
      </w:pPr>
      <w:r w:rsidRPr="002E5F2D">
        <w:rPr>
          <w:sz w:val="22"/>
          <w:szCs w:val="22"/>
        </w:rPr>
        <w:t xml:space="preserve">a) </w:t>
      </w:r>
      <w:r w:rsidRPr="002E5F2D">
        <w:rPr>
          <w:sz w:val="22"/>
          <w:szCs w:val="22"/>
        </w:rPr>
        <w:tab/>
        <w:t>díle a všech jeho zhotovovaných, obnovovaných, upravovaných a jiných částech, a</w:t>
      </w:r>
    </w:p>
    <w:p w14:paraId="6EED5D38" w14:textId="4CE0BD9D" w:rsidR="002E5F2D" w:rsidRDefault="002E5F2D" w:rsidP="002E5F2D">
      <w:pPr>
        <w:ind w:left="1414" w:hanging="705"/>
        <w:jc w:val="both"/>
        <w:rPr>
          <w:sz w:val="22"/>
          <w:szCs w:val="22"/>
        </w:rPr>
      </w:pPr>
      <w:r w:rsidRPr="002E5F2D">
        <w:rPr>
          <w:sz w:val="22"/>
          <w:szCs w:val="22"/>
        </w:rPr>
        <w:t xml:space="preserve">b) </w:t>
      </w:r>
      <w:r w:rsidRPr="002E5F2D">
        <w:rPr>
          <w:sz w:val="22"/>
          <w:szCs w:val="22"/>
        </w:rPr>
        <w:tab/>
        <w:t xml:space="preserve">plochách, případně objektech umístěných na staveništi a na okolních pozemcích, či pod staveništěm nebo těmito pozemky, a to od doby převzetí staveniště do řádného předání </w:t>
      </w:r>
      <w:r w:rsidR="003824F5">
        <w:rPr>
          <w:sz w:val="22"/>
          <w:szCs w:val="22"/>
        </w:rPr>
        <w:t>Díla</w:t>
      </w:r>
      <w:r w:rsidRPr="002E5F2D">
        <w:rPr>
          <w:sz w:val="22"/>
          <w:szCs w:val="22"/>
        </w:rPr>
        <w:t xml:space="preserve"> jako celku a řádného odevzdání staveniště </w:t>
      </w:r>
      <w:r w:rsidR="007A6A24">
        <w:rPr>
          <w:sz w:val="22"/>
          <w:szCs w:val="22"/>
        </w:rPr>
        <w:t>Objednatel</w:t>
      </w:r>
      <w:r w:rsidRPr="002E5F2D">
        <w:rPr>
          <w:sz w:val="22"/>
          <w:szCs w:val="22"/>
        </w:rPr>
        <w:t>i, pokud nebude v jednotlivých případech dohodnuto jinak.</w:t>
      </w:r>
    </w:p>
    <w:p w14:paraId="231E14F9" w14:textId="77777777" w:rsidR="006C4E54" w:rsidRPr="002E5F2D" w:rsidRDefault="006C4E54" w:rsidP="002E5F2D">
      <w:pPr>
        <w:ind w:left="1414" w:hanging="705"/>
        <w:jc w:val="both"/>
        <w:rPr>
          <w:sz w:val="22"/>
          <w:szCs w:val="22"/>
        </w:rPr>
      </w:pPr>
    </w:p>
    <w:p w14:paraId="54175006" w14:textId="7C4CDBC4"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Odpovědnost stanovená v článku 13. odst. 13. 1. této smlouvy je objektivní</w:t>
      </w:r>
      <w:r w:rsidR="009C6A56">
        <w:rPr>
          <w:rFonts w:ascii="Times New Roman" w:hAnsi="Times New Roman" w:cs="Times New Roman"/>
          <w:sz w:val="22"/>
          <w:szCs w:val="22"/>
        </w:rPr>
        <w:t>, tj. bez ohledu na jakékoliv okolnosti a důvody</w:t>
      </w:r>
      <w:r w:rsidRPr="002E5F2D">
        <w:rPr>
          <w:rFonts w:ascii="Times New Roman" w:hAnsi="Times New Roman" w:cs="Times New Roman"/>
          <w:sz w:val="22"/>
          <w:szCs w:val="22"/>
        </w:rPr>
        <w:t>.</w:t>
      </w:r>
    </w:p>
    <w:p w14:paraId="1D65DF88" w14:textId="77777777" w:rsidR="006C4E54" w:rsidRPr="002E5F2D" w:rsidRDefault="006C4E54" w:rsidP="006C4E54">
      <w:pPr>
        <w:pStyle w:val="Zkladntext"/>
        <w:ind w:left="360"/>
        <w:rPr>
          <w:rFonts w:ascii="Times New Roman" w:hAnsi="Times New Roman" w:cs="Times New Roman"/>
          <w:sz w:val="22"/>
          <w:szCs w:val="22"/>
        </w:rPr>
      </w:pPr>
    </w:p>
    <w:p w14:paraId="683D26B7" w14:textId="543D29B5" w:rsidR="002E5F2D" w:rsidRP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nese do doby řádného protokolárního předání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i nebezpečí škody vyvolané použitím věcí, přístrojů, strojů a zařízení jím opatřenými k provedení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či jeho části, </w:t>
      </w:r>
      <w:r w:rsidR="002E5F2D" w:rsidRPr="002E5F2D">
        <w:rPr>
          <w:rFonts w:ascii="Times New Roman" w:hAnsi="Times New Roman" w:cs="Times New Roman"/>
          <w:sz w:val="22"/>
          <w:szCs w:val="22"/>
        </w:rPr>
        <w:lastRenderedPageBreak/>
        <w:t xml:space="preserve">které se z důvodu své povahy nemohou stát součástí či příslušenstvím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a která jsou či byly použity k provedení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kterými jsou zejména:</w:t>
      </w:r>
    </w:p>
    <w:p w14:paraId="0D03312C" w14:textId="77777777" w:rsidR="002E5F2D" w:rsidRPr="002E5F2D" w:rsidRDefault="002E5F2D" w:rsidP="002E5F2D">
      <w:pPr>
        <w:pStyle w:val="Zkladntext"/>
        <w:ind w:left="360"/>
        <w:rPr>
          <w:rFonts w:ascii="Times New Roman" w:hAnsi="Times New Roman" w:cs="Times New Roman"/>
          <w:sz w:val="22"/>
          <w:szCs w:val="22"/>
        </w:rPr>
      </w:pPr>
    </w:p>
    <w:p w14:paraId="4E820DAB" w14:textId="77777777" w:rsidR="002E5F2D" w:rsidRPr="002E5F2D" w:rsidRDefault="002E5F2D" w:rsidP="002E5F2D">
      <w:pPr>
        <w:ind w:left="705"/>
        <w:jc w:val="both"/>
        <w:rPr>
          <w:sz w:val="22"/>
          <w:szCs w:val="22"/>
        </w:rPr>
      </w:pPr>
      <w:r w:rsidRPr="002E5F2D">
        <w:rPr>
          <w:sz w:val="22"/>
          <w:szCs w:val="22"/>
        </w:rPr>
        <w:t xml:space="preserve">a) </w:t>
      </w:r>
      <w:r w:rsidRPr="002E5F2D">
        <w:rPr>
          <w:sz w:val="22"/>
          <w:szCs w:val="22"/>
        </w:rPr>
        <w:tab/>
        <w:t>zařízení staveniště provozního, výrobního či sociálního charakteru; a/nebo</w:t>
      </w:r>
    </w:p>
    <w:p w14:paraId="6E534B29" w14:textId="4B678DB1" w:rsidR="002E5F2D" w:rsidRPr="002E5F2D" w:rsidRDefault="002E5F2D" w:rsidP="002E5F2D">
      <w:pPr>
        <w:tabs>
          <w:tab w:val="left" w:pos="567"/>
        </w:tabs>
        <w:ind w:left="1410" w:hanging="705"/>
        <w:jc w:val="both"/>
        <w:rPr>
          <w:sz w:val="22"/>
          <w:szCs w:val="22"/>
        </w:rPr>
      </w:pPr>
      <w:r w:rsidRPr="002E5F2D">
        <w:rPr>
          <w:sz w:val="22"/>
          <w:szCs w:val="22"/>
        </w:rPr>
        <w:t xml:space="preserve">b) </w:t>
      </w:r>
      <w:r w:rsidRPr="002E5F2D">
        <w:rPr>
          <w:sz w:val="22"/>
          <w:szCs w:val="22"/>
        </w:rPr>
        <w:tab/>
        <w:t xml:space="preserve">pomocné stavební konstrukce všeho druhu nutné či použité k provedení </w:t>
      </w:r>
      <w:r w:rsidR="003824F5">
        <w:rPr>
          <w:sz w:val="22"/>
          <w:szCs w:val="22"/>
        </w:rPr>
        <w:t>Díla</w:t>
      </w:r>
      <w:r w:rsidRPr="002E5F2D">
        <w:rPr>
          <w:sz w:val="22"/>
          <w:szCs w:val="22"/>
        </w:rPr>
        <w:t xml:space="preserve"> či jeho části (např. podpěrné konstrukce, lešení); a/nebo</w:t>
      </w:r>
    </w:p>
    <w:p w14:paraId="7DC28B4E" w14:textId="77777777" w:rsidR="009C6A56" w:rsidRDefault="002E5F2D" w:rsidP="002E5F2D">
      <w:pPr>
        <w:ind w:left="993" w:hanging="288"/>
        <w:jc w:val="both"/>
        <w:rPr>
          <w:sz w:val="22"/>
          <w:szCs w:val="22"/>
        </w:rPr>
      </w:pPr>
      <w:r w:rsidRPr="002E5F2D">
        <w:rPr>
          <w:sz w:val="22"/>
          <w:szCs w:val="22"/>
        </w:rPr>
        <w:t xml:space="preserve">c) </w:t>
      </w:r>
      <w:r w:rsidRPr="002E5F2D">
        <w:rPr>
          <w:sz w:val="22"/>
          <w:szCs w:val="22"/>
        </w:rPr>
        <w:tab/>
      </w:r>
      <w:r w:rsidRPr="002E5F2D">
        <w:rPr>
          <w:sz w:val="22"/>
          <w:szCs w:val="22"/>
        </w:rPr>
        <w:tab/>
        <w:t xml:space="preserve">ostatní provizorní či jiné konstrukce a objekty použité při provádění </w:t>
      </w:r>
      <w:r w:rsidR="003824F5">
        <w:rPr>
          <w:sz w:val="22"/>
          <w:szCs w:val="22"/>
        </w:rPr>
        <w:t>Díla</w:t>
      </w:r>
      <w:r w:rsidRPr="002E5F2D">
        <w:rPr>
          <w:sz w:val="22"/>
          <w:szCs w:val="22"/>
        </w:rPr>
        <w:t xml:space="preserve"> či jeho části</w:t>
      </w:r>
      <w:r w:rsidR="009C6A56">
        <w:rPr>
          <w:sz w:val="22"/>
          <w:szCs w:val="22"/>
        </w:rPr>
        <w:t>,</w:t>
      </w:r>
    </w:p>
    <w:p w14:paraId="183441EF" w14:textId="77777777" w:rsidR="009C6A56" w:rsidRDefault="009C6A56" w:rsidP="002E5F2D">
      <w:pPr>
        <w:ind w:left="993" w:hanging="288"/>
        <w:jc w:val="both"/>
        <w:rPr>
          <w:sz w:val="22"/>
          <w:szCs w:val="22"/>
        </w:rPr>
      </w:pPr>
      <w:r>
        <w:rPr>
          <w:sz w:val="22"/>
          <w:szCs w:val="22"/>
        </w:rPr>
        <w:t>d)</w:t>
      </w:r>
      <w:r>
        <w:rPr>
          <w:sz w:val="22"/>
          <w:szCs w:val="22"/>
        </w:rPr>
        <w:tab/>
      </w:r>
      <w:r>
        <w:rPr>
          <w:sz w:val="22"/>
          <w:szCs w:val="22"/>
        </w:rPr>
        <w:tab/>
        <w:t>dopravní, přepravní či stavební stroje.</w:t>
      </w:r>
    </w:p>
    <w:p w14:paraId="44E9A669" w14:textId="77777777" w:rsidR="009C6A56" w:rsidRDefault="009C6A56" w:rsidP="009C6A56">
      <w:pPr>
        <w:jc w:val="both"/>
        <w:rPr>
          <w:sz w:val="22"/>
          <w:szCs w:val="22"/>
        </w:rPr>
      </w:pPr>
    </w:p>
    <w:p w14:paraId="71D4FCB3" w14:textId="601FD8E3" w:rsidR="003B0C85" w:rsidRDefault="009C6A56" w:rsidP="00417188">
      <w:pPr>
        <w:ind w:left="426"/>
        <w:jc w:val="both"/>
        <w:rPr>
          <w:sz w:val="22"/>
          <w:szCs w:val="22"/>
        </w:rPr>
      </w:pPr>
      <w:r>
        <w:rPr>
          <w:sz w:val="22"/>
          <w:szCs w:val="22"/>
        </w:rPr>
        <w:t>Zhotovitel v této souvislosti odpovídá i za škody vzniklé v důsledku hluku a vibrací objednateli či jiným osobám.</w:t>
      </w:r>
    </w:p>
    <w:p w14:paraId="00F7B0B5" w14:textId="77777777" w:rsidR="003B0C85" w:rsidRDefault="003B0C85" w:rsidP="003B0C85">
      <w:pPr>
        <w:jc w:val="both"/>
        <w:rPr>
          <w:sz w:val="22"/>
          <w:szCs w:val="22"/>
        </w:rPr>
      </w:pPr>
    </w:p>
    <w:p w14:paraId="0CE92358" w14:textId="66FD8FA7" w:rsidR="003B0C85" w:rsidRDefault="007A6A24" w:rsidP="003B0C85">
      <w:pPr>
        <w:pStyle w:val="Zkladntext"/>
        <w:numPr>
          <w:ilvl w:val="1"/>
          <w:numId w:val="2"/>
        </w:numPr>
        <w:ind w:hanging="720"/>
        <w:rPr>
          <w:rFonts w:ascii="Times New Roman" w:hAnsi="Times New Roman" w:cs="Times New Roman"/>
          <w:sz w:val="22"/>
          <w:szCs w:val="22"/>
        </w:rPr>
      </w:pPr>
      <w:r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 nese nebezpečí škody a jiná nebezpečí na všech věcech, které </w:t>
      </w:r>
      <w:r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 sám či </w:t>
      </w:r>
      <w:r w:rsidRPr="003B0C85">
        <w:rPr>
          <w:rFonts w:ascii="Times New Roman" w:hAnsi="Times New Roman" w:cs="Times New Roman"/>
          <w:sz w:val="22"/>
          <w:szCs w:val="22"/>
        </w:rPr>
        <w:t>Objednatel</w:t>
      </w:r>
      <w:r w:rsidR="002E5F2D" w:rsidRPr="003B0C85">
        <w:rPr>
          <w:rFonts w:ascii="Times New Roman" w:hAnsi="Times New Roman" w:cs="Times New Roman"/>
          <w:sz w:val="22"/>
          <w:szCs w:val="22"/>
        </w:rPr>
        <w:t xml:space="preserve"> opatřil za účelem provedení </w:t>
      </w:r>
      <w:r w:rsidR="003824F5" w:rsidRPr="003B0C85">
        <w:rPr>
          <w:rFonts w:ascii="Times New Roman" w:hAnsi="Times New Roman" w:cs="Times New Roman"/>
          <w:sz w:val="22"/>
          <w:szCs w:val="22"/>
        </w:rPr>
        <w:t>Díla</w:t>
      </w:r>
      <w:r w:rsidR="002E5F2D" w:rsidRPr="003B0C85">
        <w:rPr>
          <w:rFonts w:ascii="Times New Roman" w:hAnsi="Times New Roman" w:cs="Times New Roman"/>
          <w:sz w:val="22"/>
          <w:szCs w:val="22"/>
        </w:rPr>
        <w:t xml:space="preserve"> či jeho části, a to od okamžiku jejich převzetí (opatření) do doby předání </w:t>
      </w:r>
      <w:r w:rsidR="003824F5" w:rsidRPr="003B0C85">
        <w:rPr>
          <w:rFonts w:ascii="Times New Roman" w:hAnsi="Times New Roman" w:cs="Times New Roman"/>
          <w:sz w:val="22"/>
          <w:szCs w:val="22"/>
        </w:rPr>
        <w:t>Díla</w:t>
      </w:r>
      <w:r w:rsidR="002E5F2D" w:rsidRPr="003B0C85">
        <w:rPr>
          <w:rFonts w:ascii="Times New Roman" w:hAnsi="Times New Roman" w:cs="Times New Roman"/>
          <w:sz w:val="22"/>
          <w:szCs w:val="22"/>
        </w:rPr>
        <w:t xml:space="preserve">, popř. u věcí, které je </w:t>
      </w:r>
      <w:r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 povinen vrátit, do doby jejich vrácení. </w:t>
      </w:r>
      <w:r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 rovněž odpovídá </w:t>
      </w:r>
      <w:r w:rsidRPr="003B0C85">
        <w:rPr>
          <w:rFonts w:ascii="Times New Roman" w:hAnsi="Times New Roman" w:cs="Times New Roman"/>
          <w:sz w:val="22"/>
          <w:szCs w:val="22"/>
        </w:rPr>
        <w:t>Objednatel</w:t>
      </w:r>
      <w:r w:rsidR="002E5F2D" w:rsidRPr="003B0C85">
        <w:rPr>
          <w:rFonts w:ascii="Times New Roman" w:hAnsi="Times New Roman" w:cs="Times New Roman"/>
          <w:sz w:val="22"/>
          <w:szCs w:val="22"/>
        </w:rPr>
        <w:t>i ve smyslu ustanovení § 2589 a následně zákona č. 89/2012 Sb. občanského zákoníku, za škodu způsobenou jeho činností v souvislosti s plněním této smlouvy.</w:t>
      </w:r>
    </w:p>
    <w:p w14:paraId="287CEBB6" w14:textId="77777777" w:rsidR="003B0C85" w:rsidRDefault="003B0C85" w:rsidP="003B0C85">
      <w:pPr>
        <w:pStyle w:val="Zkladntext"/>
        <w:ind w:left="360"/>
        <w:rPr>
          <w:rFonts w:ascii="Times New Roman" w:hAnsi="Times New Roman" w:cs="Times New Roman"/>
          <w:sz w:val="22"/>
          <w:szCs w:val="22"/>
        </w:rPr>
      </w:pPr>
    </w:p>
    <w:p w14:paraId="1DCEAB48" w14:textId="77777777" w:rsidR="003B0C85" w:rsidRDefault="007A6A24" w:rsidP="00855652">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je vlastníkem zhotovovaného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a všech věcí, které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opatřil k provedení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od okamžiku jejich zabudování do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Při uzavírání smluvních vztahů ohledně koupě věci, kterou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opatřuje k provedení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není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oprávněn sjednat výhradu ve smyslu ustanovení § 2132 a ustanovení zákona č. 89/2012 Sb.</w:t>
      </w:r>
      <w:r w:rsidR="009C6A56">
        <w:rPr>
          <w:rFonts w:ascii="Times New Roman" w:hAnsi="Times New Roman" w:cs="Times New Roman"/>
          <w:sz w:val="22"/>
          <w:szCs w:val="22"/>
        </w:rPr>
        <w:t>,</w:t>
      </w:r>
      <w:r w:rsidR="002E5F2D" w:rsidRPr="002E5F2D">
        <w:rPr>
          <w:rFonts w:ascii="Times New Roman" w:hAnsi="Times New Roman" w:cs="Times New Roman"/>
          <w:sz w:val="22"/>
          <w:szCs w:val="22"/>
        </w:rPr>
        <w:t xml:space="preserve"> občanského zákoníku, </w:t>
      </w:r>
    </w:p>
    <w:p w14:paraId="1C8DA926" w14:textId="77777777" w:rsidR="003B0C85" w:rsidRDefault="003B0C85" w:rsidP="003B0C85">
      <w:pPr>
        <w:pStyle w:val="Odstavecseseznamem"/>
        <w:rPr>
          <w:sz w:val="22"/>
          <w:szCs w:val="22"/>
        </w:rPr>
      </w:pPr>
    </w:p>
    <w:p w14:paraId="71AAB6A7" w14:textId="41F2E1D6" w:rsidR="002E5F2D" w:rsidRPr="003B0C85" w:rsidRDefault="002E5F2D" w:rsidP="00855652">
      <w:pPr>
        <w:pStyle w:val="Zkladntext"/>
        <w:numPr>
          <w:ilvl w:val="1"/>
          <w:numId w:val="2"/>
        </w:numPr>
        <w:ind w:hanging="720"/>
        <w:rPr>
          <w:rFonts w:ascii="Times New Roman" w:hAnsi="Times New Roman" w:cs="Times New Roman"/>
          <w:sz w:val="22"/>
          <w:szCs w:val="22"/>
        </w:rPr>
      </w:pPr>
      <w:r w:rsidRPr="003B0C85">
        <w:rPr>
          <w:rFonts w:ascii="Times New Roman" w:hAnsi="Times New Roman" w:cs="Times New Roman"/>
          <w:sz w:val="22"/>
          <w:szCs w:val="22"/>
        </w:rPr>
        <w:t xml:space="preserve">Veškeré věci, podklady a další doklady, které byly </w:t>
      </w:r>
      <w:r w:rsidR="007A6A24" w:rsidRPr="003B0C85">
        <w:rPr>
          <w:rFonts w:ascii="Times New Roman" w:hAnsi="Times New Roman" w:cs="Times New Roman"/>
          <w:sz w:val="22"/>
          <w:szCs w:val="22"/>
        </w:rPr>
        <w:t>Objednatel</w:t>
      </w:r>
      <w:r w:rsidRPr="003B0C85">
        <w:rPr>
          <w:rFonts w:ascii="Times New Roman" w:hAnsi="Times New Roman" w:cs="Times New Roman"/>
          <w:sz w:val="22"/>
          <w:szCs w:val="22"/>
        </w:rPr>
        <w:t xml:space="preserve">em </w:t>
      </w:r>
      <w:r w:rsidR="007A6A24" w:rsidRPr="003B0C85">
        <w:rPr>
          <w:rFonts w:ascii="Times New Roman" w:hAnsi="Times New Roman" w:cs="Times New Roman"/>
          <w:sz w:val="22"/>
          <w:szCs w:val="22"/>
        </w:rPr>
        <w:t>Zhotovitel</w:t>
      </w:r>
      <w:r w:rsidRPr="003B0C85">
        <w:rPr>
          <w:rFonts w:ascii="Times New Roman" w:hAnsi="Times New Roman" w:cs="Times New Roman"/>
          <w:sz w:val="22"/>
          <w:szCs w:val="22"/>
        </w:rPr>
        <w:t xml:space="preserve">i předány a nestaly se součástí </w:t>
      </w:r>
      <w:r w:rsidR="003824F5" w:rsidRPr="003B0C85">
        <w:rPr>
          <w:rFonts w:ascii="Times New Roman" w:hAnsi="Times New Roman" w:cs="Times New Roman"/>
          <w:sz w:val="22"/>
          <w:szCs w:val="22"/>
        </w:rPr>
        <w:t>Díla</w:t>
      </w:r>
      <w:r w:rsidRPr="003B0C85">
        <w:rPr>
          <w:rFonts w:ascii="Times New Roman" w:hAnsi="Times New Roman" w:cs="Times New Roman"/>
          <w:sz w:val="22"/>
          <w:szCs w:val="22"/>
        </w:rPr>
        <w:t xml:space="preserve">, zůstávají ve vlastnictví </w:t>
      </w:r>
      <w:r w:rsidR="007A6A24" w:rsidRPr="003B0C85">
        <w:rPr>
          <w:rFonts w:ascii="Times New Roman" w:hAnsi="Times New Roman" w:cs="Times New Roman"/>
          <w:sz w:val="22"/>
          <w:szCs w:val="22"/>
        </w:rPr>
        <w:t>Objednatel</w:t>
      </w:r>
      <w:r w:rsidRPr="003B0C85">
        <w:rPr>
          <w:rFonts w:ascii="Times New Roman" w:hAnsi="Times New Roman" w:cs="Times New Roman"/>
          <w:sz w:val="22"/>
          <w:szCs w:val="22"/>
        </w:rPr>
        <w:t xml:space="preserve">e, resp. </w:t>
      </w:r>
      <w:r w:rsidR="007A6A24" w:rsidRPr="003B0C85">
        <w:rPr>
          <w:rFonts w:ascii="Times New Roman" w:hAnsi="Times New Roman" w:cs="Times New Roman"/>
          <w:sz w:val="22"/>
          <w:szCs w:val="22"/>
        </w:rPr>
        <w:t>Objednatel</w:t>
      </w:r>
      <w:r w:rsidRPr="003B0C85">
        <w:rPr>
          <w:rFonts w:ascii="Times New Roman" w:hAnsi="Times New Roman" w:cs="Times New Roman"/>
          <w:sz w:val="22"/>
          <w:szCs w:val="22"/>
        </w:rPr>
        <w:t xml:space="preserve"> zůstává osobou oprávněnou k jejich zpětnému převzetí. </w:t>
      </w:r>
      <w:r w:rsidR="007A6A24" w:rsidRPr="003B0C85">
        <w:rPr>
          <w:rFonts w:ascii="Times New Roman" w:hAnsi="Times New Roman" w:cs="Times New Roman"/>
          <w:sz w:val="22"/>
          <w:szCs w:val="22"/>
        </w:rPr>
        <w:t>Zhotovitel</w:t>
      </w:r>
      <w:r w:rsidRPr="003B0C85">
        <w:rPr>
          <w:rFonts w:ascii="Times New Roman" w:hAnsi="Times New Roman" w:cs="Times New Roman"/>
          <w:sz w:val="22"/>
          <w:szCs w:val="22"/>
        </w:rPr>
        <w:t xml:space="preserve"> je </w:t>
      </w:r>
      <w:r w:rsidR="007A6A24" w:rsidRPr="003B0C85">
        <w:rPr>
          <w:rFonts w:ascii="Times New Roman" w:hAnsi="Times New Roman" w:cs="Times New Roman"/>
          <w:sz w:val="22"/>
          <w:szCs w:val="22"/>
        </w:rPr>
        <w:t>Objednatel</w:t>
      </w:r>
      <w:r w:rsidRPr="003B0C85">
        <w:rPr>
          <w:rFonts w:ascii="Times New Roman" w:hAnsi="Times New Roman" w:cs="Times New Roman"/>
          <w:sz w:val="22"/>
          <w:szCs w:val="22"/>
        </w:rPr>
        <w:t xml:space="preserve">i povinen tyto věci, podklady či ostatní doklady vrátit na výzvu </w:t>
      </w:r>
      <w:r w:rsidR="007A6A24" w:rsidRPr="003B0C85">
        <w:rPr>
          <w:rFonts w:ascii="Times New Roman" w:hAnsi="Times New Roman" w:cs="Times New Roman"/>
          <w:sz w:val="22"/>
          <w:szCs w:val="22"/>
        </w:rPr>
        <w:t>Objednatel</w:t>
      </w:r>
      <w:r w:rsidRPr="003B0C85">
        <w:rPr>
          <w:rFonts w:ascii="Times New Roman" w:hAnsi="Times New Roman" w:cs="Times New Roman"/>
          <w:sz w:val="22"/>
          <w:szCs w:val="22"/>
        </w:rPr>
        <w:t xml:space="preserve">e, a to nejpozději ke dni řádného předání </w:t>
      </w:r>
      <w:r w:rsidR="003824F5" w:rsidRPr="003B0C85">
        <w:rPr>
          <w:rFonts w:ascii="Times New Roman" w:hAnsi="Times New Roman" w:cs="Times New Roman"/>
          <w:sz w:val="22"/>
          <w:szCs w:val="22"/>
        </w:rPr>
        <w:t>Díla</w:t>
      </w:r>
      <w:r w:rsidRPr="003B0C85">
        <w:rPr>
          <w:rFonts w:ascii="Times New Roman" w:hAnsi="Times New Roman" w:cs="Times New Roman"/>
          <w:sz w:val="22"/>
          <w:szCs w:val="22"/>
        </w:rPr>
        <w:t xml:space="preserve">, s výjimkou těch, které prokazatelně a oprávněně spotřeboval k naplnění svých závazků z této smlouvy. </w:t>
      </w:r>
    </w:p>
    <w:p w14:paraId="405BC663" w14:textId="48EF6545" w:rsidR="002E5F2D" w:rsidRPr="002E5F2D" w:rsidRDefault="002E5F2D" w:rsidP="008B6187">
      <w:pPr>
        <w:pStyle w:val="Zkladntext"/>
        <w:rPr>
          <w:rFonts w:ascii="Times New Roman" w:hAnsi="Times New Roman" w:cs="Times New Roman"/>
          <w:sz w:val="22"/>
          <w:szCs w:val="22"/>
        </w:rPr>
      </w:pPr>
    </w:p>
    <w:p w14:paraId="1BD6A2C0"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bookmarkStart w:id="8" w:name="_Ref515822404"/>
    </w:p>
    <w:bookmarkEnd w:id="8"/>
    <w:p w14:paraId="142E70FA" w14:textId="77777777" w:rsidR="002E5F2D" w:rsidRPr="002E5F2D" w:rsidRDefault="002E5F2D" w:rsidP="002E5F2D">
      <w:pPr>
        <w:pStyle w:val="Zkladntext"/>
        <w:jc w:val="center"/>
        <w:rPr>
          <w:rFonts w:ascii="Times New Roman" w:hAnsi="Times New Roman" w:cs="Times New Roman"/>
          <w:b/>
          <w:sz w:val="22"/>
          <w:szCs w:val="22"/>
        </w:rPr>
      </w:pPr>
      <w:r w:rsidRPr="002E5F2D">
        <w:rPr>
          <w:rFonts w:ascii="Times New Roman" w:hAnsi="Times New Roman" w:cs="Times New Roman"/>
          <w:b/>
          <w:sz w:val="22"/>
          <w:szCs w:val="22"/>
        </w:rPr>
        <w:t>VYŠŠÍ MOC</w:t>
      </w:r>
    </w:p>
    <w:p w14:paraId="54B0D666" w14:textId="77777777" w:rsidR="002E5F2D" w:rsidRPr="002E5F2D" w:rsidRDefault="002E5F2D" w:rsidP="002E5F2D">
      <w:pPr>
        <w:pStyle w:val="Zkladntext"/>
        <w:jc w:val="center"/>
        <w:rPr>
          <w:rFonts w:ascii="Times New Roman" w:hAnsi="Times New Roman" w:cs="Times New Roman"/>
          <w:b/>
          <w:sz w:val="22"/>
          <w:szCs w:val="22"/>
        </w:rPr>
      </w:pPr>
    </w:p>
    <w:p w14:paraId="7950948A" w14:textId="74E421BD" w:rsidR="00B0181A" w:rsidRPr="008B6187"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Pokud se plnění této Smlouvy stane nemožné vlivem zásahu vyšší moci, strana, která se bude na vyšší moc odvolávat, tuto skutečnost bez prodlení (nejpozději do 24 hodin) oznámí druhé straně s uvedením předpokládané doby jejího trvání a zároveň požádá druhou stranu o úpravu Smlouvy ve vztahu k předmětu, ceně a době plnění </w:t>
      </w:r>
      <w:r w:rsidR="003824F5">
        <w:rPr>
          <w:rFonts w:ascii="Times New Roman" w:hAnsi="Times New Roman" w:cs="Times New Roman"/>
          <w:sz w:val="22"/>
          <w:szCs w:val="22"/>
        </w:rPr>
        <w:t>Díla</w:t>
      </w:r>
      <w:r w:rsidRPr="002E5F2D">
        <w:rPr>
          <w:rFonts w:ascii="Times New Roman" w:hAnsi="Times New Roman" w:cs="Times New Roman"/>
          <w:sz w:val="22"/>
          <w:szCs w:val="22"/>
        </w:rPr>
        <w:t>.</w:t>
      </w:r>
    </w:p>
    <w:p w14:paraId="235F5B8F" w14:textId="77777777" w:rsidR="00B0181A" w:rsidRPr="00B0181A" w:rsidRDefault="00B0181A" w:rsidP="00B0181A"/>
    <w:p w14:paraId="1C48464E"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bookmarkStart w:id="9" w:name="_Ref515821940"/>
    </w:p>
    <w:bookmarkEnd w:id="9"/>
    <w:p w14:paraId="1BBDF182" w14:textId="77777777" w:rsidR="002E5F2D" w:rsidRPr="002E5F2D" w:rsidRDefault="002E5F2D" w:rsidP="002E5F2D">
      <w:pPr>
        <w:pStyle w:val="Zkladntext"/>
        <w:ind w:left="3696" w:firstLine="552"/>
        <w:rPr>
          <w:rFonts w:ascii="Times New Roman" w:hAnsi="Times New Roman" w:cs="Times New Roman"/>
          <w:b/>
          <w:bCs/>
        </w:rPr>
      </w:pPr>
      <w:r w:rsidRPr="002E5F2D">
        <w:rPr>
          <w:rFonts w:ascii="Times New Roman" w:hAnsi="Times New Roman" w:cs="Times New Roman"/>
          <w:b/>
          <w:bCs/>
        </w:rPr>
        <w:t>POJIŠTĚNÍ</w:t>
      </w:r>
    </w:p>
    <w:p w14:paraId="60E6D387" w14:textId="77777777" w:rsidR="002E5F2D" w:rsidRPr="002E5F2D" w:rsidRDefault="002E5F2D" w:rsidP="002E5F2D">
      <w:pPr>
        <w:pStyle w:val="Zkladntext"/>
        <w:rPr>
          <w:rFonts w:ascii="Times New Roman" w:hAnsi="Times New Roman" w:cs="Times New Roman"/>
          <w:sz w:val="22"/>
          <w:szCs w:val="22"/>
        </w:rPr>
      </w:pPr>
    </w:p>
    <w:p w14:paraId="124DD0F1" w14:textId="7D029B5D" w:rsidR="002E5F2D" w:rsidRDefault="007A6A24" w:rsidP="002E5F2D">
      <w:pPr>
        <w:pStyle w:val="Zkladntext"/>
        <w:numPr>
          <w:ilvl w:val="1"/>
          <w:numId w:val="2"/>
        </w:numPr>
        <w:ind w:hanging="720"/>
        <w:rPr>
          <w:rFonts w:ascii="Times New Roman" w:hAnsi="Times New Roman" w:cs="Times New Roman"/>
          <w:sz w:val="22"/>
          <w:szCs w:val="22"/>
        </w:rPr>
      </w:pPr>
      <w:bookmarkStart w:id="10" w:name="_Ref515821934"/>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prohlašuje, že je </w:t>
      </w:r>
      <w:r w:rsidR="0002042F">
        <w:rPr>
          <w:rFonts w:ascii="Times New Roman" w:hAnsi="Times New Roman" w:cs="Times New Roman"/>
          <w:sz w:val="22"/>
          <w:szCs w:val="22"/>
        </w:rPr>
        <w:t xml:space="preserve">a bude na celou dobu provádění </w:t>
      </w:r>
      <w:r w:rsidR="003824F5">
        <w:rPr>
          <w:rFonts w:ascii="Times New Roman" w:hAnsi="Times New Roman" w:cs="Times New Roman"/>
          <w:sz w:val="22"/>
          <w:szCs w:val="22"/>
        </w:rPr>
        <w:t>Díla</w:t>
      </w:r>
      <w:r w:rsidR="0002042F">
        <w:rPr>
          <w:rFonts w:ascii="Times New Roman" w:hAnsi="Times New Roman" w:cs="Times New Roman"/>
          <w:sz w:val="22"/>
          <w:szCs w:val="22"/>
        </w:rPr>
        <w:t xml:space="preserve"> </w:t>
      </w:r>
      <w:r w:rsidR="002E5F2D" w:rsidRPr="002E5F2D">
        <w:rPr>
          <w:rFonts w:ascii="Times New Roman" w:hAnsi="Times New Roman" w:cs="Times New Roman"/>
          <w:sz w:val="22"/>
          <w:szCs w:val="22"/>
        </w:rPr>
        <w:t xml:space="preserve">pojištěn pojistnou smlouvou pro případ pojistné události související s prováděním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a to zejména a minimálně v rozsahu:</w:t>
      </w:r>
      <w:bookmarkEnd w:id="10"/>
    </w:p>
    <w:p w14:paraId="4E555A6F" w14:textId="77777777" w:rsidR="006C4E54" w:rsidRPr="002E5F2D" w:rsidRDefault="006C4E54" w:rsidP="006C4E54">
      <w:pPr>
        <w:pStyle w:val="Zkladntext"/>
        <w:ind w:left="360"/>
        <w:rPr>
          <w:rFonts w:ascii="Times New Roman" w:hAnsi="Times New Roman" w:cs="Times New Roman"/>
          <w:sz w:val="22"/>
          <w:szCs w:val="22"/>
        </w:rPr>
      </w:pPr>
    </w:p>
    <w:p w14:paraId="3B7B2699" w14:textId="28D4058F" w:rsidR="002E5F2D" w:rsidRPr="002E5F2D" w:rsidRDefault="002E5F2D" w:rsidP="006C4E54">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xml:space="preserve">- pojištění odpovědnosti za škody způsobené činností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 při provádění </w:t>
      </w:r>
      <w:r w:rsidR="003824F5">
        <w:rPr>
          <w:rFonts w:ascii="Times New Roman" w:hAnsi="Times New Roman" w:cs="Times New Roman"/>
          <w:sz w:val="22"/>
          <w:szCs w:val="22"/>
        </w:rPr>
        <w:t>Díla</w:t>
      </w:r>
      <w:r w:rsidRPr="002E5F2D">
        <w:rPr>
          <w:rFonts w:ascii="Times New Roman" w:hAnsi="Times New Roman" w:cs="Times New Roman"/>
          <w:sz w:val="22"/>
          <w:szCs w:val="22"/>
        </w:rPr>
        <w:t>,</w:t>
      </w:r>
    </w:p>
    <w:p w14:paraId="7E847FFD" w14:textId="77777777" w:rsidR="002E5F2D" w:rsidRPr="002E5F2D" w:rsidRDefault="002E5F2D" w:rsidP="002E5F2D">
      <w:pPr>
        <w:pStyle w:val="Zkladntext"/>
        <w:ind w:left="360"/>
        <w:rPr>
          <w:rFonts w:ascii="Times New Roman" w:hAnsi="Times New Roman" w:cs="Times New Roman"/>
          <w:sz w:val="22"/>
          <w:szCs w:val="22"/>
        </w:rPr>
      </w:pPr>
    </w:p>
    <w:p w14:paraId="3C2F06E5" w14:textId="3248EA99" w:rsid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xml:space="preserve">a to na pojistnou částku (minimálně rovnající se ceny </w:t>
      </w:r>
      <w:r w:rsidR="003824F5">
        <w:rPr>
          <w:rFonts w:ascii="Times New Roman" w:hAnsi="Times New Roman" w:cs="Times New Roman"/>
          <w:sz w:val="22"/>
          <w:szCs w:val="22"/>
        </w:rPr>
        <w:t>Díla</w:t>
      </w:r>
      <w:proofErr w:type="gramStart"/>
      <w:r w:rsidRPr="002E5F2D">
        <w:rPr>
          <w:rFonts w:ascii="Times New Roman" w:hAnsi="Times New Roman" w:cs="Times New Roman"/>
          <w:sz w:val="22"/>
          <w:szCs w:val="22"/>
        </w:rPr>
        <w:t xml:space="preserve">) </w:t>
      </w:r>
      <w:r w:rsidR="004A41E7">
        <w:rPr>
          <w:rFonts w:ascii="Times New Roman" w:hAnsi="Times New Roman" w:cs="Times New Roman"/>
          <w:sz w:val="22"/>
          <w:szCs w:val="22"/>
        </w:rPr>
        <w:t>:</w:t>
      </w:r>
      <w:proofErr w:type="gramEnd"/>
      <w:r w:rsidR="004A41E7">
        <w:rPr>
          <w:rFonts w:ascii="Times New Roman" w:hAnsi="Times New Roman" w:cs="Times New Roman"/>
          <w:sz w:val="22"/>
          <w:szCs w:val="22"/>
        </w:rPr>
        <w:t xml:space="preserve"> 10 000 000,00 </w:t>
      </w:r>
      <w:r w:rsidR="009861A3">
        <w:rPr>
          <w:rFonts w:ascii="Times New Roman" w:hAnsi="Times New Roman" w:cs="Times New Roman"/>
          <w:sz w:val="22"/>
          <w:szCs w:val="22"/>
        </w:rPr>
        <w:t>Kč.</w:t>
      </w:r>
    </w:p>
    <w:p w14:paraId="73284DF0" w14:textId="77777777" w:rsidR="006C4E54" w:rsidRPr="002E5F2D" w:rsidRDefault="006C4E54" w:rsidP="002E5F2D">
      <w:pPr>
        <w:pStyle w:val="Zkladntext"/>
        <w:ind w:left="360"/>
        <w:rPr>
          <w:rFonts w:ascii="Times New Roman" w:hAnsi="Times New Roman" w:cs="Times New Roman"/>
          <w:sz w:val="22"/>
          <w:szCs w:val="22"/>
        </w:rPr>
      </w:pPr>
    </w:p>
    <w:p w14:paraId="6C42ECB7" w14:textId="1EA950E2" w:rsidR="002E5F2D" w:rsidRPr="006C4E54" w:rsidRDefault="002E5F2D" w:rsidP="002E5F2D">
      <w:pPr>
        <w:pStyle w:val="Zkladntext"/>
        <w:numPr>
          <w:ilvl w:val="1"/>
          <w:numId w:val="2"/>
        </w:numPr>
        <w:ind w:hanging="720"/>
        <w:rPr>
          <w:rFonts w:ascii="Times New Roman" w:hAnsi="Times New Roman" w:cs="Times New Roman"/>
          <w:sz w:val="22"/>
          <w:szCs w:val="22"/>
        </w:rPr>
      </w:pPr>
      <w:bookmarkStart w:id="11" w:name="_Hlk519519422"/>
      <w:r w:rsidRPr="002E5F2D">
        <w:rPr>
          <w:rFonts w:ascii="Times New Roman" w:hAnsi="Times New Roman" w:cs="Times New Roman"/>
          <w:sz w:val="22"/>
          <w:szCs w:val="22"/>
        </w:rPr>
        <w:t xml:space="preserve">Pojištění odpovědnosti za škody musí krýt rizika vyplývající z činnosti všech účastníků výstavby, včetně </w:t>
      </w:r>
      <w:r w:rsidR="0002042F">
        <w:rPr>
          <w:rFonts w:ascii="Times New Roman" w:hAnsi="Times New Roman" w:cs="Times New Roman"/>
          <w:sz w:val="22"/>
          <w:szCs w:val="22"/>
        </w:rPr>
        <w:t xml:space="preserve">kteréhokoliv </w:t>
      </w:r>
      <w:r w:rsidRPr="00B0181A">
        <w:rPr>
          <w:rFonts w:ascii="Times New Roman" w:hAnsi="Times New Roman" w:cs="Times New Roman"/>
          <w:color w:val="auto"/>
          <w:sz w:val="22"/>
          <w:szCs w:val="22"/>
        </w:rPr>
        <w:t xml:space="preserve">poddodavatele. </w:t>
      </w:r>
      <w:r w:rsidR="00BE1CF7">
        <w:rPr>
          <w:rFonts w:ascii="Times New Roman" w:hAnsi="Times New Roman" w:cs="Times New Roman"/>
          <w:color w:val="auto"/>
          <w:sz w:val="22"/>
          <w:szCs w:val="22"/>
        </w:rPr>
        <w:t>Pojištění také musí krýt případné nároky třetích osob na škodu či odčinění újmy, která jim vznikla v důsledku činností zhotovitele podle této smlouvy</w:t>
      </w:r>
      <w:bookmarkEnd w:id="11"/>
      <w:r w:rsidR="00BE1CF7">
        <w:rPr>
          <w:rFonts w:ascii="Times New Roman" w:hAnsi="Times New Roman" w:cs="Times New Roman"/>
          <w:color w:val="auto"/>
          <w:sz w:val="22"/>
          <w:szCs w:val="22"/>
        </w:rPr>
        <w:t>.</w:t>
      </w:r>
    </w:p>
    <w:p w14:paraId="5E80247C" w14:textId="77777777" w:rsidR="006C4E54" w:rsidRPr="002E5F2D" w:rsidRDefault="006C4E54" w:rsidP="006C4E54">
      <w:pPr>
        <w:pStyle w:val="Zkladntext"/>
        <w:ind w:left="360"/>
        <w:rPr>
          <w:rFonts w:ascii="Times New Roman" w:hAnsi="Times New Roman" w:cs="Times New Roman"/>
          <w:sz w:val="22"/>
          <w:szCs w:val="22"/>
        </w:rPr>
      </w:pPr>
    </w:p>
    <w:p w14:paraId="75049A8F" w14:textId="1CB8FC42"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Veškerá pojištění budou odpovídat požadavkům, uvedeným v Příloze k nabídce. Pojistné smlouvy budou vydány pojistiteli schválenými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a za jím schválených podmínek.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poskytne nejpozději do 7 dnů </w:t>
      </w:r>
      <w:r w:rsidR="007A6A24">
        <w:rPr>
          <w:rFonts w:ascii="Times New Roman" w:hAnsi="Times New Roman" w:cs="Times New Roman"/>
          <w:sz w:val="22"/>
          <w:szCs w:val="22"/>
        </w:rPr>
        <w:t>Objednatel</w:t>
      </w:r>
      <w:r w:rsidRPr="002E5F2D">
        <w:rPr>
          <w:rFonts w:ascii="Times New Roman" w:hAnsi="Times New Roman" w:cs="Times New Roman"/>
          <w:sz w:val="22"/>
          <w:szCs w:val="22"/>
        </w:rPr>
        <w:t>i důkaz, že všechny požadované pojistné smlouvy jsou platné a pojistné bylo zaplaceno (např. pojistky, kopie pojistných smluv apod.)</w:t>
      </w:r>
    </w:p>
    <w:p w14:paraId="4CAA6745" w14:textId="77777777" w:rsidR="006C4E54" w:rsidRDefault="006C4E54" w:rsidP="006C4E54">
      <w:pPr>
        <w:pStyle w:val="Odstavecseseznamem"/>
        <w:rPr>
          <w:sz w:val="22"/>
          <w:szCs w:val="22"/>
        </w:rPr>
      </w:pPr>
    </w:p>
    <w:p w14:paraId="40489DB4" w14:textId="77777777"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Veškerá pojistná plnění obdržená od pojistitelů vztahující se ke ztrátám nebo škodám na stavbě budou přijímána oběma stranami pouze za účelem náhrady ztráty nebo škody, nebo jako kompenzace za ztrátu nebo škodu, která nemůže být napravena.</w:t>
      </w:r>
    </w:p>
    <w:p w14:paraId="3CD6E1DA" w14:textId="77777777" w:rsidR="006C4E54" w:rsidRDefault="006C4E54" w:rsidP="006C4E54">
      <w:pPr>
        <w:pStyle w:val="Odstavecseseznamem"/>
        <w:rPr>
          <w:sz w:val="22"/>
          <w:szCs w:val="22"/>
        </w:rPr>
      </w:pPr>
    </w:p>
    <w:p w14:paraId="1AA32B69" w14:textId="5953CFC5"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 případě zániku pojistné smlouvy uzavře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nejpozději do sedmi dnů pojistnou smlouvu novou, alespoň ve stejném rozsahu a tuto předloží v kopii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nejpozději do tří dnů ode dne jejího uzavření, a to společně s dokladem prokazujícím zaplacení pojistného na období ode dne uzavření pojistné smlouvy do dne řádného předání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i, eventuálně potvrzením pojišťovacího ústavu o zaplaceném pojistném na toto období.</w:t>
      </w:r>
    </w:p>
    <w:p w14:paraId="00C50C01"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p>
    <w:p w14:paraId="226A1FF6" w14:textId="77777777" w:rsidR="002E5F2D" w:rsidRPr="002E5F2D" w:rsidRDefault="002E5F2D" w:rsidP="002E5F2D">
      <w:pPr>
        <w:pStyle w:val="Zkladntext"/>
        <w:ind w:left="2988" w:firstLine="552"/>
        <w:rPr>
          <w:rFonts w:ascii="Times New Roman" w:hAnsi="Times New Roman" w:cs="Times New Roman"/>
          <w:b/>
          <w:bCs/>
        </w:rPr>
      </w:pPr>
      <w:r w:rsidRPr="002E5F2D">
        <w:rPr>
          <w:rFonts w:ascii="Times New Roman" w:hAnsi="Times New Roman" w:cs="Times New Roman"/>
          <w:b/>
          <w:bCs/>
        </w:rPr>
        <w:t>OPRÁVNĚNÉ OSOBY</w:t>
      </w:r>
    </w:p>
    <w:p w14:paraId="5C58F08A" w14:textId="77777777" w:rsidR="002E5F2D" w:rsidRPr="002E5F2D" w:rsidRDefault="002E5F2D" w:rsidP="002E5F2D">
      <w:pPr>
        <w:pStyle w:val="BodyText21"/>
        <w:widowControl/>
      </w:pPr>
      <w:r w:rsidRPr="002E5F2D">
        <w:t xml:space="preserve"> </w:t>
      </w:r>
    </w:p>
    <w:p w14:paraId="5B10D11C" w14:textId="2C0512E5" w:rsidR="002E5F2D" w:rsidRPr="00921817" w:rsidRDefault="002E5F2D" w:rsidP="002E5F2D">
      <w:pPr>
        <w:pStyle w:val="Zkladntext"/>
        <w:numPr>
          <w:ilvl w:val="1"/>
          <w:numId w:val="2"/>
        </w:numPr>
        <w:ind w:hanging="720"/>
        <w:rPr>
          <w:rFonts w:ascii="Times New Roman" w:hAnsi="Times New Roman" w:cs="Times New Roman"/>
          <w:sz w:val="22"/>
          <w:szCs w:val="22"/>
        </w:rPr>
      </w:pPr>
      <w:r w:rsidRPr="00921817">
        <w:rPr>
          <w:rFonts w:ascii="Times New Roman" w:hAnsi="Times New Roman" w:cs="Times New Roman"/>
          <w:sz w:val="22"/>
          <w:szCs w:val="22"/>
        </w:rPr>
        <w:t xml:space="preserve">Oprávněné osoby </w:t>
      </w:r>
      <w:r w:rsidR="007A6A24" w:rsidRPr="00921817">
        <w:rPr>
          <w:rFonts w:ascii="Times New Roman" w:hAnsi="Times New Roman" w:cs="Times New Roman"/>
          <w:sz w:val="22"/>
          <w:szCs w:val="22"/>
          <w:u w:val="single"/>
        </w:rPr>
        <w:t>Objednatel</w:t>
      </w:r>
      <w:r w:rsidRPr="00921817">
        <w:rPr>
          <w:rFonts w:ascii="Times New Roman" w:hAnsi="Times New Roman" w:cs="Times New Roman"/>
          <w:sz w:val="22"/>
          <w:szCs w:val="22"/>
          <w:u w:val="single"/>
        </w:rPr>
        <w:t>e</w:t>
      </w:r>
      <w:r w:rsidRPr="00921817">
        <w:rPr>
          <w:rFonts w:ascii="Times New Roman" w:hAnsi="Times New Roman" w:cs="Times New Roman"/>
          <w:sz w:val="22"/>
          <w:szCs w:val="22"/>
        </w:rPr>
        <w:t xml:space="preserve"> ve věcech </w:t>
      </w:r>
      <w:r w:rsidRPr="00921817">
        <w:rPr>
          <w:rFonts w:ascii="Times New Roman" w:hAnsi="Times New Roman" w:cs="Times New Roman"/>
          <w:sz w:val="22"/>
          <w:szCs w:val="22"/>
          <w:u w:val="single"/>
        </w:rPr>
        <w:t>technických</w:t>
      </w:r>
      <w:r w:rsidRPr="00921817">
        <w:rPr>
          <w:rFonts w:ascii="Times New Roman" w:hAnsi="Times New Roman" w:cs="Times New Roman"/>
          <w:sz w:val="22"/>
          <w:szCs w:val="22"/>
        </w:rPr>
        <w:t>:</w:t>
      </w:r>
    </w:p>
    <w:p w14:paraId="2F3301C7" w14:textId="504F2903" w:rsidR="002E5F2D" w:rsidRPr="00921817" w:rsidRDefault="002E5F2D" w:rsidP="002E5F2D">
      <w:pPr>
        <w:pStyle w:val="BodyText21"/>
        <w:widowControl/>
        <w:ind w:firstLine="708"/>
        <w:rPr>
          <w:color w:val="0000FF"/>
        </w:rPr>
      </w:pPr>
      <w:r w:rsidRPr="00921817">
        <w:t xml:space="preserve">a) </w:t>
      </w:r>
      <w:r w:rsidR="006D388F" w:rsidRPr="00921817">
        <w:t>Václav Wagner</w:t>
      </w:r>
    </w:p>
    <w:p w14:paraId="52D80AA1" w14:textId="11D50A65" w:rsidR="002E5F2D" w:rsidRPr="00921817" w:rsidRDefault="002E5F2D" w:rsidP="002E5F2D">
      <w:pPr>
        <w:pStyle w:val="BodyText21"/>
        <w:widowControl/>
        <w:ind w:firstLine="708"/>
        <w:rPr>
          <w:color w:val="0000FF"/>
        </w:rPr>
      </w:pPr>
      <w:r w:rsidRPr="00921817">
        <w:t xml:space="preserve">b) </w:t>
      </w:r>
    </w:p>
    <w:p w14:paraId="451CAC70" w14:textId="77777777" w:rsidR="002E5F2D" w:rsidRPr="00921817" w:rsidRDefault="002E5F2D" w:rsidP="002E5F2D">
      <w:pPr>
        <w:pStyle w:val="BodyText21"/>
        <w:widowControl/>
        <w:ind w:firstLine="708"/>
        <w:rPr>
          <w:color w:val="0000FF"/>
        </w:rPr>
      </w:pPr>
    </w:p>
    <w:p w14:paraId="78101861" w14:textId="3833C171" w:rsidR="002E5F2D" w:rsidRPr="00921817" w:rsidRDefault="002E5F2D" w:rsidP="002E5F2D">
      <w:pPr>
        <w:pStyle w:val="Zkladntext"/>
        <w:numPr>
          <w:ilvl w:val="1"/>
          <w:numId w:val="2"/>
        </w:numPr>
        <w:ind w:hanging="720"/>
        <w:rPr>
          <w:rFonts w:ascii="Times New Roman" w:hAnsi="Times New Roman" w:cs="Times New Roman"/>
          <w:color w:val="0000FF"/>
          <w:sz w:val="22"/>
          <w:szCs w:val="22"/>
        </w:rPr>
      </w:pPr>
      <w:r w:rsidRPr="00921817">
        <w:rPr>
          <w:rFonts w:ascii="Times New Roman" w:hAnsi="Times New Roman" w:cs="Times New Roman"/>
          <w:sz w:val="22"/>
          <w:szCs w:val="22"/>
        </w:rPr>
        <w:t xml:space="preserve">Oprávněné osoby </w:t>
      </w:r>
      <w:r w:rsidR="007A6A24" w:rsidRPr="00921817">
        <w:rPr>
          <w:rFonts w:ascii="Times New Roman" w:hAnsi="Times New Roman" w:cs="Times New Roman"/>
          <w:sz w:val="22"/>
          <w:szCs w:val="22"/>
          <w:u w:val="single"/>
        </w:rPr>
        <w:t>Objednatel</w:t>
      </w:r>
      <w:r w:rsidRPr="00921817">
        <w:rPr>
          <w:rFonts w:ascii="Times New Roman" w:hAnsi="Times New Roman" w:cs="Times New Roman"/>
          <w:sz w:val="22"/>
          <w:szCs w:val="22"/>
          <w:u w:val="single"/>
        </w:rPr>
        <w:t>e</w:t>
      </w:r>
      <w:r w:rsidRPr="00921817">
        <w:rPr>
          <w:rFonts w:ascii="Times New Roman" w:hAnsi="Times New Roman" w:cs="Times New Roman"/>
          <w:sz w:val="22"/>
          <w:szCs w:val="22"/>
        </w:rPr>
        <w:t xml:space="preserve"> ve věcech </w:t>
      </w:r>
      <w:r w:rsidRPr="00921817">
        <w:rPr>
          <w:rFonts w:ascii="Times New Roman" w:hAnsi="Times New Roman" w:cs="Times New Roman"/>
          <w:sz w:val="22"/>
          <w:szCs w:val="22"/>
          <w:u w:val="single"/>
        </w:rPr>
        <w:t>autorského dozoru</w:t>
      </w:r>
      <w:r w:rsidRPr="00921817">
        <w:rPr>
          <w:rFonts w:ascii="Times New Roman" w:hAnsi="Times New Roman" w:cs="Times New Roman"/>
          <w:sz w:val="22"/>
          <w:szCs w:val="22"/>
        </w:rPr>
        <w:t>:</w:t>
      </w:r>
    </w:p>
    <w:p w14:paraId="1C843D52" w14:textId="73CC2407" w:rsidR="002E5F2D" w:rsidRPr="00921817" w:rsidRDefault="002E5F2D" w:rsidP="002E5F2D">
      <w:pPr>
        <w:pStyle w:val="BodyText21"/>
        <w:widowControl/>
        <w:ind w:firstLine="708"/>
        <w:rPr>
          <w:color w:val="00B050"/>
        </w:rPr>
      </w:pPr>
      <w:r w:rsidRPr="00921817">
        <w:t xml:space="preserve">a) </w:t>
      </w:r>
      <w:r w:rsidR="004A41E7" w:rsidRPr="00921817">
        <w:t xml:space="preserve">Ing. Jaroslav </w:t>
      </w:r>
      <w:proofErr w:type="spellStart"/>
      <w:r w:rsidR="004A41E7" w:rsidRPr="00921817">
        <w:t>Radovnický</w:t>
      </w:r>
      <w:proofErr w:type="spellEnd"/>
    </w:p>
    <w:p w14:paraId="183144D7" w14:textId="798F088A" w:rsidR="002E5F2D" w:rsidRPr="002E5F2D" w:rsidRDefault="008B6187" w:rsidP="002E5F2D">
      <w:pPr>
        <w:pStyle w:val="BodyText21"/>
        <w:widowControl/>
        <w:ind w:firstLine="708"/>
        <w:rPr>
          <w:color w:val="0000FF"/>
        </w:rPr>
      </w:pPr>
      <w:r w:rsidRPr="00921817">
        <w:t>b)</w:t>
      </w:r>
    </w:p>
    <w:p w14:paraId="352A9B9C" w14:textId="77777777" w:rsidR="002E5F2D" w:rsidRPr="002E5F2D" w:rsidRDefault="002E5F2D" w:rsidP="002E5F2D">
      <w:pPr>
        <w:pStyle w:val="BodyText21"/>
        <w:widowControl/>
        <w:ind w:firstLine="708"/>
        <w:rPr>
          <w:color w:val="0000FF"/>
        </w:rPr>
      </w:pPr>
    </w:p>
    <w:p w14:paraId="3EA08FA8" w14:textId="333B0B3F" w:rsidR="002E5F2D" w:rsidRPr="002E5F2D" w:rsidRDefault="002E5F2D" w:rsidP="002E5F2D">
      <w:pPr>
        <w:pStyle w:val="Zkladntext"/>
        <w:numPr>
          <w:ilvl w:val="1"/>
          <w:numId w:val="2"/>
        </w:numPr>
        <w:ind w:hanging="720"/>
        <w:rPr>
          <w:rFonts w:ascii="Times New Roman" w:hAnsi="Times New Roman" w:cs="Times New Roman"/>
          <w:color w:val="0000FF"/>
          <w:sz w:val="22"/>
          <w:szCs w:val="22"/>
        </w:rPr>
      </w:pPr>
      <w:bookmarkStart w:id="12" w:name="_Ref515820756"/>
      <w:r w:rsidRPr="002E5F2D">
        <w:rPr>
          <w:rFonts w:ascii="Times New Roman" w:hAnsi="Times New Roman" w:cs="Times New Roman"/>
          <w:sz w:val="22"/>
          <w:szCs w:val="22"/>
        </w:rPr>
        <w:t xml:space="preserve">Oprávněné osoby </w:t>
      </w:r>
      <w:r w:rsidR="007A6A24">
        <w:rPr>
          <w:rFonts w:ascii="Times New Roman" w:hAnsi="Times New Roman" w:cs="Times New Roman"/>
          <w:sz w:val="22"/>
          <w:szCs w:val="22"/>
          <w:u w:val="single"/>
        </w:rPr>
        <w:t>Objednatel</w:t>
      </w:r>
      <w:r w:rsidRPr="002E5F2D">
        <w:rPr>
          <w:rFonts w:ascii="Times New Roman" w:hAnsi="Times New Roman" w:cs="Times New Roman"/>
          <w:sz w:val="22"/>
          <w:szCs w:val="22"/>
          <w:u w:val="single"/>
        </w:rPr>
        <w:t>e</w:t>
      </w:r>
      <w:r w:rsidRPr="002E5F2D">
        <w:rPr>
          <w:rFonts w:ascii="Times New Roman" w:hAnsi="Times New Roman" w:cs="Times New Roman"/>
          <w:sz w:val="22"/>
          <w:szCs w:val="22"/>
        </w:rPr>
        <w:t xml:space="preserve"> se všeobecnou působností:</w:t>
      </w:r>
      <w:bookmarkEnd w:id="12"/>
    </w:p>
    <w:p w14:paraId="30B3EDA9" w14:textId="670DCB0D" w:rsidR="002E5F2D" w:rsidRPr="002E5F2D" w:rsidRDefault="002E5F2D" w:rsidP="002E5F2D">
      <w:pPr>
        <w:pStyle w:val="BodyText21"/>
        <w:widowControl/>
        <w:ind w:firstLine="708"/>
        <w:rPr>
          <w:color w:val="0000FF"/>
        </w:rPr>
      </w:pPr>
      <w:r w:rsidRPr="002E5F2D">
        <w:t xml:space="preserve">a) </w:t>
      </w:r>
      <w:r w:rsidR="006D388F">
        <w:t>Vítězslav Kokoř</w:t>
      </w:r>
      <w:r w:rsidRPr="002E5F2D">
        <w:t xml:space="preserve"> – starosta města Aš</w:t>
      </w:r>
    </w:p>
    <w:p w14:paraId="01B126C5" w14:textId="35C47FEE" w:rsidR="002E5F2D" w:rsidRPr="002E5F2D" w:rsidRDefault="002E5F2D" w:rsidP="002E5F2D">
      <w:pPr>
        <w:pStyle w:val="BodyText21"/>
        <w:widowControl/>
        <w:ind w:firstLine="708"/>
        <w:rPr>
          <w:color w:val="0000FF"/>
        </w:rPr>
      </w:pPr>
      <w:r w:rsidRPr="002E5F2D">
        <w:t xml:space="preserve">b) </w:t>
      </w:r>
    </w:p>
    <w:p w14:paraId="0428F3CA" w14:textId="77777777" w:rsidR="002E5F2D" w:rsidRPr="002E5F2D" w:rsidRDefault="002E5F2D" w:rsidP="002E5F2D">
      <w:pPr>
        <w:pStyle w:val="BodyText21"/>
        <w:widowControl/>
        <w:ind w:firstLine="708"/>
        <w:rPr>
          <w:color w:val="0000FF"/>
        </w:rPr>
      </w:pPr>
    </w:p>
    <w:p w14:paraId="321D43E8" w14:textId="708F32E5"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Oprávněné osoby </w:t>
      </w:r>
      <w:r w:rsidR="007A6A24">
        <w:rPr>
          <w:rFonts w:ascii="Times New Roman" w:hAnsi="Times New Roman" w:cs="Times New Roman"/>
          <w:sz w:val="22"/>
          <w:szCs w:val="22"/>
        </w:rPr>
        <w:t>Zhotovitel</w:t>
      </w:r>
      <w:r w:rsidRPr="002E5F2D">
        <w:rPr>
          <w:rFonts w:ascii="Times New Roman" w:hAnsi="Times New Roman" w:cs="Times New Roman"/>
          <w:sz w:val="22"/>
          <w:szCs w:val="22"/>
        </w:rPr>
        <w:t>e:</w:t>
      </w:r>
    </w:p>
    <w:p w14:paraId="27C2FC9B" w14:textId="62C9ECF8" w:rsidR="002E5F2D" w:rsidRPr="002E5F2D" w:rsidRDefault="002E5F2D" w:rsidP="002E5F2D">
      <w:pPr>
        <w:pStyle w:val="BodyText21"/>
        <w:widowControl/>
        <w:ind w:firstLine="708"/>
        <w:rPr>
          <w:color w:val="0000FF"/>
        </w:rPr>
      </w:pPr>
      <w:r w:rsidRPr="002E5F2D">
        <w:t>a</w:t>
      </w:r>
      <w:r w:rsidRPr="002E5F2D">
        <w:rPr>
          <w:bCs/>
        </w:rPr>
        <w:t xml:space="preserve">) </w:t>
      </w:r>
      <w:r w:rsidR="004A41E7">
        <w:rPr>
          <w:bCs/>
        </w:rPr>
        <w:t xml:space="preserve">Milan </w:t>
      </w:r>
      <w:proofErr w:type="spellStart"/>
      <w:r w:rsidR="004A41E7">
        <w:rPr>
          <w:bCs/>
        </w:rPr>
        <w:t>Baranec</w:t>
      </w:r>
      <w:proofErr w:type="spellEnd"/>
    </w:p>
    <w:p w14:paraId="7E618F06" w14:textId="282BFBB0" w:rsidR="002E5F2D" w:rsidRPr="004A41E7" w:rsidRDefault="002E5F2D" w:rsidP="002E5F2D">
      <w:pPr>
        <w:pStyle w:val="BodyText21"/>
        <w:widowControl/>
        <w:ind w:firstLine="708"/>
      </w:pPr>
      <w:r w:rsidRPr="002E5F2D">
        <w:t xml:space="preserve">b) </w:t>
      </w:r>
      <w:r w:rsidR="004A41E7" w:rsidRPr="004A41E7">
        <w:rPr>
          <w:bCs/>
        </w:rPr>
        <w:t>Vít Šubrt</w:t>
      </w:r>
    </w:p>
    <w:p w14:paraId="28E8E606" w14:textId="458A9582" w:rsidR="00B00413" w:rsidRPr="002E5F2D" w:rsidRDefault="00B00413" w:rsidP="002E5F2D">
      <w:pPr>
        <w:rPr>
          <w:sz w:val="22"/>
          <w:szCs w:val="22"/>
        </w:rPr>
      </w:pPr>
    </w:p>
    <w:p w14:paraId="09CD30CD"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p>
    <w:p w14:paraId="1FD5D9ED" w14:textId="77777777" w:rsidR="002E5F2D" w:rsidRPr="002E5F2D" w:rsidRDefault="002E5F2D" w:rsidP="002E5F2D">
      <w:pPr>
        <w:pStyle w:val="Zkladntext"/>
        <w:ind w:left="2988" w:firstLine="552"/>
        <w:rPr>
          <w:rFonts w:ascii="Times New Roman" w:hAnsi="Times New Roman" w:cs="Times New Roman"/>
          <w:b/>
          <w:bCs/>
        </w:rPr>
      </w:pPr>
      <w:r w:rsidRPr="002E5F2D">
        <w:rPr>
          <w:rFonts w:ascii="Times New Roman" w:hAnsi="Times New Roman" w:cs="Times New Roman"/>
          <w:b/>
          <w:bCs/>
        </w:rPr>
        <w:t>ZÁVĚREČNÁ USTANOVENÍ</w:t>
      </w:r>
    </w:p>
    <w:p w14:paraId="6A162E70" w14:textId="77777777" w:rsidR="002E5F2D" w:rsidRPr="002E5F2D" w:rsidRDefault="002E5F2D" w:rsidP="002E5F2D">
      <w:pPr>
        <w:ind w:left="720" w:hanging="720"/>
        <w:jc w:val="both"/>
        <w:rPr>
          <w:color w:val="000000"/>
          <w:sz w:val="22"/>
          <w:szCs w:val="22"/>
        </w:rPr>
      </w:pPr>
    </w:p>
    <w:p w14:paraId="70007A9E" w14:textId="367DB9FD"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uchová v tajnosti veškeré informace, jež v souvislosti s touto Smlouvou obdržel od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 a tyto informace nezpřístupní třetí osobě bez souhlasu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 ledaže by se jednalo o zpřístupnění v souladu s touto Smlouvou, o informace již veřejně přístupné nebo o informace, jejichž zveřejnění nebo zpřístupnění by bylo pro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povinné na základě právních předpisů nebo rozhodnutí soudů či správních orgánů.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je povinen zajistit, aby se na provedení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podílely pouze osoby, které jsou zavázány k povinnosti chránit důvěrné informace.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odpovídá za škody způsobené porušením této své povinnosti.</w:t>
      </w:r>
    </w:p>
    <w:p w14:paraId="5D6CE9DF" w14:textId="77777777" w:rsidR="006C4E54" w:rsidRPr="002E5F2D" w:rsidRDefault="006C4E54" w:rsidP="006C4E54">
      <w:pPr>
        <w:pStyle w:val="Zkladntext"/>
        <w:ind w:left="360"/>
        <w:rPr>
          <w:rFonts w:ascii="Times New Roman" w:hAnsi="Times New Roman" w:cs="Times New Roman"/>
          <w:sz w:val="22"/>
          <w:szCs w:val="22"/>
        </w:rPr>
      </w:pPr>
    </w:p>
    <w:p w14:paraId="3654EE33" w14:textId="274AAA40" w:rsidR="002E5F2D" w:rsidRP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bere na vědomí, že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je oprávněn informace, jež v souvislosti s touto Smlouvou obdržel od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uveřejnit nebo zpřístupnit třetím osobám, a to zejména z důvodů stanovených platnými právními předpisy v oblasti práva veřejnosti na informace či pravidel souvisejících s čerpáním dotací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 či financováním ceny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proto souhlasí se zveřejněním takových informací </w:t>
      </w:r>
      <w:r>
        <w:rPr>
          <w:rFonts w:ascii="Times New Roman" w:hAnsi="Times New Roman" w:cs="Times New Roman"/>
          <w:sz w:val="22"/>
          <w:szCs w:val="22"/>
        </w:rPr>
        <w:t>Objednatel</w:t>
      </w:r>
      <w:r w:rsidR="002E5F2D" w:rsidRPr="002E5F2D">
        <w:rPr>
          <w:rFonts w:ascii="Times New Roman" w:hAnsi="Times New Roman" w:cs="Times New Roman"/>
          <w:sz w:val="22"/>
          <w:szCs w:val="22"/>
        </w:rPr>
        <w:t>em. Tento odstavec rovněž neomezuje oprávnění Smluvních stran poskytnout potřebné informace svým auditorům nebo právním, ekonomickým či jiným poradcům, kteří jsou vůči Smluvní straně vázáni mlčenlivostí, ani neomezuje oprávnění Smluvních stran uplatňovat svá práva z této Smlouvy.</w:t>
      </w:r>
    </w:p>
    <w:p w14:paraId="7342DA5D" w14:textId="0C2D6BB9" w:rsidR="002E5F2D" w:rsidRDefault="002E5F2D" w:rsidP="0002042F">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xml:space="preserve">Smlouva je vyhotovena v pěti stejnopisech, z nichž tři originály obdrží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a dva originály obdrží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Každý stejnopis této smlouvy má právní sílu originálu. </w:t>
      </w:r>
    </w:p>
    <w:p w14:paraId="66C018B2" w14:textId="77777777" w:rsidR="006C4E54" w:rsidRPr="002E5F2D" w:rsidRDefault="006C4E54" w:rsidP="0002042F">
      <w:pPr>
        <w:pStyle w:val="Zkladntext"/>
        <w:ind w:left="360"/>
        <w:rPr>
          <w:rFonts w:ascii="Times New Roman" w:hAnsi="Times New Roman" w:cs="Times New Roman"/>
          <w:sz w:val="22"/>
          <w:szCs w:val="22"/>
        </w:rPr>
      </w:pPr>
    </w:p>
    <w:p w14:paraId="728048B1" w14:textId="77777777"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 případě neplatnosti nebo neúčinnosti některého ustanovení této smlouvy nebudou dotčena </w:t>
      </w:r>
      <w:r w:rsidR="0002042F">
        <w:rPr>
          <w:rFonts w:ascii="Times New Roman" w:hAnsi="Times New Roman" w:cs="Times New Roman"/>
          <w:sz w:val="22"/>
          <w:szCs w:val="22"/>
        </w:rPr>
        <w:t xml:space="preserve">ostatní ustanovení této smlouvy, pokud z povahy neplatného či nevynutitelného ujednání Smlouvy nebo z jeho obsahu anebo z okolností, za nichž bylo sjednáno, nevyplývá, že takovéto neplatné či nevynutitelné ujednání nelze oddělit od ostatního obsahu Smlouvy. Strany takovéto neplatné </w:t>
      </w:r>
      <w:r w:rsidR="00B00413">
        <w:rPr>
          <w:rFonts w:ascii="Times New Roman" w:hAnsi="Times New Roman" w:cs="Times New Roman"/>
          <w:sz w:val="22"/>
          <w:szCs w:val="22"/>
        </w:rPr>
        <w:t xml:space="preserve">či </w:t>
      </w:r>
      <w:r w:rsidR="00B00413">
        <w:rPr>
          <w:rFonts w:ascii="Times New Roman" w:hAnsi="Times New Roman" w:cs="Times New Roman"/>
          <w:sz w:val="22"/>
          <w:szCs w:val="22"/>
        </w:rPr>
        <w:lastRenderedPageBreak/>
        <w:t>nevynutitelné ujednání vzájemnou dohodou nahradí ujednáním platným a vynutitelným, které se svým obsahem bude nejvíce přibližovat významu nahrazeného ujednání, a to do 30 kalendářních dnů od okamžiku, kdy byl o možné neplatnosti či nevynutitelnosti takového ujednání prokazatelně informován druhou stranou.</w:t>
      </w:r>
    </w:p>
    <w:p w14:paraId="3E719AF2" w14:textId="77777777" w:rsidR="006C4E54" w:rsidRDefault="006C4E54" w:rsidP="006C4E54">
      <w:pPr>
        <w:pStyle w:val="Zkladntext"/>
        <w:ind w:left="360"/>
        <w:rPr>
          <w:rFonts w:ascii="Times New Roman" w:hAnsi="Times New Roman" w:cs="Times New Roman"/>
          <w:sz w:val="22"/>
          <w:szCs w:val="22"/>
        </w:rPr>
      </w:pPr>
    </w:p>
    <w:p w14:paraId="790B1B3B" w14:textId="77777777" w:rsidR="00BE1CF7" w:rsidRPr="00B11560" w:rsidRDefault="00BE1CF7" w:rsidP="00F10BBB">
      <w:pPr>
        <w:pStyle w:val="Odstavecseseznamem"/>
        <w:numPr>
          <w:ilvl w:val="1"/>
          <w:numId w:val="2"/>
        </w:numPr>
        <w:ind w:hanging="644"/>
        <w:contextualSpacing/>
        <w:jc w:val="both"/>
        <w:rPr>
          <w:sz w:val="22"/>
        </w:rPr>
      </w:pPr>
      <w:r w:rsidRPr="00AC57C5">
        <w:rPr>
          <w:sz w:val="22"/>
        </w:rPr>
        <w:t xml:space="preserve">Zhotoviteli není oprávněn postoupit práva a povinnosti z této smlouvy na jinou osobu bez předchozího písemného souhlasu objednatele. Zhotovitel </w:t>
      </w:r>
      <w:r w:rsidRPr="00AC57C5">
        <w:rPr>
          <w:color w:val="000000"/>
          <w:sz w:val="22"/>
        </w:rPr>
        <w:t xml:space="preserve">není dále oprávněn jednostranně započíst jakékoli svoje splatné či nesplatné pohledávky z této smlouvy vůči objednateli. Objednatel </w:t>
      </w:r>
      <w:r w:rsidRPr="00AC57C5">
        <w:rPr>
          <w:sz w:val="22"/>
        </w:rPr>
        <w:t>je oprávněn započíst proti jakýmkoliv peněžitým pohledávkám zhotovitele své peněžité splatné i nesplatné pohledávky vzniklé z této smlouvy nebo z jiného právního vztahu se zhotovitelem.</w:t>
      </w:r>
    </w:p>
    <w:p w14:paraId="14669771" w14:textId="77777777"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Právní vztahy založené touto smlouvou se budou řídit právním řádem České republiky, případné spory vzniklé z této smlouvy budou řešeny podle platné právní úpravy věcně a místně příslušnými orgány České republiky.</w:t>
      </w:r>
    </w:p>
    <w:p w14:paraId="3ECC7AFB" w14:textId="77777777" w:rsidR="006C4E54" w:rsidRDefault="006C4E54" w:rsidP="006C4E54">
      <w:pPr>
        <w:pStyle w:val="Zkladntext"/>
        <w:ind w:left="360"/>
        <w:rPr>
          <w:rFonts w:ascii="Times New Roman" w:hAnsi="Times New Roman" w:cs="Times New Roman"/>
          <w:sz w:val="22"/>
          <w:szCs w:val="22"/>
        </w:rPr>
      </w:pPr>
    </w:p>
    <w:p w14:paraId="4596BA1D" w14:textId="77777777"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Tuto smlouvu lze měnit, doplňovat a upřesňovat pouze oboustranně odsouhlasenými, písemnými a průběžně číslovanými dodatky, podepsanými oprávněnými zástupci obou smluvních stran, které musí být obsaženy na jedné listině.</w:t>
      </w:r>
    </w:p>
    <w:p w14:paraId="426EB696" w14:textId="77777777" w:rsidR="006C4E54" w:rsidRDefault="006C4E54" w:rsidP="006C4E54">
      <w:pPr>
        <w:pStyle w:val="Odstavecseseznamem"/>
        <w:rPr>
          <w:sz w:val="22"/>
          <w:szCs w:val="22"/>
        </w:rPr>
      </w:pPr>
    </w:p>
    <w:p w14:paraId="2C5F8058" w14:textId="77777777"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Nedílnou součást této Smlouvy tvoří jako přílohy této smlouvy: </w:t>
      </w:r>
    </w:p>
    <w:p w14:paraId="66CB805D" w14:textId="77777777" w:rsidR="002E5F2D" w:rsidRPr="002E5F2D" w:rsidRDefault="002E5F2D" w:rsidP="002E5F2D">
      <w:pPr>
        <w:ind w:left="709"/>
        <w:jc w:val="both"/>
        <w:rPr>
          <w:b/>
          <w:bCs/>
          <w:sz w:val="22"/>
          <w:szCs w:val="22"/>
        </w:rPr>
      </w:pPr>
    </w:p>
    <w:p w14:paraId="28086C2B" w14:textId="77777777" w:rsidR="002E5F2D" w:rsidRPr="002E5F2D" w:rsidRDefault="002E5F2D" w:rsidP="002E5F2D">
      <w:pPr>
        <w:ind w:left="709"/>
        <w:jc w:val="both"/>
        <w:rPr>
          <w:sz w:val="22"/>
          <w:szCs w:val="22"/>
        </w:rPr>
      </w:pPr>
      <w:r w:rsidRPr="002E5F2D">
        <w:rPr>
          <w:b/>
          <w:bCs/>
          <w:sz w:val="22"/>
          <w:szCs w:val="22"/>
        </w:rPr>
        <w:t xml:space="preserve">Příloha č. 1 : </w:t>
      </w:r>
      <w:r w:rsidRPr="002E5F2D">
        <w:rPr>
          <w:b/>
          <w:bCs/>
          <w:sz w:val="22"/>
          <w:szCs w:val="22"/>
        </w:rPr>
        <w:tab/>
      </w:r>
      <w:r w:rsidRPr="002E5F2D">
        <w:rPr>
          <w:bCs/>
          <w:sz w:val="22"/>
          <w:szCs w:val="22"/>
        </w:rPr>
        <w:t>Textová část z</w:t>
      </w:r>
      <w:r w:rsidRPr="002E5F2D">
        <w:rPr>
          <w:sz w:val="22"/>
          <w:szCs w:val="22"/>
        </w:rPr>
        <w:t>adávací dokumentace na veřejnou zakázku</w:t>
      </w:r>
    </w:p>
    <w:p w14:paraId="662A752D" w14:textId="392222F4" w:rsidR="002E5F2D" w:rsidRPr="002E5F2D" w:rsidRDefault="002E5F2D" w:rsidP="002E5F2D">
      <w:pPr>
        <w:ind w:left="709"/>
        <w:jc w:val="both"/>
        <w:rPr>
          <w:sz w:val="22"/>
          <w:szCs w:val="22"/>
        </w:rPr>
      </w:pPr>
      <w:r w:rsidRPr="002E5F2D">
        <w:rPr>
          <w:b/>
          <w:bCs/>
          <w:sz w:val="22"/>
          <w:szCs w:val="22"/>
        </w:rPr>
        <w:t>Příloha č. 2 :</w:t>
      </w:r>
      <w:r w:rsidRPr="002E5F2D">
        <w:rPr>
          <w:b/>
          <w:bCs/>
          <w:sz w:val="22"/>
          <w:szCs w:val="22"/>
        </w:rPr>
        <w:tab/>
      </w:r>
      <w:r w:rsidRPr="002E5F2D">
        <w:rPr>
          <w:sz w:val="22"/>
          <w:szCs w:val="22"/>
        </w:rPr>
        <w:t xml:space="preserve">Nabídka </w:t>
      </w:r>
      <w:r w:rsidR="007A6A24">
        <w:rPr>
          <w:sz w:val="22"/>
          <w:szCs w:val="22"/>
        </w:rPr>
        <w:t>Zhotovitel</w:t>
      </w:r>
      <w:r w:rsidRPr="002E5F2D">
        <w:rPr>
          <w:sz w:val="22"/>
          <w:szCs w:val="22"/>
        </w:rPr>
        <w:t>e</w:t>
      </w:r>
    </w:p>
    <w:p w14:paraId="05DE2B19" w14:textId="6C1F40C9" w:rsidR="002E5F2D" w:rsidRDefault="002E5F2D" w:rsidP="002E5F2D">
      <w:pPr>
        <w:ind w:left="709"/>
        <w:jc w:val="both"/>
        <w:rPr>
          <w:sz w:val="22"/>
          <w:szCs w:val="22"/>
        </w:rPr>
      </w:pPr>
      <w:r w:rsidRPr="002E5F2D">
        <w:rPr>
          <w:b/>
          <w:bCs/>
          <w:sz w:val="22"/>
          <w:szCs w:val="22"/>
        </w:rPr>
        <w:t xml:space="preserve">Příloha č. </w:t>
      </w:r>
      <w:proofErr w:type="gramStart"/>
      <w:r w:rsidRPr="002E5F2D">
        <w:rPr>
          <w:b/>
          <w:bCs/>
          <w:sz w:val="22"/>
          <w:szCs w:val="22"/>
        </w:rPr>
        <w:t>3 :</w:t>
      </w:r>
      <w:proofErr w:type="gramEnd"/>
      <w:r w:rsidRPr="002E5F2D">
        <w:rPr>
          <w:b/>
          <w:bCs/>
          <w:sz w:val="22"/>
          <w:szCs w:val="22"/>
        </w:rPr>
        <w:t xml:space="preserve"> </w:t>
      </w:r>
      <w:r w:rsidRPr="002E5F2D">
        <w:rPr>
          <w:b/>
          <w:bCs/>
          <w:sz w:val="22"/>
          <w:szCs w:val="22"/>
        </w:rPr>
        <w:tab/>
      </w:r>
      <w:r w:rsidRPr="002E5F2D">
        <w:rPr>
          <w:sz w:val="22"/>
          <w:szCs w:val="22"/>
        </w:rPr>
        <w:t xml:space="preserve">Harmonogram realizace </w:t>
      </w:r>
      <w:r w:rsidR="003824F5">
        <w:rPr>
          <w:sz w:val="22"/>
          <w:szCs w:val="22"/>
        </w:rPr>
        <w:t>Díla</w:t>
      </w:r>
    </w:p>
    <w:p w14:paraId="06054FA4" w14:textId="2F68320B" w:rsidR="002A195C" w:rsidRPr="002A195C" w:rsidRDefault="002A195C" w:rsidP="002E5F2D">
      <w:pPr>
        <w:ind w:left="709"/>
        <w:jc w:val="both"/>
        <w:rPr>
          <w:b/>
          <w:sz w:val="22"/>
          <w:szCs w:val="22"/>
        </w:rPr>
      </w:pPr>
      <w:r w:rsidRPr="002A195C">
        <w:rPr>
          <w:b/>
          <w:bCs/>
          <w:sz w:val="22"/>
          <w:szCs w:val="22"/>
        </w:rPr>
        <w:t>Příloha č.</w:t>
      </w:r>
      <w:r w:rsidRPr="002A195C">
        <w:rPr>
          <w:b/>
          <w:sz w:val="22"/>
          <w:szCs w:val="22"/>
        </w:rPr>
        <w:t xml:space="preserve"> </w:t>
      </w:r>
      <w:proofErr w:type="gramStart"/>
      <w:r w:rsidRPr="002A195C">
        <w:rPr>
          <w:b/>
          <w:sz w:val="22"/>
          <w:szCs w:val="22"/>
        </w:rPr>
        <w:t>4 :</w:t>
      </w:r>
      <w:proofErr w:type="gramEnd"/>
      <w:r>
        <w:rPr>
          <w:b/>
          <w:sz w:val="22"/>
          <w:szCs w:val="22"/>
        </w:rPr>
        <w:tab/>
      </w:r>
      <w:r w:rsidRPr="002A195C">
        <w:rPr>
          <w:sz w:val="22"/>
          <w:szCs w:val="22"/>
        </w:rPr>
        <w:t>Vzor bankovní záruka</w:t>
      </w:r>
    </w:p>
    <w:p w14:paraId="37281934" w14:textId="77777777" w:rsidR="002E5F2D" w:rsidRPr="002E5F2D" w:rsidRDefault="002E5F2D" w:rsidP="002E5F2D">
      <w:pPr>
        <w:ind w:left="709"/>
        <w:jc w:val="both"/>
        <w:rPr>
          <w:sz w:val="22"/>
          <w:szCs w:val="22"/>
        </w:rPr>
      </w:pPr>
    </w:p>
    <w:p w14:paraId="185B9F6F" w14:textId="77777777"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Obě 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svým podpisem, resp. podpisem svého oprávněného zástupce.</w:t>
      </w:r>
    </w:p>
    <w:p w14:paraId="0E001A01" w14:textId="77777777" w:rsidR="006C4E54" w:rsidRDefault="006C4E54" w:rsidP="006C4E54">
      <w:pPr>
        <w:pStyle w:val="Zkladntext"/>
        <w:ind w:left="360"/>
        <w:rPr>
          <w:rFonts w:ascii="Times New Roman" w:hAnsi="Times New Roman" w:cs="Times New Roman"/>
          <w:sz w:val="22"/>
          <w:szCs w:val="22"/>
        </w:rPr>
      </w:pPr>
    </w:p>
    <w:p w14:paraId="34F24014" w14:textId="77777777" w:rsidR="00B00413" w:rsidRDefault="00B00413"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Smluvní strany výslovně souhlasí s tím, aby tato smlouva byla veřejně přístupná.</w:t>
      </w:r>
    </w:p>
    <w:p w14:paraId="4C90FD15" w14:textId="77777777" w:rsidR="006C4E54" w:rsidRDefault="006C4E54" w:rsidP="006C4E54">
      <w:pPr>
        <w:pStyle w:val="Odstavecseseznamem"/>
        <w:rPr>
          <w:sz w:val="22"/>
          <w:szCs w:val="22"/>
        </w:rPr>
      </w:pPr>
    </w:p>
    <w:p w14:paraId="0C3C1B62" w14:textId="77777777" w:rsidR="00F10BBB" w:rsidRDefault="00431B1F" w:rsidP="00F10BBB">
      <w:pPr>
        <w:pStyle w:val="Zkladntext"/>
        <w:numPr>
          <w:ilvl w:val="1"/>
          <w:numId w:val="2"/>
        </w:numPr>
        <w:ind w:hanging="720"/>
        <w:jc w:val="left"/>
        <w:rPr>
          <w:rFonts w:ascii="Times New Roman" w:hAnsi="Times New Roman" w:cs="Times New Roman"/>
          <w:sz w:val="22"/>
          <w:szCs w:val="22"/>
        </w:rPr>
      </w:pPr>
      <w:r>
        <w:rPr>
          <w:rFonts w:ascii="Times New Roman" w:hAnsi="Times New Roman" w:cs="Times New Roman"/>
          <w:sz w:val="22"/>
          <w:szCs w:val="22"/>
        </w:rPr>
        <w:t xml:space="preserve">Uveřejnění smlouvy dle zákona č. 340/2015 Sb., o registru smluv, zajistí </w:t>
      </w:r>
      <w:r w:rsidR="007A6A24">
        <w:rPr>
          <w:rFonts w:ascii="Times New Roman" w:hAnsi="Times New Roman" w:cs="Times New Roman"/>
          <w:sz w:val="22"/>
          <w:szCs w:val="22"/>
        </w:rPr>
        <w:t>Objednatel</w:t>
      </w:r>
      <w:r>
        <w:rPr>
          <w:rFonts w:ascii="Times New Roman" w:hAnsi="Times New Roman" w:cs="Times New Roman"/>
          <w:sz w:val="22"/>
          <w:szCs w:val="22"/>
        </w:rPr>
        <w:t>.</w:t>
      </w:r>
    </w:p>
    <w:p w14:paraId="26140C96" w14:textId="77777777" w:rsidR="00F10BBB" w:rsidRDefault="00F10BBB" w:rsidP="00F10BBB">
      <w:pPr>
        <w:pStyle w:val="Zkladntext"/>
        <w:ind w:left="360"/>
        <w:jc w:val="left"/>
        <w:rPr>
          <w:rFonts w:ascii="Times New Roman" w:hAnsi="Times New Roman" w:cs="Times New Roman"/>
          <w:sz w:val="22"/>
          <w:szCs w:val="22"/>
        </w:rPr>
      </w:pPr>
    </w:p>
    <w:p w14:paraId="21A49F65" w14:textId="0AA13933" w:rsidR="00DC5D27" w:rsidRDefault="00BE1CF7" w:rsidP="00DC5D27">
      <w:pPr>
        <w:pStyle w:val="Zkladntext"/>
        <w:numPr>
          <w:ilvl w:val="1"/>
          <w:numId w:val="2"/>
        </w:numPr>
        <w:ind w:hanging="720"/>
        <w:rPr>
          <w:rFonts w:ascii="Times New Roman" w:hAnsi="Times New Roman" w:cs="Times New Roman"/>
          <w:sz w:val="22"/>
          <w:szCs w:val="22"/>
        </w:rPr>
      </w:pPr>
      <w:r w:rsidRPr="00F10BBB">
        <w:rPr>
          <w:rFonts w:ascii="Times New Roman" w:hAnsi="Times New Roman" w:cs="Times New Roman"/>
          <w:sz w:val="22"/>
          <w:szCs w:val="22"/>
        </w:rPr>
        <w:t>Veškeré spory, které by mohly vzniknout z této smlouvy nebo v souvislosti s ní, budou ve smyslu ustanovení § 89</w:t>
      </w:r>
      <w:r w:rsidR="00242DAA">
        <w:rPr>
          <w:rFonts w:ascii="Times New Roman" w:hAnsi="Times New Roman" w:cs="Times New Roman"/>
          <w:sz w:val="22"/>
          <w:szCs w:val="22"/>
        </w:rPr>
        <w:t xml:space="preserve"> </w:t>
      </w:r>
      <w:r w:rsidRPr="00F10BBB">
        <w:rPr>
          <w:rFonts w:ascii="Times New Roman" w:hAnsi="Times New Roman" w:cs="Times New Roman"/>
          <w:sz w:val="22"/>
          <w:szCs w:val="22"/>
        </w:rPr>
        <w:t>a zákona č. 99/1963 Sb., občanský soudní řád, v platném znění, rozhodovány věcně příslušným soudem České republiky příslušným v místě sídla objednatele.</w:t>
      </w:r>
    </w:p>
    <w:p w14:paraId="48A9E57C" w14:textId="77777777" w:rsidR="00DC5D27" w:rsidRDefault="00DC5D27" w:rsidP="00DC5D27">
      <w:pPr>
        <w:pStyle w:val="Zkladntext"/>
        <w:ind w:left="360"/>
        <w:rPr>
          <w:rFonts w:ascii="Times New Roman" w:hAnsi="Times New Roman" w:cs="Times New Roman"/>
          <w:sz w:val="22"/>
          <w:szCs w:val="22"/>
        </w:rPr>
      </w:pPr>
    </w:p>
    <w:p w14:paraId="18F70F33" w14:textId="027F4276" w:rsidR="00CC6C52" w:rsidRPr="00360C8E" w:rsidRDefault="00DC5D27" w:rsidP="00675164">
      <w:pPr>
        <w:pStyle w:val="Zkladntext"/>
        <w:numPr>
          <w:ilvl w:val="1"/>
          <w:numId w:val="2"/>
        </w:numPr>
        <w:ind w:hanging="720"/>
        <w:rPr>
          <w:rFonts w:ascii="Times New Roman" w:hAnsi="Times New Roman" w:cs="Times New Roman"/>
          <w:sz w:val="22"/>
          <w:szCs w:val="22"/>
        </w:rPr>
      </w:pPr>
      <w:r w:rsidRPr="00360C8E">
        <w:rPr>
          <w:rFonts w:ascii="Times New Roman" w:hAnsi="Times New Roman" w:cs="Times New Roman"/>
          <w:sz w:val="22"/>
          <w:szCs w:val="22"/>
        </w:rPr>
        <w:t xml:space="preserve">Město Aš potvrzuje ve smyslu § 41 zákona č. 128/2000 Sb. že byly splněny podmínky pro platnost tohoto právního jednání, smlouva byla schválena RM dne </w:t>
      </w:r>
      <w:r w:rsidR="00F31DA3" w:rsidRPr="00360C8E">
        <w:rPr>
          <w:rFonts w:ascii="Times New Roman" w:hAnsi="Times New Roman" w:cs="Times New Roman"/>
          <w:sz w:val="22"/>
          <w:szCs w:val="22"/>
        </w:rPr>
        <w:t>18.3.2024,</w:t>
      </w:r>
      <w:r w:rsidRPr="00360C8E">
        <w:rPr>
          <w:rFonts w:ascii="Times New Roman" w:hAnsi="Times New Roman" w:cs="Times New Roman"/>
          <w:sz w:val="22"/>
          <w:szCs w:val="22"/>
        </w:rPr>
        <w:t xml:space="preserve"> č. </w:t>
      </w:r>
      <w:proofErr w:type="spellStart"/>
      <w:r w:rsidRPr="00360C8E">
        <w:rPr>
          <w:rFonts w:ascii="Times New Roman" w:hAnsi="Times New Roman" w:cs="Times New Roman"/>
          <w:sz w:val="22"/>
          <w:szCs w:val="22"/>
        </w:rPr>
        <w:t>usn</w:t>
      </w:r>
      <w:proofErr w:type="spellEnd"/>
      <w:r w:rsidRPr="00360C8E">
        <w:rPr>
          <w:rFonts w:ascii="Times New Roman" w:hAnsi="Times New Roman" w:cs="Times New Roman"/>
          <w:sz w:val="22"/>
          <w:szCs w:val="22"/>
        </w:rPr>
        <w:t xml:space="preserve">. </w:t>
      </w:r>
      <w:r w:rsidR="00F31DA3" w:rsidRPr="00360C8E">
        <w:rPr>
          <w:rFonts w:ascii="Times New Roman" w:hAnsi="Times New Roman" w:cs="Times New Roman"/>
          <w:sz w:val="22"/>
          <w:szCs w:val="22"/>
        </w:rPr>
        <w:t>186/24</w:t>
      </w:r>
      <w:r w:rsidRPr="00360C8E">
        <w:rPr>
          <w:rFonts w:ascii="Times New Roman" w:hAnsi="Times New Roman" w:cs="Times New Roman"/>
          <w:sz w:val="22"/>
          <w:szCs w:val="22"/>
        </w:rPr>
        <w:t>.</w:t>
      </w:r>
    </w:p>
    <w:p w14:paraId="2A129A11" w14:textId="26AD552B" w:rsidR="00CC6C52" w:rsidRDefault="00CC6C52" w:rsidP="002E5F2D">
      <w:pPr>
        <w:pStyle w:val="Zkladntext"/>
        <w:ind w:left="360"/>
        <w:rPr>
          <w:rFonts w:ascii="Times New Roman" w:hAnsi="Times New Roman" w:cs="Times New Roman"/>
          <w:sz w:val="22"/>
          <w:szCs w:val="22"/>
        </w:rPr>
      </w:pPr>
    </w:p>
    <w:p w14:paraId="62A9280A" w14:textId="77777777" w:rsidR="00CC6C52" w:rsidRPr="002E5F2D" w:rsidRDefault="00CC6C52" w:rsidP="002E5F2D">
      <w:pPr>
        <w:pStyle w:val="Zkladntext"/>
        <w:ind w:left="360"/>
        <w:rPr>
          <w:rFonts w:ascii="Times New Roman" w:hAnsi="Times New Roman" w:cs="Times New Roman"/>
          <w:sz w:val="22"/>
          <w:szCs w:val="22"/>
        </w:rPr>
      </w:pPr>
    </w:p>
    <w:p w14:paraId="0DCBE69C" w14:textId="3B7D1292" w:rsidR="002E5F2D" w:rsidRDefault="002E5F2D" w:rsidP="002E5F2D">
      <w:pPr>
        <w:widowControl w:val="0"/>
        <w:tabs>
          <w:tab w:val="left" w:pos="9072"/>
        </w:tabs>
        <w:ind w:right="283"/>
        <w:jc w:val="both"/>
        <w:rPr>
          <w:snapToGrid w:val="0"/>
          <w:sz w:val="22"/>
          <w:szCs w:val="22"/>
        </w:rPr>
      </w:pPr>
      <w:r w:rsidRPr="002E5F2D">
        <w:rPr>
          <w:snapToGrid w:val="0"/>
          <w:sz w:val="22"/>
          <w:szCs w:val="22"/>
        </w:rPr>
        <w:t>V …</w:t>
      </w:r>
      <w:proofErr w:type="gramStart"/>
      <w:r w:rsidRPr="002E5F2D">
        <w:rPr>
          <w:snapToGrid w:val="0"/>
          <w:sz w:val="22"/>
          <w:szCs w:val="22"/>
        </w:rPr>
        <w:t>…….</w:t>
      </w:r>
      <w:proofErr w:type="gramEnd"/>
      <w:r w:rsidRPr="002E5F2D">
        <w:rPr>
          <w:snapToGrid w:val="0"/>
          <w:sz w:val="22"/>
          <w:szCs w:val="22"/>
        </w:rPr>
        <w:t>dne …………………                                 V Aši dne …………………</w:t>
      </w:r>
    </w:p>
    <w:p w14:paraId="483E3DC2" w14:textId="77777777" w:rsidR="00CC6C52" w:rsidRPr="002E5F2D" w:rsidRDefault="00CC6C52" w:rsidP="002E5F2D">
      <w:pPr>
        <w:widowControl w:val="0"/>
        <w:tabs>
          <w:tab w:val="left" w:pos="9072"/>
        </w:tabs>
        <w:ind w:right="283"/>
        <w:jc w:val="both"/>
        <w:rPr>
          <w:snapToGrid w:val="0"/>
          <w:sz w:val="22"/>
          <w:szCs w:val="22"/>
        </w:rPr>
      </w:pPr>
    </w:p>
    <w:p w14:paraId="1A6BDD22" w14:textId="77777777" w:rsidR="00C55E7F" w:rsidRPr="002E5F2D" w:rsidRDefault="00C55E7F" w:rsidP="002E5F2D">
      <w:pPr>
        <w:pStyle w:val="BodyText21"/>
        <w:widowControl/>
      </w:pPr>
    </w:p>
    <w:p w14:paraId="4C670251" w14:textId="77777777" w:rsidR="002E5F2D" w:rsidRPr="002E5F2D" w:rsidRDefault="002E5F2D" w:rsidP="002E5F2D">
      <w:pPr>
        <w:pStyle w:val="BodyText21"/>
        <w:widowControl/>
      </w:pPr>
    </w:p>
    <w:p w14:paraId="26D0C7C0" w14:textId="67256BB3" w:rsidR="002E5F2D" w:rsidRDefault="002E5F2D" w:rsidP="002E5F2D">
      <w:pPr>
        <w:pStyle w:val="BodyText21"/>
        <w:widowControl/>
      </w:pPr>
    </w:p>
    <w:p w14:paraId="21A1B322" w14:textId="77777777" w:rsidR="00360C8E" w:rsidRPr="002E5F2D" w:rsidRDefault="00360C8E" w:rsidP="002E5F2D">
      <w:pPr>
        <w:pStyle w:val="BodyText21"/>
        <w:widowControl/>
      </w:pPr>
    </w:p>
    <w:p w14:paraId="328BE0ED" w14:textId="77777777" w:rsidR="002E5F2D" w:rsidRPr="002E5F2D" w:rsidRDefault="002E5F2D" w:rsidP="002E5F2D">
      <w:pPr>
        <w:pStyle w:val="BodyText21"/>
        <w:widowControl/>
      </w:pPr>
    </w:p>
    <w:p w14:paraId="3B40A536" w14:textId="77777777" w:rsidR="002E5F2D" w:rsidRPr="002E5F2D" w:rsidRDefault="002E5F2D" w:rsidP="002E5F2D">
      <w:pPr>
        <w:pStyle w:val="BodyText21"/>
        <w:widowControl/>
      </w:pPr>
      <w:r w:rsidRPr="002E5F2D">
        <w:t xml:space="preserve">  ____________________________________ </w:t>
      </w:r>
      <w:r w:rsidRPr="002E5F2D">
        <w:tab/>
        <w:t xml:space="preserve"> </w:t>
      </w:r>
      <w:r w:rsidRPr="002E5F2D">
        <w:tab/>
        <w:t>_________________________________</w:t>
      </w:r>
    </w:p>
    <w:p w14:paraId="3A0EDC8A" w14:textId="409E2D1A" w:rsidR="002E5F2D" w:rsidRPr="006D7ECE" w:rsidRDefault="002E5F2D" w:rsidP="002E5F2D">
      <w:pPr>
        <w:rPr>
          <w:bCs/>
          <w:sz w:val="22"/>
          <w:szCs w:val="22"/>
        </w:rPr>
      </w:pPr>
      <w:r w:rsidRPr="006D7ECE">
        <w:rPr>
          <w:sz w:val="22"/>
          <w:szCs w:val="22"/>
        </w:rPr>
        <w:t xml:space="preserve">                            Za </w:t>
      </w:r>
      <w:r w:rsidR="007A6A24" w:rsidRPr="006D7ECE">
        <w:rPr>
          <w:sz w:val="22"/>
          <w:szCs w:val="22"/>
        </w:rPr>
        <w:t>Zhotovitel</w:t>
      </w:r>
      <w:r w:rsidRPr="006D7ECE">
        <w:rPr>
          <w:sz w:val="22"/>
          <w:szCs w:val="22"/>
        </w:rPr>
        <w:t>e</w:t>
      </w:r>
      <w:r w:rsidRPr="006D7ECE">
        <w:rPr>
          <w:sz w:val="22"/>
          <w:szCs w:val="22"/>
        </w:rPr>
        <w:tab/>
      </w:r>
      <w:r w:rsidRPr="006D7ECE">
        <w:rPr>
          <w:sz w:val="22"/>
          <w:szCs w:val="22"/>
        </w:rPr>
        <w:tab/>
      </w:r>
      <w:r w:rsidRPr="006D7ECE">
        <w:rPr>
          <w:sz w:val="22"/>
          <w:szCs w:val="22"/>
        </w:rPr>
        <w:tab/>
      </w:r>
      <w:r w:rsidRPr="006D7ECE">
        <w:rPr>
          <w:sz w:val="22"/>
          <w:szCs w:val="22"/>
        </w:rPr>
        <w:tab/>
        <w:t xml:space="preserve">     Za </w:t>
      </w:r>
      <w:r w:rsidR="007A6A24" w:rsidRPr="006D7ECE">
        <w:rPr>
          <w:sz w:val="22"/>
          <w:szCs w:val="22"/>
        </w:rPr>
        <w:t>Objednatel</w:t>
      </w:r>
      <w:r w:rsidRPr="006D7ECE">
        <w:rPr>
          <w:sz w:val="22"/>
          <w:szCs w:val="22"/>
        </w:rPr>
        <w:t xml:space="preserve">e             </w:t>
      </w:r>
      <w:r w:rsidRPr="006D7ECE">
        <w:rPr>
          <w:sz w:val="22"/>
          <w:szCs w:val="22"/>
        </w:rPr>
        <w:tab/>
      </w:r>
      <w:r w:rsidRPr="006D7ECE">
        <w:rPr>
          <w:sz w:val="22"/>
          <w:szCs w:val="22"/>
        </w:rPr>
        <w:tab/>
      </w:r>
      <w:r w:rsidR="006D7ECE">
        <w:rPr>
          <w:sz w:val="22"/>
          <w:szCs w:val="22"/>
        </w:rPr>
        <w:tab/>
      </w:r>
      <w:r w:rsidR="006D7ECE" w:rsidRPr="006D7ECE">
        <w:rPr>
          <w:sz w:val="22"/>
          <w:szCs w:val="22"/>
        </w:rPr>
        <w:t xml:space="preserve">Milan </w:t>
      </w:r>
      <w:proofErr w:type="spellStart"/>
      <w:r w:rsidR="006D7ECE" w:rsidRPr="006D7ECE">
        <w:rPr>
          <w:sz w:val="22"/>
          <w:szCs w:val="22"/>
        </w:rPr>
        <w:t>Baranec</w:t>
      </w:r>
      <w:proofErr w:type="spellEnd"/>
      <w:r w:rsidR="006D7ECE" w:rsidRPr="006D7ECE">
        <w:rPr>
          <w:sz w:val="22"/>
          <w:szCs w:val="22"/>
        </w:rPr>
        <w:tab/>
      </w:r>
      <w:r w:rsidRPr="006D7ECE">
        <w:rPr>
          <w:sz w:val="22"/>
          <w:szCs w:val="22"/>
        </w:rPr>
        <w:tab/>
      </w:r>
      <w:r w:rsidR="00B00413" w:rsidRPr="006D7ECE">
        <w:rPr>
          <w:sz w:val="22"/>
          <w:szCs w:val="22"/>
        </w:rPr>
        <w:tab/>
      </w:r>
      <w:proofErr w:type="gramStart"/>
      <w:r w:rsidRPr="006D7ECE">
        <w:rPr>
          <w:sz w:val="22"/>
          <w:szCs w:val="22"/>
        </w:rPr>
        <w:tab/>
      </w:r>
      <w:r w:rsidRPr="006D7ECE">
        <w:rPr>
          <w:bCs/>
          <w:sz w:val="22"/>
          <w:szCs w:val="22"/>
        </w:rPr>
        <w:t xml:space="preserve">  </w:t>
      </w:r>
      <w:r w:rsidR="006D7ECE">
        <w:rPr>
          <w:bCs/>
          <w:sz w:val="22"/>
          <w:szCs w:val="22"/>
        </w:rPr>
        <w:tab/>
      </w:r>
      <w:proofErr w:type="gramEnd"/>
      <w:r w:rsidRPr="006D7ECE">
        <w:rPr>
          <w:bCs/>
          <w:sz w:val="22"/>
          <w:szCs w:val="22"/>
        </w:rPr>
        <w:t xml:space="preserve"> </w:t>
      </w:r>
      <w:r w:rsidR="006D388F" w:rsidRPr="006D7ECE">
        <w:rPr>
          <w:bCs/>
          <w:sz w:val="22"/>
          <w:szCs w:val="22"/>
        </w:rPr>
        <w:t>Vítězslav Kokoř</w:t>
      </w:r>
      <w:r w:rsidRPr="006D7ECE">
        <w:rPr>
          <w:bCs/>
          <w:sz w:val="22"/>
          <w:szCs w:val="22"/>
        </w:rPr>
        <w:t xml:space="preserve"> </w:t>
      </w:r>
      <w:r w:rsidRPr="006D7ECE">
        <w:rPr>
          <w:bCs/>
          <w:sz w:val="22"/>
          <w:szCs w:val="22"/>
        </w:rPr>
        <w:tab/>
      </w:r>
    </w:p>
    <w:p w14:paraId="1F450E61" w14:textId="34E59EC8" w:rsidR="002E5F2D" w:rsidRPr="006D7ECE" w:rsidRDefault="002E5F2D" w:rsidP="002E5F2D">
      <w:pPr>
        <w:jc w:val="both"/>
        <w:rPr>
          <w:sz w:val="22"/>
          <w:szCs w:val="22"/>
        </w:rPr>
      </w:pPr>
      <w:r w:rsidRPr="006D7ECE">
        <w:rPr>
          <w:sz w:val="22"/>
          <w:szCs w:val="22"/>
        </w:rPr>
        <w:tab/>
      </w:r>
      <w:r w:rsidRPr="006D7ECE">
        <w:rPr>
          <w:sz w:val="22"/>
          <w:szCs w:val="22"/>
        </w:rPr>
        <w:tab/>
      </w:r>
      <w:r w:rsidR="006D7ECE" w:rsidRPr="006D7ECE">
        <w:rPr>
          <w:sz w:val="22"/>
          <w:szCs w:val="22"/>
        </w:rPr>
        <w:t>jednatel</w:t>
      </w:r>
      <w:r w:rsidRPr="006D7ECE">
        <w:rPr>
          <w:sz w:val="22"/>
          <w:szCs w:val="22"/>
        </w:rPr>
        <w:tab/>
      </w:r>
      <w:r w:rsidRPr="006D7ECE">
        <w:rPr>
          <w:sz w:val="22"/>
          <w:szCs w:val="22"/>
        </w:rPr>
        <w:tab/>
      </w:r>
      <w:r w:rsidRPr="006D7ECE">
        <w:rPr>
          <w:sz w:val="22"/>
          <w:szCs w:val="22"/>
        </w:rPr>
        <w:tab/>
      </w:r>
      <w:r w:rsidRPr="006D7ECE">
        <w:rPr>
          <w:sz w:val="22"/>
          <w:szCs w:val="22"/>
        </w:rPr>
        <w:tab/>
      </w:r>
      <w:r w:rsidRPr="006D7ECE">
        <w:rPr>
          <w:sz w:val="22"/>
          <w:szCs w:val="22"/>
        </w:rPr>
        <w:tab/>
      </w:r>
      <w:r w:rsidRPr="006D7ECE">
        <w:rPr>
          <w:sz w:val="22"/>
          <w:szCs w:val="22"/>
        </w:rPr>
        <w:tab/>
        <w:t xml:space="preserve">    starosta města Aš</w:t>
      </w:r>
    </w:p>
    <w:p w14:paraId="4225B033" w14:textId="77777777" w:rsidR="006D7ECE" w:rsidRDefault="006D7ECE" w:rsidP="00DB470B">
      <w:pPr>
        <w:jc w:val="both"/>
        <w:rPr>
          <w:sz w:val="22"/>
          <w:szCs w:val="22"/>
        </w:rPr>
      </w:pPr>
    </w:p>
    <w:p w14:paraId="7B9EA2DD" w14:textId="4B54A830" w:rsidR="00B8392D" w:rsidRPr="002E5F2D" w:rsidRDefault="002E5F2D" w:rsidP="002A195C">
      <w:pPr>
        <w:jc w:val="both"/>
      </w:pPr>
      <w:r w:rsidRPr="002E5F2D">
        <w:rPr>
          <w:sz w:val="22"/>
          <w:szCs w:val="22"/>
        </w:rPr>
        <w:t xml:space="preserve">Za věcnou správnost odpovídá: </w:t>
      </w:r>
    </w:p>
    <w:sectPr w:rsidR="00B8392D" w:rsidRPr="002E5F2D" w:rsidSect="00B0181A">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5A9586" w14:textId="77777777" w:rsidR="00226F33" w:rsidRDefault="00226F33" w:rsidP="002E5F2D">
      <w:r>
        <w:separator/>
      </w:r>
    </w:p>
  </w:endnote>
  <w:endnote w:type="continuationSeparator" w:id="0">
    <w:p w14:paraId="6A5F9265" w14:textId="77777777" w:rsidR="00226F33" w:rsidRDefault="00226F33" w:rsidP="002E5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72A62F" w14:textId="77777777" w:rsidR="00226F33" w:rsidRDefault="00226F33" w:rsidP="002E5F2D">
      <w:r>
        <w:separator/>
      </w:r>
    </w:p>
  </w:footnote>
  <w:footnote w:type="continuationSeparator" w:id="0">
    <w:p w14:paraId="56750570" w14:textId="77777777" w:rsidR="00226F33" w:rsidRDefault="00226F33" w:rsidP="002E5F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A2B03"/>
    <w:multiLevelType w:val="multilevel"/>
    <w:tmpl w:val="AB44D61C"/>
    <w:lvl w:ilvl="0">
      <w:start w:val="14"/>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B7C0E74"/>
    <w:multiLevelType w:val="hybridMultilevel"/>
    <w:tmpl w:val="A36AC00A"/>
    <w:lvl w:ilvl="0" w:tplc="CF907F6A">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 w15:restartNumberingAfterBreak="0">
    <w:nsid w:val="20D37845"/>
    <w:multiLevelType w:val="hybridMultilevel"/>
    <w:tmpl w:val="88CC9608"/>
    <w:lvl w:ilvl="0" w:tplc="04050005">
      <w:start w:val="1"/>
      <w:numFmt w:val="bullet"/>
      <w:lvlText w:val=""/>
      <w:lvlJc w:val="left"/>
      <w:pPr>
        <w:ind w:left="648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2263908"/>
    <w:multiLevelType w:val="hybridMultilevel"/>
    <w:tmpl w:val="4EE62916"/>
    <w:lvl w:ilvl="0" w:tplc="68166E7E">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 w15:restartNumberingAfterBreak="0">
    <w:nsid w:val="27732F18"/>
    <w:multiLevelType w:val="multilevel"/>
    <w:tmpl w:val="69A42F08"/>
    <w:lvl w:ilvl="0">
      <w:start w:val="1"/>
      <w:numFmt w:val="upperRoman"/>
      <w:lvlText w:val="%1."/>
      <w:lvlJc w:val="left"/>
      <w:pPr>
        <w:tabs>
          <w:tab w:val="num" w:pos="864"/>
        </w:tabs>
        <w:ind w:left="864" w:hanging="504"/>
      </w:pPr>
      <w:rPr>
        <w:b/>
        <w:i w:val="0"/>
        <w:color w:val="000000"/>
        <w:sz w:val="24"/>
        <w:szCs w:val="24"/>
      </w:rPr>
    </w:lvl>
    <w:lvl w:ilvl="1">
      <w:start w:val="1"/>
      <w:numFmt w:val="decimal"/>
      <w:isLgl/>
      <w:lvlText w:val="%1.%2"/>
      <w:lvlJc w:val="left"/>
      <w:pPr>
        <w:tabs>
          <w:tab w:val="num" w:pos="360"/>
        </w:tabs>
        <w:ind w:left="360" w:hanging="360"/>
      </w:pPr>
      <w:rPr>
        <w:b w:val="0"/>
        <w:strike w:val="0"/>
        <w:dstrike w:val="0"/>
        <w:color w:val="auto"/>
        <w:u w:val="none"/>
        <w:effect w:val="none"/>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5" w15:restartNumberingAfterBreak="0">
    <w:nsid w:val="2C6C6352"/>
    <w:multiLevelType w:val="hybridMultilevel"/>
    <w:tmpl w:val="5A64099C"/>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5D15FB5"/>
    <w:multiLevelType w:val="hybridMultilevel"/>
    <w:tmpl w:val="CA82852A"/>
    <w:lvl w:ilvl="0" w:tplc="B3647C94">
      <w:numFmt w:val="bullet"/>
      <w:lvlText w:val="-"/>
      <w:lvlJc w:val="left"/>
      <w:pPr>
        <w:ind w:left="1774" w:hanging="360"/>
      </w:pPr>
      <w:rPr>
        <w:rFonts w:ascii="Times New Roman" w:eastAsia="Times New Roman" w:hAnsi="Times New Roman" w:cs="Times New Roman" w:hint="default"/>
      </w:rPr>
    </w:lvl>
    <w:lvl w:ilvl="1" w:tplc="04050003">
      <w:start w:val="1"/>
      <w:numFmt w:val="bullet"/>
      <w:lvlText w:val="o"/>
      <w:lvlJc w:val="left"/>
      <w:pPr>
        <w:ind w:left="2494" w:hanging="360"/>
      </w:pPr>
      <w:rPr>
        <w:rFonts w:ascii="Courier New" w:hAnsi="Courier New" w:cs="Courier New" w:hint="default"/>
      </w:rPr>
    </w:lvl>
    <w:lvl w:ilvl="2" w:tplc="04050005">
      <w:start w:val="1"/>
      <w:numFmt w:val="bullet"/>
      <w:lvlText w:val=""/>
      <w:lvlJc w:val="left"/>
      <w:pPr>
        <w:ind w:left="3214" w:hanging="360"/>
      </w:pPr>
      <w:rPr>
        <w:rFonts w:ascii="Wingdings" w:hAnsi="Wingdings" w:hint="default"/>
      </w:rPr>
    </w:lvl>
    <w:lvl w:ilvl="3" w:tplc="04050001">
      <w:start w:val="1"/>
      <w:numFmt w:val="bullet"/>
      <w:lvlText w:val=""/>
      <w:lvlJc w:val="left"/>
      <w:pPr>
        <w:ind w:left="3934" w:hanging="360"/>
      </w:pPr>
      <w:rPr>
        <w:rFonts w:ascii="Symbol" w:hAnsi="Symbol" w:hint="default"/>
      </w:rPr>
    </w:lvl>
    <w:lvl w:ilvl="4" w:tplc="04050003">
      <w:start w:val="1"/>
      <w:numFmt w:val="bullet"/>
      <w:lvlText w:val="o"/>
      <w:lvlJc w:val="left"/>
      <w:pPr>
        <w:ind w:left="4654" w:hanging="360"/>
      </w:pPr>
      <w:rPr>
        <w:rFonts w:ascii="Courier New" w:hAnsi="Courier New" w:cs="Courier New" w:hint="default"/>
      </w:rPr>
    </w:lvl>
    <w:lvl w:ilvl="5" w:tplc="04050005">
      <w:start w:val="1"/>
      <w:numFmt w:val="bullet"/>
      <w:lvlText w:val=""/>
      <w:lvlJc w:val="left"/>
      <w:pPr>
        <w:ind w:left="5374" w:hanging="360"/>
      </w:pPr>
      <w:rPr>
        <w:rFonts w:ascii="Wingdings" w:hAnsi="Wingdings" w:hint="default"/>
      </w:rPr>
    </w:lvl>
    <w:lvl w:ilvl="6" w:tplc="04050001">
      <w:start w:val="1"/>
      <w:numFmt w:val="bullet"/>
      <w:lvlText w:val=""/>
      <w:lvlJc w:val="left"/>
      <w:pPr>
        <w:ind w:left="6094" w:hanging="360"/>
      </w:pPr>
      <w:rPr>
        <w:rFonts w:ascii="Symbol" w:hAnsi="Symbol" w:hint="default"/>
      </w:rPr>
    </w:lvl>
    <w:lvl w:ilvl="7" w:tplc="04050003">
      <w:start w:val="1"/>
      <w:numFmt w:val="bullet"/>
      <w:lvlText w:val="o"/>
      <w:lvlJc w:val="left"/>
      <w:pPr>
        <w:ind w:left="6814" w:hanging="360"/>
      </w:pPr>
      <w:rPr>
        <w:rFonts w:ascii="Courier New" w:hAnsi="Courier New" w:cs="Courier New" w:hint="default"/>
      </w:rPr>
    </w:lvl>
    <w:lvl w:ilvl="8" w:tplc="04050005">
      <w:start w:val="1"/>
      <w:numFmt w:val="bullet"/>
      <w:lvlText w:val=""/>
      <w:lvlJc w:val="left"/>
      <w:pPr>
        <w:ind w:left="7534" w:hanging="360"/>
      </w:pPr>
      <w:rPr>
        <w:rFonts w:ascii="Wingdings" w:hAnsi="Wingdings" w:hint="default"/>
      </w:rPr>
    </w:lvl>
  </w:abstractNum>
  <w:abstractNum w:abstractNumId="7" w15:restartNumberingAfterBreak="0">
    <w:nsid w:val="393A14EB"/>
    <w:multiLevelType w:val="hybridMultilevel"/>
    <w:tmpl w:val="4DB20D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2725F5E"/>
    <w:multiLevelType w:val="hybridMultilevel"/>
    <w:tmpl w:val="1D744920"/>
    <w:lvl w:ilvl="0" w:tplc="7332DB06">
      <w:start w:val="1"/>
      <w:numFmt w:val="lowerLetter"/>
      <w:lvlText w:val="%1)"/>
      <w:lvlJc w:val="left"/>
      <w:pPr>
        <w:ind w:left="720" w:hanging="360"/>
      </w:pPr>
      <w:rPr>
        <w:rFonts w:cstheme="minorBidi"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3DF7E70"/>
    <w:multiLevelType w:val="hybridMultilevel"/>
    <w:tmpl w:val="B950B614"/>
    <w:lvl w:ilvl="0" w:tplc="0405000F">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43FA1A94"/>
    <w:multiLevelType w:val="hybridMultilevel"/>
    <w:tmpl w:val="59DEFCC0"/>
    <w:lvl w:ilvl="0" w:tplc="83141A32">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1" w15:restartNumberingAfterBreak="0">
    <w:nsid w:val="4D5865F8"/>
    <w:multiLevelType w:val="hybridMultilevel"/>
    <w:tmpl w:val="71AAE0CA"/>
    <w:lvl w:ilvl="0" w:tplc="BD1A414C">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F1C3AA8"/>
    <w:multiLevelType w:val="hybridMultilevel"/>
    <w:tmpl w:val="15B28DBA"/>
    <w:lvl w:ilvl="0" w:tplc="0409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79D6892"/>
    <w:multiLevelType w:val="multilevel"/>
    <w:tmpl w:val="0405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CE46066"/>
    <w:multiLevelType w:val="hybridMultilevel"/>
    <w:tmpl w:val="D35879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D7226D0"/>
    <w:multiLevelType w:val="hybridMultilevel"/>
    <w:tmpl w:val="158C0074"/>
    <w:lvl w:ilvl="0" w:tplc="53E6EEC2">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5E483117"/>
    <w:multiLevelType w:val="multilevel"/>
    <w:tmpl w:val="0FA2327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1F1260D"/>
    <w:multiLevelType w:val="multilevel"/>
    <w:tmpl w:val="0B587E9A"/>
    <w:lvl w:ilvl="0">
      <w:start w:val="26"/>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64D45E75"/>
    <w:multiLevelType w:val="hybridMultilevel"/>
    <w:tmpl w:val="85B4C798"/>
    <w:lvl w:ilvl="0" w:tplc="565EB40A">
      <w:start w:val="1"/>
      <w:numFmt w:val="lowerLetter"/>
      <w:lvlText w:val="%1)"/>
      <w:lvlJc w:val="left"/>
      <w:pPr>
        <w:ind w:left="1414" w:hanging="705"/>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19" w15:restartNumberingAfterBreak="0">
    <w:nsid w:val="68236161"/>
    <w:multiLevelType w:val="hybridMultilevel"/>
    <w:tmpl w:val="85B4C798"/>
    <w:lvl w:ilvl="0" w:tplc="565EB40A">
      <w:start w:val="1"/>
      <w:numFmt w:val="lowerLetter"/>
      <w:lvlText w:val="%1)"/>
      <w:lvlJc w:val="left"/>
      <w:pPr>
        <w:ind w:left="1414" w:hanging="705"/>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20" w15:restartNumberingAfterBreak="0">
    <w:nsid w:val="694C5A5E"/>
    <w:multiLevelType w:val="hybridMultilevel"/>
    <w:tmpl w:val="39C6BEBC"/>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1" w15:restartNumberingAfterBreak="0">
    <w:nsid w:val="71A219A7"/>
    <w:multiLevelType w:val="hybridMultilevel"/>
    <w:tmpl w:val="BCE63C24"/>
    <w:lvl w:ilvl="0" w:tplc="ABC64BD6">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2" w15:restartNumberingAfterBreak="0">
    <w:nsid w:val="7FFC441B"/>
    <w:multiLevelType w:val="hybridMultilevel"/>
    <w:tmpl w:val="6CEC1A46"/>
    <w:lvl w:ilvl="0" w:tplc="569E4206">
      <w:start w:val="1"/>
      <w:numFmt w:val="lowerLetter"/>
      <w:lvlText w:val="%1)"/>
      <w:lvlJc w:val="left"/>
      <w:pPr>
        <w:ind w:left="1069" w:hanging="360"/>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9"/>
  </w:num>
  <w:num w:numId="11">
    <w:abstractNumId w:val="6"/>
  </w:num>
  <w:num w:numId="12">
    <w:abstractNumId w:val="2"/>
  </w:num>
  <w:num w:numId="13">
    <w:abstractNumId w:val="16"/>
  </w:num>
  <w:num w:numId="14">
    <w:abstractNumId w:val="5"/>
  </w:num>
  <w:num w:numId="15">
    <w:abstractNumId w:val="1"/>
  </w:num>
  <w:num w:numId="16">
    <w:abstractNumId w:val="13"/>
  </w:num>
  <w:num w:numId="17">
    <w:abstractNumId w:val="21"/>
  </w:num>
  <w:num w:numId="18">
    <w:abstractNumId w:val="10"/>
  </w:num>
  <w:num w:numId="19">
    <w:abstractNumId w:val="3"/>
  </w:num>
  <w:num w:numId="20">
    <w:abstractNumId w:val="14"/>
  </w:num>
  <w:num w:numId="21">
    <w:abstractNumId w:val="7"/>
  </w:num>
  <w:num w:numId="22">
    <w:abstractNumId w:val="0"/>
  </w:num>
  <w:num w:numId="23">
    <w:abstractNumId w:val="8"/>
  </w:num>
  <w:num w:numId="24">
    <w:abstractNumId w:val="11"/>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F2D"/>
    <w:rsid w:val="00006592"/>
    <w:rsid w:val="0002042F"/>
    <w:rsid w:val="00022240"/>
    <w:rsid w:val="00035788"/>
    <w:rsid w:val="00062FB3"/>
    <w:rsid w:val="0006614B"/>
    <w:rsid w:val="00076727"/>
    <w:rsid w:val="00085757"/>
    <w:rsid w:val="00097C49"/>
    <w:rsid w:val="000A3B5C"/>
    <w:rsid w:val="000B2946"/>
    <w:rsid w:val="000F5447"/>
    <w:rsid w:val="001040C7"/>
    <w:rsid w:val="00111ECB"/>
    <w:rsid w:val="00113658"/>
    <w:rsid w:val="00116F31"/>
    <w:rsid w:val="00136659"/>
    <w:rsid w:val="00137346"/>
    <w:rsid w:val="00145169"/>
    <w:rsid w:val="001A5E55"/>
    <w:rsid w:val="001D20CA"/>
    <w:rsid w:val="001D5F69"/>
    <w:rsid w:val="001E641E"/>
    <w:rsid w:val="001F017A"/>
    <w:rsid w:val="0022085B"/>
    <w:rsid w:val="00226F33"/>
    <w:rsid w:val="00227E89"/>
    <w:rsid w:val="0023069D"/>
    <w:rsid w:val="00242DAA"/>
    <w:rsid w:val="002A195C"/>
    <w:rsid w:val="002A2834"/>
    <w:rsid w:val="002C4B79"/>
    <w:rsid w:val="002C727D"/>
    <w:rsid w:val="002E2F44"/>
    <w:rsid w:val="002E5F2D"/>
    <w:rsid w:val="002E7D78"/>
    <w:rsid w:val="002F51BA"/>
    <w:rsid w:val="002F74D6"/>
    <w:rsid w:val="003021F2"/>
    <w:rsid w:val="00310F1C"/>
    <w:rsid w:val="0032638A"/>
    <w:rsid w:val="003517AB"/>
    <w:rsid w:val="00360C8E"/>
    <w:rsid w:val="003824F5"/>
    <w:rsid w:val="003B0C85"/>
    <w:rsid w:val="003B714D"/>
    <w:rsid w:val="003D0550"/>
    <w:rsid w:val="003F3A94"/>
    <w:rsid w:val="00417188"/>
    <w:rsid w:val="004317F6"/>
    <w:rsid w:val="00431B1F"/>
    <w:rsid w:val="00451E55"/>
    <w:rsid w:val="00452210"/>
    <w:rsid w:val="00481CE3"/>
    <w:rsid w:val="00482236"/>
    <w:rsid w:val="004A41E7"/>
    <w:rsid w:val="004B6DD2"/>
    <w:rsid w:val="004D7650"/>
    <w:rsid w:val="0050094C"/>
    <w:rsid w:val="00506AC1"/>
    <w:rsid w:val="00516C99"/>
    <w:rsid w:val="00523F70"/>
    <w:rsid w:val="00560A81"/>
    <w:rsid w:val="0056299F"/>
    <w:rsid w:val="00563A75"/>
    <w:rsid w:val="00580321"/>
    <w:rsid w:val="00595FB9"/>
    <w:rsid w:val="005A0231"/>
    <w:rsid w:val="005A6A1A"/>
    <w:rsid w:val="005C37E9"/>
    <w:rsid w:val="005E2CE7"/>
    <w:rsid w:val="005E4BDE"/>
    <w:rsid w:val="00620908"/>
    <w:rsid w:val="0065309E"/>
    <w:rsid w:val="00654878"/>
    <w:rsid w:val="00667ECC"/>
    <w:rsid w:val="006804DC"/>
    <w:rsid w:val="006812BE"/>
    <w:rsid w:val="006868F1"/>
    <w:rsid w:val="006C4E54"/>
    <w:rsid w:val="006D388F"/>
    <w:rsid w:val="006D7ECE"/>
    <w:rsid w:val="007021DF"/>
    <w:rsid w:val="007104FB"/>
    <w:rsid w:val="00716F96"/>
    <w:rsid w:val="007235F8"/>
    <w:rsid w:val="00735F04"/>
    <w:rsid w:val="00771D05"/>
    <w:rsid w:val="0078070F"/>
    <w:rsid w:val="007A6A24"/>
    <w:rsid w:val="007B4BDE"/>
    <w:rsid w:val="00802789"/>
    <w:rsid w:val="0080450A"/>
    <w:rsid w:val="00805359"/>
    <w:rsid w:val="00811246"/>
    <w:rsid w:val="008301B4"/>
    <w:rsid w:val="00843D4C"/>
    <w:rsid w:val="00852474"/>
    <w:rsid w:val="00855652"/>
    <w:rsid w:val="00862D4A"/>
    <w:rsid w:val="00863FBE"/>
    <w:rsid w:val="0088520E"/>
    <w:rsid w:val="008944AA"/>
    <w:rsid w:val="008B28E7"/>
    <w:rsid w:val="008B6176"/>
    <w:rsid w:val="008B6187"/>
    <w:rsid w:val="0090108D"/>
    <w:rsid w:val="0090716D"/>
    <w:rsid w:val="009122F4"/>
    <w:rsid w:val="00921817"/>
    <w:rsid w:val="009861A3"/>
    <w:rsid w:val="00990F54"/>
    <w:rsid w:val="009958C6"/>
    <w:rsid w:val="009C6A56"/>
    <w:rsid w:val="009F7015"/>
    <w:rsid w:val="00A021DD"/>
    <w:rsid w:val="00A055DB"/>
    <w:rsid w:val="00A10062"/>
    <w:rsid w:val="00A40F0F"/>
    <w:rsid w:val="00A60140"/>
    <w:rsid w:val="00A826FC"/>
    <w:rsid w:val="00A84407"/>
    <w:rsid w:val="00A84483"/>
    <w:rsid w:val="00A8735A"/>
    <w:rsid w:val="00AA6000"/>
    <w:rsid w:val="00AD5564"/>
    <w:rsid w:val="00AE2BD2"/>
    <w:rsid w:val="00B00413"/>
    <w:rsid w:val="00B0181A"/>
    <w:rsid w:val="00B22C00"/>
    <w:rsid w:val="00B35163"/>
    <w:rsid w:val="00B521C3"/>
    <w:rsid w:val="00B66FF1"/>
    <w:rsid w:val="00B728E5"/>
    <w:rsid w:val="00B8392D"/>
    <w:rsid w:val="00B84D68"/>
    <w:rsid w:val="00BB4AE3"/>
    <w:rsid w:val="00BD6E30"/>
    <w:rsid w:val="00BE1CF7"/>
    <w:rsid w:val="00C33977"/>
    <w:rsid w:val="00C55E7F"/>
    <w:rsid w:val="00C6006B"/>
    <w:rsid w:val="00C659DC"/>
    <w:rsid w:val="00C72963"/>
    <w:rsid w:val="00CB58CD"/>
    <w:rsid w:val="00CC6C52"/>
    <w:rsid w:val="00CE00F3"/>
    <w:rsid w:val="00CF645C"/>
    <w:rsid w:val="00D14088"/>
    <w:rsid w:val="00D161A5"/>
    <w:rsid w:val="00D422F4"/>
    <w:rsid w:val="00DB1F28"/>
    <w:rsid w:val="00DB470B"/>
    <w:rsid w:val="00DC5D27"/>
    <w:rsid w:val="00DD3BDE"/>
    <w:rsid w:val="00DD5E76"/>
    <w:rsid w:val="00DE27BC"/>
    <w:rsid w:val="00DE667B"/>
    <w:rsid w:val="00DE720B"/>
    <w:rsid w:val="00DF3B09"/>
    <w:rsid w:val="00E31380"/>
    <w:rsid w:val="00E31453"/>
    <w:rsid w:val="00E32748"/>
    <w:rsid w:val="00E65A28"/>
    <w:rsid w:val="00EA3244"/>
    <w:rsid w:val="00EA4921"/>
    <w:rsid w:val="00EA5BDE"/>
    <w:rsid w:val="00EB5E98"/>
    <w:rsid w:val="00EE5035"/>
    <w:rsid w:val="00EE555D"/>
    <w:rsid w:val="00EF59C7"/>
    <w:rsid w:val="00F10BBB"/>
    <w:rsid w:val="00F16B8F"/>
    <w:rsid w:val="00F27C07"/>
    <w:rsid w:val="00F30E1B"/>
    <w:rsid w:val="00F31DA3"/>
    <w:rsid w:val="00F5484F"/>
    <w:rsid w:val="00F651CA"/>
    <w:rsid w:val="00F67A65"/>
    <w:rsid w:val="00F70217"/>
    <w:rsid w:val="00F707F0"/>
    <w:rsid w:val="00F709DE"/>
    <w:rsid w:val="00F7583D"/>
    <w:rsid w:val="00F7739D"/>
    <w:rsid w:val="00F77AEA"/>
    <w:rsid w:val="00F8097F"/>
    <w:rsid w:val="00FA6502"/>
    <w:rsid w:val="00FB58CE"/>
    <w:rsid w:val="00FC34F7"/>
    <w:rsid w:val="00FC458F"/>
    <w:rsid w:val="00FE2250"/>
    <w:rsid w:val="00FF62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709A4"/>
  <w15:docId w15:val="{C0C86316-B6B2-4814-B123-BD7BDDBDE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E5F2D"/>
    <w:pPr>
      <w:spacing w:after="0" w:line="240" w:lineRule="auto"/>
    </w:pPr>
    <w:rPr>
      <w:rFonts w:ascii="Times New Roman" w:eastAsia="Times New Roman" w:hAnsi="Times New Roman" w:cs="Times New Roman"/>
      <w:sz w:val="24"/>
      <w:szCs w:val="24"/>
      <w:lang w:eastAsia="cs-CZ"/>
    </w:rPr>
  </w:style>
  <w:style w:type="paragraph" w:styleId="Nadpis6">
    <w:name w:val="heading 6"/>
    <w:basedOn w:val="Normln"/>
    <w:next w:val="Normln"/>
    <w:link w:val="Nadpis6Char"/>
    <w:semiHidden/>
    <w:unhideWhenUsed/>
    <w:qFormat/>
    <w:rsid w:val="002E5F2D"/>
    <w:pPr>
      <w:keepNext/>
      <w:ind w:left="705" w:hanging="705"/>
      <w:jc w:val="center"/>
      <w:outlineLvl w:val="5"/>
    </w:pPr>
    <w:rPr>
      <w:b/>
      <w:bCs/>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basedOn w:val="Standardnpsmoodstavce"/>
    <w:link w:val="Nadpis6"/>
    <w:semiHidden/>
    <w:rsid w:val="002E5F2D"/>
    <w:rPr>
      <w:rFonts w:ascii="Times New Roman" w:eastAsia="Times New Roman" w:hAnsi="Times New Roman" w:cs="Times New Roman"/>
      <w:b/>
      <w:bCs/>
      <w:color w:val="000000"/>
      <w:sz w:val="24"/>
      <w:szCs w:val="24"/>
      <w:lang w:eastAsia="cs-CZ"/>
    </w:rPr>
  </w:style>
  <w:style w:type="character" w:customStyle="1" w:styleId="ZkladntextChar">
    <w:name w:val="Základní text Char"/>
    <w:aliases w:val="b Char"/>
    <w:basedOn w:val="Standardnpsmoodstavce"/>
    <w:link w:val="Zkladntext"/>
    <w:locked/>
    <w:rsid w:val="002E5F2D"/>
    <w:rPr>
      <w:color w:val="000000"/>
      <w:sz w:val="24"/>
      <w:szCs w:val="24"/>
    </w:rPr>
  </w:style>
  <w:style w:type="paragraph" w:styleId="Zkladntext">
    <w:name w:val="Body Text"/>
    <w:aliases w:val="b"/>
    <w:basedOn w:val="Normln"/>
    <w:link w:val="ZkladntextChar"/>
    <w:unhideWhenUsed/>
    <w:rsid w:val="002E5F2D"/>
    <w:pPr>
      <w:jc w:val="both"/>
    </w:pPr>
    <w:rPr>
      <w:rFonts w:asciiTheme="minorHAnsi" w:eastAsiaTheme="minorHAnsi" w:hAnsiTheme="minorHAnsi" w:cstheme="minorBidi"/>
      <w:color w:val="000000"/>
      <w:lang w:eastAsia="en-US"/>
    </w:rPr>
  </w:style>
  <w:style w:type="character" w:customStyle="1" w:styleId="ZkladntextChar1">
    <w:name w:val="Základní text Char1"/>
    <w:basedOn w:val="Standardnpsmoodstavce"/>
    <w:uiPriority w:val="99"/>
    <w:semiHidden/>
    <w:rsid w:val="002E5F2D"/>
    <w:rPr>
      <w:rFonts w:ascii="Times New Roman" w:eastAsia="Times New Roman" w:hAnsi="Times New Roman" w:cs="Times New Roman"/>
      <w:sz w:val="24"/>
      <w:szCs w:val="24"/>
      <w:lang w:eastAsia="cs-CZ"/>
    </w:rPr>
  </w:style>
  <w:style w:type="character" w:customStyle="1" w:styleId="ZkladntextodsazenChar">
    <w:name w:val="Základní text odsazený Char"/>
    <w:aliases w:val="Char Char"/>
    <w:basedOn w:val="Standardnpsmoodstavce"/>
    <w:link w:val="Zkladntextodsazen"/>
    <w:semiHidden/>
    <w:locked/>
    <w:rsid w:val="002E5F2D"/>
  </w:style>
  <w:style w:type="paragraph" w:styleId="Zkladntextodsazen">
    <w:name w:val="Body Text Indent"/>
    <w:aliases w:val="Char"/>
    <w:basedOn w:val="Normln"/>
    <w:link w:val="ZkladntextodsazenChar"/>
    <w:semiHidden/>
    <w:unhideWhenUsed/>
    <w:rsid w:val="002E5F2D"/>
    <w:pPr>
      <w:autoSpaceDE w:val="0"/>
      <w:autoSpaceDN w:val="0"/>
      <w:spacing w:after="120" w:line="480" w:lineRule="auto"/>
    </w:pPr>
    <w:rPr>
      <w:rFonts w:asciiTheme="minorHAnsi" w:eastAsiaTheme="minorHAnsi" w:hAnsiTheme="minorHAnsi" w:cstheme="minorBidi"/>
      <w:sz w:val="22"/>
      <w:szCs w:val="22"/>
      <w:lang w:eastAsia="en-US"/>
    </w:rPr>
  </w:style>
  <w:style w:type="character" w:customStyle="1" w:styleId="ZkladntextodsazenChar1">
    <w:name w:val="Základní text odsazený Char1"/>
    <w:basedOn w:val="Standardnpsmoodstavce"/>
    <w:uiPriority w:val="99"/>
    <w:semiHidden/>
    <w:rsid w:val="002E5F2D"/>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nhideWhenUsed/>
    <w:rsid w:val="002E5F2D"/>
    <w:pPr>
      <w:ind w:left="705"/>
      <w:jc w:val="both"/>
    </w:pPr>
    <w:rPr>
      <w:color w:val="000000"/>
      <w:sz w:val="22"/>
      <w:szCs w:val="22"/>
    </w:rPr>
  </w:style>
  <w:style w:type="character" w:customStyle="1" w:styleId="Zkladntextodsazen3Char">
    <w:name w:val="Základní text odsazený 3 Char"/>
    <w:basedOn w:val="Standardnpsmoodstavce"/>
    <w:link w:val="Zkladntextodsazen3"/>
    <w:rsid w:val="002E5F2D"/>
    <w:rPr>
      <w:rFonts w:ascii="Times New Roman" w:eastAsia="Times New Roman" w:hAnsi="Times New Roman" w:cs="Times New Roman"/>
      <w:color w:val="000000"/>
      <w:lang w:eastAsia="cs-CZ"/>
    </w:rPr>
  </w:style>
  <w:style w:type="paragraph" w:styleId="Odstavecseseznamem">
    <w:name w:val="List Paragraph"/>
    <w:basedOn w:val="Normln"/>
    <w:qFormat/>
    <w:rsid w:val="002E5F2D"/>
    <w:pPr>
      <w:ind w:left="708"/>
    </w:pPr>
  </w:style>
  <w:style w:type="paragraph" w:customStyle="1" w:styleId="BodyText21">
    <w:name w:val="Body Text 21"/>
    <w:basedOn w:val="Normln"/>
    <w:rsid w:val="002E5F2D"/>
    <w:pPr>
      <w:widowControl w:val="0"/>
      <w:jc w:val="both"/>
    </w:pPr>
    <w:rPr>
      <w:sz w:val="22"/>
      <w:szCs w:val="22"/>
    </w:rPr>
  </w:style>
  <w:style w:type="paragraph" w:customStyle="1" w:styleId="Znaka">
    <w:name w:val="Značka"/>
    <w:rsid w:val="002E5F2D"/>
    <w:pPr>
      <w:widowControl w:val="0"/>
      <w:spacing w:after="0" w:line="240" w:lineRule="auto"/>
      <w:ind w:left="720"/>
    </w:pPr>
    <w:rPr>
      <w:rFonts w:ascii="Arial" w:eastAsia="Times New Roman" w:hAnsi="Arial" w:cs="Arial"/>
      <w:color w:val="000000"/>
      <w:lang w:eastAsia="cs-CZ"/>
    </w:rPr>
  </w:style>
  <w:style w:type="character" w:styleId="Odkaznakoment">
    <w:name w:val="annotation reference"/>
    <w:uiPriority w:val="99"/>
    <w:semiHidden/>
    <w:unhideWhenUsed/>
    <w:rsid w:val="002E5F2D"/>
    <w:rPr>
      <w:sz w:val="16"/>
      <w:szCs w:val="16"/>
    </w:rPr>
  </w:style>
  <w:style w:type="paragraph" w:styleId="Zhlav">
    <w:name w:val="header"/>
    <w:basedOn w:val="Normln"/>
    <w:link w:val="ZhlavChar"/>
    <w:uiPriority w:val="99"/>
    <w:unhideWhenUsed/>
    <w:rsid w:val="002E5F2D"/>
    <w:pPr>
      <w:tabs>
        <w:tab w:val="center" w:pos="4536"/>
        <w:tab w:val="right" w:pos="9072"/>
      </w:tabs>
    </w:pPr>
  </w:style>
  <w:style w:type="character" w:customStyle="1" w:styleId="ZhlavChar">
    <w:name w:val="Záhlaví Char"/>
    <w:basedOn w:val="Standardnpsmoodstavce"/>
    <w:link w:val="Zhlav"/>
    <w:uiPriority w:val="99"/>
    <w:rsid w:val="002E5F2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E5F2D"/>
    <w:pPr>
      <w:tabs>
        <w:tab w:val="center" w:pos="4536"/>
        <w:tab w:val="right" w:pos="9072"/>
      </w:tabs>
    </w:pPr>
  </w:style>
  <w:style w:type="character" w:customStyle="1" w:styleId="ZpatChar">
    <w:name w:val="Zápatí Char"/>
    <w:basedOn w:val="Standardnpsmoodstavce"/>
    <w:link w:val="Zpat"/>
    <w:uiPriority w:val="99"/>
    <w:rsid w:val="002E5F2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BB4AE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B4AE3"/>
    <w:rPr>
      <w:rFonts w:ascii="Segoe UI" w:eastAsia="Times New Roman" w:hAnsi="Segoe UI" w:cs="Segoe UI"/>
      <w:sz w:val="18"/>
      <w:szCs w:val="18"/>
      <w:lang w:eastAsia="cs-CZ"/>
    </w:rPr>
  </w:style>
  <w:style w:type="paragraph" w:styleId="Textkomente">
    <w:name w:val="annotation text"/>
    <w:basedOn w:val="Normln"/>
    <w:link w:val="TextkomenteChar"/>
    <w:uiPriority w:val="99"/>
    <w:semiHidden/>
    <w:unhideWhenUsed/>
    <w:rsid w:val="00022240"/>
    <w:rPr>
      <w:sz w:val="20"/>
      <w:szCs w:val="20"/>
    </w:rPr>
  </w:style>
  <w:style w:type="character" w:customStyle="1" w:styleId="TextkomenteChar">
    <w:name w:val="Text komentáře Char"/>
    <w:basedOn w:val="Standardnpsmoodstavce"/>
    <w:link w:val="Textkomente"/>
    <w:uiPriority w:val="99"/>
    <w:semiHidden/>
    <w:rsid w:val="0002224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22240"/>
    <w:rPr>
      <w:b/>
      <w:bCs/>
    </w:rPr>
  </w:style>
  <w:style w:type="character" w:customStyle="1" w:styleId="PedmtkomenteChar">
    <w:name w:val="Předmět komentáře Char"/>
    <w:basedOn w:val="TextkomenteChar"/>
    <w:link w:val="Pedmtkomente"/>
    <w:uiPriority w:val="99"/>
    <w:semiHidden/>
    <w:rsid w:val="00022240"/>
    <w:rPr>
      <w:rFonts w:ascii="Times New Roman" w:eastAsia="Times New Roman" w:hAnsi="Times New Roman" w:cs="Times New Roman"/>
      <w:b/>
      <w:bCs/>
      <w:sz w:val="20"/>
      <w:szCs w:val="20"/>
      <w:lang w:eastAsia="cs-CZ"/>
    </w:rPr>
  </w:style>
  <w:style w:type="paragraph" w:styleId="Revize">
    <w:name w:val="Revision"/>
    <w:hidden/>
    <w:uiPriority w:val="99"/>
    <w:semiHidden/>
    <w:rsid w:val="00DE667B"/>
    <w:pPr>
      <w:spacing w:after="0" w:line="240" w:lineRule="auto"/>
    </w:pPr>
    <w:rPr>
      <w:rFonts w:ascii="Times New Roman" w:eastAsia="Times New Roman" w:hAnsi="Times New Roman" w:cs="Times New Roman"/>
      <w:sz w:val="24"/>
      <w:szCs w:val="24"/>
      <w:lang w:eastAsia="cs-CZ"/>
    </w:rPr>
  </w:style>
  <w:style w:type="character" w:customStyle="1" w:styleId="bold">
    <w:name w:val="bold"/>
    <w:uiPriority w:val="99"/>
    <w:rsid w:val="00B8392D"/>
    <w:rPr>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3806460">
      <w:bodyDiv w:val="1"/>
      <w:marLeft w:val="0"/>
      <w:marRight w:val="0"/>
      <w:marTop w:val="0"/>
      <w:marBottom w:val="0"/>
      <w:divBdr>
        <w:top w:val="none" w:sz="0" w:space="0" w:color="auto"/>
        <w:left w:val="none" w:sz="0" w:space="0" w:color="auto"/>
        <w:bottom w:val="none" w:sz="0" w:space="0" w:color="auto"/>
        <w:right w:val="none" w:sz="0" w:space="0" w:color="auto"/>
      </w:divBdr>
    </w:div>
    <w:div w:id="211289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B6DDA-647A-4928-BEE1-F7D72511A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19</Pages>
  <Words>9058</Words>
  <Characters>53444</Characters>
  <Application>Microsoft Office Word</Application>
  <DocSecurity>0</DocSecurity>
  <Lines>445</Lines>
  <Paragraphs>124</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62378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Radka Muhrová</dc:creator>
  <cp:keywords/>
  <dc:description/>
  <cp:lastModifiedBy>Václav Wagner</cp:lastModifiedBy>
  <cp:revision>24</cp:revision>
  <cp:lastPrinted>2024-03-20T13:14:00Z</cp:lastPrinted>
  <dcterms:created xsi:type="dcterms:W3CDTF">2024-02-09T10:08:00Z</dcterms:created>
  <dcterms:modified xsi:type="dcterms:W3CDTF">2024-03-26T08:56:00Z</dcterms:modified>
</cp:coreProperties>
</file>