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1780" w14:textId="2C0A05A5" w:rsidR="0060580D" w:rsidRPr="0079731F" w:rsidRDefault="0060580D" w:rsidP="0060580D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>
        <w:rPr>
          <w:rFonts w:ascii="Arial" w:hAnsi="Arial" w:cs="Arial"/>
          <w:sz w:val="28"/>
          <w:szCs w:val="28"/>
        </w:rPr>
        <w:t>5</w:t>
      </w:r>
    </w:p>
    <w:p w14:paraId="37038967" w14:textId="77777777" w:rsidR="0060580D" w:rsidRPr="0079731F" w:rsidRDefault="0060580D" w:rsidP="006058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1DBB10A8" w14:textId="77777777" w:rsidR="0060580D" w:rsidRPr="00C442AF" w:rsidRDefault="0060580D" w:rsidP="0060580D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>
        <w:rPr>
          <w:rFonts w:ascii="Arial" w:hAnsi="Arial" w:cs="Arial"/>
          <w:sz w:val="18"/>
        </w:rPr>
        <w:t>19580002</w:t>
      </w:r>
      <w:r w:rsidRPr="00C442AF">
        <w:rPr>
          <w:rFonts w:ascii="Arial" w:hAnsi="Arial" w:cs="Arial"/>
          <w:sz w:val="18"/>
        </w:rPr>
        <w:t xml:space="preserve"> ze dne </w:t>
      </w:r>
      <w:r>
        <w:rPr>
          <w:rFonts w:ascii="Arial" w:hAnsi="Arial" w:cs="Arial"/>
          <w:sz w:val="18"/>
        </w:rPr>
        <w:t>13.12.2019</w:t>
      </w:r>
      <w:r w:rsidRPr="00C442AF">
        <w:rPr>
          <w:rFonts w:ascii="Arial" w:hAnsi="Arial" w:cs="Arial"/>
          <w:sz w:val="18"/>
        </w:rPr>
        <w:t xml:space="preserve"> (dále jen „Smlouva“) </w:t>
      </w:r>
    </w:p>
    <w:p w14:paraId="2C7AC783" w14:textId="77777777" w:rsidR="0060580D" w:rsidRPr="00C442AF" w:rsidRDefault="0060580D" w:rsidP="0060580D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odbornost 989 - pohřební služby)</w:t>
      </w:r>
    </w:p>
    <w:p w14:paraId="7D44B531" w14:textId="77777777" w:rsidR="0060580D" w:rsidRDefault="0060580D" w:rsidP="0060580D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60580D" w:rsidRPr="000A731B" w14:paraId="718F11A1" w14:textId="77777777" w:rsidTr="006A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81961" w14:textId="77777777" w:rsidR="0060580D" w:rsidRPr="000A731B" w:rsidRDefault="0060580D" w:rsidP="006A7A07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26C64" w14:textId="77777777" w:rsidR="0060580D" w:rsidRDefault="0060580D" w:rsidP="006A7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Kučera</w:t>
            </w:r>
          </w:p>
          <w:p w14:paraId="41A4FD1D" w14:textId="77777777" w:rsidR="0060580D" w:rsidRPr="00C26534" w:rsidRDefault="0060580D" w:rsidP="006A7A0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Pohřební ústav sv. Jiří</w:t>
            </w:r>
          </w:p>
        </w:tc>
      </w:tr>
      <w:tr w:rsidR="0060580D" w:rsidRPr="000A731B" w14:paraId="3EBB0A1E" w14:textId="77777777" w:rsidTr="006A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8A4545D" w14:textId="77777777" w:rsidR="0060580D" w:rsidRPr="000A731B" w:rsidRDefault="0060580D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73452576" w14:textId="77777777" w:rsidR="0060580D" w:rsidRPr="000A731B" w:rsidRDefault="0060580D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Teplice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Hudcov</w:t>
            </w:r>
            <w:proofErr w:type="spellEnd"/>
          </w:p>
        </w:tc>
      </w:tr>
      <w:tr w:rsidR="0060580D" w:rsidRPr="000A731B" w14:paraId="1DEDF453" w14:textId="77777777" w:rsidTr="006A7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87FEA41" w14:textId="77777777" w:rsidR="0060580D" w:rsidRPr="000A731B" w:rsidRDefault="0060580D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4E4A92C8" w14:textId="77777777" w:rsidR="0060580D" w:rsidRPr="000A731B" w:rsidRDefault="0060580D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5E">
              <w:rPr>
                <w:rFonts w:ascii="Arial" w:hAnsi="Arial" w:cs="Arial"/>
                <w:sz w:val="18"/>
                <w:szCs w:val="18"/>
              </w:rPr>
              <w:t>Všechlapská</w:t>
            </w:r>
            <w:proofErr w:type="spellEnd"/>
            <w:r w:rsidRPr="007A5C5E">
              <w:rPr>
                <w:rFonts w:ascii="Arial" w:hAnsi="Arial" w:cs="Arial"/>
                <w:sz w:val="18"/>
                <w:szCs w:val="18"/>
              </w:rPr>
              <w:t xml:space="preserve"> 174</w:t>
            </w:r>
            <w:r>
              <w:rPr>
                <w:rFonts w:ascii="Arial" w:hAnsi="Arial" w:cs="Arial"/>
                <w:sz w:val="18"/>
                <w:szCs w:val="18"/>
              </w:rPr>
              <w:t>, 415 01</w:t>
            </w:r>
          </w:p>
        </w:tc>
      </w:tr>
      <w:tr w:rsidR="0060580D" w:rsidRPr="000A731B" w14:paraId="098E6290" w14:textId="77777777" w:rsidTr="006A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4CC2DCAF" w14:textId="77777777" w:rsidR="0060580D" w:rsidRPr="00C26534" w:rsidRDefault="0060580D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6A98F8D1" w14:textId="77777777" w:rsidR="0060580D" w:rsidRPr="00381282" w:rsidRDefault="0060580D" w:rsidP="006A7A07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60580D" w:rsidRPr="000A731B" w14:paraId="09774260" w14:textId="77777777" w:rsidTr="006A7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667F2B9" w14:textId="77777777" w:rsidR="0060580D" w:rsidRPr="000A731B" w:rsidRDefault="0060580D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4CD776D4" w14:textId="77777777" w:rsidR="0060580D" w:rsidRPr="000A731B" w:rsidRDefault="0060580D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0F671C5" w14:textId="77777777" w:rsidR="0060580D" w:rsidRPr="000A731B" w:rsidRDefault="0060580D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Kučera</w:t>
            </w:r>
          </w:p>
        </w:tc>
      </w:tr>
      <w:tr w:rsidR="0060580D" w:rsidRPr="000A731B" w14:paraId="536913FD" w14:textId="77777777" w:rsidTr="006A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F3A0C02" w14:textId="77777777" w:rsidR="0060580D" w:rsidRPr="000A731B" w:rsidRDefault="0060580D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0EB715F" w14:textId="77777777" w:rsidR="0060580D" w:rsidRPr="000A731B" w:rsidRDefault="0060580D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02029341</w:t>
            </w:r>
          </w:p>
        </w:tc>
      </w:tr>
      <w:tr w:rsidR="0060580D" w:rsidRPr="000A731B" w14:paraId="51EB02CB" w14:textId="77777777" w:rsidTr="006A7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130BFE2" w14:textId="77777777" w:rsidR="0060580D" w:rsidRPr="000A731B" w:rsidRDefault="0060580D" w:rsidP="006A7A07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463DF4F4" w14:textId="77777777" w:rsidR="0060580D" w:rsidRPr="000A731B" w:rsidRDefault="0060580D" w:rsidP="006A7A07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58774000</w:t>
            </w:r>
          </w:p>
        </w:tc>
      </w:tr>
    </w:tbl>
    <w:p w14:paraId="3FD6F5FF" w14:textId="77777777" w:rsidR="0060580D" w:rsidRPr="000A731B" w:rsidRDefault="0060580D" w:rsidP="0060580D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6E47984C" w14:textId="77777777" w:rsidR="007959BE" w:rsidRPr="000A731B" w:rsidRDefault="007959BE" w:rsidP="007959BE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7959BE" w:rsidRPr="000A731B" w14:paraId="6B536A71" w14:textId="77777777" w:rsidTr="006A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4BAA9CEF" w14:textId="77777777" w:rsidR="007959BE" w:rsidRPr="000A731B" w:rsidRDefault="007959BE" w:rsidP="006A7A0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7959BE" w:rsidRPr="000A731B" w14:paraId="57593244" w14:textId="77777777" w:rsidTr="006A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7A276749" w14:textId="77777777" w:rsidR="007959BE" w:rsidRPr="000A731B" w:rsidRDefault="007959BE" w:rsidP="006A7A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54B24DA2" w14:textId="77777777" w:rsidR="007959BE" w:rsidRPr="000A731B" w:rsidRDefault="007959BE" w:rsidP="006A7A07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7959BE" w:rsidRPr="000A731B" w14:paraId="59A6C690" w14:textId="77777777" w:rsidTr="006A7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A428F" w14:textId="77777777" w:rsidR="007959BE" w:rsidRPr="000A731B" w:rsidRDefault="007959BE" w:rsidP="006A7A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811FD" w14:textId="77777777" w:rsidR="007959BE" w:rsidRPr="000A731B" w:rsidRDefault="007959BE" w:rsidP="006A7A07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7959BE" w:rsidRPr="000A731B" w14:paraId="540A732E" w14:textId="77777777" w:rsidTr="006A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6E1C703B" w14:textId="77777777" w:rsidR="007959BE" w:rsidRPr="000A731B" w:rsidRDefault="007959BE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, pobočka pro </w:t>
            </w:r>
            <w:r>
              <w:rPr>
                <w:rFonts w:ascii="Arial" w:hAnsi="Arial" w:cs="Arial"/>
                <w:b/>
                <w:sz w:val="18"/>
                <w:szCs w:val="18"/>
              </w:rPr>
              <w:t>Liberecký a Ústecký kraj</w:t>
            </w:r>
          </w:p>
        </w:tc>
      </w:tr>
      <w:tr w:rsidR="007959BE" w:rsidRPr="000A731B" w14:paraId="52B59030" w14:textId="77777777" w:rsidTr="006A7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2FF18D58" w14:textId="77777777" w:rsidR="007959BE" w:rsidRDefault="007959BE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60C83671" w14:textId="77777777" w:rsidR="007959BE" w:rsidRPr="000A731B" w:rsidRDefault="007959BE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BDD8635" w14:textId="77777777" w:rsidR="007959BE" w:rsidRDefault="007959BE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7C729470" w14:textId="77777777" w:rsidR="007959BE" w:rsidRPr="000A731B" w:rsidRDefault="007959BE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7959BE" w:rsidRPr="000A731B" w14:paraId="191B4EDE" w14:textId="77777777" w:rsidTr="006A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A6952E3" w14:textId="77777777" w:rsidR="007959BE" w:rsidRPr="000A731B" w:rsidRDefault="007959BE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559D92F3" w14:textId="77777777" w:rsidR="007959BE" w:rsidRPr="000A731B" w:rsidRDefault="007959BE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7959BE" w:rsidRPr="000A731B" w14:paraId="14725437" w14:textId="77777777" w:rsidTr="006A7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7AD6547" w14:textId="77777777" w:rsidR="007959BE" w:rsidRPr="000A731B" w:rsidRDefault="007959BE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62132B55" w14:textId="77777777" w:rsidR="007959BE" w:rsidRPr="000A731B" w:rsidRDefault="007959BE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28.října 975/23, 41501 </w:t>
            </w:r>
          </w:p>
        </w:tc>
      </w:tr>
    </w:tbl>
    <w:p w14:paraId="011590E2" w14:textId="77777777" w:rsidR="007959BE" w:rsidRDefault="007959BE" w:rsidP="007959BE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08EA4817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</w:t>
      </w:r>
      <w:r w:rsidR="00D637C9" w:rsidRPr="00D361DF">
        <w:rPr>
          <w:rFonts w:eastAsia="Calibri" w:cs="Arial"/>
          <w:sz w:val="18"/>
          <w:szCs w:val="18"/>
        </w:rPr>
        <w:t xml:space="preserve">přeprava zemřelých dárců </w:t>
      </w:r>
      <w:r w:rsidR="00325632" w:rsidRPr="00D361DF">
        <w:rPr>
          <w:rFonts w:eastAsia="Calibri" w:cs="Arial"/>
          <w:sz w:val="18"/>
          <w:szCs w:val="18"/>
        </w:rPr>
        <w:t xml:space="preserve">do místa odběru a </w:t>
      </w:r>
      <w:r w:rsidR="003B0591" w:rsidRPr="00D361DF">
        <w:rPr>
          <w:rFonts w:cs="Arial"/>
          <w:sz w:val="18"/>
          <w:szCs w:val="18"/>
        </w:rPr>
        <w:t xml:space="preserve">z místa odběru, popř. </w:t>
      </w:r>
      <w:r w:rsidR="00DC62F3" w:rsidRPr="00D361DF">
        <w:rPr>
          <w:rFonts w:cs="Arial"/>
          <w:sz w:val="18"/>
          <w:szCs w:val="18"/>
        </w:rPr>
        <w:t xml:space="preserve">z </w:t>
      </w:r>
      <w:r w:rsidR="003B0591" w:rsidRPr="00D361DF">
        <w:rPr>
          <w:rFonts w:cs="Arial"/>
          <w:sz w:val="18"/>
          <w:szCs w:val="18"/>
        </w:rPr>
        <w:t>místa pitvy, pokud je prováděna v jiném místě než odběr</w:t>
      </w:r>
      <w:r w:rsidR="0048352C" w:rsidRPr="00D361DF">
        <w:rPr>
          <w:rFonts w:cs="Arial"/>
          <w:sz w:val="18"/>
          <w:szCs w:val="18"/>
        </w:rPr>
        <w:t>,</w:t>
      </w:r>
      <w:r w:rsidR="003B0591" w:rsidRPr="00D361DF">
        <w:rPr>
          <w:rFonts w:eastAsia="Calibri" w:cs="Arial"/>
          <w:sz w:val="18"/>
          <w:szCs w:val="18"/>
        </w:rPr>
        <w:t xml:space="preserve"> </w:t>
      </w:r>
      <w:r w:rsidR="00D637C9" w:rsidRPr="00D361DF">
        <w:rPr>
          <w:rFonts w:eastAsia="Calibri" w:cs="Arial"/>
          <w:sz w:val="18"/>
          <w:szCs w:val="18"/>
        </w:rPr>
        <w:t>do místa pohřbu</w:t>
      </w:r>
      <w:r w:rsidR="00D637C9"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8C70F8">
        <w:rPr>
          <w:rFonts w:eastAsia="Calibri" w:cs="Arial"/>
          <w:sz w:val="18"/>
          <w:szCs w:val="18"/>
        </w:rPr>
        <w:t>4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8C70F8">
        <w:rPr>
          <w:rFonts w:eastAsia="Calibri" w:cs="Arial"/>
          <w:sz w:val="18"/>
          <w:szCs w:val="18"/>
        </w:rPr>
        <w:t>4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 w:rsidR="007204A4"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14:paraId="3CC117A7" w14:textId="15CAB594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</w:t>
      </w:r>
      <w:r w:rsidR="009217EB">
        <w:rPr>
          <w:rFonts w:ascii="Arial" w:hAnsi="Arial" w:cs="Arial"/>
          <w:sz w:val="18"/>
          <w:szCs w:val="18"/>
        </w:rPr>
        <w:t>1</w:t>
      </w:r>
      <w:r w:rsidR="008C70F8">
        <w:rPr>
          <w:rFonts w:ascii="Arial" w:hAnsi="Arial" w:cs="Arial"/>
          <w:sz w:val="18"/>
          <w:szCs w:val="18"/>
        </w:rPr>
        <w:t>9</w:t>
      </w:r>
      <w:r w:rsidR="00BD7D86">
        <w:rPr>
          <w:rFonts w:ascii="Arial" w:hAnsi="Arial" w:cs="Arial"/>
          <w:sz w:val="18"/>
          <w:szCs w:val="18"/>
        </w:rPr>
        <w:t>/202</w:t>
      </w:r>
      <w:r w:rsidR="008C70F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 w:rsidR="00F12396">
        <w:rPr>
          <w:rFonts w:ascii="Arial" w:hAnsi="Arial" w:cs="Arial"/>
          <w:sz w:val="18"/>
          <w:szCs w:val="18"/>
        </w:rPr>
        <w:t xml:space="preserve"> tohoto Článku</w:t>
      </w:r>
      <w:r>
        <w:rPr>
          <w:rFonts w:ascii="Arial" w:hAnsi="Arial" w:cs="Arial"/>
          <w:sz w:val="18"/>
          <w:szCs w:val="18"/>
        </w:rPr>
        <w:t xml:space="preserve">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6C98D641" w14:textId="77777777" w:rsidR="00D226AB" w:rsidRDefault="00D226A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14A2CDA6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</w:t>
      </w:r>
      <w:r w:rsidR="00320489">
        <w:rPr>
          <w:rFonts w:ascii="Arial" w:hAnsi="Arial" w:cs="Arial"/>
          <w:sz w:val="18"/>
          <w:szCs w:val="18"/>
        </w:rPr>
        <w:t xml:space="preserve"> (dále jen „seznam zdravotních výkonů“)</w:t>
      </w:r>
      <w:r w:rsidRPr="00153F76">
        <w:rPr>
          <w:rFonts w:ascii="Arial" w:hAnsi="Arial" w:cs="Arial"/>
          <w:sz w:val="18"/>
          <w:szCs w:val="18"/>
        </w:rPr>
        <w:t xml:space="preserve">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8C70F8">
        <w:rPr>
          <w:rFonts w:ascii="Arial" w:hAnsi="Arial" w:cs="Arial"/>
          <w:b/>
          <w:sz w:val="18"/>
          <w:szCs w:val="18"/>
        </w:rPr>
        <w:t>41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3D5AD193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Základním fakturačním obdobím je kalendářní měsíc. Poskytovatel předkládá Pojišťovně faktury za poskytované hrazené služby v termínech dohodnutých ve Smlouvě.</w:t>
      </w:r>
    </w:p>
    <w:p w14:paraId="3CC117AE" w14:textId="4F17CBC1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 w:rsidR="002A1C0C"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14:paraId="3CC117AF" w14:textId="4C07EF17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34193650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</w:t>
      </w:r>
      <w:r w:rsidR="00F12396">
        <w:rPr>
          <w:rFonts w:ascii="Arial" w:hAnsi="Arial" w:cs="Arial"/>
          <w:sz w:val="18"/>
          <w:szCs w:val="18"/>
        </w:rPr>
        <w:t xml:space="preserve"> uvedené v Článku I. odst. 1 </w:t>
      </w:r>
      <w:r w:rsidRPr="00C2581F">
        <w:rPr>
          <w:rFonts w:ascii="Arial" w:hAnsi="Arial" w:cs="Arial"/>
          <w:sz w:val="18"/>
          <w:szCs w:val="18"/>
        </w:rPr>
        <w:t xml:space="preserve">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1678B229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48B0756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 w:rsidR="00F5036E"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4C093D5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5BD276EE" w14:textId="77777777" w:rsidR="009D5663" w:rsidRDefault="009D5663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3EAA130D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CC117BF" w14:textId="2C6FF151" w:rsidR="007959BE" w:rsidRPr="00756819" w:rsidRDefault="001E3A35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Kučera</w:t>
            </w:r>
            <w:bookmarkStart w:id="0" w:name="_GoBack"/>
            <w:bookmarkEnd w:id="0"/>
          </w:p>
        </w:tc>
        <w:tc>
          <w:tcPr>
            <w:tcW w:w="4640" w:type="dxa"/>
          </w:tcPr>
          <w:p w14:paraId="3CC117C0" w14:textId="676C3E9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V…………………….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CC117C4" w14:textId="05A78545" w:rsidR="00634C28" w:rsidRDefault="007959BE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3CC117C5" w14:textId="65953F40" w:rsidR="00EF45A4" w:rsidRPr="00756819" w:rsidRDefault="007959BE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3DD6B" w14:textId="77777777" w:rsidR="003D4DC9" w:rsidRDefault="003D4DC9" w:rsidP="00C442AF">
      <w:r>
        <w:separator/>
      </w:r>
    </w:p>
  </w:endnote>
  <w:endnote w:type="continuationSeparator" w:id="0">
    <w:p w14:paraId="54453C7A" w14:textId="77777777" w:rsidR="003D4DC9" w:rsidRDefault="003D4DC9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1F313" w14:textId="77777777" w:rsidR="003D4DC9" w:rsidRDefault="003D4DC9" w:rsidP="00C442AF">
      <w:r>
        <w:separator/>
      </w:r>
    </w:p>
  </w:footnote>
  <w:footnote w:type="continuationSeparator" w:id="0">
    <w:p w14:paraId="45458BF7" w14:textId="77777777" w:rsidR="003D4DC9" w:rsidRDefault="003D4DC9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3" w14:textId="5E5117EC" w:rsidR="005921F9" w:rsidRPr="0069626E" w:rsidRDefault="00C442AF" w:rsidP="007959BE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  <w:r w:rsidR="007A20D3" w:rsidRPr="007A20D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6714F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3A35"/>
    <w:rsid w:val="001E5480"/>
    <w:rsid w:val="002009FC"/>
    <w:rsid w:val="00201B53"/>
    <w:rsid w:val="00253131"/>
    <w:rsid w:val="00254441"/>
    <w:rsid w:val="0027773B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20489"/>
    <w:rsid w:val="003249AE"/>
    <w:rsid w:val="00325632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0591"/>
    <w:rsid w:val="003B5A3D"/>
    <w:rsid w:val="003C43D4"/>
    <w:rsid w:val="003D242E"/>
    <w:rsid w:val="003D4DC9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41B42"/>
    <w:rsid w:val="00453888"/>
    <w:rsid w:val="004604D5"/>
    <w:rsid w:val="00474F0B"/>
    <w:rsid w:val="0048352C"/>
    <w:rsid w:val="004875B3"/>
    <w:rsid w:val="0049143E"/>
    <w:rsid w:val="004C2DB6"/>
    <w:rsid w:val="004C5470"/>
    <w:rsid w:val="004C5976"/>
    <w:rsid w:val="004E1432"/>
    <w:rsid w:val="00504FA8"/>
    <w:rsid w:val="00521CAF"/>
    <w:rsid w:val="00523C80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D6A78"/>
    <w:rsid w:val="005E75DB"/>
    <w:rsid w:val="005F02F6"/>
    <w:rsid w:val="005F0771"/>
    <w:rsid w:val="0060375F"/>
    <w:rsid w:val="0060580D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04A4"/>
    <w:rsid w:val="00722051"/>
    <w:rsid w:val="00783976"/>
    <w:rsid w:val="0078563F"/>
    <w:rsid w:val="00790F0F"/>
    <w:rsid w:val="00792F47"/>
    <w:rsid w:val="007959BE"/>
    <w:rsid w:val="007A20D3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06DC"/>
    <w:rsid w:val="00864406"/>
    <w:rsid w:val="008705F8"/>
    <w:rsid w:val="00880DB1"/>
    <w:rsid w:val="008A162D"/>
    <w:rsid w:val="008A41CD"/>
    <w:rsid w:val="008A655C"/>
    <w:rsid w:val="008B3A28"/>
    <w:rsid w:val="008B485D"/>
    <w:rsid w:val="008C70F8"/>
    <w:rsid w:val="008D606E"/>
    <w:rsid w:val="008D682D"/>
    <w:rsid w:val="008D6E0C"/>
    <w:rsid w:val="008E3264"/>
    <w:rsid w:val="008E4E0C"/>
    <w:rsid w:val="008E60B8"/>
    <w:rsid w:val="0090055B"/>
    <w:rsid w:val="009017A8"/>
    <w:rsid w:val="00907BC1"/>
    <w:rsid w:val="009217E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48B"/>
    <w:rsid w:val="0098756F"/>
    <w:rsid w:val="00994103"/>
    <w:rsid w:val="009A1E4D"/>
    <w:rsid w:val="009B6370"/>
    <w:rsid w:val="009C27C4"/>
    <w:rsid w:val="009D0534"/>
    <w:rsid w:val="009D5663"/>
    <w:rsid w:val="009E2117"/>
    <w:rsid w:val="009E3CB1"/>
    <w:rsid w:val="009E7BE7"/>
    <w:rsid w:val="009F1805"/>
    <w:rsid w:val="00A329CE"/>
    <w:rsid w:val="00A35DD3"/>
    <w:rsid w:val="00A42C5C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17918"/>
    <w:rsid w:val="00B24E7C"/>
    <w:rsid w:val="00B329F8"/>
    <w:rsid w:val="00B337A4"/>
    <w:rsid w:val="00B37C38"/>
    <w:rsid w:val="00B40FCF"/>
    <w:rsid w:val="00B412FA"/>
    <w:rsid w:val="00B54414"/>
    <w:rsid w:val="00B56461"/>
    <w:rsid w:val="00B63959"/>
    <w:rsid w:val="00B72403"/>
    <w:rsid w:val="00B84FD6"/>
    <w:rsid w:val="00B856B1"/>
    <w:rsid w:val="00B96856"/>
    <w:rsid w:val="00BA031A"/>
    <w:rsid w:val="00BB1AA5"/>
    <w:rsid w:val="00BD07A6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C5DFC"/>
    <w:rsid w:val="00CD0F87"/>
    <w:rsid w:val="00D03D43"/>
    <w:rsid w:val="00D07842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D451B"/>
    <w:rsid w:val="00DE3019"/>
    <w:rsid w:val="00DE45AD"/>
    <w:rsid w:val="00DF11F0"/>
    <w:rsid w:val="00E12225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80B56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12396"/>
    <w:rsid w:val="00F22962"/>
    <w:rsid w:val="00F26462"/>
    <w:rsid w:val="00F5036E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2</_x010c__x00ed_slo_x0020_MP>
    <Rok xmlns="081b771e-1c88-4fba-bfa8-6ea13399dd86">2024</Rok>
    <Dot_x010d_en_x00fd__x0020_P_x0158_ xmlns="081b771e-1c88-4fba-bfa8-6ea13399dd86">PŘ č. 3/2021</Dot_x010d_en_x00fd__x0020_P_x0158_>
    <Zaji_x0161__x0165_uje_x0020__x00fa_tvar xmlns="081b771e-1c88-4fba-bfa8-6ea13399dd86" xsi:nil="true"/>
    <_x00da__x010d_innost_x0020_od xmlns="081b771e-1c88-4fba-bfa8-6ea13399dd86">2024-01-08T23:00:00+00:00</_x00da__x010d_innost_x0020_od>
    <N_x00e1_zev_x0020_MP xmlns="081b771e-1c88-4fba-bfa8-6ea13399dd86">Mechanismus úhrady v odbornostech 709, 799, 989, 003, 007 (sekce DOP) pro rok 2024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74D6F-2C51-45DC-844C-713C282E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3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Vlčková Jana (VZP ČR Regionální pobočka Ústí nad Labem)</cp:lastModifiedBy>
  <cp:revision>2</cp:revision>
  <cp:lastPrinted>2021-02-05T08:38:00Z</cp:lastPrinted>
  <dcterms:created xsi:type="dcterms:W3CDTF">2024-01-15T13:45:00Z</dcterms:created>
  <dcterms:modified xsi:type="dcterms:W3CDTF">2024-01-15T13:45:00Z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