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6E0AC5E7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AA74D6">
        <w:rPr>
          <w:rFonts w:ascii="Arial" w:hAnsi="Arial" w:cs="Arial"/>
          <w:sz w:val="28"/>
          <w:szCs w:val="28"/>
        </w:rPr>
        <w:t>5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3125885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BA115F" w:rsidRPr="005B2439">
        <w:rPr>
          <w:rFonts w:ascii="Arial" w:hAnsi="Arial" w:cs="Arial"/>
          <w:sz w:val="18"/>
        </w:rPr>
        <w:t>1950000</w:t>
      </w:r>
      <w:r w:rsidR="00BA115F">
        <w:rPr>
          <w:rFonts w:ascii="Arial" w:hAnsi="Arial" w:cs="Arial"/>
          <w:sz w:val="18"/>
        </w:rPr>
        <w:t xml:space="preserve">4 </w:t>
      </w:r>
      <w:r w:rsidR="00BA115F" w:rsidRPr="00C442AF">
        <w:rPr>
          <w:rFonts w:ascii="Arial" w:hAnsi="Arial" w:cs="Arial"/>
          <w:sz w:val="18"/>
        </w:rPr>
        <w:t xml:space="preserve">ze dne </w:t>
      </w:r>
      <w:r w:rsidR="00BA115F" w:rsidRPr="000D33D3">
        <w:rPr>
          <w:rFonts w:ascii="Arial" w:hAnsi="Arial" w:cs="Arial"/>
          <w:sz w:val="18"/>
        </w:rPr>
        <w:t xml:space="preserve">15.11.2019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BA115F" w:rsidRPr="000A731B" w14:paraId="51728040" w14:textId="77777777" w:rsidTr="00C93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6B8D5" w14:textId="77777777" w:rsidR="00BA115F" w:rsidRPr="000A731B" w:rsidRDefault="00BA115F" w:rsidP="00C9384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0D89F5" w14:textId="77777777" w:rsidR="00BA115F" w:rsidRPr="00381282" w:rsidRDefault="00BA115F" w:rsidP="00C93842">
            <w:pPr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Pohřební služba PIETA s.r.o.</w:t>
            </w:r>
          </w:p>
        </w:tc>
      </w:tr>
      <w:tr w:rsidR="00BA115F" w:rsidRPr="000A731B" w14:paraId="5A816579" w14:textId="77777777" w:rsidTr="00C9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0AF0805" w14:textId="77777777" w:rsidR="00BA115F" w:rsidRPr="000A731B" w:rsidRDefault="00BA115F" w:rsidP="00C938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45D36974" w14:textId="77777777" w:rsidR="00BA115F" w:rsidRPr="000A731B" w:rsidRDefault="00BA115F" w:rsidP="00C938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Volfartice</w:t>
            </w:r>
          </w:p>
        </w:tc>
      </w:tr>
      <w:tr w:rsidR="00BA115F" w:rsidRPr="000A731B" w14:paraId="273C04AC" w14:textId="77777777" w:rsidTr="00C938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11EC719" w14:textId="77777777" w:rsidR="00BA115F" w:rsidRPr="000A731B" w:rsidRDefault="00BA115F" w:rsidP="00C938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04C8D264" w14:textId="77777777" w:rsidR="00BA115F" w:rsidRPr="000A731B" w:rsidRDefault="00BA115F" w:rsidP="00C938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Volfartice 351 </w:t>
            </w:r>
            <w:r>
              <w:rPr>
                <w:rFonts w:ascii="Arial" w:hAnsi="Arial" w:cs="Arial"/>
                <w:sz w:val="18"/>
                <w:szCs w:val="18"/>
              </w:rPr>
              <w:t xml:space="preserve">  PSČ  </w:t>
            </w:r>
            <w:r w:rsidRPr="009D4908">
              <w:rPr>
                <w:rFonts w:ascii="Arial" w:hAnsi="Arial" w:cs="Arial"/>
                <w:sz w:val="18"/>
                <w:szCs w:val="18"/>
              </w:rPr>
              <w:t>47112</w:t>
            </w:r>
          </w:p>
        </w:tc>
      </w:tr>
      <w:tr w:rsidR="00BA115F" w:rsidRPr="000A731B" w14:paraId="7BA71E61" w14:textId="77777777" w:rsidTr="00C9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448BF2C1" w14:textId="77777777" w:rsidR="00BA115F" w:rsidRPr="000A731B" w:rsidRDefault="00BA115F" w:rsidP="00C938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7ECBFC3" w14:textId="77777777" w:rsidR="00BA115F" w:rsidRPr="009D4908" w:rsidRDefault="00BA115F" w:rsidP="00C9384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Krajský soud Ústí </w:t>
            </w:r>
            <w:proofErr w:type="spellStart"/>
            <w:r w:rsidRPr="009D4908">
              <w:rPr>
                <w:rFonts w:ascii="Arial" w:hAnsi="Arial" w:cs="Arial"/>
                <w:sz w:val="18"/>
                <w:szCs w:val="18"/>
              </w:rPr>
              <w:t>n.L.</w:t>
            </w:r>
            <w:proofErr w:type="spellEnd"/>
            <w:r w:rsidRPr="009D4908">
              <w:rPr>
                <w:rFonts w:ascii="Arial" w:hAnsi="Arial" w:cs="Arial"/>
                <w:sz w:val="18"/>
                <w:szCs w:val="18"/>
              </w:rPr>
              <w:t xml:space="preserve">, oddíl C, vložka 24875, den 2.11.2007 </w:t>
            </w:r>
          </w:p>
          <w:p w14:paraId="60857A06" w14:textId="77777777" w:rsidR="00BA115F" w:rsidRPr="00381282" w:rsidRDefault="00BA115F" w:rsidP="00C9384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569BC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BA115F" w:rsidRPr="000A731B" w14:paraId="3B0B418E" w14:textId="77777777" w:rsidTr="00C938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5456626" w14:textId="77777777" w:rsidR="00BA115F" w:rsidRPr="000A731B" w:rsidRDefault="00BA115F" w:rsidP="00C938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26CA3D5" w14:textId="77777777" w:rsidR="00BA115F" w:rsidRPr="000A731B" w:rsidRDefault="00BA115F" w:rsidP="00C938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CD60F06" w14:textId="01AFF910" w:rsidR="00BA115F" w:rsidRPr="000A731B" w:rsidRDefault="00BA115F" w:rsidP="00C938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Lenka Matulová, Marie Bártová, </w:t>
            </w:r>
            <w:r w:rsidRPr="009D4908"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D4908">
              <w:rPr>
                <w:rFonts w:ascii="Arial" w:hAnsi="Arial" w:cs="Arial"/>
                <w:sz w:val="18"/>
                <w:szCs w:val="18"/>
              </w:rPr>
              <w:t>oslav Bárta</w:t>
            </w:r>
          </w:p>
        </w:tc>
      </w:tr>
      <w:tr w:rsidR="00BA115F" w:rsidRPr="000A731B" w14:paraId="747B53EC" w14:textId="77777777" w:rsidTr="00C9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9DEBF7A" w14:textId="77777777" w:rsidR="00BA115F" w:rsidRPr="000A731B" w:rsidRDefault="00BA115F" w:rsidP="00C938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1646B76" w14:textId="77777777" w:rsidR="00BA115F" w:rsidRPr="000A731B" w:rsidRDefault="00BA115F" w:rsidP="00C938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27336743</w:t>
            </w:r>
          </w:p>
        </w:tc>
      </w:tr>
      <w:tr w:rsidR="00BA115F" w:rsidRPr="000A731B" w14:paraId="151DB459" w14:textId="77777777" w:rsidTr="00C938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A4F7E92" w14:textId="77777777" w:rsidR="00BA115F" w:rsidRPr="000A731B" w:rsidRDefault="00BA115F" w:rsidP="00C9384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16B76801" w14:textId="77777777" w:rsidR="00BA115F" w:rsidRPr="000A731B" w:rsidRDefault="00BA115F" w:rsidP="00C9384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50992000</w:t>
            </w:r>
          </w:p>
        </w:tc>
      </w:tr>
    </w:tbl>
    <w:p w14:paraId="2F9C86D6" w14:textId="77777777" w:rsidR="00BA115F" w:rsidRPr="000A731B" w:rsidRDefault="00BA115F" w:rsidP="00BA115F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AA74D6" w:rsidRPr="000A731B" w14:paraId="1DA72373" w14:textId="77777777" w:rsidTr="00C93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0B3D2B4" w14:textId="77777777" w:rsidR="00AA74D6" w:rsidRPr="000A731B" w:rsidRDefault="00AA74D6" w:rsidP="00C93842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AA74D6" w:rsidRPr="000A731B" w14:paraId="66A5E694" w14:textId="77777777" w:rsidTr="00C9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007C75F" w14:textId="77777777" w:rsidR="00AA74D6" w:rsidRPr="000A731B" w:rsidRDefault="00AA74D6" w:rsidP="00C938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5786420" w14:textId="77777777" w:rsidR="00AA74D6" w:rsidRPr="000A731B" w:rsidRDefault="00AA74D6" w:rsidP="00C9384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AA74D6" w:rsidRPr="000A731B" w14:paraId="74461FD3" w14:textId="77777777" w:rsidTr="00C938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BBC7F" w14:textId="77777777" w:rsidR="00AA74D6" w:rsidRPr="000A731B" w:rsidRDefault="00AA74D6" w:rsidP="00C938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B09DC" w14:textId="77777777" w:rsidR="00AA74D6" w:rsidRPr="000A731B" w:rsidRDefault="00AA74D6" w:rsidP="00C93842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AA74D6" w:rsidRPr="000A731B" w14:paraId="496F6FD3" w14:textId="77777777" w:rsidTr="00C9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413FD8DD" w14:textId="77777777" w:rsidR="00AA74D6" w:rsidRPr="000A731B" w:rsidRDefault="00AA74D6" w:rsidP="00C938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Ústecký a Liberecký</w:t>
            </w:r>
          </w:p>
        </w:tc>
      </w:tr>
      <w:tr w:rsidR="00AA74D6" w:rsidRPr="000A731B" w14:paraId="64053701" w14:textId="77777777" w:rsidTr="00C938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321CDD0" w14:textId="77777777" w:rsidR="00AA74D6" w:rsidRDefault="00AA74D6" w:rsidP="00C938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52E18E6F" w14:textId="77777777" w:rsidR="00AA74D6" w:rsidRPr="000A731B" w:rsidRDefault="00AA74D6" w:rsidP="00C938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2222B6A" w14:textId="77777777" w:rsidR="00AA74D6" w:rsidRPr="0010395A" w:rsidRDefault="00AA74D6" w:rsidP="00C938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63E85B58" w14:textId="77777777" w:rsidR="00AA74D6" w:rsidRPr="000A731B" w:rsidRDefault="00AA74D6" w:rsidP="00C938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AA74D6" w:rsidRPr="000A731B" w14:paraId="1D67B15C" w14:textId="77777777" w:rsidTr="00C93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71BFAC1" w14:textId="77777777" w:rsidR="00AA74D6" w:rsidRPr="000A731B" w:rsidRDefault="00AA74D6" w:rsidP="00C938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476F8C57" w14:textId="77777777" w:rsidR="00AA74D6" w:rsidRPr="000A731B" w:rsidRDefault="00AA74D6" w:rsidP="00C938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AA74D6" w:rsidRPr="000A731B" w14:paraId="2DB022B5" w14:textId="77777777" w:rsidTr="00C938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E0BE267" w14:textId="77777777" w:rsidR="00AA74D6" w:rsidRPr="000A731B" w:rsidRDefault="00AA74D6" w:rsidP="00C938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18F943F1" w14:textId="77777777" w:rsidR="00AA74D6" w:rsidRPr="008239EC" w:rsidRDefault="00AA74D6" w:rsidP="00C938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239EC">
              <w:rPr>
                <w:rFonts w:ascii="Arial" w:eastAsiaTheme="minorEastAsia" w:hAnsi="Arial" w:cs="Arial"/>
                <w:noProof/>
                <w:sz w:val="18"/>
                <w:szCs w:val="18"/>
              </w:rPr>
              <w:t>28.října 975/23</w:t>
            </w:r>
            <w:r w:rsidRPr="008239EC">
              <w:rPr>
                <w:rFonts w:ascii="Arial" w:hAnsi="Arial" w:cs="Arial"/>
                <w:sz w:val="18"/>
                <w:szCs w:val="18"/>
              </w:rPr>
              <w:t>, 415 01</w:t>
            </w:r>
          </w:p>
        </w:tc>
      </w:tr>
    </w:tbl>
    <w:p w14:paraId="59304F65" w14:textId="77777777" w:rsidR="00AA74D6" w:rsidRPr="000A731B" w:rsidRDefault="00AA74D6" w:rsidP="00AA74D6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8EA4817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8C70F8">
        <w:rPr>
          <w:rFonts w:eastAsia="Calibri" w:cs="Arial"/>
          <w:sz w:val="18"/>
          <w:szCs w:val="18"/>
        </w:rPr>
        <w:t>4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8C70F8">
        <w:rPr>
          <w:rFonts w:eastAsia="Calibri" w:cs="Arial"/>
          <w:sz w:val="18"/>
          <w:szCs w:val="18"/>
        </w:rPr>
        <w:t>4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5CAB594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3820AF">
        <w:rPr>
          <w:rFonts w:ascii="Arial" w:hAnsi="Arial" w:cs="Arial"/>
          <w:sz w:val="18"/>
          <w:szCs w:val="18"/>
        </w:rPr>
        <w:t>3</w:t>
      </w:r>
      <w:r w:rsidR="009217EB">
        <w:rPr>
          <w:rFonts w:ascii="Arial" w:hAnsi="Arial" w:cs="Arial"/>
          <w:sz w:val="18"/>
          <w:szCs w:val="18"/>
        </w:rPr>
        <w:t>1</w:t>
      </w:r>
      <w:r w:rsidR="008C70F8">
        <w:rPr>
          <w:rFonts w:ascii="Arial" w:hAnsi="Arial" w:cs="Arial"/>
          <w:sz w:val="18"/>
          <w:szCs w:val="18"/>
        </w:rPr>
        <w:t>9</w:t>
      </w:r>
      <w:r w:rsidR="00BD7D86">
        <w:rPr>
          <w:rFonts w:ascii="Arial" w:hAnsi="Arial" w:cs="Arial"/>
          <w:sz w:val="18"/>
          <w:szCs w:val="18"/>
        </w:rPr>
        <w:t>/202</w:t>
      </w:r>
      <w:r w:rsidR="008C70F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Sb., o stanovení hodnot bodu, výše úhrad </w:t>
      </w:r>
      <w:r w:rsidR="003820AF">
        <w:rPr>
          <w:rFonts w:ascii="Arial" w:hAnsi="Arial" w:cs="Arial"/>
          <w:sz w:val="18"/>
          <w:szCs w:val="18"/>
        </w:rPr>
        <w:t>za hrazené služby</w:t>
      </w:r>
      <w:r>
        <w:rPr>
          <w:rFonts w:ascii="Arial" w:hAnsi="Arial" w:cs="Arial"/>
          <w:sz w:val="18"/>
          <w:szCs w:val="18"/>
        </w:rPr>
        <w:t xml:space="preserve"> a regulačních omezení pro rok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14A2CDA6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 w:rsidR="00320489">
        <w:rPr>
          <w:rFonts w:ascii="Arial" w:hAnsi="Arial" w:cs="Arial"/>
          <w:sz w:val="18"/>
          <w:szCs w:val="18"/>
        </w:rPr>
        <w:t xml:space="preserve"> (dále jen „seznam zdravotních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41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6474B135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F17CBC1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4C07EF17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34193650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 w:rsidR="00F12396"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678B229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8C70F8">
        <w:rPr>
          <w:rFonts w:ascii="Arial" w:hAnsi="Arial" w:cs="Arial"/>
          <w:sz w:val="18"/>
          <w:szCs w:val="18"/>
        </w:rPr>
        <w:t>4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B73F8BC" w14:textId="5B1A42D9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9837718" w14:textId="637C9BA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2855BECE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5F84B443" w14:textId="77777777" w:rsidR="00AA74D6" w:rsidRPr="00756819" w:rsidRDefault="00AA74D6" w:rsidP="00AA74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F" w14:textId="4E7BE462" w:rsidR="00EF45A4" w:rsidRPr="00756819" w:rsidRDefault="00BA115F" w:rsidP="00AA74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Lenka Matulová, Marie Bártová, </w:t>
            </w:r>
            <w:r w:rsidRPr="009D4908">
              <w:rPr>
                <w:rFonts w:ascii="Arial" w:hAnsi="Arial" w:cs="Arial"/>
                <w:sz w:val="18"/>
                <w:szCs w:val="18"/>
              </w:rPr>
              <w:t>Mi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D4908">
              <w:rPr>
                <w:rFonts w:ascii="Arial" w:hAnsi="Arial" w:cs="Arial"/>
                <w:sz w:val="18"/>
                <w:szCs w:val="18"/>
              </w:rPr>
              <w:t>oslav Bárta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AA74D6">
              <w:rPr>
                <w:rFonts w:ascii="Arial" w:hAnsi="Arial" w:cs="Arial"/>
                <w:sz w:val="18"/>
                <w:szCs w:val="18"/>
              </w:rPr>
              <w:t>jednatelé</w:t>
            </w:r>
          </w:p>
        </w:tc>
        <w:tc>
          <w:tcPr>
            <w:tcW w:w="4640" w:type="dxa"/>
          </w:tcPr>
          <w:p w14:paraId="3CC117C0" w14:textId="31E7E555" w:rsidR="00EF45A4" w:rsidRPr="00756819" w:rsidRDefault="00AA74D6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Teplice 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="00EF45A4"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567368CF" w14:textId="7C6539A6" w:rsidR="00AA74D6" w:rsidRPr="0010395A" w:rsidRDefault="00AA74D6" w:rsidP="00AA74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Kejzlarová</w:t>
            </w:r>
            <w:proofErr w:type="spellEnd"/>
          </w:p>
          <w:p w14:paraId="3CC117C5" w14:textId="2488ACF6" w:rsidR="00EF45A4" w:rsidRPr="00756819" w:rsidRDefault="00AA74D6" w:rsidP="00AA74D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5D6C1" w14:textId="77777777" w:rsidR="007A72B5" w:rsidRDefault="007A72B5" w:rsidP="00C442AF">
      <w:r>
        <w:separator/>
      </w:r>
    </w:p>
  </w:endnote>
  <w:endnote w:type="continuationSeparator" w:id="0">
    <w:p w14:paraId="63456718" w14:textId="77777777" w:rsidR="007A72B5" w:rsidRDefault="007A72B5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C574" w14:textId="77777777" w:rsidR="007A72B5" w:rsidRDefault="007A72B5" w:rsidP="00C442AF">
      <w:r>
        <w:separator/>
      </w:r>
    </w:p>
  </w:footnote>
  <w:footnote w:type="continuationSeparator" w:id="0">
    <w:p w14:paraId="13EE6071" w14:textId="77777777" w:rsidR="007A72B5" w:rsidRDefault="007A72B5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3" w14:textId="074B0FD7" w:rsidR="005921F9" w:rsidRPr="0069626E" w:rsidRDefault="00C442AF" w:rsidP="00DC6F2C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  <w:r w:rsidR="007A20D3" w:rsidRPr="007A20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572F0"/>
    <w:rsid w:val="004604D5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21CAF"/>
    <w:rsid w:val="00523C80"/>
    <w:rsid w:val="00524526"/>
    <w:rsid w:val="00537BE6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83976"/>
    <w:rsid w:val="0078563F"/>
    <w:rsid w:val="00790F0F"/>
    <w:rsid w:val="00792F47"/>
    <w:rsid w:val="007A20D3"/>
    <w:rsid w:val="007A72B5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6136D"/>
    <w:rsid w:val="00A613F0"/>
    <w:rsid w:val="00A8611C"/>
    <w:rsid w:val="00A9491F"/>
    <w:rsid w:val="00AA74D6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96856"/>
    <w:rsid w:val="00BA031A"/>
    <w:rsid w:val="00BA115F"/>
    <w:rsid w:val="00BB1AA5"/>
    <w:rsid w:val="00BD07A6"/>
    <w:rsid w:val="00BD1F33"/>
    <w:rsid w:val="00BD243B"/>
    <w:rsid w:val="00BD2C35"/>
    <w:rsid w:val="00BD7D86"/>
    <w:rsid w:val="00BF3AD3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7940"/>
    <w:rsid w:val="00DC62F3"/>
    <w:rsid w:val="00DC6F2C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80B56"/>
    <w:rsid w:val="00EB1604"/>
    <w:rsid w:val="00EB59C3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2</_x010c__x00ed_slo_x0020_MP>
    <Rok xmlns="081b771e-1c88-4fba-bfa8-6ea13399dd86">2024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2024-01-08T23:00:00+00:00</_x00da__x010d_innost_x0020_od>
    <N_x00e1_zev_x0020_MP xmlns="081b771e-1c88-4fba-bfa8-6ea13399dd86">Mechanismus úhrady v odbornostech 709, 799, 989, 003, 007 (sekce DOP) pro rok 2024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5DC74D6F-2C51-45DC-844C-713C282E5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Vodrážková Šárka (VZP ČR Regionální pobočka Ústí nad Labem)</cp:lastModifiedBy>
  <cp:revision>2</cp:revision>
  <cp:lastPrinted>2024-01-11T13:07:00Z</cp:lastPrinted>
  <dcterms:created xsi:type="dcterms:W3CDTF">2024-01-11T13:09:00Z</dcterms:created>
  <dcterms:modified xsi:type="dcterms:W3CDTF">2024-01-11T13:09:00Z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