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8777"/>
      </w:tblGrid>
      <w:tr w:rsidR="00C0617B" w14:paraId="770071A6" w14:textId="77777777" w:rsidTr="00697691">
        <w:trPr>
          <w:trHeight w:val="12329"/>
        </w:trPr>
        <w:tc>
          <w:tcPr>
            <w:tcW w:w="8927" w:type="dxa"/>
            <w:tcBorders>
              <w:top w:val="single" w:sz="4" w:space="0" w:color="auto"/>
              <w:left w:val="single" w:sz="4" w:space="0" w:color="auto"/>
              <w:bottom w:val="single" w:sz="4" w:space="0" w:color="auto"/>
              <w:right w:val="single" w:sz="4" w:space="0" w:color="auto"/>
            </w:tcBorders>
            <w:vAlign w:val="center"/>
          </w:tcPr>
          <w:p w14:paraId="12741CA2" w14:textId="77777777" w:rsidR="00C0617B" w:rsidRPr="00C0617B" w:rsidRDefault="00C0617B" w:rsidP="00F75AE6">
            <w:pPr>
              <w:pStyle w:val="Default"/>
              <w:spacing w:line="240" w:lineRule="auto"/>
              <w:jc w:val="center"/>
              <w:rPr>
                <w:rFonts w:ascii="Calibri" w:hAnsi="Calibri" w:cs="Calibri"/>
                <w:b/>
                <w:bCs/>
                <w:sz w:val="44"/>
                <w:szCs w:val="44"/>
              </w:rPr>
            </w:pPr>
            <w:r w:rsidRPr="00C0617B">
              <w:rPr>
                <w:rFonts w:ascii="Calibri" w:hAnsi="Calibri" w:cs="Calibri"/>
                <w:b/>
                <w:bCs/>
                <w:sz w:val="44"/>
                <w:szCs w:val="44"/>
              </w:rPr>
              <w:t>Licenční smlouva</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54FC2B61" w14:textId="6918FBB5" w:rsidR="00C0617B" w:rsidRDefault="00C0617B" w:rsidP="00F75AE6">
            <w:pPr>
              <w:pStyle w:val="Default"/>
              <w:spacing w:line="240" w:lineRule="auto"/>
              <w:jc w:val="center"/>
              <w:rPr>
                <w:rFonts w:ascii="Calibri" w:hAnsi="Calibri" w:cs="Calibri"/>
                <w:b/>
                <w:bCs/>
                <w:sz w:val="28"/>
                <w:szCs w:val="28"/>
              </w:rPr>
            </w:pPr>
          </w:p>
          <w:p w14:paraId="7E7D35ED" w14:textId="248AC9DF" w:rsidR="00C0617B" w:rsidRDefault="00C0617B" w:rsidP="00F75AE6">
            <w:pPr>
              <w:pStyle w:val="Default"/>
              <w:spacing w:line="240" w:lineRule="auto"/>
              <w:jc w:val="center"/>
              <w:rPr>
                <w:rFonts w:ascii="Calibri" w:hAnsi="Calibri" w:cs="Calibri"/>
                <w:b/>
                <w:bCs/>
                <w:sz w:val="28"/>
                <w:szCs w:val="28"/>
              </w:rPr>
            </w:pPr>
          </w:p>
          <w:p w14:paraId="7B6F44C1" w14:textId="76AD8AA9" w:rsidR="00C0617B" w:rsidRDefault="00C0617B"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A7B568" w14:textId="5074B7B7" w:rsidR="00C0617B" w:rsidRDefault="00C0617B" w:rsidP="00F75AE6">
            <w:pPr>
              <w:pStyle w:val="Default"/>
              <w:spacing w:line="240" w:lineRule="auto"/>
              <w:jc w:val="center"/>
              <w:rPr>
                <w:rFonts w:ascii="Calibri" w:hAnsi="Calibri" w:cs="Calibri"/>
                <w:b/>
                <w:bCs/>
                <w:sz w:val="28"/>
                <w:szCs w:val="28"/>
              </w:rPr>
            </w:pPr>
          </w:p>
          <w:p w14:paraId="28B8B52F" w14:textId="510B8D69" w:rsidR="00C0617B" w:rsidRDefault="00C0617B" w:rsidP="00F75AE6">
            <w:pPr>
              <w:pStyle w:val="Default"/>
              <w:spacing w:line="240" w:lineRule="auto"/>
              <w:jc w:val="center"/>
              <w:rPr>
                <w:rFonts w:ascii="Calibri" w:hAnsi="Calibri" w:cs="Calibri"/>
                <w:b/>
                <w:bCs/>
                <w:sz w:val="28"/>
                <w:szCs w:val="28"/>
              </w:rPr>
            </w:pPr>
          </w:p>
          <w:p w14:paraId="2D28B664" w14:textId="25BED0F2" w:rsidR="00C0617B" w:rsidRPr="00C0617B" w:rsidRDefault="00C0617B"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98BC834" w14:textId="2462879E" w:rsidR="00C0617B" w:rsidRDefault="00C0617B" w:rsidP="00F75AE6">
            <w:pPr>
              <w:pStyle w:val="Default"/>
              <w:spacing w:line="240" w:lineRule="auto"/>
              <w:jc w:val="center"/>
              <w:rPr>
                <w:rFonts w:ascii="Calibri" w:hAnsi="Calibri" w:cs="Calibri"/>
                <w:b/>
                <w:bCs/>
                <w:sz w:val="28"/>
                <w:szCs w:val="28"/>
              </w:rPr>
            </w:pPr>
          </w:p>
          <w:p w14:paraId="2B2B854E" w14:textId="77777777" w:rsidR="00C0617B" w:rsidRPr="00C0617B" w:rsidRDefault="00C0617B" w:rsidP="00F75AE6">
            <w:pPr>
              <w:pStyle w:val="Default"/>
              <w:spacing w:line="240" w:lineRule="auto"/>
              <w:jc w:val="center"/>
              <w:rPr>
                <w:rFonts w:ascii="Calibri" w:hAnsi="Calibri" w:cs="Calibri"/>
                <w:b/>
                <w:bCs/>
                <w:sz w:val="28"/>
                <w:szCs w:val="28"/>
              </w:rPr>
            </w:pPr>
          </w:p>
          <w:p w14:paraId="3A58AD63" w14:textId="1A773127" w:rsidR="00C0617B" w:rsidRPr="00C0617B" w:rsidRDefault="00F754CE" w:rsidP="00F75AE6">
            <w:pPr>
              <w:pStyle w:val="Default"/>
              <w:spacing w:line="240" w:lineRule="auto"/>
              <w:jc w:val="center"/>
              <w:rPr>
                <w:rFonts w:ascii="Calibri" w:hAnsi="Calibri" w:cs="Calibri"/>
                <w:b/>
                <w:bCs/>
                <w:sz w:val="28"/>
                <w:szCs w:val="28"/>
              </w:rPr>
            </w:pPr>
            <w:r w:rsidRPr="00F754CE">
              <w:rPr>
                <w:rFonts w:ascii="Calibri" w:hAnsi="Calibri" w:cs="Calibri"/>
                <w:b/>
                <w:bCs/>
                <w:sz w:val="28"/>
                <w:szCs w:val="28"/>
              </w:rPr>
              <w:t>SANS SOUCI, s.r.o.</w:t>
            </w:r>
          </w:p>
        </w:tc>
      </w:tr>
    </w:tbl>
    <w:p w14:paraId="68DB88DD" w14:textId="1B80B311" w:rsidR="00F75AE6" w:rsidRPr="00630D3E" w:rsidRDefault="00F75AE6" w:rsidP="00F75AE6">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491E7A59"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31489009" w14:textId="77777777" w:rsidR="00F75AE6" w:rsidRPr="00630D3E" w:rsidRDefault="00F75AE6" w:rsidP="00F75AE6">
      <w:pPr>
        <w:pStyle w:val="Default"/>
        <w:spacing w:line="240" w:lineRule="auto"/>
        <w:jc w:val="center"/>
        <w:rPr>
          <w:rFonts w:ascii="Calibri" w:hAnsi="Calibri" w:cs="Calibri"/>
          <w:i/>
        </w:rPr>
      </w:pPr>
    </w:p>
    <w:p w14:paraId="47CA6BBB" w14:textId="77777777" w:rsidR="00F75AE6" w:rsidRPr="00630D3E" w:rsidRDefault="00F75AE6" w:rsidP="00F75AE6">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3B93C332" w14:textId="77777777" w:rsidR="00F75AE6" w:rsidRPr="00630D3E" w:rsidRDefault="00F75AE6" w:rsidP="00F75AE6">
      <w:pPr>
        <w:pStyle w:val="Default"/>
        <w:spacing w:line="240" w:lineRule="auto"/>
        <w:rPr>
          <w:rFonts w:ascii="Calibri" w:hAnsi="Calibri" w:cs="Calibri"/>
        </w:rPr>
      </w:pPr>
    </w:p>
    <w:p w14:paraId="2EB41BF9" w14:textId="77777777" w:rsidR="00F75AE6" w:rsidRPr="00630D3E" w:rsidRDefault="00F75AE6" w:rsidP="00F75AE6">
      <w:pPr>
        <w:pStyle w:val="Default"/>
        <w:spacing w:line="240" w:lineRule="auto"/>
        <w:rPr>
          <w:rFonts w:ascii="Calibri" w:hAnsi="Calibri" w:cs="Calibri"/>
          <w:b/>
          <w:bCs/>
        </w:rPr>
      </w:pPr>
    </w:p>
    <w:p w14:paraId="345F19ED" w14:textId="77777777" w:rsidR="00F75AE6" w:rsidRPr="00630D3E" w:rsidRDefault="00F75AE6" w:rsidP="00F75AE6">
      <w:pPr>
        <w:spacing w:line="240" w:lineRule="auto"/>
        <w:rPr>
          <w:rFonts w:ascii="Calibri" w:hAnsi="Calibri" w:cs="Calibri"/>
          <w:b/>
          <w:bCs/>
          <w:sz w:val="24"/>
          <w:szCs w:val="24"/>
        </w:rPr>
      </w:pPr>
    </w:p>
    <w:p w14:paraId="1B0271AF" w14:textId="77777777" w:rsidR="00630D3E" w:rsidRPr="00630D3E" w:rsidRDefault="00630D3E" w:rsidP="00630D3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47CFF435" w14:textId="77777777" w:rsidR="00630D3E" w:rsidRPr="00630D3E" w:rsidRDefault="00630D3E" w:rsidP="00630D3E">
      <w:pPr>
        <w:rPr>
          <w:rFonts w:ascii="Calibri" w:hAnsi="Calibri" w:cs="Calibri"/>
          <w:b/>
          <w:sz w:val="24"/>
        </w:rPr>
      </w:pPr>
      <w:r w:rsidRPr="00630D3E">
        <w:rPr>
          <w:rFonts w:ascii="Calibri" w:hAnsi="Calibri" w:cs="Calibri"/>
          <w:b/>
          <w:sz w:val="24"/>
        </w:rPr>
        <w:t>Univerzitní centrum energeticky efektivních budov</w:t>
      </w:r>
    </w:p>
    <w:p w14:paraId="0FD8607C" w14:textId="77777777" w:rsidR="00630D3E" w:rsidRPr="00630D3E" w:rsidRDefault="00630D3E" w:rsidP="00630D3E">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7AFA369B" w14:textId="77777777" w:rsidR="00630D3E" w:rsidRPr="00630D3E" w:rsidRDefault="00630D3E" w:rsidP="00630D3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6C0DD609" w14:textId="77777777" w:rsidR="00630D3E" w:rsidRPr="00630D3E" w:rsidRDefault="00630D3E" w:rsidP="00630D3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69D90FAD" w14:textId="77777777" w:rsidR="00630D3E" w:rsidRPr="00630D3E" w:rsidRDefault="00630D3E" w:rsidP="00630D3E">
      <w:pPr>
        <w:rPr>
          <w:rFonts w:ascii="Calibri" w:hAnsi="Calibri" w:cs="Calibri"/>
        </w:rPr>
      </w:pPr>
      <w:r w:rsidRPr="00630D3E">
        <w:rPr>
          <w:rFonts w:ascii="Calibri" w:hAnsi="Calibri" w:cs="Calibri"/>
        </w:rPr>
        <w:t>zřízeno dle zák. č. 111/1998 Sb., o vysokých školách, nezapisuje se do OR</w:t>
      </w:r>
    </w:p>
    <w:p w14:paraId="473B5C27" w14:textId="77777777" w:rsidR="00630D3E" w:rsidRPr="00630D3E" w:rsidRDefault="00630D3E" w:rsidP="00630D3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4B4B2B1E" w14:textId="77777777" w:rsidR="00630D3E" w:rsidRPr="00630D3E" w:rsidRDefault="00630D3E" w:rsidP="00630D3E">
      <w:pPr>
        <w:rPr>
          <w:rFonts w:ascii="Calibri" w:hAnsi="Calibri" w:cs="Calibri"/>
        </w:rPr>
      </w:pPr>
      <w:r w:rsidRPr="00630D3E">
        <w:rPr>
          <w:rFonts w:ascii="Calibri" w:hAnsi="Calibri" w:cs="Calibri"/>
        </w:rPr>
        <w:tab/>
      </w:r>
    </w:p>
    <w:p w14:paraId="1DC20DC5" w14:textId="2AA6C8D9" w:rsidR="00630D3E" w:rsidRPr="00630D3E" w:rsidRDefault="00630D3E" w:rsidP="00630D3E">
      <w:pPr>
        <w:ind w:firstLine="360"/>
        <w:rPr>
          <w:rFonts w:ascii="Calibri" w:hAnsi="Calibri" w:cs="Calibri"/>
        </w:rPr>
      </w:pPr>
      <w:r w:rsidRPr="00630D3E">
        <w:rPr>
          <w:rStyle w:val="platne1"/>
          <w:rFonts w:ascii="Calibri" w:hAnsi="Calibri" w:cs="Calibri"/>
        </w:rPr>
        <w:t xml:space="preserve">(dále jen </w:t>
      </w:r>
      <w:r w:rsidR="00C0617B">
        <w:rPr>
          <w:rStyle w:val="platne1"/>
          <w:rFonts w:ascii="Calibri" w:hAnsi="Calibri" w:cs="Calibri"/>
        </w:rPr>
        <w:t>„</w:t>
      </w:r>
      <w:r w:rsidRPr="00630D3E">
        <w:rPr>
          <w:rStyle w:val="platne1"/>
          <w:rFonts w:ascii="Calibri" w:hAnsi="Calibri" w:cs="Calibri"/>
          <w:b/>
        </w:rPr>
        <w:t>UCEEB</w:t>
      </w:r>
      <w:r w:rsidR="00C0617B">
        <w:rPr>
          <w:rStyle w:val="platne1"/>
          <w:rFonts w:ascii="Calibri" w:hAnsi="Calibri" w:cs="Calibri"/>
          <w:b/>
        </w:rPr>
        <w:t>“</w:t>
      </w:r>
      <w:r w:rsidRPr="00630D3E">
        <w:rPr>
          <w:rStyle w:val="platne1"/>
          <w:rFonts w:ascii="Calibri" w:hAnsi="Calibri" w:cs="Calibri"/>
        </w:rPr>
        <w:t xml:space="preserve"> či </w:t>
      </w:r>
      <w:r w:rsidR="00C0617B">
        <w:rPr>
          <w:rStyle w:val="platne1"/>
          <w:rFonts w:ascii="Calibri" w:hAnsi="Calibri" w:cs="Calibri"/>
        </w:rPr>
        <w:t>„</w:t>
      </w:r>
      <w:r w:rsidRPr="00C0617B">
        <w:rPr>
          <w:rStyle w:val="platne1"/>
          <w:rFonts w:ascii="Calibri" w:hAnsi="Calibri" w:cs="Calibri"/>
          <w:b/>
          <w:bCs/>
        </w:rPr>
        <w:t>Poskytovatel</w:t>
      </w:r>
      <w:r w:rsidR="00C0617B">
        <w:rPr>
          <w:rStyle w:val="platne1"/>
          <w:rFonts w:ascii="Calibri" w:hAnsi="Calibri" w:cs="Calibri"/>
          <w:b/>
          <w:bCs/>
        </w:rPr>
        <w:t>“</w:t>
      </w:r>
      <w:r w:rsidRPr="00630D3E">
        <w:rPr>
          <w:rStyle w:val="platne1"/>
          <w:rFonts w:ascii="Calibri" w:hAnsi="Calibri" w:cs="Calibri"/>
        </w:rPr>
        <w:t>)</w:t>
      </w:r>
    </w:p>
    <w:p w14:paraId="3896F950" w14:textId="77777777" w:rsidR="00630D3E" w:rsidRPr="00630D3E" w:rsidRDefault="00630D3E" w:rsidP="00630D3E">
      <w:pPr>
        <w:rPr>
          <w:rFonts w:ascii="Calibri" w:hAnsi="Calibri" w:cs="Calibri"/>
        </w:rPr>
      </w:pPr>
    </w:p>
    <w:p w14:paraId="12E73520" w14:textId="77777777" w:rsidR="00630D3E" w:rsidRPr="00630D3E" w:rsidRDefault="00630D3E" w:rsidP="00630D3E">
      <w:pPr>
        <w:rPr>
          <w:rFonts w:ascii="Calibri" w:hAnsi="Calibri" w:cs="Calibri"/>
        </w:rPr>
      </w:pPr>
      <w:r w:rsidRPr="00630D3E">
        <w:rPr>
          <w:rFonts w:ascii="Calibri" w:hAnsi="Calibri" w:cs="Calibri"/>
        </w:rPr>
        <w:t>a</w:t>
      </w:r>
    </w:p>
    <w:p w14:paraId="4AEDD5E8" w14:textId="77777777" w:rsidR="00630D3E" w:rsidRPr="00630D3E" w:rsidRDefault="00630D3E" w:rsidP="00630D3E">
      <w:pPr>
        <w:rPr>
          <w:rFonts w:ascii="Calibri" w:hAnsi="Calibri" w:cs="Calibri"/>
        </w:rPr>
      </w:pPr>
    </w:p>
    <w:p w14:paraId="59728EB4" w14:textId="334F7642" w:rsidR="00F754CE" w:rsidRDefault="00F754CE" w:rsidP="00630D3E">
      <w:pPr>
        <w:rPr>
          <w:rFonts w:ascii="Calibri" w:eastAsia="Times New Roman" w:hAnsi="Calibri" w:cs="Calibri"/>
          <w:b/>
          <w:kern w:val="1"/>
          <w:sz w:val="24"/>
          <w:szCs w:val="24"/>
          <w:lang w:eastAsia="cs-CZ"/>
        </w:rPr>
      </w:pPr>
      <w:r w:rsidRPr="00F754CE">
        <w:rPr>
          <w:rFonts w:ascii="Calibri" w:eastAsia="Times New Roman" w:hAnsi="Calibri" w:cs="Calibri"/>
          <w:b/>
          <w:kern w:val="1"/>
          <w:sz w:val="24"/>
          <w:szCs w:val="24"/>
          <w:lang w:eastAsia="cs-CZ"/>
        </w:rPr>
        <w:t>SANS SOUCI, s.r.o.</w:t>
      </w:r>
    </w:p>
    <w:p w14:paraId="60C3F178" w14:textId="2EE7CB1F" w:rsidR="00630D3E" w:rsidRPr="0053201A" w:rsidRDefault="00630D3E" w:rsidP="00630D3E">
      <w:pPr>
        <w:rPr>
          <w:rFonts w:ascii="Calibri" w:hAnsi="Calibri" w:cs="Calibri"/>
        </w:rPr>
      </w:pPr>
      <w:r w:rsidRPr="0053201A">
        <w:rPr>
          <w:rFonts w:ascii="Calibri" w:hAnsi="Calibri" w:cs="Calibri"/>
        </w:rPr>
        <w:t>sídlo:</w:t>
      </w:r>
      <w:r w:rsidRPr="0053201A">
        <w:rPr>
          <w:rFonts w:ascii="Calibri" w:hAnsi="Calibri" w:cs="Calibri"/>
        </w:rPr>
        <w:tab/>
      </w:r>
      <w:r w:rsidR="006738E5" w:rsidRPr="006738E5">
        <w:rPr>
          <w:rFonts w:ascii="Calibri" w:hAnsi="Calibri" w:cs="Calibri"/>
        </w:rPr>
        <w:t>Řeznická 656/14, Nové Město, 110 00 Praha</w:t>
      </w:r>
    </w:p>
    <w:p w14:paraId="5813771D" w14:textId="7ACDC901" w:rsidR="00630D3E" w:rsidRPr="0053201A" w:rsidRDefault="00630D3E" w:rsidP="00630D3E">
      <w:pPr>
        <w:rPr>
          <w:rFonts w:ascii="Calibri" w:hAnsi="Calibri" w:cs="Calibri"/>
        </w:rPr>
      </w:pPr>
      <w:r w:rsidRPr="0053201A">
        <w:rPr>
          <w:rFonts w:ascii="Calibri" w:hAnsi="Calibri" w:cs="Calibri"/>
        </w:rPr>
        <w:t xml:space="preserve">IČO: </w:t>
      </w:r>
      <w:r w:rsidRPr="0053201A">
        <w:rPr>
          <w:rFonts w:ascii="Calibri" w:hAnsi="Calibri" w:cs="Calibri"/>
        </w:rPr>
        <w:tab/>
      </w:r>
      <w:r w:rsidR="00185D39" w:rsidRPr="00185D39">
        <w:rPr>
          <w:rFonts w:ascii="Calibri" w:hAnsi="Calibri" w:cs="Calibri"/>
        </w:rPr>
        <w:t>272 78 727</w:t>
      </w:r>
    </w:p>
    <w:p w14:paraId="7DCD6A4C" w14:textId="0A535259" w:rsidR="00630D3E" w:rsidRPr="00271574" w:rsidRDefault="00630D3E" w:rsidP="00630D3E">
      <w:pPr>
        <w:rPr>
          <w:rFonts w:ascii="Calibri" w:hAnsi="Calibri" w:cs="Calibri"/>
        </w:rPr>
      </w:pPr>
      <w:r w:rsidRPr="0053201A">
        <w:rPr>
          <w:rFonts w:ascii="Calibri" w:hAnsi="Calibri" w:cs="Calibri"/>
        </w:rPr>
        <w:t>DIČ:</w:t>
      </w:r>
      <w:r w:rsidRPr="00271574">
        <w:rPr>
          <w:rFonts w:ascii="Calibri" w:hAnsi="Calibri" w:cs="Calibri"/>
        </w:rPr>
        <w:t xml:space="preserve"> </w:t>
      </w:r>
      <w:r w:rsidRPr="00271574">
        <w:rPr>
          <w:rFonts w:ascii="Calibri" w:hAnsi="Calibri" w:cs="Calibri"/>
        </w:rPr>
        <w:tab/>
      </w:r>
      <w:r w:rsidR="00271574" w:rsidRPr="00271574">
        <w:rPr>
          <w:rFonts w:ascii="Calibri" w:hAnsi="Calibri" w:cs="Calibri"/>
        </w:rPr>
        <w:t>CZ27278727</w:t>
      </w:r>
    </w:p>
    <w:p w14:paraId="4C73F2D9" w14:textId="2951FDD2" w:rsidR="00630D3E" w:rsidRPr="0053201A" w:rsidRDefault="00630D3E" w:rsidP="00630D3E">
      <w:pPr>
        <w:rPr>
          <w:rFonts w:ascii="Calibri" w:hAnsi="Calibri" w:cs="Calibri"/>
        </w:rPr>
      </w:pPr>
      <w:r w:rsidRPr="0053201A">
        <w:rPr>
          <w:rFonts w:ascii="Calibri" w:hAnsi="Calibri" w:cs="Calibri"/>
        </w:rPr>
        <w:t xml:space="preserve">zapsaná v obchodním rejstříku vedeném </w:t>
      </w:r>
      <w:r w:rsidR="0025362F" w:rsidRPr="0053201A">
        <w:rPr>
          <w:rFonts w:ascii="Calibri" w:hAnsi="Calibri" w:cs="Calibri"/>
        </w:rPr>
        <w:t>u Městského soudu v Praze</w:t>
      </w:r>
      <w:r w:rsidRPr="0053201A">
        <w:rPr>
          <w:rFonts w:ascii="Calibri" w:hAnsi="Calibri" w:cs="Calibri"/>
        </w:rPr>
        <w:t xml:space="preserve"> </w:t>
      </w:r>
      <w:r w:rsidR="003C6686" w:rsidRPr="003C6686">
        <w:rPr>
          <w:rFonts w:ascii="Calibri" w:hAnsi="Calibri" w:cs="Calibri"/>
        </w:rPr>
        <w:t>oddíl C, vložka 118166</w:t>
      </w:r>
    </w:p>
    <w:p w14:paraId="173857CF" w14:textId="35E1FE15" w:rsidR="00630D3E" w:rsidRPr="00630D3E" w:rsidRDefault="00630D3E" w:rsidP="00630D3E">
      <w:pPr>
        <w:rPr>
          <w:rFonts w:ascii="Calibri" w:hAnsi="Calibri" w:cs="Calibri"/>
          <w:shd w:val="clear" w:color="auto" w:fill="FFFF00"/>
        </w:rPr>
      </w:pPr>
      <w:r w:rsidRPr="0053201A">
        <w:rPr>
          <w:rFonts w:ascii="Calibri" w:hAnsi="Calibri" w:cs="Calibri"/>
        </w:rPr>
        <w:t xml:space="preserve">zastoupena: </w:t>
      </w:r>
      <w:r w:rsidR="00B46711" w:rsidRPr="00B46711">
        <w:rPr>
          <w:rFonts w:ascii="Calibri" w:hAnsi="Calibri" w:cs="Calibri"/>
        </w:rPr>
        <w:t>Martin Cháb, MBA, jednatel</w:t>
      </w:r>
    </w:p>
    <w:p w14:paraId="3F726F57" w14:textId="5C56277A" w:rsidR="00F75AE6" w:rsidRPr="00630D3E" w:rsidRDefault="00F75AE6" w:rsidP="00F75AE6">
      <w:pPr>
        <w:pStyle w:val="Default"/>
        <w:spacing w:line="240" w:lineRule="auto"/>
        <w:rPr>
          <w:rFonts w:ascii="Calibri" w:hAnsi="Calibri" w:cs="Calibri"/>
          <w:b/>
          <w:bCs/>
        </w:rPr>
      </w:pPr>
    </w:p>
    <w:p w14:paraId="4CA67879" w14:textId="1E8B4007" w:rsidR="00630D3E" w:rsidRPr="00630D3E" w:rsidRDefault="00630D3E" w:rsidP="00630D3E">
      <w:pPr>
        <w:ind w:firstLine="360"/>
        <w:rPr>
          <w:rFonts w:ascii="Calibri" w:hAnsi="Calibri" w:cs="Calibri"/>
        </w:rPr>
      </w:pPr>
      <w:r w:rsidRPr="00630D3E">
        <w:rPr>
          <w:rFonts w:ascii="Calibri" w:hAnsi="Calibri" w:cs="Calibri"/>
        </w:rPr>
        <w:t xml:space="preserve">(dále jen </w:t>
      </w:r>
      <w:r w:rsidR="00C0617B">
        <w:rPr>
          <w:rFonts w:ascii="Calibri" w:hAnsi="Calibri" w:cs="Calibri"/>
        </w:rPr>
        <w:t>„</w:t>
      </w:r>
      <w:proofErr w:type="spellStart"/>
      <w:r w:rsidR="00271574">
        <w:rPr>
          <w:rFonts w:ascii="Calibri" w:hAnsi="Calibri" w:cs="Calibri"/>
          <w:b/>
        </w:rPr>
        <w:t>Sans</w:t>
      </w:r>
      <w:proofErr w:type="spellEnd"/>
      <w:r w:rsidR="00346099">
        <w:rPr>
          <w:rFonts w:ascii="Calibri" w:hAnsi="Calibri" w:cs="Calibri"/>
          <w:b/>
        </w:rPr>
        <w:t xml:space="preserve"> </w:t>
      </w:r>
      <w:proofErr w:type="spellStart"/>
      <w:r w:rsidR="00346099">
        <w:rPr>
          <w:rFonts w:ascii="Calibri" w:hAnsi="Calibri" w:cs="Calibri"/>
          <w:b/>
        </w:rPr>
        <w:t>Souci</w:t>
      </w:r>
      <w:proofErr w:type="spellEnd"/>
      <w:r w:rsidR="00C0617B">
        <w:rPr>
          <w:rFonts w:ascii="Calibri" w:hAnsi="Calibri" w:cs="Calibri"/>
        </w:rPr>
        <w:t>“</w:t>
      </w:r>
      <w:r w:rsidRPr="00630D3E">
        <w:rPr>
          <w:rFonts w:ascii="Calibri" w:hAnsi="Calibri" w:cs="Calibri"/>
        </w:rPr>
        <w:t xml:space="preserve"> či </w:t>
      </w:r>
      <w:r w:rsidR="00C0617B">
        <w:rPr>
          <w:rFonts w:ascii="Calibri" w:hAnsi="Calibri" w:cs="Calibri"/>
        </w:rPr>
        <w:t>„</w:t>
      </w:r>
      <w:r w:rsidR="00C0617B" w:rsidRPr="00C0617B">
        <w:rPr>
          <w:rFonts w:ascii="Calibri" w:hAnsi="Calibri" w:cs="Calibri"/>
          <w:b/>
          <w:bCs/>
        </w:rPr>
        <w:t>N</w:t>
      </w:r>
      <w:r w:rsidRPr="00C0617B">
        <w:rPr>
          <w:rFonts w:ascii="Calibri" w:hAnsi="Calibri" w:cs="Calibri"/>
          <w:b/>
          <w:bCs/>
        </w:rPr>
        <w:t>abyvatel</w:t>
      </w:r>
      <w:r w:rsidR="00C0617B">
        <w:rPr>
          <w:rFonts w:ascii="Calibri" w:hAnsi="Calibri" w:cs="Calibri"/>
        </w:rPr>
        <w:t>“</w:t>
      </w:r>
      <w:r w:rsidRPr="00630D3E">
        <w:rPr>
          <w:rFonts w:ascii="Calibri" w:hAnsi="Calibri" w:cs="Calibri"/>
        </w:rPr>
        <w:t>)</w:t>
      </w:r>
    </w:p>
    <w:p w14:paraId="70356D13" w14:textId="77777777" w:rsidR="00630D3E" w:rsidRPr="00630D3E" w:rsidRDefault="00630D3E" w:rsidP="00F75AE6">
      <w:pPr>
        <w:pStyle w:val="Default"/>
        <w:spacing w:line="240" w:lineRule="auto"/>
        <w:rPr>
          <w:rFonts w:ascii="Calibri" w:hAnsi="Calibri" w:cs="Calibri"/>
          <w:b/>
          <w:bCs/>
        </w:rPr>
      </w:pPr>
    </w:p>
    <w:p w14:paraId="24263912" w14:textId="77777777" w:rsidR="00F75AE6" w:rsidRPr="00630D3E" w:rsidRDefault="00F75AE6" w:rsidP="00F75AE6">
      <w:pPr>
        <w:pStyle w:val="Default"/>
        <w:spacing w:line="240" w:lineRule="auto"/>
        <w:rPr>
          <w:rFonts w:ascii="Calibri" w:hAnsi="Calibri" w:cs="Calibri"/>
          <w:b/>
          <w:bCs/>
        </w:rPr>
      </w:pPr>
    </w:p>
    <w:p w14:paraId="6968208F" w14:textId="77777777" w:rsidR="00F75AE6" w:rsidRPr="00630D3E" w:rsidRDefault="00F75AE6" w:rsidP="00F75AE6">
      <w:pPr>
        <w:pStyle w:val="Default"/>
        <w:spacing w:line="240" w:lineRule="auto"/>
        <w:rPr>
          <w:rFonts w:ascii="Calibri" w:hAnsi="Calibri" w:cs="Calibri"/>
          <w:b/>
          <w:bCs/>
        </w:rPr>
      </w:pPr>
    </w:p>
    <w:p w14:paraId="5AB5F08E" w14:textId="77777777" w:rsidR="00F75AE6" w:rsidRPr="00630D3E" w:rsidRDefault="00F75AE6" w:rsidP="00F75AE6">
      <w:pPr>
        <w:pStyle w:val="Default"/>
        <w:spacing w:line="240" w:lineRule="auto"/>
        <w:rPr>
          <w:rFonts w:ascii="Calibri" w:hAnsi="Calibri" w:cs="Calibri"/>
          <w:b/>
          <w:bCs/>
        </w:rPr>
      </w:pPr>
    </w:p>
    <w:p w14:paraId="10DA52ED" w14:textId="77777777" w:rsidR="00F75AE6" w:rsidRPr="00630D3E" w:rsidRDefault="00F75AE6" w:rsidP="00F75AE6">
      <w:pPr>
        <w:pStyle w:val="Default"/>
        <w:spacing w:line="240" w:lineRule="auto"/>
        <w:rPr>
          <w:rFonts w:ascii="Calibri" w:hAnsi="Calibri" w:cs="Calibri"/>
          <w:b/>
          <w:bCs/>
        </w:rPr>
      </w:pPr>
    </w:p>
    <w:p w14:paraId="22AC11A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lastRenderedPageBreak/>
        <w:t>Článek I.</w:t>
      </w:r>
    </w:p>
    <w:p w14:paraId="3E2F3A45" w14:textId="77777777" w:rsidR="00F75AE6" w:rsidRPr="00630D3E" w:rsidRDefault="00F75AE6" w:rsidP="00F75AE6">
      <w:pPr>
        <w:pStyle w:val="Default"/>
        <w:spacing w:line="240" w:lineRule="auto"/>
        <w:jc w:val="center"/>
        <w:rPr>
          <w:rFonts w:ascii="Calibri" w:hAnsi="Calibri" w:cs="Calibri"/>
        </w:rPr>
      </w:pPr>
      <w:r w:rsidRPr="00630D3E">
        <w:rPr>
          <w:rFonts w:ascii="Calibri" w:hAnsi="Calibri" w:cs="Calibri"/>
          <w:b/>
          <w:bCs/>
        </w:rPr>
        <w:t>Předmět smlouvy</w:t>
      </w:r>
    </w:p>
    <w:p w14:paraId="34DB3EC9" w14:textId="77777777" w:rsidR="00F75AE6" w:rsidRPr="00630D3E" w:rsidRDefault="00F75AE6" w:rsidP="00F75AE6">
      <w:pPr>
        <w:pStyle w:val="Default"/>
        <w:spacing w:line="240" w:lineRule="auto"/>
        <w:jc w:val="center"/>
        <w:rPr>
          <w:rFonts w:ascii="Calibri" w:hAnsi="Calibri" w:cs="Calibri"/>
        </w:rPr>
      </w:pPr>
    </w:p>
    <w:p w14:paraId="78589D0A" w14:textId="71D42ED7"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prohlašuje, že</w:t>
      </w:r>
      <w:r w:rsidR="00C0617B" w:rsidRPr="00F23F4E">
        <w:rPr>
          <w:rFonts w:ascii="Calibri" w:hAnsi="Calibri" w:cs="Calibri"/>
          <w:sz w:val="24"/>
        </w:rPr>
        <w:t xml:space="preserve"> je či</w:t>
      </w:r>
      <w:r w:rsidRPr="00F23F4E">
        <w:rPr>
          <w:rFonts w:ascii="Calibri" w:hAnsi="Calibri" w:cs="Calibri"/>
          <w:sz w:val="24"/>
        </w:rPr>
        <w:t xml:space="preserve"> </w:t>
      </w:r>
      <w:r w:rsidR="00630D3E" w:rsidRPr="00F23F4E">
        <w:rPr>
          <w:rFonts w:ascii="Calibri" w:hAnsi="Calibri" w:cs="Calibri"/>
          <w:sz w:val="24"/>
        </w:rPr>
        <w:t>bude</w:t>
      </w:r>
      <w:r w:rsidRPr="00F23F4E">
        <w:rPr>
          <w:rFonts w:ascii="Calibri" w:hAnsi="Calibri" w:cs="Calibri"/>
          <w:sz w:val="24"/>
        </w:rPr>
        <w:t xml:space="preserve"> spoluvlastníkem</w:t>
      </w:r>
      <w:r w:rsidR="00C0617B" w:rsidRPr="00F23F4E">
        <w:rPr>
          <w:rFonts w:ascii="Calibri" w:hAnsi="Calibri" w:cs="Calibri"/>
          <w:sz w:val="24"/>
        </w:rPr>
        <w:t xml:space="preserve"> či vlastníkem</w:t>
      </w:r>
      <w:r w:rsidRPr="00F23F4E">
        <w:rPr>
          <w:rFonts w:ascii="Calibri" w:hAnsi="Calibri" w:cs="Calibri"/>
          <w:sz w:val="24"/>
        </w:rPr>
        <w:t xml:space="preserve"> </w:t>
      </w:r>
      <w:r w:rsidR="00630D3E" w:rsidRPr="00F23F4E">
        <w:rPr>
          <w:rFonts w:ascii="Calibri" w:hAnsi="Calibri" w:cs="Calibri"/>
          <w:sz w:val="24"/>
        </w:rPr>
        <w:t xml:space="preserve">chráněného </w:t>
      </w:r>
      <w:proofErr w:type="spellStart"/>
      <w:r w:rsidR="00630D3E" w:rsidRPr="00F23F4E">
        <w:rPr>
          <w:rFonts w:ascii="Calibri" w:hAnsi="Calibri" w:cs="Calibri"/>
          <w:sz w:val="24"/>
        </w:rPr>
        <w:t>know</w:t>
      </w:r>
      <w:proofErr w:type="spellEnd"/>
      <w:r w:rsidR="00630D3E" w:rsidRPr="00F23F4E">
        <w:rPr>
          <w:rFonts w:ascii="Calibri" w:hAnsi="Calibri" w:cs="Calibri"/>
          <w:sz w:val="24"/>
        </w:rPr>
        <w:t xml:space="preserve"> </w:t>
      </w:r>
      <w:proofErr w:type="spellStart"/>
      <w:r w:rsidR="00630D3E" w:rsidRPr="00F23F4E">
        <w:rPr>
          <w:rFonts w:ascii="Calibri" w:hAnsi="Calibri" w:cs="Calibri"/>
          <w:sz w:val="24"/>
        </w:rPr>
        <w:t>how</w:t>
      </w:r>
      <w:proofErr w:type="spellEnd"/>
      <w:r w:rsidR="00630D3E" w:rsidRPr="00F23F4E">
        <w:rPr>
          <w:rFonts w:ascii="Calibri" w:hAnsi="Calibri" w:cs="Calibri"/>
          <w:sz w:val="24"/>
        </w:rPr>
        <w:t xml:space="preserve"> dle přílohy č </w:t>
      </w:r>
      <w:r w:rsidR="00B67FB8" w:rsidRPr="00F23F4E">
        <w:rPr>
          <w:rFonts w:ascii="Calibri" w:hAnsi="Calibri" w:cs="Calibri"/>
          <w:sz w:val="24"/>
        </w:rPr>
        <w:t>1</w:t>
      </w:r>
      <w:r w:rsidRPr="00F23F4E">
        <w:rPr>
          <w:rFonts w:ascii="Calibri" w:hAnsi="Calibri" w:cs="Calibri"/>
          <w:sz w:val="24"/>
        </w:rPr>
        <w:t xml:space="preserve"> </w:t>
      </w:r>
      <w:r w:rsidR="00B67FB8" w:rsidRPr="00F23F4E">
        <w:rPr>
          <w:rFonts w:ascii="Calibri" w:hAnsi="Calibri" w:cs="Calibri"/>
          <w:sz w:val="24"/>
        </w:rPr>
        <w:t>této smlouvy</w:t>
      </w:r>
      <w:r w:rsidRPr="00F23F4E">
        <w:rPr>
          <w:rFonts w:ascii="Calibri" w:hAnsi="Calibri" w:cs="Calibri"/>
          <w:sz w:val="24"/>
        </w:rPr>
        <w:t xml:space="preserve"> (dále též „</w:t>
      </w:r>
      <w:r w:rsidRPr="003356ED">
        <w:rPr>
          <w:rFonts w:ascii="Calibri" w:hAnsi="Calibri" w:cs="Calibri"/>
          <w:i/>
          <w:iCs/>
          <w:sz w:val="24"/>
        </w:rPr>
        <w:t>Průmyslové vlastnictví</w:t>
      </w:r>
      <w:r w:rsidRPr="00F23F4E">
        <w:rPr>
          <w:rFonts w:ascii="Calibri" w:hAnsi="Calibri" w:cs="Calibri"/>
          <w:sz w:val="24"/>
        </w:rPr>
        <w:t xml:space="preserve">“), vzniklých v rámci </w:t>
      </w:r>
      <w:r w:rsidR="00630D3E" w:rsidRPr="00F23F4E">
        <w:rPr>
          <w:rFonts w:ascii="Calibri" w:hAnsi="Calibri" w:cs="Calibri"/>
          <w:sz w:val="24"/>
        </w:rPr>
        <w:t xml:space="preserve">projektu </w:t>
      </w:r>
      <w:r w:rsidRPr="00F23F4E">
        <w:rPr>
          <w:rFonts w:ascii="Calibri" w:hAnsi="Calibri" w:cs="Calibri"/>
          <w:sz w:val="24"/>
        </w:rPr>
        <w:t>s názvem „</w:t>
      </w:r>
      <w:r w:rsidR="003912C7" w:rsidRPr="003912C7">
        <w:rPr>
          <w:rFonts w:ascii="Calibri" w:hAnsi="Calibri" w:cs="Calibri"/>
          <w:sz w:val="24"/>
        </w:rPr>
        <w:t>Nová generace osvětlení s bezpečnostními funkcemi</w:t>
      </w:r>
      <w:r w:rsidRPr="00F23F4E">
        <w:rPr>
          <w:rFonts w:ascii="Calibri" w:hAnsi="Calibri" w:cs="Calibri"/>
          <w:sz w:val="24"/>
        </w:rPr>
        <w:t xml:space="preserve">“, identifikační číslo projektu: </w:t>
      </w:r>
      <w:r w:rsidR="00865E79" w:rsidRPr="00865E79">
        <w:rPr>
          <w:rFonts w:ascii="Calibri" w:hAnsi="Calibri" w:cs="Calibri"/>
          <w:sz w:val="24"/>
        </w:rPr>
        <w:t>CZ.01.1.02/0.0/0.0/20_321/0025247</w:t>
      </w:r>
      <w:r w:rsidR="00C0617B" w:rsidRPr="00F23F4E">
        <w:rPr>
          <w:rFonts w:ascii="Calibri" w:hAnsi="Calibri" w:cs="Calibri"/>
          <w:sz w:val="24"/>
        </w:rPr>
        <w:t>.</w:t>
      </w:r>
    </w:p>
    <w:p w14:paraId="23B300E3" w14:textId="34094DA9" w:rsidR="00F75AE6"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Jakýkoliv výrobek, který b</w:t>
      </w:r>
      <w:r w:rsidR="00C0617B" w:rsidRPr="00F23F4E">
        <w:rPr>
          <w:rFonts w:ascii="Calibri" w:hAnsi="Calibri" w:cs="Calibri"/>
          <w:sz w:val="24"/>
        </w:rPr>
        <w:t>ude</w:t>
      </w:r>
      <w:r w:rsidRPr="00F23F4E">
        <w:rPr>
          <w:rFonts w:ascii="Calibri" w:hAnsi="Calibri" w:cs="Calibri"/>
          <w:sz w:val="24"/>
        </w:rPr>
        <w:t xml:space="preserve"> vyroben za použití </w:t>
      </w:r>
      <w:r w:rsidRPr="003356ED">
        <w:rPr>
          <w:rFonts w:ascii="Calibri" w:hAnsi="Calibri" w:cs="Calibri"/>
          <w:i/>
          <w:iCs/>
          <w:sz w:val="24"/>
        </w:rPr>
        <w:t>Průmyslového vlastnictví</w:t>
      </w:r>
      <w:r w:rsidRPr="00F23F4E">
        <w:rPr>
          <w:rFonts w:ascii="Calibri" w:hAnsi="Calibri" w:cs="Calibri"/>
          <w:sz w:val="24"/>
        </w:rPr>
        <w:t xml:space="preserve">, se označuje jako „Zařízení“. </w:t>
      </w:r>
    </w:p>
    <w:p w14:paraId="7E931B0E" w14:textId="3F918027" w:rsidR="00F400A3" w:rsidRPr="00F23F4E"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1AF5122C" w14:textId="79D29ADC" w:rsidR="00F75AE6" w:rsidRPr="00F23F4E" w:rsidRDefault="00F400A3"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tímto poskytuje Nabyvateli </w:t>
      </w:r>
      <w:r w:rsidR="00D81685">
        <w:rPr>
          <w:rFonts w:ascii="Calibri" w:hAnsi="Calibri" w:cs="Calibri"/>
          <w:sz w:val="24"/>
        </w:rPr>
        <w:t xml:space="preserve">nevýhradní </w:t>
      </w:r>
      <w:r w:rsidRPr="00F23F4E">
        <w:rPr>
          <w:rFonts w:ascii="Calibri" w:hAnsi="Calibri" w:cs="Calibri"/>
          <w:sz w:val="24"/>
        </w:rPr>
        <w:t>licenci v neomezeném rozsahu k </w:t>
      </w:r>
      <w:r w:rsidRPr="003356ED">
        <w:rPr>
          <w:rFonts w:ascii="Calibri" w:hAnsi="Calibri" w:cs="Calibri"/>
          <w:i/>
          <w:iCs/>
          <w:sz w:val="24"/>
        </w:rPr>
        <w:t>Průmyslovému vlastnictví</w:t>
      </w:r>
      <w:r w:rsidRPr="00F23F4E">
        <w:rPr>
          <w:rFonts w:ascii="Calibri" w:hAnsi="Calibri" w:cs="Calibri"/>
          <w:sz w:val="24"/>
        </w:rPr>
        <w:t xml:space="preserve"> v jeho výlučném vlastnictví a k jakémukoliv podílu Poskytovatele na </w:t>
      </w:r>
      <w:r w:rsidRPr="003356ED">
        <w:rPr>
          <w:rFonts w:ascii="Calibri" w:hAnsi="Calibri" w:cs="Calibri"/>
          <w:i/>
          <w:iCs/>
          <w:sz w:val="24"/>
        </w:rPr>
        <w:t>Průmyslovému vlastnictví</w:t>
      </w:r>
      <w:r w:rsidRPr="00F23F4E">
        <w:rPr>
          <w:rFonts w:ascii="Calibri" w:hAnsi="Calibri" w:cs="Calibri"/>
          <w:sz w:val="24"/>
        </w:rPr>
        <w:t>, který je v podílovém spoluvlastnictví Poskytovatele a Nabyvatele, a to v rozsahu a za podmínek stanovených touto Smlouvou.</w:t>
      </w:r>
    </w:p>
    <w:p w14:paraId="46C6D5C2" w14:textId="0181A22C" w:rsidR="00F75AE6" w:rsidRDefault="00F75AE6" w:rsidP="00F23F4E">
      <w:pPr>
        <w:pStyle w:val="Zkladntextodsazen"/>
        <w:numPr>
          <w:ilvl w:val="0"/>
          <w:numId w:val="18"/>
        </w:numPr>
        <w:tabs>
          <w:tab w:val="num" w:pos="360"/>
        </w:tabs>
        <w:suppressAutoHyphens w:val="0"/>
        <w:ind w:left="357" w:hanging="357"/>
        <w:jc w:val="both"/>
        <w:rPr>
          <w:rFonts w:ascii="Calibri" w:hAnsi="Calibri" w:cs="Calibri"/>
          <w:sz w:val="24"/>
        </w:rPr>
      </w:pPr>
      <w:r w:rsidRPr="00F23F4E">
        <w:rPr>
          <w:rFonts w:ascii="Calibri" w:hAnsi="Calibri" w:cs="Calibri"/>
          <w:sz w:val="24"/>
        </w:rPr>
        <w:t>Nabyvatel se za poskytnutí</w:t>
      </w:r>
      <w:r w:rsidR="00B67FB8" w:rsidRPr="00F23F4E">
        <w:rPr>
          <w:rFonts w:ascii="Calibri" w:hAnsi="Calibri" w:cs="Calibri"/>
          <w:sz w:val="24"/>
        </w:rPr>
        <w:t xml:space="preserve"> </w:t>
      </w:r>
      <w:r w:rsidR="00E2429C">
        <w:rPr>
          <w:rFonts w:ascii="Calibri" w:hAnsi="Calibri" w:cs="Calibri"/>
          <w:sz w:val="24"/>
        </w:rPr>
        <w:t>ne</w:t>
      </w:r>
      <w:r w:rsidR="00B67FB8" w:rsidRPr="00F23F4E">
        <w:rPr>
          <w:rFonts w:ascii="Calibri" w:hAnsi="Calibri" w:cs="Calibri"/>
          <w:sz w:val="24"/>
        </w:rPr>
        <w:t xml:space="preserve">výhradní </w:t>
      </w:r>
      <w:r w:rsidRPr="00F23F4E">
        <w:rPr>
          <w:rFonts w:ascii="Calibri" w:hAnsi="Calibri" w:cs="Calibri"/>
          <w:sz w:val="24"/>
        </w:rPr>
        <w:t xml:space="preserve">licence k užívání </w:t>
      </w:r>
      <w:r w:rsidRPr="003356ED">
        <w:rPr>
          <w:rFonts w:ascii="Calibri" w:hAnsi="Calibri" w:cs="Calibri"/>
          <w:i/>
          <w:iCs/>
          <w:sz w:val="24"/>
        </w:rPr>
        <w:t>Průmyslového vlastnictví</w:t>
      </w:r>
      <w:r w:rsidRPr="00F23F4E">
        <w:rPr>
          <w:rFonts w:ascii="Calibri" w:hAnsi="Calibri" w:cs="Calibri"/>
          <w:sz w:val="24"/>
        </w:rPr>
        <w:t xml:space="preserve"> </w:t>
      </w:r>
      <w:r w:rsidR="00B67FB8" w:rsidRPr="00F23F4E">
        <w:rPr>
          <w:rFonts w:ascii="Calibri" w:hAnsi="Calibri" w:cs="Calibri"/>
          <w:sz w:val="24"/>
        </w:rPr>
        <w:t xml:space="preserve">ke všem (i komerčním) účelům </w:t>
      </w:r>
      <w:r w:rsidRPr="00F23F4E">
        <w:rPr>
          <w:rFonts w:ascii="Calibri" w:hAnsi="Calibri" w:cs="Calibri"/>
          <w:sz w:val="24"/>
        </w:rPr>
        <w:t>touto smlouvou zavazuje platit Poskytovateli dohodnutou odměnu, jejíž výše a splatnost jsou uvedeny článku II této smlouvy.</w:t>
      </w:r>
    </w:p>
    <w:p w14:paraId="4022FE8F" w14:textId="1E4CA2F2" w:rsidR="00264073" w:rsidRPr="00F23F4E" w:rsidRDefault="00264073" w:rsidP="00F23F4E">
      <w:pPr>
        <w:pStyle w:val="Zkladntextodsazen"/>
        <w:numPr>
          <w:ilvl w:val="0"/>
          <w:numId w:val="18"/>
        </w:numPr>
        <w:tabs>
          <w:tab w:val="num" w:pos="360"/>
        </w:tabs>
        <w:suppressAutoHyphens w:val="0"/>
        <w:ind w:left="357" w:hanging="357"/>
        <w:jc w:val="both"/>
        <w:rPr>
          <w:rFonts w:ascii="Calibri" w:hAnsi="Calibri" w:cs="Calibri"/>
          <w:sz w:val="24"/>
        </w:rPr>
      </w:pPr>
      <w:r>
        <w:rPr>
          <w:rFonts w:ascii="Calibri" w:hAnsi="Calibri" w:cs="Calibri"/>
          <w:sz w:val="24"/>
        </w:rPr>
        <w:t xml:space="preserve">Poskytovateli zůstává i po poskytnutí licence právo na využití </w:t>
      </w:r>
      <w:r w:rsidRPr="00264073">
        <w:rPr>
          <w:rFonts w:ascii="Calibri" w:hAnsi="Calibri" w:cs="Calibri"/>
          <w:i/>
          <w:iCs/>
          <w:sz w:val="24"/>
        </w:rPr>
        <w:t>Průmyslového vlastnictví</w:t>
      </w:r>
      <w:r>
        <w:rPr>
          <w:rFonts w:ascii="Calibri" w:hAnsi="Calibri" w:cs="Calibri"/>
          <w:i/>
          <w:iCs/>
          <w:sz w:val="24"/>
        </w:rPr>
        <w:t xml:space="preserve"> </w:t>
      </w:r>
      <w:r>
        <w:rPr>
          <w:rFonts w:ascii="Calibri" w:hAnsi="Calibri" w:cs="Calibri"/>
          <w:sz w:val="24"/>
        </w:rPr>
        <w:t>k nekomerční výzkumné a výukové činnosti.</w:t>
      </w:r>
    </w:p>
    <w:p w14:paraId="55036105" w14:textId="77777777" w:rsidR="00F75AE6" w:rsidRPr="00630D3E" w:rsidRDefault="00F75AE6" w:rsidP="00F75AE6">
      <w:pPr>
        <w:pStyle w:val="Default"/>
        <w:spacing w:line="240" w:lineRule="auto"/>
        <w:rPr>
          <w:rFonts w:ascii="Calibri" w:hAnsi="Calibri" w:cs="Calibri"/>
          <w:shd w:val="clear" w:color="auto" w:fill="00FF00"/>
        </w:rPr>
      </w:pPr>
    </w:p>
    <w:p w14:paraId="7DADEC15"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Článek II.</w:t>
      </w:r>
    </w:p>
    <w:p w14:paraId="1446D7B8"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7CCE6B82" w14:textId="77777777" w:rsidR="00F75AE6" w:rsidRPr="00630D3E" w:rsidRDefault="00F75AE6" w:rsidP="00F75AE6">
      <w:pPr>
        <w:pStyle w:val="Default"/>
        <w:spacing w:line="240" w:lineRule="auto"/>
        <w:jc w:val="center"/>
        <w:rPr>
          <w:rFonts w:ascii="Calibri" w:hAnsi="Calibri" w:cs="Calibri"/>
          <w:b/>
          <w:bCs/>
        </w:rPr>
      </w:pPr>
    </w:p>
    <w:p w14:paraId="56EA0CA6" w14:textId="77777777" w:rsidR="00C95E64" w:rsidRPr="005B1F14" w:rsidRDefault="00C95E64" w:rsidP="00C95E64">
      <w:pPr>
        <w:pStyle w:val="Zkladntextodsazen"/>
        <w:numPr>
          <w:ilvl w:val="0"/>
          <w:numId w:val="31"/>
        </w:numPr>
        <w:tabs>
          <w:tab w:val="num" w:pos="360"/>
        </w:tabs>
        <w:suppressAutoHyphens w:val="0"/>
        <w:ind w:left="357" w:hanging="357"/>
        <w:jc w:val="both"/>
        <w:rPr>
          <w:rFonts w:ascii="Calibri" w:hAnsi="Calibri" w:cs="Calibri"/>
          <w:sz w:val="24"/>
        </w:rPr>
      </w:pPr>
      <w:r w:rsidRPr="005B1F14">
        <w:rPr>
          <w:rFonts w:ascii="Calibri" w:hAnsi="Calibri" w:cs="Calibri"/>
          <w:sz w:val="24"/>
        </w:rPr>
        <w:t>Smluvní strany se dohodly na tom, že odměna za poskytnutí licence se skládá z následujících částí:</w:t>
      </w:r>
    </w:p>
    <w:p w14:paraId="6BF41757" w14:textId="77777777" w:rsidR="00C95E64" w:rsidRPr="005B1F14" w:rsidRDefault="00C95E64" w:rsidP="00C95E64">
      <w:pPr>
        <w:pStyle w:val="Default"/>
        <w:numPr>
          <w:ilvl w:val="1"/>
          <w:numId w:val="22"/>
        </w:numPr>
        <w:spacing w:line="240" w:lineRule="auto"/>
        <w:jc w:val="both"/>
        <w:rPr>
          <w:rFonts w:ascii="Calibri" w:hAnsi="Calibri" w:cs="Calibri"/>
        </w:rPr>
      </w:pPr>
      <w:r w:rsidRPr="005B1F14">
        <w:rPr>
          <w:rFonts w:ascii="Calibri" w:hAnsi="Calibri" w:cs="Calibri"/>
        </w:rPr>
        <w:t xml:space="preserve">Ze základního poplatku </w:t>
      </w:r>
    </w:p>
    <w:p w14:paraId="0E30590C" w14:textId="77777777" w:rsidR="00C95E64" w:rsidRPr="005B1F14" w:rsidRDefault="00C95E64" w:rsidP="00C95E64">
      <w:pPr>
        <w:pStyle w:val="Default"/>
        <w:numPr>
          <w:ilvl w:val="1"/>
          <w:numId w:val="22"/>
        </w:numPr>
        <w:spacing w:line="240" w:lineRule="auto"/>
        <w:jc w:val="both"/>
        <w:rPr>
          <w:rFonts w:ascii="Calibri" w:hAnsi="Calibri" w:cs="Calibri"/>
        </w:rPr>
      </w:pPr>
      <w:r w:rsidRPr="005B1F14">
        <w:rPr>
          <w:rFonts w:ascii="Calibri" w:hAnsi="Calibri" w:cs="Calibri"/>
        </w:rPr>
        <w:t xml:space="preserve">Všechny části této odměny za poskytnutí licence se dále v tomto dokumentu nazývají </w:t>
      </w:r>
      <w:r w:rsidRPr="005B1F14">
        <w:rPr>
          <w:rFonts w:ascii="Calibri" w:hAnsi="Calibri" w:cs="Calibri"/>
          <w:i/>
          <w:iCs/>
        </w:rPr>
        <w:t>Odměna</w:t>
      </w:r>
    </w:p>
    <w:p w14:paraId="6FD4DF53" w14:textId="77777777" w:rsidR="00C95E64" w:rsidRPr="005B1F14" w:rsidRDefault="00C95E64" w:rsidP="00C95E64">
      <w:pPr>
        <w:pStyle w:val="Default"/>
        <w:spacing w:line="240" w:lineRule="auto"/>
        <w:ind w:left="360"/>
        <w:jc w:val="both"/>
        <w:rPr>
          <w:rFonts w:ascii="Calibri" w:hAnsi="Calibri" w:cs="Calibri"/>
        </w:rPr>
      </w:pPr>
    </w:p>
    <w:p w14:paraId="5488554F" w14:textId="77777777" w:rsidR="00C95E64" w:rsidRPr="005B1F14" w:rsidRDefault="00C95E64" w:rsidP="00C95E64">
      <w:pPr>
        <w:pStyle w:val="Zkladntextodsazen"/>
        <w:numPr>
          <w:ilvl w:val="0"/>
          <w:numId w:val="31"/>
        </w:numPr>
        <w:tabs>
          <w:tab w:val="num" w:pos="360"/>
        </w:tabs>
        <w:suppressAutoHyphens w:val="0"/>
        <w:ind w:left="357" w:hanging="357"/>
        <w:jc w:val="both"/>
        <w:rPr>
          <w:rFonts w:ascii="Calibri" w:hAnsi="Calibri" w:cs="Calibri"/>
          <w:sz w:val="24"/>
        </w:rPr>
      </w:pPr>
      <w:r w:rsidRPr="005B1F14">
        <w:rPr>
          <w:rFonts w:ascii="Calibri" w:hAnsi="Calibri" w:cs="Calibri"/>
          <w:sz w:val="24"/>
        </w:rPr>
        <w:t>Smluvní strany se dohodly na tom, Odměna dle čl. II odst. 1. a. bude splatná v jedné splátce, a to:</w:t>
      </w:r>
    </w:p>
    <w:p w14:paraId="0D3D8FBE" w14:textId="77777777" w:rsidR="00C95E64" w:rsidRPr="005B1F14" w:rsidRDefault="00C95E64" w:rsidP="00C95E64">
      <w:pPr>
        <w:pStyle w:val="Default"/>
        <w:numPr>
          <w:ilvl w:val="0"/>
          <w:numId w:val="23"/>
        </w:numPr>
        <w:spacing w:line="240" w:lineRule="auto"/>
        <w:jc w:val="both"/>
        <w:rPr>
          <w:rFonts w:ascii="Calibri" w:hAnsi="Calibri" w:cs="Calibri"/>
        </w:rPr>
      </w:pPr>
      <w:r w:rsidRPr="005B1F14">
        <w:rPr>
          <w:rFonts w:ascii="Calibri" w:hAnsi="Calibri" w:cs="Calibri"/>
        </w:rPr>
        <w:t>Splátka 1. s datem uskutečnění zdanitelného plnění 30 dnů od podpisu této smlouvy</w:t>
      </w:r>
    </w:p>
    <w:p w14:paraId="0DC02FE9" w14:textId="77777777" w:rsidR="00C95E64" w:rsidRPr="005B1F14" w:rsidRDefault="00C95E64" w:rsidP="00C95E64">
      <w:pPr>
        <w:pStyle w:val="Default"/>
        <w:spacing w:line="240" w:lineRule="auto"/>
        <w:ind w:left="1080"/>
        <w:jc w:val="both"/>
        <w:rPr>
          <w:rFonts w:ascii="Calibri" w:hAnsi="Calibri" w:cs="Calibri"/>
        </w:rPr>
      </w:pPr>
    </w:p>
    <w:p w14:paraId="20FAC6DA" w14:textId="77777777" w:rsidR="00C95E64" w:rsidRPr="005B1F14" w:rsidRDefault="00C95E64" w:rsidP="00C95E64">
      <w:pPr>
        <w:pStyle w:val="Zkladntextodsazen"/>
        <w:numPr>
          <w:ilvl w:val="0"/>
          <w:numId w:val="31"/>
        </w:numPr>
        <w:tabs>
          <w:tab w:val="num" w:pos="360"/>
        </w:tabs>
        <w:suppressAutoHyphens w:val="0"/>
        <w:ind w:left="357" w:hanging="357"/>
        <w:jc w:val="both"/>
        <w:rPr>
          <w:rFonts w:ascii="Calibri" w:hAnsi="Calibri" w:cs="Calibri"/>
        </w:rPr>
      </w:pPr>
      <w:r w:rsidRPr="005B1F14">
        <w:rPr>
          <w:rFonts w:ascii="Calibri" w:hAnsi="Calibri" w:cs="Calibri"/>
          <w:sz w:val="24"/>
        </w:rPr>
        <w:t xml:space="preserve">Celková výše Odměny je 50 000 Kč bez DPH (slovy padesát tisíc korun českých). </w:t>
      </w:r>
    </w:p>
    <w:p w14:paraId="16705D55" w14:textId="6578CE69" w:rsidR="00F75AE6" w:rsidRPr="00C95E64" w:rsidRDefault="00C95E64" w:rsidP="00F75AE6">
      <w:pPr>
        <w:pStyle w:val="Zkladntextodsazen"/>
        <w:numPr>
          <w:ilvl w:val="0"/>
          <w:numId w:val="31"/>
        </w:numPr>
        <w:tabs>
          <w:tab w:val="num" w:pos="360"/>
        </w:tabs>
        <w:suppressAutoHyphens w:val="0"/>
        <w:ind w:left="357" w:hanging="357"/>
        <w:jc w:val="both"/>
        <w:rPr>
          <w:rFonts w:ascii="Calibri" w:hAnsi="Calibri" w:cs="Calibri"/>
          <w:sz w:val="24"/>
        </w:rPr>
      </w:pPr>
      <w:r w:rsidRPr="7B142A32">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Pr="7B142A32">
        <w:rPr>
          <w:rFonts w:ascii="Calibri" w:hAnsi="Calibri" w:cs="Calibri"/>
          <w:i/>
          <w:iCs/>
          <w:sz w:val="24"/>
        </w:rPr>
        <w:lastRenderedPageBreak/>
        <w:t>Průmyslového vlastnictví</w:t>
      </w:r>
      <w:r w:rsidRPr="7B142A32">
        <w:rPr>
          <w:rFonts w:ascii="Calibri" w:hAnsi="Calibri" w:cs="Calibri"/>
          <w:sz w:val="24"/>
        </w:rPr>
        <w:t xml:space="preserve"> (zejména z komerčního užití </w:t>
      </w:r>
      <w:r w:rsidRPr="7B142A32">
        <w:rPr>
          <w:rFonts w:ascii="Calibri" w:hAnsi="Calibri" w:cs="Calibri"/>
          <w:i/>
          <w:iCs/>
          <w:sz w:val="24"/>
        </w:rPr>
        <w:t>Průmyslového vlastnictví</w:t>
      </w:r>
      <w:r w:rsidRPr="7B142A32">
        <w:rPr>
          <w:rFonts w:ascii="Calibri" w:hAnsi="Calibri" w:cs="Calibri"/>
          <w:sz w:val="24"/>
        </w:rPr>
        <w:t>) či jiná plnění ze strany Nabyvatele.</w:t>
      </w:r>
    </w:p>
    <w:p w14:paraId="38444532" w14:textId="2E1F658F" w:rsidR="00DC4688" w:rsidRDefault="00DC4688" w:rsidP="00F75AE6">
      <w:pPr>
        <w:pStyle w:val="Default"/>
        <w:spacing w:line="240" w:lineRule="auto"/>
        <w:rPr>
          <w:rFonts w:ascii="Calibri" w:hAnsi="Calibri" w:cs="Calibri"/>
          <w:b/>
        </w:rPr>
      </w:pPr>
    </w:p>
    <w:p w14:paraId="009A0708" w14:textId="300C5B81" w:rsidR="00DC4688" w:rsidRDefault="00DC4688" w:rsidP="00F75AE6">
      <w:pPr>
        <w:pStyle w:val="Default"/>
        <w:spacing w:line="240" w:lineRule="auto"/>
        <w:rPr>
          <w:rFonts w:ascii="Calibri" w:hAnsi="Calibri" w:cs="Calibri"/>
          <w:b/>
        </w:rPr>
      </w:pPr>
    </w:p>
    <w:p w14:paraId="651F3409" w14:textId="77777777" w:rsidR="00DC4688" w:rsidRPr="00630D3E" w:rsidRDefault="00DC4688" w:rsidP="00F75AE6">
      <w:pPr>
        <w:pStyle w:val="Default"/>
        <w:spacing w:line="240" w:lineRule="auto"/>
        <w:rPr>
          <w:rFonts w:ascii="Calibri" w:hAnsi="Calibri" w:cs="Calibri"/>
          <w:b/>
        </w:rPr>
      </w:pPr>
    </w:p>
    <w:p w14:paraId="32162FFF"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III.</w:t>
      </w:r>
    </w:p>
    <w:p w14:paraId="183C14A5"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Předání know-how a ostatní ujednání</w:t>
      </w:r>
    </w:p>
    <w:p w14:paraId="53F0AA99" w14:textId="77777777" w:rsidR="00F75AE6" w:rsidRPr="00630D3E" w:rsidRDefault="00F75AE6" w:rsidP="00F75AE6">
      <w:pPr>
        <w:pStyle w:val="Default"/>
        <w:spacing w:line="240" w:lineRule="auto"/>
        <w:jc w:val="both"/>
        <w:rPr>
          <w:rFonts w:ascii="Calibri" w:hAnsi="Calibri" w:cs="Calibri"/>
          <w:shd w:val="clear" w:color="auto" w:fill="00FF00"/>
        </w:rPr>
      </w:pPr>
    </w:p>
    <w:p w14:paraId="25A6C574" w14:textId="77777777" w:rsidR="00503718" w:rsidRPr="00F23F4E" w:rsidRDefault="00503718" w:rsidP="00503718">
      <w:pPr>
        <w:pStyle w:val="Zkladntextodsazen"/>
        <w:numPr>
          <w:ilvl w:val="0"/>
          <w:numId w:val="32"/>
        </w:numPr>
        <w:tabs>
          <w:tab w:val="num" w:pos="360"/>
        </w:tabs>
        <w:suppressAutoHyphens w:val="0"/>
        <w:ind w:left="357" w:hanging="357"/>
        <w:jc w:val="both"/>
        <w:rPr>
          <w:rFonts w:ascii="Calibri" w:hAnsi="Calibri" w:cs="Calibri"/>
          <w:sz w:val="24"/>
        </w:rPr>
      </w:pPr>
      <w:r w:rsidRPr="005B1F14">
        <w:rPr>
          <w:rFonts w:ascii="Calibri" w:hAnsi="Calibri" w:cs="Calibri"/>
          <w:sz w:val="24"/>
        </w:rPr>
        <w:t xml:space="preserve">Smluvní strany prohlašují, že </w:t>
      </w:r>
      <w:r w:rsidRPr="005B1F14">
        <w:rPr>
          <w:rFonts w:ascii="Calibri" w:hAnsi="Calibri" w:cs="Calibri"/>
          <w:i/>
          <w:iCs/>
          <w:sz w:val="24"/>
        </w:rPr>
        <w:t>Průmyslové vlastnictví</w:t>
      </w:r>
      <w:r w:rsidRPr="005B1F14">
        <w:rPr>
          <w:rFonts w:ascii="Calibri" w:hAnsi="Calibri" w:cs="Calibri"/>
          <w:sz w:val="24"/>
        </w:rPr>
        <w:t>, bude Poskytovatelem Nabyvateli předáno nejpozději k 31.5.2023. Zároveň však i průběžně a bezodkladně jak bude získána ochrana daného Průmyslového</w:t>
      </w:r>
      <w:r w:rsidRPr="00F23F4E">
        <w:rPr>
          <w:rFonts w:ascii="Calibri" w:hAnsi="Calibri" w:cs="Calibri"/>
          <w:sz w:val="24"/>
        </w:rPr>
        <w:t xml:space="preserve"> vlastnictví. </w:t>
      </w:r>
    </w:p>
    <w:p w14:paraId="0EEAA57A" w14:textId="7A529351"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Licence k užívání </w:t>
      </w:r>
      <w:r w:rsidRPr="00E0797C">
        <w:rPr>
          <w:rFonts w:ascii="Calibri" w:hAnsi="Calibri" w:cs="Calibri"/>
          <w:i/>
          <w:iCs/>
          <w:sz w:val="24"/>
        </w:rPr>
        <w:t>Průmyslové vlastnictví</w:t>
      </w:r>
      <w:r w:rsidRPr="00F23F4E">
        <w:rPr>
          <w:rFonts w:ascii="Calibri" w:hAnsi="Calibri" w:cs="Calibri"/>
          <w:sz w:val="24"/>
        </w:rPr>
        <w:t xml:space="preserve"> přechází na Nabyvatele v okamžiku podpisu </w:t>
      </w:r>
      <w:r w:rsidR="00A77B2F" w:rsidRPr="00F23F4E">
        <w:rPr>
          <w:rFonts w:ascii="Calibri" w:hAnsi="Calibri" w:cs="Calibri"/>
          <w:sz w:val="24"/>
        </w:rPr>
        <w:t>předávacího protokolu</w:t>
      </w:r>
      <w:r w:rsidRPr="00F23F4E">
        <w:rPr>
          <w:rFonts w:ascii="Calibri" w:hAnsi="Calibri" w:cs="Calibri"/>
          <w:sz w:val="24"/>
        </w:rPr>
        <w:t xml:space="preserve"> </w:t>
      </w:r>
      <w:r w:rsidR="00DC4688" w:rsidRPr="00F23F4E">
        <w:rPr>
          <w:rFonts w:ascii="Calibri" w:hAnsi="Calibri" w:cs="Calibri"/>
          <w:sz w:val="24"/>
        </w:rPr>
        <w:t xml:space="preserve">o předání </w:t>
      </w:r>
      <w:r w:rsidR="00DC4688" w:rsidRPr="00E0797C">
        <w:rPr>
          <w:rFonts w:ascii="Calibri" w:hAnsi="Calibri" w:cs="Calibri"/>
          <w:i/>
          <w:iCs/>
          <w:sz w:val="24"/>
        </w:rPr>
        <w:t>Průmyslového vlastnictví</w:t>
      </w:r>
      <w:r w:rsidR="00DC4688" w:rsidRPr="00F23F4E">
        <w:rPr>
          <w:rFonts w:ascii="Calibri" w:hAnsi="Calibri" w:cs="Calibri"/>
          <w:sz w:val="24"/>
        </w:rPr>
        <w:t xml:space="preserve"> </w:t>
      </w:r>
      <w:r w:rsidRPr="00F23F4E">
        <w:rPr>
          <w:rFonts w:ascii="Calibri" w:hAnsi="Calibri" w:cs="Calibri"/>
          <w:sz w:val="24"/>
        </w:rPr>
        <w:t>oběma smluvními stranami. Vůči třetím osobám je účinná zápisem licence do příslušného veřejného seznamu. Žádost o registraci licence bude Poskytovatelem podán</w:t>
      </w:r>
      <w:r w:rsidR="00A77B2F" w:rsidRPr="00F23F4E">
        <w:rPr>
          <w:rFonts w:ascii="Calibri" w:hAnsi="Calibri" w:cs="Calibri"/>
          <w:sz w:val="24"/>
        </w:rPr>
        <w:t>a</w:t>
      </w:r>
      <w:r w:rsidRPr="00F23F4E">
        <w:rPr>
          <w:rFonts w:ascii="Calibri" w:hAnsi="Calibri" w:cs="Calibri"/>
          <w:sz w:val="24"/>
        </w:rPr>
        <w:t xml:space="preserve"> nejpozději do </w:t>
      </w:r>
      <w:proofErr w:type="gramStart"/>
      <w:r w:rsidRPr="00F23F4E">
        <w:rPr>
          <w:rFonts w:ascii="Calibri" w:hAnsi="Calibri" w:cs="Calibri"/>
          <w:sz w:val="24"/>
        </w:rPr>
        <w:t>14ti</w:t>
      </w:r>
      <w:proofErr w:type="gramEnd"/>
      <w:r w:rsidRPr="00F23F4E">
        <w:rPr>
          <w:rFonts w:ascii="Calibri" w:hAnsi="Calibri" w:cs="Calibri"/>
          <w:sz w:val="24"/>
        </w:rPr>
        <w:t xml:space="preserve"> dnů </w:t>
      </w:r>
      <w:r w:rsidR="00A77B2F" w:rsidRPr="00F23F4E">
        <w:rPr>
          <w:rFonts w:ascii="Calibri" w:hAnsi="Calibri" w:cs="Calibri"/>
          <w:sz w:val="24"/>
        </w:rPr>
        <w:t>po podpisu předávacího protokolu.</w:t>
      </w:r>
    </w:p>
    <w:p w14:paraId="1EB1FDA4" w14:textId="1B35C7DD" w:rsidR="00F75AE6"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uděluje Nabyvateli licenci jako tzv. </w:t>
      </w:r>
      <w:r w:rsidR="009634A4">
        <w:rPr>
          <w:rFonts w:ascii="Calibri" w:hAnsi="Calibri" w:cs="Calibri"/>
          <w:sz w:val="24"/>
        </w:rPr>
        <w:t>ne</w:t>
      </w:r>
      <w:r w:rsidRPr="00F23F4E">
        <w:rPr>
          <w:rFonts w:ascii="Calibri" w:hAnsi="Calibri" w:cs="Calibri"/>
          <w:sz w:val="24"/>
        </w:rPr>
        <w:t xml:space="preserve">výhradní, </w:t>
      </w:r>
      <w:r w:rsidR="00F400A3" w:rsidRPr="00F23F4E">
        <w:rPr>
          <w:rFonts w:ascii="Calibri" w:hAnsi="Calibri" w:cs="Calibri"/>
          <w:sz w:val="24"/>
        </w:rPr>
        <w:t>bez územního omezení.</w:t>
      </w:r>
    </w:p>
    <w:p w14:paraId="108473A4" w14:textId="3FDE0E83"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se zavazuje po dobu účinnosti této Smlouvy neposkytnout třetí osobě jakékoliv oprávnění či licenci k </w:t>
      </w:r>
      <w:r w:rsidR="00DC4688" w:rsidRPr="00E0797C">
        <w:rPr>
          <w:rFonts w:ascii="Calibri" w:hAnsi="Calibri" w:cs="Calibri"/>
          <w:i/>
          <w:iCs/>
          <w:sz w:val="24"/>
        </w:rPr>
        <w:t>Průmyslovému vlastnictví</w:t>
      </w:r>
      <w:r w:rsidRPr="00F23F4E">
        <w:rPr>
          <w:rFonts w:ascii="Calibri" w:hAnsi="Calibri" w:cs="Calibri"/>
          <w:sz w:val="24"/>
        </w:rPr>
        <w:t>.</w:t>
      </w:r>
    </w:p>
    <w:p w14:paraId="445502AA" w14:textId="4AD4921A" w:rsidR="00F400A3" w:rsidRPr="00F23F4E" w:rsidRDefault="00F400A3"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se zavazuje bez písemného souhlasu Nabyvatele po dobu trvání této Smlouvy </w:t>
      </w:r>
      <w:r w:rsidR="00DC4688" w:rsidRPr="00E0797C">
        <w:rPr>
          <w:rFonts w:ascii="Calibri" w:hAnsi="Calibri" w:cs="Calibri"/>
          <w:i/>
          <w:iCs/>
          <w:sz w:val="24"/>
        </w:rPr>
        <w:t>Průmyslové vlastnictví</w:t>
      </w:r>
      <w:r w:rsidR="00DC4688" w:rsidRPr="00F23F4E">
        <w:rPr>
          <w:rFonts w:ascii="Calibri" w:hAnsi="Calibri" w:cs="Calibri"/>
          <w:sz w:val="24"/>
        </w:rPr>
        <w:t xml:space="preserve"> </w:t>
      </w:r>
      <w:r w:rsidRPr="00F23F4E">
        <w:rPr>
          <w:rFonts w:ascii="Calibri" w:hAnsi="Calibri" w:cs="Calibri"/>
          <w:sz w:val="24"/>
        </w:rPr>
        <w:t>nezastavit ani jinak nezatížit nebo nepřevést na třetí stranu.</w:t>
      </w:r>
    </w:p>
    <w:p w14:paraId="7E1C5F7C" w14:textId="77FB7A81" w:rsidR="00F400A3" w:rsidRPr="00F23F4E" w:rsidRDefault="00F75AE6" w:rsidP="00F23F4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se dohodly, že Nabyvatel </w:t>
      </w:r>
      <w:r w:rsidR="00E82E38">
        <w:rPr>
          <w:rFonts w:ascii="Calibri" w:hAnsi="Calibri" w:cs="Calibri"/>
          <w:sz w:val="24"/>
        </w:rPr>
        <w:t>není</w:t>
      </w:r>
      <w:r w:rsidRPr="00F23F4E">
        <w:rPr>
          <w:rFonts w:ascii="Calibri" w:hAnsi="Calibri" w:cs="Calibri"/>
          <w:sz w:val="24"/>
        </w:rPr>
        <w:t xml:space="preserve"> oprávněn poskytnout</w:t>
      </w:r>
      <w:r w:rsidRPr="00F23F4E" w:rsidDel="002D4511">
        <w:rPr>
          <w:rFonts w:ascii="Calibri" w:hAnsi="Calibri" w:cs="Calibri"/>
          <w:sz w:val="24"/>
        </w:rPr>
        <w:t xml:space="preserve"> </w:t>
      </w:r>
      <w:r w:rsidRPr="00F23F4E">
        <w:rPr>
          <w:rFonts w:ascii="Calibri" w:hAnsi="Calibri" w:cs="Calibri"/>
          <w:sz w:val="24"/>
        </w:rPr>
        <w:t>podlicenci třetí osobě.</w:t>
      </w:r>
      <w:r w:rsidR="00F400A3" w:rsidRPr="00F23F4E">
        <w:rPr>
          <w:rFonts w:ascii="Calibri" w:hAnsi="Calibri" w:cs="Calibri"/>
          <w:sz w:val="24"/>
        </w:rPr>
        <w:t xml:space="preserve"> Nabyvatel je dále oprávněn k</w:t>
      </w:r>
      <w:r w:rsidR="00504330" w:rsidRPr="00F23F4E">
        <w:rPr>
          <w:rFonts w:ascii="Calibri" w:hAnsi="Calibri" w:cs="Calibri"/>
          <w:sz w:val="24"/>
        </w:rPr>
        <w:t> </w:t>
      </w:r>
      <w:r w:rsidR="00F400A3" w:rsidRPr="00F23F4E">
        <w:rPr>
          <w:rFonts w:ascii="Calibri" w:hAnsi="Calibri" w:cs="Calibri"/>
          <w:sz w:val="24"/>
        </w:rPr>
        <w:t>užití</w:t>
      </w:r>
      <w:r w:rsidR="00504330" w:rsidRPr="00F23F4E">
        <w:rPr>
          <w:rFonts w:ascii="Calibri" w:hAnsi="Calibri" w:cs="Calibri"/>
          <w:sz w:val="24"/>
        </w:rPr>
        <w:t xml:space="preserve"> </w:t>
      </w:r>
      <w:r w:rsidR="00504330" w:rsidRPr="00E0797C">
        <w:rPr>
          <w:rFonts w:ascii="Calibri" w:hAnsi="Calibri" w:cs="Calibri"/>
          <w:i/>
          <w:iCs/>
          <w:sz w:val="24"/>
        </w:rPr>
        <w:t>Průmyslového vlastnictví</w:t>
      </w:r>
      <w:r w:rsidR="00F400A3" w:rsidRPr="00F23F4E">
        <w:rPr>
          <w:rFonts w:ascii="Calibri" w:hAnsi="Calibri" w:cs="Calibri"/>
          <w:sz w:val="24"/>
        </w:rPr>
        <w:t xml:space="preserve"> všemi způsoby. Nabyvatel je za dosažením účelu </w:t>
      </w:r>
      <w:r w:rsidR="00DC4688" w:rsidRPr="00F23F4E">
        <w:rPr>
          <w:rFonts w:ascii="Calibri" w:hAnsi="Calibri" w:cs="Calibri"/>
          <w:sz w:val="24"/>
        </w:rPr>
        <w:t>l</w:t>
      </w:r>
      <w:r w:rsidR="00F400A3" w:rsidRPr="00F23F4E">
        <w:rPr>
          <w:rFonts w:ascii="Calibri" w:hAnsi="Calibri" w:cs="Calibri"/>
          <w:sz w:val="24"/>
        </w:rPr>
        <w:t xml:space="preserve">icence taktéž oprávněn upravit či měnit </w:t>
      </w:r>
      <w:r w:rsidR="00F23F4E" w:rsidRPr="00E0797C">
        <w:rPr>
          <w:rFonts w:ascii="Calibri" w:hAnsi="Calibri" w:cs="Calibri"/>
          <w:i/>
          <w:iCs/>
          <w:sz w:val="24"/>
        </w:rPr>
        <w:t>Průmyslové vlastnictví</w:t>
      </w:r>
      <w:r w:rsidR="00F400A3" w:rsidRPr="00F23F4E">
        <w:rPr>
          <w:rFonts w:ascii="Calibri" w:hAnsi="Calibri" w:cs="Calibri"/>
          <w:sz w:val="24"/>
        </w:rPr>
        <w:t>.</w:t>
      </w:r>
    </w:p>
    <w:p w14:paraId="57B3CEA9" w14:textId="77777777" w:rsidR="00F75AE6" w:rsidRPr="00630D3E" w:rsidRDefault="00F75AE6" w:rsidP="00F75AE6">
      <w:pPr>
        <w:pStyle w:val="Default"/>
        <w:spacing w:line="240" w:lineRule="auto"/>
        <w:jc w:val="center"/>
        <w:rPr>
          <w:rFonts w:ascii="Calibri" w:hAnsi="Calibri" w:cs="Calibri"/>
          <w:b/>
        </w:rPr>
      </w:pPr>
    </w:p>
    <w:p w14:paraId="280BFD2B"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IV.</w:t>
      </w:r>
    </w:p>
    <w:p w14:paraId="6EFC10F1" w14:textId="77777777" w:rsidR="00F75AE6" w:rsidRPr="00630D3E" w:rsidRDefault="00F75AE6" w:rsidP="00F75AE6">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5722E1D7" w14:textId="77777777" w:rsidR="00F75AE6" w:rsidRPr="00630D3E" w:rsidRDefault="00F75AE6" w:rsidP="00F75AE6">
      <w:pPr>
        <w:pStyle w:val="Default"/>
        <w:spacing w:line="240" w:lineRule="auto"/>
        <w:jc w:val="both"/>
        <w:rPr>
          <w:rFonts w:ascii="Calibri" w:hAnsi="Calibri" w:cs="Calibri"/>
        </w:rPr>
      </w:pPr>
    </w:p>
    <w:p w14:paraId="703ECB5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Smluvní strany se zavazují, že veškeré skutečnosti spadající do oblasti obchodního tajemství a důvěrné informace nebudou dále rozšiřovat nebo reprodukovat a nezpřístupní je třetí straně. Současně se zavazují, že </w:t>
      </w:r>
      <w:proofErr w:type="gramStart"/>
      <w:r w:rsidRPr="00630D3E">
        <w:rPr>
          <w:rFonts w:ascii="Calibri" w:hAnsi="Calibri" w:cs="Calibri"/>
          <w:sz w:val="24"/>
        </w:rPr>
        <w:t>zabezpečí</w:t>
      </w:r>
      <w:proofErr w:type="gramEnd"/>
      <w:r w:rsidRPr="00630D3E">
        <w:rPr>
          <w:rFonts w:ascii="Calibri" w:hAnsi="Calibri" w:cs="Calibri"/>
          <w:sz w:val="24"/>
        </w:rPr>
        <w:t>,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340BF1CB"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Důvěrnými informacemi se pro účely této smlouvy a po celou dobu trvání vzájemné spolupráce smluvních stran rozumí, bez ohledu na formu a způsob jejich sdělení či </w:t>
      </w:r>
      <w:r w:rsidRPr="00630D3E">
        <w:rPr>
          <w:rFonts w:ascii="Calibri" w:hAnsi="Calibri" w:cs="Calibri"/>
          <w:sz w:val="24"/>
        </w:rPr>
        <w:lastRenderedPageBreak/>
        <w:t xml:space="preserve">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4947D848"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know-how</w:t>
      </w:r>
      <w:r w:rsidRPr="00630D3E">
        <w:rPr>
          <w:rFonts w:ascii="Calibri" w:hAnsi="Calibri" w:cs="Calibri"/>
          <w:sz w:val="24"/>
        </w:rPr>
        <w:t xml:space="preserve"> týkajícího se předmětu licence.</w:t>
      </w:r>
    </w:p>
    <w:p w14:paraId="64410C55" w14:textId="77777777" w:rsidR="00F75AE6" w:rsidRPr="00F23F4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Obchodní tajemství a důvěrné informace ve smyslu příslušných ustanovení zákona č. 89/2012 Sb., občanský zákoník touto smlouvou chráněné </w:t>
      </w:r>
      <w:proofErr w:type="gramStart"/>
      <w:r w:rsidRPr="00630D3E">
        <w:rPr>
          <w:rFonts w:ascii="Calibri" w:hAnsi="Calibri" w:cs="Calibri"/>
          <w:sz w:val="24"/>
        </w:rPr>
        <w:t>tvoří</w:t>
      </w:r>
      <w:proofErr w:type="gramEnd"/>
      <w:r w:rsidRPr="00630D3E">
        <w:rPr>
          <w:rFonts w:ascii="Calibri" w:hAnsi="Calibri" w:cs="Calibri"/>
          <w:sz w:val="24"/>
        </w:rPr>
        <w:t xml:space="preserve">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2E831257"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756357F0"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7F318533" w14:textId="26B21DF5"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V případě, že Nabyvatel potřebuje poskytnout dokumentaci licencovaného </w:t>
      </w:r>
      <w:r w:rsidRPr="00630D3E">
        <w:rPr>
          <w:rFonts w:ascii="Calibri" w:hAnsi="Calibri" w:cs="Calibri"/>
          <w:i/>
          <w:iCs/>
          <w:sz w:val="24"/>
        </w:rPr>
        <w:t>Průmyslového vlastnictví</w:t>
      </w:r>
      <w:r w:rsidRPr="00630D3E">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w:t>
      </w:r>
    </w:p>
    <w:p w14:paraId="29CFEED7" w14:textId="46865328"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Porušení povinností Nabyvatele dle předchozího odstavce je smluvními stranami považováno za porušení mlčenlivosti se sankcí dle odstavce 1</w:t>
      </w:r>
      <w:r w:rsidR="00487B77">
        <w:rPr>
          <w:rFonts w:ascii="Calibri" w:hAnsi="Calibri" w:cs="Calibri"/>
          <w:sz w:val="24"/>
        </w:rPr>
        <w:t>1</w:t>
      </w:r>
      <w:r w:rsidRPr="00630D3E">
        <w:rPr>
          <w:rFonts w:ascii="Calibri" w:hAnsi="Calibri" w:cs="Calibri"/>
          <w:sz w:val="24"/>
        </w:rPr>
        <w:t xml:space="preserve">. tohoto článku této smlouvy. </w:t>
      </w:r>
    </w:p>
    <w:p w14:paraId="290A6494" w14:textId="77777777"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EC15DA2"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mohou být zveřejněny bez porušení této smlouvy;</w:t>
      </w:r>
    </w:p>
    <w:p w14:paraId="2B31B77D"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byly písemným souhlasem druhé smluvní strany uvolněny od těchto omezení;</w:t>
      </w:r>
    </w:p>
    <w:p w14:paraId="2D59139F" w14:textId="77777777" w:rsidR="00F75AE6" w:rsidRPr="00630D3E" w:rsidRDefault="00F75AE6" w:rsidP="00F75AE6">
      <w:pPr>
        <w:pStyle w:val="Zkladntextodsazen3"/>
        <w:numPr>
          <w:ilvl w:val="0"/>
          <w:numId w:val="10"/>
        </w:numPr>
        <w:spacing w:line="240" w:lineRule="auto"/>
        <w:rPr>
          <w:rFonts w:ascii="Calibri" w:hAnsi="Calibri" w:cs="Calibri"/>
          <w:sz w:val="24"/>
          <w:szCs w:val="24"/>
        </w:rPr>
      </w:pPr>
      <w:r w:rsidRPr="00630D3E">
        <w:rPr>
          <w:rFonts w:ascii="Calibri" w:hAnsi="Calibri" w:cs="Calibri"/>
          <w:sz w:val="24"/>
          <w:szCs w:val="24"/>
        </w:rPr>
        <w:t>jsou veřejně dostupné nebo byly zveřejněny jinak, než porušením povinnosti jedné ze smluvních stran;</w:t>
      </w:r>
    </w:p>
    <w:p w14:paraId="4D52931A" w14:textId="77777777" w:rsidR="00F75AE6" w:rsidRPr="00630D3E" w:rsidRDefault="00F75AE6" w:rsidP="00F75AE6">
      <w:pPr>
        <w:numPr>
          <w:ilvl w:val="0"/>
          <w:numId w:val="10"/>
        </w:numPr>
        <w:spacing w:line="240" w:lineRule="auto"/>
        <w:rPr>
          <w:rFonts w:ascii="Calibri" w:hAnsi="Calibri" w:cs="Calibri"/>
          <w:sz w:val="24"/>
          <w:szCs w:val="24"/>
        </w:rPr>
      </w:pPr>
      <w:r w:rsidRPr="00630D3E">
        <w:rPr>
          <w:rFonts w:ascii="Calibri" w:hAnsi="Calibri" w:cs="Calibri"/>
          <w:sz w:val="24"/>
          <w:szCs w:val="24"/>
        </w:rPr>
        <w:t>příjemce je zná zcela prokazatelně dříve, než je sdělí smluvní strana;</w:t>
      </w:r>
    </w:p>
    <w:p w14:paraId="73E22C33"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lastRenderedPageBreak/>
        <w:t>jsou vyžádány soudem, státním zastupitelstvím nebo věcně příslušným správním orgánem na základě zákona a jsou použity pouze k tomuto účelu.</w:t>
      </w:r>
    </w:p>
    <w:p w14:paraId="46C6A5F9" w14:textId="77777777" w:rsidR="00F75AE6" w:rsidRPr="00630D3E" w:rsidRDefault="00F75AE6" w:rsidP="00F75AE6">
      <w:pPr>
        <w:numPr>
          <w:ilvl w:val="0"/>
          <w:numId w:val="10"/>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4DDA2EA1" w14:textId="5604517C" w:rsidR="00F75AE6" w:rsidRPr="00630D3E" w:rsidRDefault="00F75AE6" w:rsidP="00F23F4E">
      <w:pPr>
        <w:pStyle w:val="Zkladntextodsazen"/>
        <w:numPr>
          <w:ilvl w:val="0"/>
          <w:numId w:val="30"/>
        </w:numPr>
        <w:suppressAutoHyphens w:val="0"/>
        <w:ind w:left="357" w:hanging="357"/>
        <w:jc w:val="both"/>
        <w:rPr>
          <w:rFonts w:ascii="Calibri" w:hAnsi="Calibri" w:cs="Calibri"/>
          <w:sz w:val="24"/>
        </w:rPr>
      </w:pPr>
      <w:r w:rsidRPr="00630D3E">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00F23F4E">
        <w:rPr>
          <w:rFonts w:ascii="Calibri" w:hAnsi="Calibri" w:cs="Calibri"/>
          <w:sz w:val="24"/>
        </w:rPr>
        <w:t xml:space="preserve">Tento článek neplatí pro vlastní </w:t>
      </w:r>
      <w:r w:rsidR="00F23F4E" w:rsidRPr="00F23F4E">
        <w:rPr>
          <w:rFonts w:ascii="Calibri" w:hAnsi="Calibri" w:cs="Calibri"/>
          <w:i/>
          <w:iCs/>
          <w:sz w:val="24"/>
        </w:rPr>
        <w:t>Průmyslové vlastnictví</w:t>
      </w:r>
      <w:r w:rsidR="00F23F4E" w:rsidRPr="00F23F4E">
        <w:rPr>
          <w:rFonts w:ascii="Calibri" w:hAnsi="Calibri" w:cs="Calibri"/>
          <w:sz w:val="24"/>
        </w:rPr>
        <w:t xml:space="preserve"> uvedené v příloze č.</w:t>
      </w:r>
      <w:r w:rsidR="00F23F4E">
        <w:rPr>
          <w:rFonts w:ascii="Calibri" w:hAnsi="Calibri" w:cs="Calibri"/>
          <w:sz w:val="24"/>
        </w:rPr>
        <w:t> </w:t>
      </w:r>
      <w:r w:rsidR="00F23F4E" w:rsidRPr="00F23F4E">
        <w:rPr>
          <w:rFonts w:ascii="Calibri" w:hAnsi="Calibri" w:cs="Calibri"/>
          <w:sz w:val="24"/>
        </w:rPr>
        <w:t>2</w:t>
      </w:r>
    </w:p>
    <w:p w14:paraId="1E4E2D8E" w14:textId="77777777" w:rsidR="002F4E8D" w:rsidRPr="005B1F14" w:rsidRDefault="002F4E8D" w:rsidP="002F4E8D">
      <w:pPr>
        <w:pStyle w:val="Zkladntextodsazen"/>
        <w:numPr>
          <w:ilvl w:val="0"/>
          <w:numId w:val="30"/>
        </w:numPr>
        <w:suppressAutoHyphens w:val="0"/>
        <w:ind w:left="357" w:hanging="357"/>
        <w:jc w:val="both"/>
        <w:rPr>
          <w:rFonts w:ascii="Calibri" w:hAnsi="Calibri" w:cs="Calibri"/>
          <w:sz w:val="24"/>
        </w:rPr>
      </w:pPr>
      <w:r w:rsidRPr="005B1F14">
        <w:rPr>
          <w:rFonts w:ascii="Calibri" w:hAnsi="Calibri" w:cs="Calibri"/>
          <w:sz w:val="24"/>
        </w:rPr>
        <w:t>V případě porušení mlčenlivosti si smluvní strany sjednávají výši pokuty 50 000 Kč (slovy padesát tisíc korun českých) za každé jednotlivé porušení. Zaplacením smluvní pokuty nezaniká právo druhé smluvní strany na náhradu škody.</w:t>
      </w:r>
    </w:p>
    <w:p w14:paraId="5CAAF7D4" w14:textId="77777777" w:rsidR="00A77B2F" w:rsidRPr="00630D3E" w:rsidRDefault="00A77B2F" w:rsidP="00A77B2F">
      <w:pPr>
        <w:pStyle w:val="Zkladntextodsazen"/>
        <w:suppressAutoHyphens w:val="0"/>
        <w:jc w:val="both"/>
        <w:rPr>
          <w:rFonts w:ascii="Calibri" w:hAnsi="Calibri" w:cs="Calibri"/>
          <w:sz w:val="24"/>
        </w:rPr>
      </w:pPr>
    </w:p>
    <w:p w14:paraId="234FF866"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w:t>
      </w:r>
    </w:p>
    <w:p w14:paraId="4DF93918"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Platnost smlouvy a odstoupení od smlouvy</w:t>
      </w:r>
    </w:p>
    <w:p w14:paraId="6D1037F7" w14:textId="77777777" w:rsidR="00F75AE6" w:rsidRPr="00630D3E" w:rsidRDefault="00F75AE6" w:rsidP="00F75AE6">
      <w:pPr>
        <w:pStyle w:val="Default"/>
        <w:spacing w:line="240" w:lineRule="auto"/>
        <w:jc w:val="center"/>
        <w:rPr>
          <w:rFonts w:ascii="Calibri" w:hAnsi="Calibri" w:cs="Calibri"/>
          <w:b/>
        </w:rPr>
      </w:pPr>
    </w:p>
    <w:p w14:paraId="74A1B088" w14:textId="77777777" w:rsidR="00AD5BD9" w:rsidRPr="00F23F4E" w:rsidRDefault="00AD5BD9" w:rsidP="00AD5BD9">
      <w:pPr>
        <w:pStyle w:val="Zkladntextodsazen"/>
        <w:numPr>
          <w:ilvl w:val="0"/>
          <w:numId w:val="29"/>
        </w:numPr>
        <w:tabs>
          <w:tab w:val="num" w:pos="360"/>
        </w:tabs>
        <w:suppressAutoHyphens w:val="0"/>
        <w:ind w:left="357" w:hanging="357"/>
        <w:jc w:val="both"/>
        <w:rPr>
          <w:rFonts w:ascii="Calibri" w:hAnsi="Calibri" w:cs="Calibri"/>
          <w:sz w:val="24"/>
        </w:rPr>
      </w:pPr>
      <w:r w:rsidRPr="7B142A32">
        <w:rPr>
          <w:rFonts w:ascii="Calibri" w:hAnsi="Calibri" w:cs="Calibri"/>
          <w:sz w:val="24"/>
        </w:rPr>
        <w:t>Tato smlouva je uzavřena na dobu určitou, a to do 31.12.2028.</w:t>
      </w:r>
    </w:p>
    <w:p w14:paraId="79FE4983" w14:textId="77777777" w:rsidR="00AD5BD9" w:rsidRDefault="00AD5BD9" w:rsidP="00AD5BD9">
      <w:pPr>
        <w:pStyle w:val="Zkladntextodsazen"/>
        <w:numPr>
          <w:ilvl w:val="0"/>
          <w:numId w:val="29"/>
        </w:numPr>
        <w:tabs>
          <w:tab w:val="num" w:pos="360"/>
        </w:tabs>
        <w:suppressAutoHyphens w:val="0"/>
        <w:ind w:left="357" w:hanging="357"/>
        <w:jc w:val="both"/>
        <w:rPr>
          <w:rFonts w:ascii="Calibri" w:hAnsi="Calibri" w:cs="Calibri"/>
          <w:sz w:val="24"/>
        </w:rPr>
      </w:pPr>
      <w:r w:rsidRPr="7B142A32">
        <w:rPr>
          <w:rFonts w:ascii="Calibri" w:hAnsi="Calibri" w:cs="Calibri"/>
          <w:sz w:val="24"/>
        </w:rPr>
        <w:t>V případě, že nedojde ke komercializaci Průmyslového vlastnictví do 31.12.2024, to znamená, že nebude zaplacena žádná odměna odvíjející se od skutečné realizace komerční činnosti založené na zavedení do výroby Zařízení založeném, byť i jen částečně na předmětném Průmyslovém vlastnictví je planost této smlouva automaticky ukončena k 31.12.2028. Takovéto ukončení oznámí Poskytovatel Nabyvateli neprodleně.</w:t>
      </w:r>
    </w:p>
    <w:p w14:paraId="75C7BE33" w14:textId="2DE3F52D"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lhůta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33FB269D" w14:textId="28113811"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 případě podstatného porušení této smlouvy některou ze stran má druhá strana právo písemně odstoupit od smlouvy. Odstoupení od smlouvy musí obsahovat důvod odstoupení a musí být doručeno druhé smluvní straně. V případě nemožnosti doručení odstoupení od smlouvy druhé smluvní straně, se má za to, že je odstoupení doručeno 10. dnem od jeho odeslání druhé smluvní straně. </w:t>
      </w:r>
    </w:p>
    <w:p w14:paraId="45052B81"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Nabyvatele je zejména:</w:t>
      </w:r>
    </w:p>
    <w:p w14:paraId="4A1C0CDA" w14:textId="77777777"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prodlení s úhradou jakékoliv části Odměny delší než 2 měsíce;</w:t>
      </w:r>
    </w:p>
    <w:p w14:paraId="5724D52B" w14:textId="77777777" w:rsidR="00F75AE6" w:rsidRPr="00630D3E" w:rsidRDefault="00F75AE6" w:rsidP="00F75AE6">
      <w:pPr>
        <w:pStyle w:val="Stednmka1zvraznn21"/>
        <w:numPr>
          <w:ilvl w:val="1"/>
          <w:numId w:val="14"/>
        </w:numPr>
        <w:spacing w:after="0" w:line="240" w:lineRule="auto"/>
        <w:jc w:val="both"/>
        <w:rPr>
          <w:rFonts w:cs="Calibri"/>
          <w:sz w:val="24"/>
          <w:szCs w:val="24"/>
        </w:rPr>
      </w:pPr>
      <w:r w:rsidRPr="00630D3E">
        <w:rPr>
          <w:rFonts w:cs="Calibri"/>
          <w:sz w:val="24"/>
          <w:szCs w:val="24"/>
        </w:rPr>
        <w:t>porušení povinnosti mlčenlivosti dle čl. IV této smlouvy;</w:t>
      </w:r>
    </w:p>
    <w:p w14:paraId="5965DA65"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Poskytovatele je zejména:</w:t>
      </w:r>
    </w:p>
    <w:p w14:paraId="337846A9" w14:textId="77777777" w:rsidR="00F75AE6" w:rsidRPr="00630D3E" w:rsidRDefault="00F75AE6" w:rsidP="00F75AE6">
      <w:pPr>
        <w:pStyle w:val="Stednmka1zvraznn21"/>
        <w:spacing w:after="0" w:line="240" w:lineRule="auto"/>
        <w:ind w:left="0"/>
        <w:jc w:val="both"/>
        <w:rPr>
          <w:rFonts w:cs="Calibri"/>
          <w:sz w:val="24"/>
          <w:szCs w:val="24"/>
        </w:rPr>
      </w:pPr>
    </w:p>
    <w:p w14:paraId="283B7F70" w14:textId="6724F50A" w:rsidR="00F75AE6" w:rsidRPr="00630D3E" w:rsidRDefault="00F75AE6" w:rsidP="003356ED">
      <w:pPr>
        <w:pStyle w:val="Stednmka1zvraznn21"/>
        <w:numPr>
          <w:ilvl w:val="1"/>
          <w:numId w:val="36"/>
        </w:numPr>
        <w:spacing w:after="0" w:line="240" w:lineRule="auto"/>
        <w:jc w:val="both"/>
        <w:rPr>
          <w:rFonts w:cs="Calibri"/>
          <w:sz w:val="24"/>
          <w:szCs w:val="24"/>
        </w:rPr>
      </w:pPr>
      <w:r w:rsidRPr="00630D3E">
        <w:rPr>
          <w:rFonts w:cs="Calibri"/>
          <w:sz w:val="24"/>
          <w:szCs w:val="24"/>
        </w:rPr>
        <w:t>porušení povinnosti mlčenlivosti dle čl. IV této smlouvy.</w:t>
      </w:r>
    </w:p>
    <w:p w14:paraId="0D94AE74" w14:textId="5919033F" w:rsidR="00F75AE6" w:rsidRDefault="003356ED" w:rsidP="003356ED">
      <w:pPr>
        <w:pStyle w:val="Stednmka1zvraznn21"/>
        <w:numPr>
          <w:ilvl w:val="1"/>
          <w:numId w:val="36"/>
        </w:numPr>
        <w:spacing w:after="0" w:line="240" w:lineRule="auto"/>
        <w:jc w:val="both"/>
        <w:rPr>
          <w:rFonts w:cs="Calibri"/>
          <w:sz w:val="24"/>
          <w:szCs w:val="24"/>
        </w:rPr>
      </w:pPr>
      <w:r>
        <w:rPr>
          <w:rFonts w:cs="Calibri"/>
          <w:sz w:val="24"/>
          <w:szCs w:val="24"/>
        </w:rPr>
        <w:t>n</w:t>
      </w:r>
      <w:r w:rsidR="00F75AE6" w:rsidRPr="00630D3E">
        <w:rPr>
          <w:rFonts w:cs="Calibri"/>
          <w:sz w:val="24"/>
          <w:szCs w:val="24"/>
        </w:rPr>
        <w:t>eposkytování nutné součinnosti dle této smlouvy</w:t>
      </w:r>
    </w:p>
    <w:p w14:paraId="2F9E6EEA" w14:textId="77777777" w:rsidR="003356ED" w:rsidRPr="00630D3E" w:rsidRDefault="003356ED" w:rsidP="003356ED">
      <w:pPr>
        <w:pStyle w:val="Stednmka1zvraznn21"/>
        <w:spacing w:after="0" w:line="240" w:lineRule="auto"/>
        <w:ind w:left="1080"/>
        <w:jc w:val="both"/>
        <w:rPr>
          <w:rFonts w:cs="Calibri"/>
          <w:sz w:val="24"/>
          <w:szCs w:val="24"/>
        </w:rPr>
      </w:pPr>
    </w:p>
    <w:p w14:paraId="2B79E88C" w14:textId="77777777" w:rsidR="00F75AE6" w:rsidRPr="00F23F4E" w:rsidRDefault="00F75AE6" w:rsidP="00F23F4E">
      <w:pPr>
        <w:pStyle w:val="Zkladntextodsazen"/>
        <w:numPr>
          <w:ilvl w:val="0"/>
          <w:numId w:val="29"/>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7EDB10C8" w14:textId="77777777" w:rsidR="00F75AE6" w:rsidRPr="00630D3E" w:rsidRDefault="00F75AE6" w:rsidP="00F75AE6">
      <w:pPr>
        <w:pStyle w:val="Stednmka1zvraznn21"/>
        <w:spacing w:after="0" w:line="240" w:lineRule="auto"/>
        <w:ind w:left="360"/>
        <w:jc w:val="both"/>
        <w:rPr>
          <w:rFonts w:cs="Calibri"/>
          <w:sz w:val="24"/>
          <w:szCs w:val="24"/>
        </w:rPr>
      </w:pPr>
    </w:p>
    <w:p w14:paraId="5F49F173" w14:textId="32C0B0A1" w:rsidR="00A77B2F" w:rsidRDefault="00A77B2F" w:rsidP="00F75AE6">
      <w:pPr>
        <w:pStyle w:val="Default"/>
        <w:spacing w:line="240" w:lineRule="auto"/>
        <w:ind w:left="284"/>
        <w:jc w:val="both"/>
        <w:rPr>
          <w:rFonts w:ascii="Calibri" w:hAnsi="Calibri" w:cs="Calibri"/>
        </w:rPr>
      </w:pPr>
    </w:p>
    <w:p w14:paraId="2544E0E3" w14:textId="77777777" w:rsidR="00A77B2F" w:rsidRPr="00630D3E" w:rsidRDefault="00A77B2F" w:rsidP="00F75AE6">
      <w:pPr>
        <w:pStyle w:val="Default"/>
        <w:spacing w:line="240" w:lineRule="auto"/>
        <w:ind w:left="284"/>
        <w:jc w:val="both"/>
        <w:rPr>
          <w:rFonts w:ascii="Calibri" w:hAnsi="Calibri" w:cs="Calibri"/>
        </w:rPr>
      </w:pPr>
    </w:p>
    <w:p w14:paraId="7E06B2B9"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Článek VI.</w:t>
      </w:r>
    </w:p>
    <w:p w14:paraId="6203680E" w14:textId="77777777" w:rsidR="00F75AE6" w:rsidRPr="00630D3E" w:rsidRDefault="00F75AE6" w:rsidP="00F75AE6">
      <w:pPr>
        <w:pStyle w:val="Default"/>
        <w:spacing w:line="240" w:lineRule="auto"/>
        <w:jc w:val="center"/>
        <w:rPr>
          <w:rFonts w:ascii="Calibri" w:hAnsi="Calibri" w:cs="Calibri"/>
          <w:b/>
        </w:rPr>
      </w:pPr>
      <w:r w:rsidRPr="00630D3E">
        <w:rPr>
          <w:rFonts w:ascii="Calibri" w:hAnsi="Calibri" w:cs="Calibri"/>
          <w:b/>
        </w:rPr>
        <w:t>Smluvní pokuty</w:t>
      </w:r>
    </w:p>
    <w:p w14:paraId="37BBBCE0" w14:textId="77777777" w:rsidR="00F75AE6" w:rsidRPr="00630D3E" w:rsidRDefault="00F75AE6" w:rsidP="00F75AE6">
      <w:pPr>
        <w:pStyle w:val="Default"/>
        <w:spacing w:line="240" w:lineRule="auto"/>
        <w:rPr>
          <w:rFonts w:ascii="Calibri" w:hAnsi="Calibri" w:cs="Calibri"/>
          <w:b/>
        </w:rPr>
      </w:pPr>
    </w:p>
    <w:p w14:paraId="442D5762" w14:textId="52D5B8E8"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smluvní strany smluvní pokutu ve výši </w:t>
      </w:r>
      <w:proofErr w:type="gramStart"/>
      <w:r w:rsidRPr="00F23F4E">
        <w:rPr>
          <w:rFonts w:ascii="Calibri" w:hAnsi="Calibri" w:cs="Calibri"/>
          <w:sz w:val="24"/>
        </w:rPr>
        <w:t>0,05%</w:t>
      </w:r>
      <w:proofErr w:type="gramEnd"/>
      <w:r w:rsidRPr="00F23F4E">
        <w:rPr>
          <w:rFonts w:ascii="Calibri" w:hAnsi="Calibri" w:cs="Calibri"/>
          <w:sz w:val="24"/>
        </w:rPr>
        <w:t xml:space="preserve"> z dlužné částky za každý den prodlení až do úplného zaplacení dlužné částky. </w:t>
      </w:r>
    </w:p>
    <w:p w14:paraId="1A7E2498" w14:textId="77777777" w:rsidR="00F75AE6" w:rsidRPr="00F23F4E" w:rsidRDefault="00F75AE6" w:rsidP="00F23F4E">
      <w:pPr>
        <w:pStyle w:val="Zkladntextodsazen"/>
        <w:numPr>
          <w:ilvl w:val="0"/>
          <w:numId w:val="33"/>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pokuta je splatná do 10 /slovy: deseti/ dnů ode dne, kdy bude druhé straně doručena písemná výzva na doručovací adresu k její úhradě. V případě, že se písemnou výzvu k úhradě smluvní pokuty </w:t>
      </w:r>
      <w:proofErr w:type="gramStart"/>
      <w:r w:rsidRPr="00F23F4E">
        <w:rPr>
          <w:rFonts w:ascii="Calibri" w:hAnsi="Calibri" w:cs="Calibri"/>
          <w:sz w:val="24"/>
        </w:rPr>
        <w:t>nepodaří</w:t>
      </w:r>
      <w:proofErr w:type="gramEnd"/>
      <w:r w:rsidRPr="00F23F4E">
        <w:rPr>
          <w:rFonts w:ascii="Calibri" w:hAnsi="Calibri" w:cs="Calibri"/>
          <w:sz w:val="24"/>
        </w:rPr>
        <w:t xml:space="preserve"> doručit druhé smluvní straně, má se za to, že byla doručena třetím dnem po odeslání druhé smluvní straně. Vedle nároku na smluvní pokutu zůstává zachován nárok na náhradu škody v plném rozsahu.</w:t>
      </w:r>
    </w:p>
    <w:p w14:paraId="744E9476" w14:textId="77777777" w:rsidR="00F75AE6" w:rsidRPr="00630D3E" w:rsidRDefault="00F75AE6" w:rsidP="00F75AE6">
      <w:pPr>
        <w:pStyle w:val="Odstavecseseznamem"/>
        <w:rPr>
          <w:rFonts w:ascii="Calibri" w:hAnsi="Calibri" w:cs="Calibri"/>
        </w:rPr>
      </w:pPr>
    </w:p>
    <w:p w14:paraId="05A26A62" w14:textId="77777777" w:rsidR="00F75AE6" w:rsidRPr="00630D3E" w:rsidRDefault="00F75AE6" w:rsidP="00F75AE6">
      <w:pPr>
        <w:pStyle w:val="Default"/>
        <w:spacing w:line="240" w:lineRule="auto"/>
        <w:jc w:val="both"/>
        <w:rPr>
          <w:rFonts w:ascii="Calibri" w:hAnsi="Calibri" w:cs="Calibri"/>
        </w:rPr>
      </w:pPr>
    </w:p>
    <w:p w14:paraId="42D7DA4A" w14:textId="77777777" w:rsidR="00F75AE6" w:rsidRPr="00630D3E" w:rsidRDefault="00F75AE6" w:rsidP="00F75AE6">
      <w:pPr>
        <w:pStyle w:val="Default"/>
        <w:spacing w:line="240" w:lineRule="auto"/>
        <w:jc w:val="center"/>
        <w:rPr>
          <w:rFonts w:ascii="Calibri" w:hAnsi="Calibri" w:cs="Calibri"/>
          <w:b/>
          <w:bCs/>
          <w:color w:val="auto"/>
        </w:rPr>
      </w:pPr>
      <w:r w:rsidRPr="00630D3E">
        <w:rPr>
          <w:rFonts w:ascii="Calibri" w:hAnsi="Calibri" w:cs="Calibri"/>
          <w:b/>
          <w:bCs/>
          <w:color w:val="auto"/>
        </w:rPr>
        <w:t>Článek VII.</w:t>
      </w:r>
    </w:p>
    <w:p w14:paraId="6DDE148F" w14:textId="77777777" w:rsidR="00F75AE6" w:rsidRPr="00630D3E" w:rsidRDefault="00F75AE6" w:rsidP="00F75AE6">
      <w:pPr>
        <w:pStyle w:val="Default"/>
        <w:spacing w:line="240" w:lineRule="auto"/>
        <w:jc w:val="center"/>
        <w:rPr>
          <w:rFonts w:ascii="Calibri" w:hAnsi="Calibri" w:cs="Calibri"/>
          <w:b/>
          <w:bCs/>
        </w:rPr>
      </w:pPr>
      <w:r w:rsidRPr="00630D3E">
        <w:rPr>
          <w:rFonts w:ascii="Calibri" w:hAnsi="Calibri" w:cs="Calibri"/>
          <w:b/>
          <w:bCs/>
        </w:rPr>
        <w:t>Závěrečná ustanovení</w:t>
      </w:r>
    </w:p>
    <w:p w14:paraId="7BC79D51" w14:textId="77777777" w:rsidR="00F75AE6" w:rsidRPr="00630D3E" w:rsidRDefault="00F75AE6" w:rsidP="00F75AE6">
      <w:pPr>
        <w:pStyle w:val="Default"/>
        <w:spacing w:line="240" w:lineRule="auto"/>
        <w:rPr>
          <w:rFonts w:ascii="Calibri" w:hAnsi="Calibri" w:cs="Calibri"/>
          <w:b/>
          <w:bCs/>
        </w:rPr>
      </w:pPr>
    </w:p>
    <w:p w14:paraId="6275989C" w14:textId="45F71508" w:rsidR="00F400A3" w:rsidRDefault="00F400A3" w:rsidP="00F23F4E">
      <w:pPr>
        <w:pStyle w:val="Zkladntextodsazen"/>
        <w:numPr>
          <w:ilvl w:val="0"/>
          <w:numId w:val="34"/>
        </w:numPr>
        <w:tabs>
          <w:tab w:val="num" w:pos="360"/>
        </w:tabs>
        <w:suppressAutoHyphens w:val="0"/>
        <w:ind w:left="357" w:hanging="357"/>
        <w:jc w:val="both"/>
        <w:rPr>
          <w:rFonts w:ascii="Calibri" w:hAnsi="Calibri" w:cs="Calibri"/>
          <w:sz w:val="24"/>
        </w:rPr>
      </w:pPr>
      <w:r w:rsidRPr="00F400A3">
        <w:rPr>
          <w:rFonts w:ascii="Calibri" w:hAnsi="Calibri" w:cs="Calibri"/>
          <w:sz w:val="24"/>
        </w:rPr>
        <w:t>Strany souhlasí s uveřejněním této Smlouvy v registru smluv dle zákona č. 340/2015 Sb. o zvláštních podmínkách účinnosti některých smluv, uveřejňování těchto smluv a o registru smluv (zákon o registru smluv)</w:t>
      </w:r>
      <w:r w:rsidR="005A7091">
        <w:rPr>
          <w:rFonts w:ascii="Calibri" w:hAnsi="Calibri" w:cs="Calibri"/>
          <w:sz w:val="24"/>
        </w:rPr>
        <w:t>, je-li toto zákonem vyžadováno</w:t>
      </w:r>
      <w:r w:rsidRPr="00F400A3">
        <w:rPr>
          <w:rFonts w:ascii="Calibri" w:hAnsi="Calibri" w:cs="Calibri"/>
          <w:sz w:val="24"/>
        </w:rPr>
        <w:t>. Pro účely takového uveřejnění nepovažují Strany nic z obsahu této Smlouvy ani metadata, která se k ní vážou, za vyloučené z uveřejnění. Smlouvu uveřejnění v registru smluv Poskytovatel.</w:t>
      </w:r>
    </w:p>
    <w:p w14:paraId="33EB37DE" w14:textId="4B3EA1A9"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Tato Smlouva nabývá platnosti dnem jejího podpisu oběma Smluvními stranami</w:t>
      </w:r>
      <w:r w:rsidR="00F400A3">
        <w:rPr>
          <w:rFonts w:ascii="Calibri" w:hAnsi="Calibri" w:cs="Calibri"/>
          <w:sz w:val="24"/>
        </w:rPr>
        <w:t xml:space="preserve"> </w:t>
      </w:r>
      <w:r w:rsidR="00F400A3" w:rsidRPr="00630D3E">
        <w:rPr>
          <w:rFonts w:ascii="Calibri" w:hAnsi="Calibri" w:cs="Calibri"/>
          <w:sz w:val="24"/>
        </w:rPr>
        <w:t>a účinnosti</w:t>
      </w:r>
      <w:r w:rsidR="00F400A3">
        <w:rPr>
          <w:rFonts w:ascii="Calibri" w:hAnsi="Calibri" w:cs="Calibri"/>
          <w:sz w:val="24"/>
        </w:rPr>
        <w:t xml:space="preserve"> dnem zveřejnění v registru smluv dle předchozího článku</w:t>
      </w:r>
      <w:r w:rsidRPr="00630D3E">
        <w:rPr>
          <w:rFonts w:ascii="Calibri" w:hAnsi="Calibri" w:cs="Calibri"/>
          <w:sz w:val="24"/>
        </w:rPr>
        <w:t>.</w:t>
      </w:r>
      <w:r w:rsidR="005A7091">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7D15FC1"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a vztahy z ní vyplývající se řídí právním řádem České republiky, </w:t>
      </w:r>
    </w:p>
    <w:p w14:paraId="047306B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34410E0B"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Smlouva byla vyhotovena ve dvou stejnopisech, z nichž každá Smluvní strana </w:t>
      </w:r>
      <w:proofErr w:type="gramStart"/>
      <w:r w:rsidRPr="00630D3E">
        <w:rPr>
          <w:rFonts w:ascii="Calibri" w:hAnsi="Calibri" w:cs="Calibri"/>
          <w:sz w:val="24"/>
        </w:rPr>
        <w:t>obdrží</w:t>
      </w:r>
      <w:proofErr w:type="gramEnd"/>
      <w:r w:rsidRPr="00630D3E">
        <w:rPr>
          <w:rFonts w:ascii="Calibri" w:hAnsi="Calibri" w:cs="Calibri"/>
          <w:sz w:val="24"/>
        </w:rPr>
        <w:t xml:space="preserve"> po jednom vyhotovení.</w:t>
      </w:r>
    </w:p>
    <w:p w14:paraId="17110047"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lastRenderedPageBreak/>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15FF5F4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1A04822"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510749E5" w14:textId="77777777" w:rsidR="00F75AE6" w:rsidRPr="00F23F4E" w:rsidRDefault="00F75AE6" w:rsidP="00F23F4E">
      <w:pPr>
        <w:pStyle w:val="Zkladntextodsazen"/>
        <w:numPr>
          <w:ilvl w:val="0"/>
          <w:numId w:val="34"/>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Nedílnou součástí této smlouvy jsou následující přílohy: </w:t>
      </w:r>
    </w:p>
    <w:p w14:paraId="3CB99155" w14:textId="44D82133" w:rsidR="00E50319" w:rsidRDefault="00E50319" w:rsidP="00E50319">
      <w:pPr>
        <w:pStyle w:val="Zkladntextodsazen"/>
        <w:suppressAutoHyphens w:val="0"/>
        <w:ind w:left="720"/>
        <w:jc w:val="both"/>
        <w:rPr>
          <w:rFonts w:ascii="Calibri" w:hAnsi="Calibri" w:cs="Calibri"/>
          <w:i/>
          <w:iCs/>
          <w:sz w:val="24"/>
        </w:rPr>
      </w:pPr>
      <w:r w:rsidRPr="00630D3E">
        <w:rPr>
          <w:rFonts w:ascii="Calibri" w:hAnsi="Calibri" w:cs="Calibri"/>
          <w:sz w:val="24"/>
        </w:rPr>
        <w:t xml:space="preserve">Příloha č. </w:t>
      </w:r>
      <w:r w:rsidR="00AD5BD9">
        <w:rPr>
          <w:rFonts w:ascii="Calibri" w:hAnsi="Calibri" w:cs="Calibri"/>
          <w:sz w:val="24"/>
        </w:rPr>
        <w:t>1</w:t>
      </w:r>
      <w:r w:rsidRPr="00630D3E">
        <w:rPr>
          <w:rFonts w:ascii="Calibri" w:hAnsi="Calibri" w:cs="Calibri"/>
          <w:sz w:val="24"/>
        </w:rPr>
        <w:t xml:space="preserve"> - Vymezení </w:t>
      </w:r>
      <w:r w:rsidRPr="005A7091">
        <w:rPr>
          <w:rFonts w:ascii="Calibri" w:hAnsi="Calibri" w:cs="Calibri"/>
          <w:i/>
          <w:iCs/>
          <w:sz w:val="24"/>
        </w:rPr>
        <w:t>Průmyslového vlastnictví</w:t>
      </w:r>
      <w:r>
        <w:rPr>
          <w:rFonts w:ascii="Calibri" w:hAnsi="Calibri" w:cs="Calibri"/>
          <w:i/>
          <w:iCs/>
          <w:sz w:val="24"/>
        </w:rPr>
        <w:t xml:space="preserve"> a jeho rozdělení mezi původce</w:t>
      </w:r>
    </w:p>
    <w:p w14:paraId="02F693CE" w14:textId="36E8727F" w:rsidR="00E50319" w:rsidRPr="00676312" w:rsidRDefault="00E50319" w:rsidP="00E50319">
      <w:pPr>
        <w:pStyle w:val="Zkladntextodsazen"/>
        <w:suppressAutoHyphens w:val="0"/>
        <w:ind w:left="720"/>
        <w:jc w:val="both"/>
        <w:rPr>
          <w:rFonts w:ascii="Calibri" w:hAnsi="Calibri" w:cs="Calibri"/>
          <w:sz w:val="24"/>
        </w:rPr>
      </w:pPr>
      <w:bookmarkStart w:id="0" w:name="_Hlk162272278"/>
      <w:r w:rsidRPr="00630D3E">
        <w:rPr>
          <w:rFonts w:ascii="Calibri" w:hAnsi="Calibri" w:cs="Calibri"/>
          <w:sz w:val="24"/>
        </w:rPr>
        <w:t xml:space="preserve">Příloha č. </w:t>
      </w:r>
      <w:r w:rsidR="00AD5BD9">
        <w:rPr>
          <w:rFonts w:ascii="Calibri" w:hAnsi="Calibri" w:cs="Calibri"/>
          <w:sz w:val="24"/>
        </w:rPr>
        <w:t>2</w:t>
      </w:r>
      <w:r w:rsidRPr="00630D3E">
        <w:rPr>
          <w:rFonts w:ascii="Calibri" w:hAnsi="Calibri" w:cs="Calibri"/>
          <w:sz w:val="24"/>
        </w:rPr>
        <w:t xml:space="preserve"> - </w:t>
      </w:r>
      <w:r w:rsidRPr="00676312">
        <w:rPr>
          <w:rFonts w:ascii="Calibri" w:hAnsi="Calibri" w:cs="Calibri"/>
          <w:sz w:val="24"/>
        </w:rPr>
        <w:t>Pověření ředitele k podpisu smlouvy rektorem ČVUT</w:t>
      </w:r>
    </w:p>
    <w:bookmarkEnd w:id="0"/>
    <w:p w14:paraId="4890F929" w14:textId="77777777" w:rsidR="00E50319" w:rsidRPr="00E50319" w:rsidRDefault="00E50319" w:rsidP="00E50319">
      <w:pPr>
        <w:pStyle w:val="Odstavecseseznamem"/>
        <w:spacing w:after="0" w:line="240" w:lineRule="auto"/>
        <w:outlineLvl w:val="0"/>
        <w:rPr>
          <w:rFonts w:ascii="Calibri" w:hAnsi="Calibri" w:cs="Calibri"/>
          <w:sz w:val="24"/>
          <w:szCs w:val="24"/>
        </w:rPr>
      </w:pPr>
    </w:p>
    <w:p w14:paraId="4E3AEEA0" w14:textId="77777777" w:rsidR="00F75AE6" w:rsidRPr="00630D3E" w:rsidRDefault="00F75AE6" w:rsidP="00F75AE6">
      <w:pPr>
        <w:spacing w:after="0" w:line="240" w:lineRule="auto"/>
        <w:ind w:left="720"/>
        <w:outlineLvl w:val="0"/>
        <w:rPr>
          <w:rFonts w:ascii="Calibri" w:hAnsi="Calibri" w:cs="Calibri"/>
          <w:sz w:val="24"/>
          <w:szCs w:val="24"/>
        </w:rPr>
      </w:pPr>
    </w:p>
    <w:p w14:paraId="45E15BA6" w14:textId="77777777" w:rsidR="00F75AE6" w:rsidRPr="00630D3E" w:rsidRDefault="00F75AE6" w:rsidP="00F75AE6">
      <w:pPr>
        <w:spacing w:after="0" w:line="240" w:lineRule="auto"/>
        <w:ind w:left="720"/>
        <w:outlineLvl w:val="0"/>
        <w:rPr>
          <w:rFonts w:ascii="Calibri" w:hAnsi="Calibri" w:cs="Calibri"/>
          <w:sz w:val="24"/>
          <w:szCs w:val="24"/>
        </w:rPr>
      </w:pPr>
    </w:p>
    <w:p w14:paraId="7185BBE1" w14:textId="728E2A76" w:rsidR="00F75AE6" w:rsidRPr="00630D3E" w:rsidRDefault="00F75AE6" w:rsidP="00F75AE6">
      <w:pPr>
        <w:spacing w:line="240" w:lineRule="auto"/>
        <w:rPr>
          <w:rFonts w:ascii="Calibri" w:hAnsi="Calibri" w:cs="Calibri"/>
          <w:b/>
          <w:sz w:val="24"/>
          <w:szCs w:val="24"/>
        </w:rPr>
      </w:pPr>
      <w:r w:rsidRPr="00630D3E">
        <w:rPr>
          <w:rFonts w:ascii="Calibri" w:hAnsi="Calibri" w:cs="Calibri"/>
          <w:sz w:val="24"/>
          <w:szCs w:val="24"/>
        </w:rPr>
        <w:t xml:space="preserve">V Buštěhradu dne </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t>V</w:t>
      </w:r>
      <w:r w:rsidR="008956B1">
        <w:rPr>
          <w:rFonts w:ascii="Calibri" w:hAnsi="Calibri" w:cs="Calibri"/>
          <w:sz w:val="24"/>
          <w:szCs w:val="24"/>
        </w:rPr>
        <w:t> </w:t>
      </w:r>
      <w:r w:rsidR="00AD5BD9">
        <w:rPr>
          <w:rFonts w:ascii="Calibri" w:hAnsi="Calibri" w:cs="Calibri"/>
          <w:sz w:val="24"/>
          <w:szCs w:val="24"/>
        </w:rPr>
        <w:t>Praze</w:t>
      </w:r>
      <w:r w:rsidR="005A7091">
        <w:rPr>
          <w:rFonts w:ascii="Calibri" w:hAnsi="Calibri" w:cs="Calibri"/>
          <w:sz w:val="24"/>
          <w:szCs w:val="24"/>
        </w:rPr>
        <w:t xml:space="preserve"> </w:t>
      </w:r>
      <w:r w:rsidRPr="00630D3E">
        <w:rPr>
          <w:rFonts w:ascii="Calibri" w:hAnsi="Calibri" w:cs="Calibri"/>
          <w:sz w:val="24"/>
          <w:szCs w:val="24"/>
        </w:rPr>
        <w:t>dne</w:t>
      </w:r>
    </w:p>
    <w:p w14:paraId="32859901" w14:textId="77777777" w:rsidR="00F75AE6" w:rsidRPr="00630D3E" w:rsidRDefault="00F75AE6" w:rsidP="00F75AE6">
      <w:pPr>
        <w:spacing w:line="240" w:lineRule="auto"/>
        <w:rPr>
          <w:rFonts w:ascii="Calibri" w:hAnsi="Calibri" w:cs="Calibri"/>
          <w:sz w:val="24"/>
          <w:szCs w:val="24"/>
        </w:rPr>
      </w:pPr>
    </w:p>
    <w:p w14:paraId="4A4B955A" w14:textId="77777777" w:rsidR="00F75AE6" w:rsidRPr="00630D3E" w:rsidRDefault="00F75AE6" w:rsidP="00F75AE6">
      <w:pPr>
        <w:pStyle w:val="normlnn"/>
        <w:spacing w:before="0"/>
        <w:rPr>
          <w:rFonts w:ascii="Calibri" w:hAnsi="Calibri" w:cs="Calibri"/>
          <w:sz w:val="24"/>
          <w:szCs w:val="24"/>
        </w:rPr>
      </w:pPr>
    </w:p>
    <w:p w14:paraId="50AD7D4E" w14:textId="77777777" w:rsidR="00F75AE6" w:rsidRPr="00630D3E" w:rsidRDefault="00F75AE6" w:rsidP="00F75AE6">
      <w:pPr>
        <w:pStyle w:val="normlnn"/>
        <w:spacing w:before="0"/>
        <w:rPr>
          <w:rFonts w:ascii="Calibri" w:hAnsi="Calibri" w:cs="Calibri"/>
          <w:sz w:val="24"/>
          <w:szCs w:val="24"/>
        </w:rPr>
      </w:pPr>
    </w:p>
    <w:p w14:paraId="2AACEA7C" w14:textId="77777777" w:rsidR="00F75AE6" w:rsidRPr="00630D3E" w:rsidRDefault="00F75AE6" w:rsidP="00F75AE6">
      <w:pPr>
        <w:pStyle w:val="normlnn"/>
        <w:spacing w:before="0"/>
        <w:rPr>
          <w:rFonts w:ascii="Calibri" w:hAnsi="Calibri" w:cs="Calibri"/>
          <w:sz w:val="24"/>
          <w:szCs w:val="24"/>
        </w:rPr>
      </w:pPr>
    </w:p>
    <w:p w14:paraId="46AC6605" w14:textId="77777777" w:rsidR="00F75AE6" w:rsidRPr="00630D3E" w:rsidRDefault="00F75AE6" w:rsidP="00F75AE6">
      <w:pPr>
        <w:pStyle w:val="normlnn"/>
        <w:spacing w:before="0"/>
        <w:rPr>
          <w:rFonts w:ascii="Calibri" w:hAnsi="Calibri" w:cs="Calibri"/>
          <w:sz w:val="24"/>
          <w:szCs w:val="24"/>
        </w:rPr>
      </w:pPr>
    </w:p>
    <w:p w14:paraId="5ED2B8E3" w14:textId="2BF32519"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sidR="00F23F4E">
        <w:rPr>
          <w:rFonts w:ascii="Calibri" w:hAnsi="Calibri" w:cs="Calibri"/>
          <w:sz w:val="24"/>
          <w:szCs w:val="24"/>
        </w:rPr>
        <w:tab/>
      </w:r>
      <w:r w:rsidR="00F23F4E">
        <w:rPr>
          <w:rFonts w:ascii="Calibri" w:hAnsi="Calibri" w:cs="Calibri"/>
          <w:sz w:val="24"/>
          <w:szCs w:val="24"/>
        </w:rPr>
        <w:tab/>
      </w:r>
      <w:r w:rsidR="00F23F4E">
        <w:rPr>
          <w:rFonts w:ascii="Calibri" w:hAnsi="Calibri" w:cs="Calibri"/>
          <w:sz w:val="24"/>
          <w:szCs w:val="24"/>
        </w:rPr>
        <w:tab/>
      </w:r>
      <w:r w:rsidRPr="00630D3E">
        <w:rPr>
          <w:rFonts w:ascii="Calibri" w:hAnsi="Calibri" w:cs="Calibri"/>
          <w:sz w:val="24"/>
          <w:szCs w:val="24"/>
        </w:rPr>
        <w:t>…………………………………………..</w:t>
      </w:r>
    </w:p>
    <w:p w14:paraId="550BCBF5" w14:textId="5CF95E2E" w:rsidR="00F75AE6" w:rsidRPr="003356ED" w:rsidRDefault="00F75AE6" w:rsidP="00F75AE6">
      <w:pPr>
        <w:pStyle w:val="normlnn"/>
        <w:spacing w:before="0"/>
        <w:rPr>
          <w:rFonts w:ascii="Calibri" w:hAnsi="Calibri" w:cs="Calibri"/>
          <w:bCs/>
          <w:sz w:val="24"/>
          <w:szCs w:val="24"/>
        </w:rPr>
      </w:pPr>
      <w:r w:rsidRPr="00630D3E">
        <w:rPr>
          <w:rFonts w:ascii="Calibri" w:hAnsi="Calibri" w:cs="Calibri"/>
          <w:sz w:val="24"/>
          <w:szCs w:val="24"/>
        </w:rPr>
        <w:t xml:space="preserve">Ing. </w:t>
      </w:r>
      <w:r w:rsidR="00CC27F6">
        <w:rPr>
          <w:rFonts w:ascii="Calibri" w:hAnsi="Calibri" w:cs="Calibri"/>
          <w:sz w:val="24"/>
          <w:szCs w:val="24"/>
        </w:rPr>
        <w:t>Robert Jára</w:t>
      </w:r>
      <w:r w:rsidRPr="00630D3E">
        <w:rPr>
          <w:rFonts w:ascii="Calibri" w:hAnsi="Calibri" w:cs="Calibri"/>
          <w:sz w:val="24"/>
          <w:szCs w:val="24"/>
        </w:rPr>
        <w:t>, Ph.D., ředitel</w:t>
      </w:r>
      <w:r w:rsidRPr="00630D3E">
        <w:rPr>
          <w:rFonts w:ascii="Calibri" w:hAnsi="Calibri" w:cs="Calibri"/>
          <w:sz w:val="24"/>
          <w:szCs w:val="24"/>
        </w:rPr>
        <w:tab/>
      </w:r>
      <w:r w:rsidRPr="00630D3E">
        <w:rPr>
          <w:rFonts w:ascii="Calibri" w:hAnsi="Calibri" w:cs="Calibri"/>
          <w:sz w:val="24"/>
          <w:szCs w:val="24"/>
        </w:rPr>
        <w:tab/>
      </w:r>
      <w:r w:rsidR="00F23F4E">
        <w:rPr>
          <w:rFonts w:ascii="Calibri" w:hAnsi="Calibri" w:cs="Calibri"/>
          <w:sz w:val="24"/>
          <w:szCs w:val="24"/>
        </w:rPr>
        <w:tab/>
      </w:r>
      <w:r w:rsidR="00AD5BD9" w:rsidRPr="00AD5BD9">
        <w:rPr>
          <w:rFonts w:ascii="Calibri" w:hAnsi="Calibri" w:cs="Calibri"/>
          <w:sz w:val="24"/>
          <w:szCs w:val="24"/>
        </w:rPr>
        <w:t>Martin Cháb, MBA, jednatel</w:t>
      </w:r>
    </w:p>
    <w:p w14:paraId="409C5AA2" w14:textId="3F470A9A" w:rsidR="00F75AE6" w:rsidRPr="003356ED" w:rsidRDefault="00F75AE6" w:rsidP="00F75AE6">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00F23F4E" w:rsidRPr="003356ED">
        <w:rPr>
          <w:rFonts w:ascii="Calibri" w:hAnsi="Calibri" w:cs="Calibri"/>
          <w:bCs/>
          <w:sz w:val="24"/>
          <w:szCs w:val="24"/>
        </w:rPr>
        <w:tab/>
      </w:r>
      <w:r w:rsidR="00AD5BD9">
        <w:rPr>
          <w:rFonts w:ascii="Calibri" w:hAnsi="Calibri" w:cs="Calibri"/>
          <w:bCs/>
          <w:sz w:val="24"/>
          <w:szCs w:val="24"/>
        </w:rPr>
        <w:t>SANS SOUCI</w:t>
      </w:r>
      <w:r w:rsidR="008956B1" w:rsidRPr="008956B1">
        <w:rPr>
          <w:rFonts w:ascii="Calibri" w:hAnsi="Calibri" w:cs="Calibri"/>
          <w:bCs/>
          <w:sz w:val="24"/>
          <w:szCs w:val="24"/>
        </w:rPr>
        <w:t xml:space="preserve"> s.r.o.</w:t>
      </w:r>
    </w:p>
    <w:p w14:paraId="494DD084" w14:textId="77777777" w:rsidR="00F75AE6" w:rsidRPr="00630D3E" w:rsidRDefault="00F75AE6" w:rsidP="00F75AE6">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p>
    <w:p w14:paraId="494545B9" w14:textId="77777777" w:rsidR="00F75AE6" w:rsidRDefault="00F75AE6" w:rsidP="00F75AE6">
      <w:pPr>
        <w:pStyle w:val="normlnn"/>
        <w:spacing w:before="0"/>
        <w:rPr>
          <w:rFonts w:ascii="Calibri" w:hAnsi="Calibri" w:cs="Calibri"/>
          <w:sz w:val="24"/>
          <w:szCs w:val="24"/>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p>
    <w:p w14:paraId="719D7743" w14:textId="77777777" w:rsidR="007D1243" w:rsidRDefault="007D1243" w:rsidP="00F75AE6">
      <w:pPr>
        <w:pStyle w:val="normlnn"/>
        <w:spacing w:before="0"/>
        <w:rPr>
          <w:rFonts w:ascii="Calibri" w:hAnsi="Calibri" w:cs="Calibri"/>
          <w:sz w:val="24"/>
          <w:szCs w:val="24"/>
        </w:rPr>
      </w:pPr>
    </w:p>
    <w:p w14:paraId="18C241FA" w14:textId="77777777" w:rsidR="007D1243" w:rsidRDefault="007D1243" w:rsidP="00F75AE6">
      <w:pPr>
        <w:pStyle w:val="normlnn"/>
        <w:spacing w:before="0"/>
        <w:rPr>
          <w:rFonts w:ascii="Calibri" w:hAnsi="Calibri" w:cs="Calibri"/>
          <w:sz w:val="24"/>
          <w:szCs w:val="24"/>
        </w:rPr>
      </w:pPr>
    </w:p>
    <w:p w14:paraId="4B317C33" w14:textId="77777777" w:rsidR="007D1243" w:rsidRDefault="007D1243" w:rsidP="00F75AE6">
      <w:pPr>
        <w:pStyle w:val="normlnn"/>
        <w:spacing w:before="0"/>
        <w:rPr>
          <w:rFonts w:ascii="Calibri" w:hAnsi="Calibri" w:cs="Calibri"/>
          <w:sz w:val="24"/>
          <w:szCs w:val="24"/>
        </w:rPr>
      </w:pPr>
    </w:p>
    <w:p w14:paraId="12C3C888" w14:textId="77777777" w:rsidR="007D1243" w:rsidRDefault="007D1243" w:rsidP="00F75AE6">
      <w:pPr>
        <w:pStyle w:val="normlnn"/>
        <w:spacing w:before="0"/>
        <w:rPr>
          <w:rFonts w:ascii="Calibri" w:hAnsi="Calibri" w:cs="Calibri"/>
          <w:sz w:val="24"/>
          <w:szCs w:val="24"/>
        </w:rPr>
      </w:pPr>
    </w:p>
    <w:p w14:paraId="5D0C8176" w14:textId="77777777" w:rsidR="007D1243" w:rsidRDefault="007D1243" w:rsidP="00F75AE6">
      <w:pPr>
        <w:pStyle w:val="normlnn"/>
        <w:spacing w:before="0"/>
        <w:rPr>
          <w:rFonts w:ascii="Calibri" w:hAnsi="Calibri" w:cs="Calibri"/>
          <w:sz w:val="24"/>
          <w:szCs w:val="24"/>
        </w:rPr>
      </w:pPr>
    </w:p>
    <w:p w14:paraId="0A9F72D6" w14:textId="77777777" w:rsidR="007D1243" w:rsidRDefault="007D1243" w:rsidP="00F75AE6">
      <w:pPr>
        <w:pStyle w:val="normlnn"/>
        <w:spacing w:before="0"/>
        <w:rPr>
          <w:rFonts w:ascii="Calibri" w:hAnsi="Calibri" w:cs="Calibri"/>
          <w:sz w:val="24"/>
          <w:szCs w:val="24"/>
        </w:rPr>
      </w:pPr>
    </w:p>
    <w:p w14:paraId="7EE7C241" w14:textId="77777777" w:rsidR="007D1243" w:rsidRPr="007D1243" w:rsidRDefault="007D1243" w:rsidP="007D1243">
      <w:pPr>
        <w:pStyle w:val="Default"/>
        <w:jc w:val="center"/>
        <w:rPr>
          <w:rFonts w:ascii="Calibri" w:hAnsi="Calibri" w:cs="Calibri"/>
          <w:b/>
          <w:bCs/>
          <w:sz w:val="28"/>
          <w:szCs w:val="28"/>
        </w:rPr>
      </w:pPr>
      <w:r w:rsidRPr="007D1243">
        <w:rPr>
          <w:rFonts w:ascii="Calibri" w:hAnsi="Calibri" w:cs="Calibri"/>
          <w:b/>
          <w:bCs/>
          <w:sz w:val="28"/>
          <w:szCs w:val="28"/>
        </w:rPr>
        <w:lastRenderedPageBreak/>
        <w:t>Příloha č. 1</w:t>
      </w:r>
    </w:p>
    <w:p w14:paraId="1C143725" w14:textId="77777777" w:rsidR="007D1243" w:rsidRPr="007D1243" w:rsidRDefault="007D1243" w:rsidP="007D1243">
      <w:pPr>
        <w:pStyle w:val="Default"/>
        <w:rPr>
          <w:rFonts w:ascii="Calibri" w:hAnsi="Calibri" w:cs="Calibri"/>
          <w:sz w:val="22"/>
          <w:szCs w:val="22"/>
        </w:rPr>
      </w:pPr>
    </w:p>
    <w:p w14:paraId="4E943FE9" w14:textId="77777777" w:rsidR="007D1243" w:rsidRPr="007D1243" w:rsidRDefault="007D1243" w:rsidP="007D1243">
      <w:pPr>
        <w:pStyle w:val="Default"/>
        <w:jc w:val="center"/>
        <w:rPr>
          <w:rFonts w:ascii="Calibri" w:hAnsi="Calibri" w:cs="Calibri"/>
          <w:b/>
          <w:bCs/>
          <w:sz w:val="28"/>
          <w:szCs w:val="28"/>
        </w:rPr>
      </w:pPr>
      <w:r w:rsidRPr="007D1243">
        <w:rPr>
          <w:rFonts w:ascii="Calibri" w:hAnsi="Calibri" w:cs="Calibri"/>
          <w:b/>
          <w:bCs/>
          <w:sz w:val="28"/>
          <w:szCs w:val="28"/>
        </w:rPr>
        <w:t>Vymezení Průmyslového vlastnictví a jeho rozdělení mezi průvodce</w:t>
      </w:r>
    </w:p>
    <w:p w14:paraId="3E91EAC1" w14:textId="77777777" w:rsidR="007D1243" w:rsidRPr="007D1243" w:rsidRDefault="007D1243" w:rsidP="00F75AE6">
      <w:pPr>
        <w:pStyle w:val="normlnn"/>
        <w:spacing w:before="0"/>
        <w:rPr>
          <w:rFonts w:ascii="Calibri" w:hAnsi="Calibri" w:cs="Calibri"/>
          <w:sz w:val="24"/>
          <w:szCs w:val="24"/>
        </w:rPr>
      </w:pPr>
    </w:p>
    <w:p w14:paraId="0EE92E2F" w14:textId="77777777" w:rsidR="007D1243" w:rsidRDefault="007D1243" w:rsidP="00F75AE6">
      <w:pPr>
        <w:pStyle w:val="normlnn"/>
        <w:spacing w:before="0"/>
        <w:rPr>
          <w:rFonts w:ascii="Calibri" w:hAnsi="Calibri" w:cs="Calibri"/>
          <w:sz w:val="24"/>
          <w:szCs w:val="24"/>
        </w:rPr>
      </w:pPr>
    </w:p>
    <w:p w14:paraId="0F3C4380" w14:textId="5C0F4B40" w:rsidR="007D1243" w:rsidRPr="00630D3E" w:rsidRDefault="007D1243" w:rsidP="00F75AE6">
      <w:pPr>
        <w:pStyle w:val="normlnn"/>
        <w:spacing w:before="0"/>
        <w:rPr>
          <w:rFonts w:ascii="Calibri" w:hAnsi="Calibri" w:cs="Calibri"/>
          <w:sz w:val="24"/>
          <w:szCs w:val="24"/>
        </w:rPr>
      </w:pPr>
      <w:r>
        <w:rPr>
          <w:rFonts w:ascii="Calibri" w:hAnsi="Calibri" w:cs="Calibri"/>
          <w:sz w:val="24"/>
          <w:szCs w:val="24"/>
        </w:rPr>
        <w:t>xxxxxxxxxxxxxxxxxxxxxxxxxxxxxxxxxxxxxxxxxxxxxxxxxxxxxxxxxxxxxxxxxxxxxxxxxxxxxxxxxxxx</w:t>
      </w:r>
    </w:p>
    <w:p w14:paraId="04C70E56" w14:textId="42321A54" w:rsidR="003356ED" w:rsidRDefault="00415A88" w:rsidP="001B6380">
      <w:pPr>
        <w:spacing w:after="200" w:line="276" w:lineRule="auto"/>
        <w:jc w:val="left"/>
        <w:rPr>
          <w:rFonts w:ascii="Calibri" w:hAnsi="Calibri" w:cs="Calibri"/>
          <w:sz w:val="24"/>
        </w:rPr>
      </w:pPr>
      <w:r w:rsidRPr="003356ED">
        <w:rPr>
          <w:rFonts w:ascii="Calibri" w:hAnsi="Calibri" w:cs="Calibri"/>
          <w:sz w:val="24"/>
        </w:rPr>
        <w:t xml:space="preserve"> </w:t>
      </w:r>
    </w:p>
    <w:p w14:paraId="64455185" w14:textId="77777777" w:rsidR="007D1243" w:rsidRDefault="007D1243" w:rsidP="001B6380">
      <w:pPr>
        <w:spacing w:after="200" w:line="276" w:lineRule="auto"/>
        <w:jc w:val="left"/>
        <w:rPr>
          <w:rFonts w:ascii="Calibri" w:hAnsi="Calibri" w:cs="Calibri"/>
          <w:sz w:val="24"/>
        </w:rPr>
      </w:pPr>
    </w:p>
    <w:p w14:paraId="2BFE9905" w14:textId="77777777" w:rsidR="007D1243" w:rsidRDefault="007D1243" w:rsidP="001B6380">
      <w:pPr>
        <w:spacing w:after="200" w:line="276" w:lineRule="auto"/>
        <w:jc w:val="left"/>
        <w:rPr>
          <w:rFonts w:ascii="Calibri" w:hAnsi="Calibri" w:cs="Calibri"/>
          <w:sz w:val="24"/>
        </w:rPr>
      </w:pPr>
    </w:p>
    <w:p w14:paraId="1C151B4D" w14:textId="77777777" w:rsidR="007D1243" w:rsidRDefault="007D1243" w:rsidP="001B6380">
      <w:pPr>
        <w:spacing w:after="200" w:line="276" w:lineRule="auto"/>
        <w:jc w:val="left"/>
        <w:rPr>
          <w:rFonts w:ascii="Calibri" w:hAnsi="Calibri" w:cs="Calibri"/>
          <w:sz w:val="24"/>
        </w:rPr>
      </w:pPr>
    </w:p>
    <w:p w14:paraId="552A6A8A" w14:textId="77777777" w:rsidR="007D1243" w:rsidRDefault="007D1243" w:rsidP="001B6380">
      <w:pPr>
        <w:spacing w:after="200" w:line="276" w:lineRule="auto"/>
        <w:jc w:val="left"/>
        <w:rPr>
          <w:rFonts w:ascii="Calibri" w:hAnsi="Calibri" w:cs="Calibri"/>
          <w:sz w:val="24"/>
        </w:rPr>
      </w:pPr>
    </w:p>
    <w:p w14:paraId="36CB122E" w14:textId="77777777" w:rsidR="007D1243" w:rsidRDefault="007D1243" w:rsidP="001B6380">
      <w:pPr>
        <w:spacing w:after="200" w:line="276" w:lineRule="auto"/>
        <w:jc w:val="left"/>
        <w:rPr>
          <w:rFonts w:ascii="Calibri" w:hAnsi="Calibri" w:cs="Calibri"/>
          <w:sz w:val="24"/>
        </w:rPr>
      </w:pPr>
    </w:p>
    <w:p w14:paraId="1DF420AF" w14:textId="77777777" w:rsidR="007D1243" w:rsidRDefault="007D1243" w:rsidP="001B6380">
      <w:pPr>
        <w:spacing w:after="200" w:line="276" w:lineRule="auto"/>
        <w:jc w:val="left"/>
        <w:rPr>
          <w:rFonts w:ascii="Calibri" w:hAnsi="Calibri" w:cs="Calibri"/>
          <w:sz w:val="24"/>
        </w:rPr>
      </w:pPr>
    </w:p>
    <w:p w14:paraId="60E18F8E" w14:textId="77777777" w:rsidR="007D1243" w:rsidRDefault="007D1243" w:rsidP="001B6380">
      <w:pPr>
        <w:spacing w:after="200" w:line="276" w:lineRule="auto"/>
        <w:jc w:val="left"/>
        <w:rPr>
          <w:rFonts w:ascii="Calibri" w:hAnsi="Calibri" w:cs="Calibri"/>
          <w:sz w:val="24"/>
        </w:rPr>
      </w:pPr>
    </w:p>
    <w:p w14:paraId="52ECAA8D" w14:textId="77777777" w:rsidR="007D1243" w:rsidRDefault="007D1243" w:rsidP="001B6380">
      <w:pPr>
        <w:spacing w:after="200" w:line="276" w:lineRule="auto"/>
        <w:jc w:val="left"/>
        <w:rPr>
          <w:rFonts w:ascii="Calibri" w:hAnsi="Calibri" w:cs="Calibri"/>
          <w:sz w:val="24"/>
        </w:rPr>
      </w:pPr>
    </w:p>
    <w:p w14:paraId="2BE60D08" w14:textId="77777777" w:rsidR="007D1243" w:rsidRDefault="007D1243" w:rsidP="001B6380">
      <w:pPr>
        <w:spacing w:after="200" w:line="276" w:lineRule="auto"/>
        <w:jc w:val="left"/>
        <w:rPr>
          <w:rFonts w:ascii="Calibri" w:hAnsi="Calibri" w:cs="Calibri"/>
          <w:sz w:val="24"/>
        </w:rPr>
      </w:pPr>
    </w:p>
    <w:p w14:paraId="03DE0940" w14:textId="77777777" w:rsidR="007D1243" w:rsidRDefault="007D1243" w:rsidP="001B6380">
      <w:pPr>
        <w:spacing w:after="200" w:line="276" w:lineRule="auto"/>
        <w:jc w:val="left"/>
        <w:rPr>
          <w:rFonts w:ascii="Calibri" w:hAnsi="Calibri" w:cs="Calibri"/>
          <w:sz w:val="24"/>
        </w:rPr>
      </w:pPr>
    </w:p>
    <w:p w14:paraId="6B8E62E4" w14:textId="77777777" w:rsidR="007D1243" w:rsidRDefault="007D1243" w:rsidP="001B6380">
      <w:pPr>
        <w:spacing w:after="200" w:line="276" w:lineRule="auto"/>
        <w:jc w:val="left"/>
        <w:rPr>
          <w:rFonts w:ascii="Calibri" w:hAnsi="Calibri" w:cs="Calibri"/>
          <w:sz w:val="24"/>
        </w:rPr>
      </w:pPr>
    </w:p>
    <w:p w14:paraId="278CFA20" w14:textId="77777777" w:rsidR="007D1243" w:rsidRDefault="007D1243" w:rsidP="001B6380">
      <w:pPr>
        <w:spacing w:after="200" w:line="276" w:lineRule="auto"/>
        <w:jc w:val="left"/>
        <w:rPr>
          <w:rFonts w:ascii="Calibri" w:hAnsi="Calibri" w:cs="Calibri"/>
          <w:sz w:val="24"/>
        </w:rPr>
      </w:pPr>
    </w:p>
    <w:p w14:paraId="34316578" w14:textId="77777777" w:rsidR="007D1243" w:rsidRDefault="007D1243" w:rsidP="001B6380">
      <w:pPr>
        <w:spacing w:after="200" w:line="276" w:lineRule="auto"/>
        <w:jc w:val="left"/>
        <w:rPr>
          <w:rFonts w:ascii="Calibri" w:hAnsi="Calibri" w:cs="Calibri"/>
          <w:sz w:val="24"/>
        </w:rPr>
      </w:pPr>
    </w:p>
    <w:p w14:paraId="5393612A" w14:textId="77777777" w:rsidR="007D1243" w:rsidRDefault="007D1243" w:rsidP="001B6380">
      <w:pPr>
        <w:spacing w:after="200" w:line="276" w:lineRule="auto"/>
        <w:jc w:val="left"/>
        <w:rPr>
          <w:rFonts w:ascii="Calibri" w:hAnsi="Calibri" w:cs="Calibri"/>
          <w:sz w:val="24"/>
        </w:rPr>
      </w:pPr>
    </w:p>
    <w:p w14:paraId="142212E8" w14:textId="77777777" w:rsidR="007D1243" w:rsidRDefault="007D1243" w:rsidP="001B6380">
      <w:pPr>
        <w:spacing w:after="200" w:line="276" w:lineRule="auto"/>
        <w:jc w:val="left"/>
        <w:rPr>
          <w:rFonts w:ascii="Calibri" w:hAnsi="Calibri" w:cs="Calibri"/>
          <w:sz w:val="24"/>
        </w:rPr>
      </w:pPr>
    </w:p>
    <w:p w14:paraId="69B4F150" w14:textId="77777777" w:rsidR="007D1243" w:rsidRDefault="007D1243" w:rsidP="001B6380">
      <w:pPr>
        <w:spacing w:after="200" w:line="276" w:lineRule="auto"/>
        <w:jc w:val="left"/>
        <w:rPr>
          <w:rFonts w:ascii="Calibri" w:hAnsi="Calibri" w:cs="Calibri"/>
          <w:sz w:val="24"/>
        </w:rPr>
      </w:pPr>
    </w:p>
    <w:p w14:paraId="095E8AEB" w14:textId="77777777" w:rsidR="007D1243" w:rsidRDefault="007D1243" w:rsidP="001B6380">
      <w:pPr>
        <w:spacing w:after="200" w:line="276" w:lineRule="auto"/>
        <w:jc w:val="left"/>
        <w:rPr>
          <w:rFonts w:ascii="Calibri" w:hAnsi="Calibri" w:cs="Calibri"/>
          <w:sz w:val="24"/>
        </w:rPr>
      </w:pPr>
    </w:p>
    <w:p w14:paraId="0357966F" w14:textId="77777777" w:rsidR="007D1243" w:rsidRDefault="007D1243" w:rsidP="001B6380">
      <w:pPr>
        <w:spacing w:after="200" w:line="276" w:lineRule="auto"/>
        <w:jc w:val="left"/>
        <w:rPr>
          <w:rFonts w:ascii="Calibri" w:hAnsi="Calibri" w:cs="Calibri"/>
          <w:sz w:val="24"/>
        </w:rPr>
      </w:pPr>
    </w:p>
    <w:p w14:paraId="0275B6D7" w14:textId="77777777" w:rsidR="007D1243" w:rsidRDefault="007D1243" w:rsidP="001B6380">
      <w:pPr>
        <w:spacing w:after="200" w:line="276" w:lineRule="auto"/>
        <w:jc w:val="left"/>
        <w:rPr>
          <w:rFonts w:ascii="Calibri" w:hAnsi="Calibri" w:cs="Calibri"/>
          <w:sz w:val="24"/>
        </w:rPr>
      </w:pPr>
    </w:p>
    <w:p w14:paraId="6318AF7D" w14:textId="45113B0E" w:rsidR="007D1243" w:rsidRPr="007D1243" w:rsidRDefault="007D1243" w:rsidP="007D1243">
      <w:pPr>
        <w:pStyle w:val="Zkladntextodsazen"/>
        <w:suppressAutoHyphens w:val="0"/>
        <w:ind w:left="720"/>
        <w:jc w:val="center"/>
        <w:rPr>
          <w:rFonts w:ascii="Calibri" w:hAnsi="Calibri" w:cs="Calibri"/>
          <w:b/>
          <w:bCs/>
          <w:sz w:val="28"/>
          <w:szCs w:val="28"/>
        </w:rPr>
      </w:pPr>
      <w:r w:rsidRPr="007D1243">
        <w:rPr>
          <w:rFonts w:ascii="Calibri" w:hAnsi="Calibri" w:cs="Calibri"/>
          <w:b/>
          <w:bCs/>
          <w:sz w:val="28"/>
          <w:szCs w:val="28"/>
        </w:rPr>
        <w:lastRenderedPageBreak/>
        <w:t>Příloha č. 2</w:t>
      </w:r>
    </w:p>
    <w:p w14:paraId="2385C6E8" w14:textId="36A495EE" w:rsidR="007D1243" w:rsidRDefault="007D1243" w:rsidP="007D1243">
      <w:pPr>
        <w:pStyle w:val="Zkladntextodsazen"/>
        <w:suppressAutoHyphens w:val="0"/>
        <w:ind w:left="720"/>
        <w:jc w:val="center"/>
        <w:rPr>
          <w:rFonts w:ascii="Calibri" w:hAnsi="Calibri" w:cs="Calibri"/>
          <w:b/>
          <w:bCs/>
          <w:sz w:val="28"/>
          <w:szCs w:val="28"/>
        </w:rPr>
      </w:pPr>
      <w:r w:rsidRPr="007D1243">
        <w:rPr>
          <w:rFonts w:ascii="Calibri" w:hAnsi="Calibri" w:cs="Calibri"/>
          <w:b/>
          <w:bCs/>
          <w:sz w:val="28"/>
          <w:szCs w:val="28"/>
        </w:rPr>
        <w:t>Pověření ředitele k podpisu smlouvy rektorem ČVUT</w:t>
      </w:r>
    </w:p>
    <w:p w14:paraId="57DC6A37" w14:textId="77777777" w:rsidR="007D1243" w:rsidRDefault="007D1243" w:rsidP="007D1243">
      <w:pPr>
        <w:pStyle w:val="Zkladntextodsazen"/>
        <w:suppressAutoHyphens w:val="0"/>
        <w:ind w:left="720"/>
        <w:jc w:val="center"/>
        <w:rPr>
          <w:rFonts w:ascii="Calibri" w:hAnsi="Calibri" w:cs="Calibri"/>
          <w:b/>
          <w:bCs/>
          <w:sz w:val="28"/>
          <w:szCs w:val="28"/>
        </w:rPr>
      </w:pPr>
    </w:p>
    <w:p w14:paraId="6F5F4B01" w14:textId="639745F5" w:rsidR="007D1243" w:rsidRPr="007D1243" w:rsidRDefault="007D1243" w:rsidP="007D1243">
      <w:pPr>
        <w:pStyle w:val="Zkladntextodsazen"/>
        <w:suppressAutoHyphens w:val="0"/>
        <w:ind w:left="720"/>
        <w:jc w:val="center"/>
        <w:rPr>
          <w:rFonts w:ascii="Calibri" w:hAnsi="Calibri" w:cs="Calibri"/>
          <w:sz w:val="28"/>
          <w:szCs w:val="28"/>
        </w:rPr>
      </w:pPr>
      <w:proofErr w:type="spellStart"/>
      <w:r w:rsidRPr="007D1243">
        <w:rPr>
          <w:rFonts w:ascii="Calibri" w:hAnsi="Calibri" w:cs="Calibri"/>
          <w:sz w:val="28"/>
          <w:szCs w:val="28"/>
        </w:rPr>
        <w:t>xxxxxxxxxxxxxxxxxxxxxxxxxxxxxxxxxxxxxxxxxxxxxxxxxxxxxxxxxxxxx</w:t>
      </w:r>
      <w:proofErr w:type="spellEnd"/>
    </w:p>
    <w:p w14:paraId="437CBDAF" w14:textId="77777777" w:rsidR="007D1243" w:rsidRDefault="007D1243" w:rsidP="001B6380">
      <w:pPr>
        <w:spacing w:after="200" w:line="276" w:lineRule="auto"/>
        <w:jc w:val="left"/>
        <w:rPr>
          <w:rFonts w:ascii="Calibri" w:hAnsi="Calibri" w:cs="Calibri"/>
          <w:sz w:val="24"/>
        </w:rPr>
      </w:pPr>
    </w:p>
    <w:p w14:paraId="3CDBB650" w14:textId="77777777" w:rsidR="007D1243" w:rsidRDefault="007D1243" w:rsidP="001B6380">
      <w:pPr>
        <w:spacing w:after="200" w:line="276" w:lineRule="auto"/>
        <w:jc w:val="left"/>
        <w:rPr>
          <w:rFonts w:ascii="Calibri" w:hAnsi="Calibri" w:cs="Calibri"/>
          <w:sz w:val="24"/>
        </w:rPr>
      </w:pPr>
    </w:p>
    <w:p w14:paraId="697A635E" w14:textId="77777777" w:rsidR="007D1243" w:rsidRDefault="007D1243" w:rsidP="001B6380">
      <w:pPr>
        <w:spacing w:after="200" w:line="276" w:lineRule="auto"/>
        <w:jc w:val="left"/>
        <w:rPr>
          <w:rFonts w:ascii="Calibri" w:hAnsi="Calibri" w:cs="Calibri"/>
          <w:sz w:val="24"/>
        </w:rPr>
      </w:pPr>
    </w:p>
    <w:p w14:paraId="7D2E435F" w14:textId="77777777" w:rsidR="007D1243" w:rsidRDefault="007D1243" w:rsidP="001B6380">
      <w:pPr>
        <w:spacing w:after="200" w:line="276" w:lineRule="auto"/>
        <w:jc w:val="left"/>
        <w:rPr>
          <w:rFonts w:ascii="Calibri" w:hAnsi="Calibri" w:cs="Calibri"/>
          <w:sz w:val="24"/>
        </w:rPr>
      </w:pPr>
    </w:p>
    <w:p w14:paraId="6BC77059" w14:textId="77777777" w:rsidR="007D1243" w:rsidRDefault="007D1243" w:rsidP="001B6380">
      <w:pPr>
        <w:spacing w:after="200" w:line="276" w:lineRule="auto"/>
        <w:jc w:val="left"/>
        <w:rPr>
          <w:rFonts w:ascii="Calibri" w:hAnsi="Calibri" w:cs="Calibri"/>
          <w:sz w:val="24"/>
        </w:rPr>
      </w:pPr>
    </w:p>
    <w:p w14:paraId="46596E93" w14:textId="77777777" w:rsidR="007D1243" w:rsidRDefault="007D1243" w:rsidP="001B6380">
      <w:pPr>
        <w:spacing w:after="200" w:line="276" w:lineRule="auto"/>
        <w:jc w:val="left"/>
        <w:rPr>
          <w:rFonts w:ascii="Calibri" w:hAnsi="Calibri" w:cs="Calibri"/>
          <w:sz w:val="24"/>
        </w:rPr>
      </w:pPr>
    </w:p>
    <w:p w14:paraId="765930EE" w14:textId="77777777" w:rsidR="007D1243" w:rsidRDefault="007D1243" w:rsidP="001B6380">
      <w:pPr>
        <w:spacing w:after="200" w:line="276" w:lineRule="auto"/>
        <w:jc w:val="left"/>
        <w:rPr>
          <w:rFonts w:ascii="Calibri" w:hAnsi="Calibri" w:cs="Calibri"/>
          <w:sz w:val="24"/>
        </w:rPr>
      </w:pPr>
    </w:p>
    <w:p w14:paraId="45E36768" w14:textId="77777777" w:rsidR="007D1243" w:rsidRDefault="007D1243" w:rsidP="001B6380">
      <w:pPr>
        <w:spacing w:after="200" w:line="276" w:lineRule="auto"/>
        <w:jc w:val="left"/>
        <w:rPr>
          <w:rFonts w:ascii="Calibri" w:hAnsi="Calibri" w:cs="Calibri"/>
          <w:sz w:val="24"/>
        </w:rPr>
      </w:pPr>
    </w:p>
    <w:p w14:paraId="4864791D" w14:textId="77777777" w:rsidR="007D1243" w:rsidRDefault="007D1243" w:rsidP="001B6380">
      <w:pPr>
        <w:spacing w:after="200" w:line="276" w:lineRule="auto"/>
        <w:jc w:val="left"/>
        <w:rPr>
          <w:rFonts w:ascii="Calibri" w:hAnsi="Calibri" w:cs="Calibri"/>
          <w:sz w:val="24"/>
        </w:rPr>
      </w:pPr>
    </w:p>
    <w:p w14:paraId="4B34A612" w14:textId="77777777" w:rsidR="007D1243" w:rsidRDefault="007D1243" w:rsidP="001B6380">
      <w:pPr>
        <w:spacing w:after="200" w:line="276" w:lineRule="auto"/>
        <w:jc w:val="left"/>
        <w:rPr>
          <w:rFonts w:ascii="Calibri" w:hAnsi="Calibri" w:cs="Calibri"/>
          <w:sz w:val="24"/>
        </w:rPr>
      </w:pPr>
    </w:p>
    <w:p w14:paraId="026DB86D" w14:textId="77777777" w:rsidR="007D1243" w:rsidRDefault="007D1243" w:rsidP="001B6380">
      <w:pPr>
        <w:spacing w:after="200" w:line="276" w:lineRule="auto"/>
        <w:jc w:val="left"/>
        <w:rPr>
          <w:rFonts w:ascii="Calibri" w:hAnsi="Calibri" w:cs="Calibri"/>
          <w:sz w:val="24"/>
        </w:rPr>
      </w:pPr>
    </w:p>
    <w:p w14:paraId="72576573" w14:textId="77777777" w:rsidR="007D1243" w:rsidRPr="003356ED" w:rsidRDefault="007D1243" w:rsidP="001B6380">
      <w:pPr>
        <w:spacing w:after="200" w:line="276" w:lineRule="auto"/>
        <w:jc w:val="left"/>
        <w:rPr>
          <w:rFonts w:ascii="Calibri" w:hAnsi="Calibri" w:cs="Calibri"/>
          <w:sz w:val="24"/>
        </w:rPr>
      </w:pPr>
    </w:p>
    <w:sectPr w:rsidR="007D1243" w:rsidRPr="003356ED" w:rsidSect="003C3C9B">
      <w:headerReference w:type="default" r:id="rId10"/>
      <w:footerReference w:type="default" r:id="rId11"/>
      <w:headerReference w:type="first" r:id="rId12"/>
      <w:footerReference w:type="first" r:id="rId13"/>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3B91" w14:textId="77777777" w:rsidR="003C3C9B" w:rsidRDefault="003C3C9B" w:rsidP="004010A7">
      <w:pPr>
        <w:spacing w:line="240" w:lineRule="auto"/>
      </w:pPr>
      <w:r>
        <w:separator/>
      </w:r>
    </w:p>
  </w:endnote>
  <w:endnote w:type="continuationSeparator" w:id="0">
    <w:p w14:paraId="53D40DDA" w14:textId="77777777" w:rsidR="003C3C9B" w:rsidRDefault="003C3C9B"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4ED5" w14:textId="77777777" w:rsidR="003C3C9B" w:rsidRDefault="003C3C9B" w:rsidP="004010A7">
      <w:pPr>
        <w:spacing w:line="240" w:lineRule="auto"/>
      </w:pPr>
      <w:r>
        <w:separator/>
      </w:r>
    </w:p>
  </w:footnote>
  <w:footnote w:type="continuationSeparator" w:id="0">
    <w:p w14:paraId="2022F468" w14:textId="77777777" w:rsidR="003C3C9B" w:rsidRDefault="003C3C9B"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9FD5F1"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8A6F7B"/>
    <w:multiLevelType w:val="hybridMultilevel"/>
    <w:tmpl w:val="34EEEEF0"/>
    <w:lvl w:ilvl="0" w:tplc="04050015">
      <w:start w:val="1"/>
      <w:numFmt w:val="upperLetter"/>
      <w:lvlText w:val="%1."/>
      <w:lvlJc w:val="left"/>
      <w:pPr>
        <w:ind w:left="1424" w:hanging="360"/>
      </w:pPr>
    </w:lvl>
    <w:lvl w:ilvl="1" w:tplc="04050019" w:tentative="1">
      <w:start w:val="1"/>
      <w:numFmt w:val="lowerLetter"/>
      <w:lvlText w:val="%2."/>
      <w:lvlJc w:val="left"/>
      <w:pPr>
        <w:ind w:left="2144" w:hanging="360"/>
      </w:pPr>
    </w:lvl>
    <w:lvl w:ilvl="2" w:tplc="0405001B" w:tentative="1">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3" w15:restartNumberingAfterBreak="0">
    <w:nsid w:val="0662097B"/>
    <w:multiLevelType w:val="multilevel"/>
    <w:tmpl w:val="E5DE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0734EF2"/>
    <w:multiLevelType w:val="hybridMultilevel"/>
    <w:tmpl w:val="25F21C38"/>
    <w:lvl w:ilvl="0" w:tplc="0405000F">
      <w:start w:val="1"/>
      <w:numFmt w:val="decimal"/>
      <w:lvlText w:val="%1."/>
      <w:lvlJc w:val="left"/>
      <w:pPr>
        <w:ind w:left="360" w:hanging="360"/>
      </w:pPr>
    </w:lvl>
    <w:lvl w:ilvl="1" w:tplc="16C8787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BA6622"/>
    <w:multiLevelType w:val="hybridMultilevel"/>
    <w:tmpl w:val="79564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F904CD"/>
    <w:multiLevelType w:val="hybridMultilevel"/>
    <w:tmpl w:val="BEE87C36"/>
    <w:lvl w:ilvl="0" w:tplc="CC045DC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E673E42"/>
    <w:multiLevelType w:val="multilevel"/>
    <w:tmpl w:val="45CABB1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40054B00"/>
    <w:multiLevelType w:val="multilevel"/>
    <w:tmpl w:val="02D62862"/>
    <w:lvl w:ilvl="0">
      <w:start w:val="2"/>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46C1B07"/>
    <w:multiLevelType w:val="hybridMultilevel"/>
    <w:tmpl w:val="4076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B523AF"/>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65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744E49"/>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1BE3904"/>
    <w:multiLevelType w:val="hybridMultilevel"/>
    <w:tmpl w:val="0E44C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78244A"/>
    <w:multiLevelType w:val="hybridMultilevel"/>
    <w:tmpl w:val="71567F2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ABA5458"/>
    <w:multiLevelType w:val="hybridMultilevel"/>
    <w:tmpl w:val="163E9C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87578"/>
    <w:multiLevelType w:val="multilevel"/>
    <w:tmpl w:val="C4B4A4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C0964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87802"/>
    <w:multiLevelType w:val="hybridMultilevel"/>
    <w:tmpl w:val="71567F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260450"/>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33" w15:restartNumberingAfterBreak="0">
    <w:nsid w:val="79AB6BCB"/>
    <w:multiLevelType w:val="hybridMultilevel"/>
    <w:tmpl w:val="07AA74A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FAA7CC2"/>
    <w:multiLevelType w:val="multilevel"/>
    <w:tmpl w:val="C36A6D2C"/>
    <w:lvl w:ilvl="0">
      <w:start w:val="1"/>
      <w:numFmt w:val="lowerLetter"/>
      <w:lvlText w:val="%1)"/>
      <w:lvlJc w:val="left"/>
      <w:pPr>
        <w:ind w:left="1429" w:hanging="360"/>
      </w:p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num w:numId="1" w16cid:durableId="544026676">
    <w:abstractNumId w:val="0"/>
  </w:num>
  <w:num w:numId="2" w16cid:durableId="837841006">
    <w:abstractNumId w:val="1"/>
  </w:num>
  <w:num w:numId="3" w16cid:durableId="1050305174">
    <w:abstractNumId w:val="14"/>
  </w:num>
  <w:num w:numId="4" w16cid:durableId="2028675650">
    <w:abstractNumId w:val="21"/>
  </w:num>
  <w:num w:numId="5" w16cid:durableId="1891840903">
    <w:abstractNumId w:val="2"/>
  </w:num>
  <w:num w:numId="6" w16cid:durableId="1564441262">
    <w:abstractNumId w:val="24"/>
  </w:num>
  <w:num w:numId="7" w16cid:durableId="1389498269">
    <w:abstractNumId w:val="19"/>
  </w:num>
  <w:num w:numId="8" w16cid:durableId="352806069">
    <w:abstractNumId w:val="34"/>
  </w:num>
  <w:num w:numId="9" w16cid:durableId="156700283">
    <w:abstractNumId w:val="32"/>
  </w:num>
  <w:num w:numId="10" w16cid:durableId="402457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729919">
    <w:abstractNumId w:val="31"/>
  </w:num>
  <w:num w:numId="12" w16cid:durableId="1891794790">
    <w:abstractNumId w:val="22"/>
  </w:num>
  <w:num w:numId="13" w16cid:durableId="674186942">
    <w:abstractNumId w:val="12"/>
  </w:num>
  <w:num w:numId="14" w16cid:durableId="483006089">
    <w:abstractNumId w:val="10"/>
  </w:num>
  <w:num w:numId="15" w16cid:durableId="667637668">
    <w:abstractNumId w:val="30"/>
  </w:num>
  <w:num w:numId="16" w16cid:durableId="647200508">
    <w:abstractNumId w:val="5"/>
  </w:num>
  <w:num w:numId="17" w16cid:durableId="1604920140">
    <w:abstractNumId w:val="15"/>
  </w:num>
  <w:num w:numId="18" w16cid:durableId="551771719">
    <w:abstractNumId w:val="26"/>
  </w:num>
  <w:num w:numId="19" w16cid:durableId="792332484">
    <w:abstractNumId w:val="7"/>
  </w:num>
  <w:num w:numId="20" w16cid:durableId="559637498">
    <w:abstractNumId w:val="8"/>
  </w:num>
  <w:num w:numId="21" w16cid:durableId="985355627">
    <w:abstractNumId w:val="27"/>
  </w:num>
  <w:num w:numId="22" w16cid:durableId="1223566444">
    <w:abstractNumId w:val="6"/>
  </w:num>
  <w:num w:numId="23" w16cid:durableId="651714909">
    <w:abstractNumId w:val="20"/>
  </w:num>
  <w:num w:numId="24" w16cid:durableId="1210920393">
    <w:abstractNumId w:val="28"/>
  </w:num>
  <w:num w:numId="25" w16cid:durableId="2122646499">
    <w:abstractNumId w:val="13"/>
  </w:num>
  <w:num w:numId="26" w16cid:durableId="640227717">
    <w:abstractNumId w:val="25"/>
  </w:num>
  <w:num w:numId="27" w16cid:durableId="2141025997">
    <w:abstractNumId w:val="3"/>
  </w:num>
  <w:num w:numId="28" w16cid:durableId="190537188">
    <w:abstractNumId w:val="33"/>
  </w:num>
  <w:num w:numId="29" w16cid:durableId="398485146">
    <w:abstractNumId w:val="29"/>
  </w:num>
  <w:num w:numId="30" w16cid:durableId="280652288">
    <w:abstractNumId w:val="4"/>
  </w:num>
  <w:num w:numId="31" w16cid:durableId="884297677">
    <w:abstractNumId w:val="17"/>
  </w:num>
  <w:num w:numId="32" w16cid:durableId="1527013420">
    <w:abstractNumId w:val="23"/>
  </w:num>
  <w:num w:numId="33" w16cid:durableId="1306663785">
    <w:abstractNumId w:val="16"/>
  </w:num>
  <w:num w:numId="34" w16cid:durableId="861362354">
    <w:abstractNumId w:val="18"/>
  </w:num>
  <w:num w:numId="35" w16cid:durableId="172110644">
    <w:abstractNumId w:val="11"/>
  </w:num>
  <w:num w:numId="36" w16cid:durableId="21094970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120A8"/>
    <w:rsid w:val="00027589"/>
    <w:rsid w:val="000550D5"/>
    <w:rsid w:val="00060B77"/>
    <w:rsid w:val="00066B3C"/>
    <w:rsid w:val="0007051F"/>
    <w:rsid w:val="000762DD"/>
    <w:rsid w:val="000B7BC0"/>
    <w:rsid w:val="000C4DFB"/>
    <w:rsid w:val="000C5559"/>
    <w:rsid w:val="000E26C5"/>
    <w:rsid w:val="00103A68"/>
    <w:rsid w:val="001134EB"/>
    <w:rsid w:val="00114211"/>
    <w:rsid w:val="001403BF"/>
    <w:rsid w:val="001407B8"/>
    <w:rsid w:val="00152FDC"/>
    <w:rsid w:val="00166AE1"/>
    <w:rsid w:val="001707BB"/>
    <w:rsid w:val="00185D39"/>
    <w:rsid w:val="001A4FE6"/>
    <w:rsid w:val="001A51A2"/>
    <w:rsid w:val="001A60B5"/>
    <w:rsid w:val="001A65A3"/>
    <w:rsid w:val="001B6380"/>
    <w:rsid w:val="001C274E"/>
    <w:rsid w:val="001C2EE2"/>
    <w:rsid w:val="001D4182"/>
    <w:rsid w:val="001D6326"/>
    <w:rsid w:val="001F7CAE"/>
    <w:rsid w:val="00213898"/>
    <w:rsid w:val="00226059"/>
    <w:rsid w:val="00230E37"/>
    <w:rsid w:val="0023470A"/>
    <w:rsid w:val="00242A5C"/>
    <w:rsid w:val="0025362F"/>
    <w:rsid w:val="00264073"/>
    <w:rsid w:val="00271574"/>
    <w:rsid w:val="002C06B0"/>
    <w:rsid w:val="002C0FE4"/>
    <w:rsid w:val="002D4758"/>
    <w:rsid w:val="002E070B"/>
    <w:rsid w:val="002F4C99"/>
    <w:rsid w:val="002F4E8D"/>
    <w:rsid w:val="002F607F"/>
    <w:rsid w:val="00333AE8"/>
    <w:rsid w:val="00333C14"/>
    <w:rsid w:val="003356ED"/>
    <w:rsid w:val="0033654D"/>
    <w:rsid w:val="00346099"/>
    <w:rsid w:val="00347324"/>
    <w:rsid w:val="00350402"/>
    <w:rsid w:val="003770BC"/>
    <w:rsid w:val="003815E8"/>
    <w:rsid w:val="00382D47"/>
    <w:rsid w:val="00383072"/>
    <w:rsid w:val="00383D41"/>
    <w:rsid w:val="003912C7"/>
    <w:rsid w:val="003A31D5"/>
    <w:rsid w:val="003A56CF"/>
    <w:rsid w:val="003C3C9B"/>
    <w:rsid w:val="003C6686"/>
    <w:rsid w:val="003C7672"/>
    <w:rsid w:val="003D27B5"/>
    <w:rsid w:val="003D2E57"/>
    <w:rsid w:val="0040069A"/>
    <w:rsid w:val="004010A7"/>
    <w:rsid w:val="00415A88"/>
    <w:rsid w:val="00432321"/>
    <w:rsid w:val="00442706"/>
    <w:rsid w:val="00451539"/>
    <w:rsid w:val="0047113A"/>
    <w:rsid w:val="00485C5E"/>
    <w:rsid w:val="00487B77"/>
    <w:rsid w:val="00497EF6"/>
    <w:rsid w:val="004A00AD"/>
    <w:rsid w:val="004A2BDC"/>
    <w:rsid w:val="004A5B59"/>
    <w:rsid w:val="004B050C"/>
    <w:rsid w:val="004D0F0A"/>
    <w:rsid w:val="004E4329"/>
    <w:rsid w:val="004E556B"/>
    <w:rsid w:val="004F2D73"/>
    <w:rsid w:val="004F787D"/>
    <w:rsid w:val="00503544"/>
    <w:rsid w:val="00503718"/>
    <w:rsid w:val="00504330"/>
    <w:rsid w:val="005068EB"/>
    <w:rsid w:val="00507DA8"/>
    <w:rsid w:val="005224B1"/>
    <w:rsid w:val="0053201A"/>
    <w:rsid w:val="00542302"/>
    <w:rsid w:val="0055423B"/>
    <w:rsid w:val="0055793C"/>
    <w:rsid w:val="00562109"/>
    <w:rsid w:val="00563241"/>
    <w:rsid w:val="00564C9D"/>
    <w:rsid w:val="00594E8C"/>
    <w:rsid w:val="005A6706"/>
    <w:rsid w:val="005A7091"/>
    <w:rsid w:val="005A744D"/>
    <w:rsid w:val="005C5FA4"/>
    <w:rsid w:val="005F741A"/>
    <w:rsid w:val="00607A9F"/>
    <w:rsid w:val="00623675"/>
    <w:rsid w:val="00630784"/>
    <w:rsid w:val="00630D3E"/>
    <w:rsid w:val="006322CE"/>
    <w:rsid w:val="0063586E"/>
    <w:rsid w:val="00666488"/>
    <w:rsid w:val="00667C0C"/>
    <w:rsid w:val="006738E5"/>
    <w:rsid w:val="00673DD5"/>
    <w:rsid w:val="00674FF1"/>
    <w:rsid w:val="00677466"/>
    <w:rsid w:val="00686C3E"/>
    <w:rsid w:val="00697691"/>
    <w:rsid w:val="006C2022"/>
    <w:rsid w:val="006C4FF1"/>
    <w:rsid w:val="006E083E"/>
    <w:rsid w:val="006E30A4"/>
    <w:rsid w:val="006E6177"/>
    <w:rsid w:val="006F1A8E"/>
    <w:rsid w:val="00700204"/>
    <w:rsid w:val="0071280A"/>
    <w:rsid w:val="007146F4"/>
    <w:rsid w:val="0072006E"/>
    <w:rsid w:val="00723EAD"/>
    <w:rsid w:val="00757C55"/>
    <w:rsid w:val="00766E50"/>
    <w:rsid w:val="00770BE2"/>
    <w:rsid w:val="00773F09"/>
    <w:rsid w:val="00784D08"/>
    <w:rsid w:val="007856C6"/>
    <w:rsid w:val="00787207"/>
    <w:rsid w:val="00792E9E"/>
    <w:rsid w:val="007D1243"/>
    <w:rsid w:val="007D60C7"/>
    <w:rsid w:val="00800F4E"/>
    <w:rsid w:val="0080339B"/>
    <w:rsid w:val="00803E6D"/>
    <w:rsid w:val="00823FF3"/>
    <w:rsid w:val="008276F4"/>
    <w:rsid w:val="00833ABF"/>
    <w:rsid w:val="008368F1"/>
    <w:rsid w:val="00842F1B"/>
    <w:rsid w:val="008445A1"/>
    <w:rsid w:val="008547B9"/>
    <w:rsid w:val="008626C6"/>
    <w:rsid w:val="00865E79"/>
    <w:rsid w:val="00870FE3"/>
    <w:rsid w:val="0087399B"/>
    <w:rsid w:val="008956B1"/>
    <w:rsid w:val="008A75A8"/>
    <w:rsid w:val="008B2B9A"/>
    <w:rsid w:val="008C6709"/>
    <w:rsid w:val="00901C5E"/>
    <w:rsid w:val="009129F4"/>
    <w:rsid w:val="0092707D"/>
    <w:rsid w:val="00940F67"/>
    <w:rsid w:val="009621A9"/>
    <w:rsid w:val="009634A4"/>
    <w:rsid w:val="009650A0"/>
    <w:rsid w:val="00973DB2"/>
    <w:rsid w:val="00980766"/>
    <w:rsid w:val="009A4B64"/>
    <w:rsid w:val="009B7C14"/>
    <w:rsid w:val="009C5AA8"/>
    <w:rsid w:val="009C5E42"/>
    <w:rsid w:val="00A07944"/>
    <w:rsid w:val="00A132F9"/>
    <w:rsid w:val="00A25BBB"/>
    <w:rsid w:val="00A26235"/>
    <w:rsid w:val="00A40C58"/>
    <w:rsid w:val="00A559FD"/>
    <w:rsid w:val="00A77B2F"/>
    <w:rsid w:val="00AC0E6F"/>
    <w:rsid w:val="00AC4674"/>
    <w:rsid w:val="00AD5BD9"/>
    <w:rsid w:val="00AE0509"/>
    <w:rsid w:val="00AE6164"/>
    <w:rsid w:val="00B01461"/>
    <w:rsid w:val="00B26E8E"/>
    <w:rsid w:val="00B46711"/>
    <w:rsid w:val="00B54DE0"/>
    <w:rsid w:val="00B63060"/>
    <w:rsid w:val="00B64223"/>
    <w:rsid w:val="00B67FB8"/>
    <w:rsid w:val="00B70013"/>
    <w:rsid w:val="00B73C81"/>
    <w:rsid w:val="00B76D6B"/>
    <w:rsid w:val="00B85697"/>
    <w:rsid w:val="00BA5025"/>
    <w:rsid w:val="00BB0493"/>
    <w:rsid w:val="00BD0426"/>
    <w:rsid w:val="00BF6F63"/>
    <w:rsid w:val="00C0617B"/>
    <w:rsid w:val="00C22ADE"/>
    <w:rsid w:val="00C40B3C"/>
    <w:rsid w:val="00C42999"/>
    <w:rsid w:val="00C55D02"/>
    <w:rsid w:val="00C56ADD"/>
    <w:rsid w:val="00C61E09"/>
    <w:rsid w:val="00C621E2"/>
    <w:rsid w:val="00C7182E"/>
    <w:rsid w:val="00C84DC1"/>
    <w:rsid w:val="00C86641"/>
    <w:rsid w:val="00C95E64"/>
    <w:rsid w:val="00CA2C25"/>
    <w:rsid w:val="00CB6AF1"/>
    <w:rsid w:val="00CC27F6"/>
    <w:rsid w:val="00D05FF6"/>
    <w:rsid w:val="00D117E6"/>
    <w:rsid w:val="00D12333"/>
    <w:rsid w:val="00D16E0C"/>
    <w:rsid w:val="00D20B4A"/>
    <w:rsid w:val="00D2764A"/>
    <w:rsid w:val="00D54EBA"/>
    <w:rsid w:val="00D551C2"/>
    <w:rsid w:val="00D81685"/>
    <w:rsid w:val="00D87ACC"/>
    <w:rsid w:val="00DA7072"/>
    <w:rsid w:val="00DB3C7F"/>
    <w:rsid w:val="00DB417A"/>
    <w:rsid w:val="00DB79EE"/>
    <w:rsid w:val="00DC4688"/>
    <w:rsid w:val="00DF3E80"/>
    <w:rsid w:val="00DF491C"/>
    <w:rsid w:val="00E01426"/>
    <w:rsid w:val="00E01898"/>
    <w:rsid w:val="00E03263"/>
    <w:rsid w:val="00E0797C"/>
    <w:rsid w:val="00E217C8"/>
    <w:rsid w:val="00E2429C"/>
    <w:rsid w:val="00E2668D"/>
    <w:rsid w:val="00E354DA"/>
    <w:rsid w:val="00E45584"/>
    <w:rsid w:val="00E50319"/>
    <w:rsid w:val="00E56F67"/>
    <w:rsid w:val="00E65D41"/>
    <w:rsid w:val="00E81487"/>
    <w:rsid w:val="00E82E38"/>
    <w:rsid w:val="00E93946"/>
    <w:rsid w:val="00EA3140"/>
    <w:rsid w:val="00ED0850"/>
    <w:rsid w:val="00ED42A1"/>
    <w:rsid w:val="00ED57BC"/>
    <w:rsid w:val="00EE061A"/>
    <w:rsid w:val="00EE11D4"/>
    <w:rsid w:val="00EE5214"/>
    <w:rsid w:val="00EF6488"/>
    <w:rsid w:val="00F03350"/>
    <w:rsid w:val="00F16777"/>
    <w:rsid w:val="00F21CEA"/>
    <w:rsid w:val="00F23646"/>
    <w:rsid w:val="00F23A3A"/>
    <w:rsid w:val="00F23F4E"/>
    <w:rsid w:val="00F25B6A"/>
    <w:rsid w:val="00F3630B"/>
    <w:rsid w:val="00F367CB"/>
    <w:rsid w:val="00F400A3"/>
    <w:rsid w:val="00F40C66"/>
    <w:rsid w:val="00F41BBC"/>
    <w:rsid w:val="00F51A12"/>
    <w:rsid w:val="00F55AA0"/>
    <w:rsid w:val="00F620C5"/>
    <w:rsid w:val="00F754CE"/>
    <w:rsid w:val="00F75AE6"/>
    <w:rsid w:val="00F82FED"/>
    <w:rsid w:val="00FA2F8D"/>
    <w:rsid w:val="00FB3A05"/>
    <w:rsid w:val="00FC3A34"/>
    <w:rsid w:val="00FC3DA6"/>
    <w:rsid w:val="00FC5BA7"/>
    <w:rsid w:val="00FC7384"/>
    <w:rsid w:val="00FC7FF9"/>
    <w:rsid w:val="00FE4929"/>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basedOn w:val="Normln"/>
    <w:next w:val="Normln"/>
    <w:link w:val="Nadpis2Char"/>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basedOn w:val="Standardnpsmoodstavce"/>
    <w:link w:val="Nadpis2"/>
    <w:uiPriority w:val="9"/>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79456">
      <w:bodyDiv w:val="1"/>
      <w:marLeft w:val="0"/>
      <w:marRight w:val="0"/>
      <w:marTop w:val="0"/>
      <w:marBottom w:val="0"/>
      <w:divBdr>
        <w:top w:val="none" w:sz="0" w:space="0" w:color="auto"/>
        <w:left w:val="none" w:sz="0" w:space="0" w:color="auto"/>
        <w:bottom w:val="none" w:sz="0" w:space="0" w:color="auto"/>
        <w:right w:val="none" w:sz="0" w:space="0" w:color="auto"/>
      </w:divBdr>
    </w:div>
    <w:div w:id="12141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a2e8a-f22f-41e3-b0c5-5b5f6814a19f" xsi:nil="true"/>
    <lcf76f155ced4ddcb4097134ff3c332f xmlns="49a926ea-c65d-407f-9cea-54be74b356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1E12B0A96D58542B7133AF8951B511C" ma:contentTypeVersion="14" ma:contentTypeDescription="Vytvoří nový dokument" ma:contentTypeScope="" ma:versionID="79ab8fb4187e42942d96429800f764d8">
  <xsd:schema xmlns:xsd="http://www.w3.org/2001/XMLSchema" xmlns:xs="http://www.w3.org/2001/XMLSchema" xmlns:p="http://schemas.microsoft.com/office/2006/metadata/properties" xmlns:ns2="49a926ea-c65d-407f-9cea-54be74b356d7" xmlns:ns3="5d1a2e8a-f22f-41e3-b0c5-5b5f6814a19f" targetNamespace="http://schemas.microsoft.com/office/2006/metadata/properties" ma:root="true" ma:fieldsID="9202cfa443b539eae6774ecb9e1bd43f" ns2:_="" ns3:_="">
    <xsd:import namespace="49a926ea-c65d-407f-9cea-54be74b356d7"/>
    <xsd:import namespace="5d1a2e8a-f22f-41e3-b0c5-5b5f6814a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926ea-c65d-407f-9cea-54be74b35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a2e8a-f22f-41e3-b0c5-5b5f6814a1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c8ecce-eab5-4b13-b807-42e5fc5914e4}" ma:internalName="TaxCatchAll" ma:showField="CatchAllData" ma:web="5d1a2e8a-f22f-41e3-b0c5-5b5f6814a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94346-B159-4286-975E-7478F714A7D4}">
  <ds:schemaRefs>
    <ds:schemaRef ds:uri="http://schemas.microsoft.com/office/2006/metadata/properties"/>
    <ds:schemaRef ds:uri="http://schemas.microsoft.com/office/infopath/2007/PartnerControls"/>
    <ds:schemaRef ds:uri="5d1a2e8a-f22f-41e3-b0c5-5b5f6814a19f"/>
    <ds:schemaRef ds:uri="49a926ea-c65d-407f-9cea-54be74b356d7"/>
  </ds:schemaRefs>
</ds:datastoreItem>
</file>

<file path=customXml/itemProps2.xml><?xml version="1.0" encoding="utf-8"?>
<ds:datastoreItem xmlns:ds="http://schemas.openxmlformats.org/officeDocument/2006/customXml" ds:itemID="{F3EE1A13-DC54-4275-A10C-1652B1E6BCEB}">
  <ds:schemaRefs>
    <ds:schemaRef ds:uri="http://schemas.microsoft.com/sharepoint/v3/contenttype/forms"/>
  </ds:schemaRefs>
</ds:datastoreItem>
</file>

<file path=customXml/itemProps3.xml><?xml version="1.0" encoding="utf-8"?>
<ds:datastoreItem xmlns:ds="http://schemas.openxmlformats.org/officeDocument/2006/customXml" ds:itemID="{16600152-EA46-4B78-84D5-F6D239AEA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926ea-c65d-407f-9cea-54be74b356d7"/>
    <ds:schemaRef ds:uri="5d1a2e8a-f22f-41e3-b0c5-5b5f6814a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UCEEB_obecna_sablona_v2</Template>
  <TotalTime>0</TotalTime>
  <Pages>10</Pages>
  <Words>1999</Words>
  <Characters>11798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2024-03-25T14:12:00Z</dcterms:created>
  <dcterms:modified xsi:type="dcterms:W3CDTF">2024-03-25T14:19:00Z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0x01010091E12B0A96D58542B7133AF8951B511C</vt:lpwstr>
  </property>
  <property fmtid="{D5CDD505-2E9C-101B-9397-08002B2CF9AE}" pid="3" name="MediaServiceImageTags">
    <vt:lpwstr/>
  </property>
</Properties>
</file>