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96D6" w14:textId="77777777" w:rsidR="00BD461B" w:rsidRDefault="00BD46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>OBJEDNÁVKA DLE čl. 4.1 RÁMCOVÉ SMLOUVY O POSKYTOVÁNÍ PRÁVNÍCH SLUŽEB č.  6/23/1400/008</w:t>
      </w:r>
    </w:p>
    <w:p w14:paraId="6E7669F4" w14:textId="77777777" w:rsidR="00BD461B" w:rsidRDefault="00BD46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Číslo objednávky:  A/0011/24/14</w:t>
      </w:r>
    </w:p>
    <w:p w14:paraId="4FCBAA27" w14:textId="77777777" w:rsidR="00BD461B" w:rsidRDefault="00BD46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Smluvní strany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000000" w14:paraId="13492466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B8564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Objednatel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Klient)</w:t>
            </w:r>
          </w:p>
        </w:tc>
      </w:tr>
      <w:tr w:rsidR="00000000" w14:paraId="044B2047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61313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BEAF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</w:t>
            </w:r>
            <w:r>
              <w:rPr>
                <w:rFonts w:ascii="Arial" w:hAnsi="Arial" w:cs="Arial"/>
                <w:color w:val="000000"/>
                <w:kern w:val="0"/>
              </w:rPr>
              <w:t>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FFF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07526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03447286</w:t>
            </w:r>
          </w:p>
        </w:tc>
      </w:tr>
      <w:tr w:rsidR="00000000" w14:paraId="09EE4F40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205BB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2AAC8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Veletržní 1623/24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E77F3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6F14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CZ03447286</w:t>
            </w:r>
          </w:p>
        </w:tc>
      </w:tr>
      <w:tr w:rsidR="00000000" w14:paraId="6E8A1BCB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2FCD4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Společnost je zapsána v obchodním rejstříku u Městského soudu v Praze,  oddíl B, vložka 20059</w:t>
            </w:r>
          </w:p>
        </w:tc>
      </w:tr>
      <w:tr w:rsidR="00000000" w14:paraId="6FF410F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91F3A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FBDE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Česká spořitelna a.s, číslo účtu: 6087522/0800</w:t>
            </w:r>
          </w:p>
        </w:tc>
      </w:tr>
      <w:tr w:rsidR="00000000" w14:paraId="6542FFD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CB938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9A3DD6" w14:textId="327491F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</w:t>
            </w:r>
          </w:p>
        </w:tc>
      </w:tr>
      <w:tr w:rsidR="00000000" w14:paraId="164A551B" w14:textId="77777777">
        <w:trPr>
          <w:cantSplit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D392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655F55" w14:textId="49E209CD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</w:t>
            </w:r>
          </w:p>
        </w:tc>
        <w:tc>
          <w:tcPr>
            <w:tcW w:w="2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7307F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DC5233" w14:textId="4D8EBDAC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</w:t>
            </w:r>
          </w:p>
        </w:tc>
      </w:tr>
      <w:tr w:rsidR="00000000" w14:paraId="0C5157E9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CAFB9D6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C791617" w14:textId="7B7A37EE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xxxxxxxxxxxxxxxxxx</w:t>
            </w:r>
          </w:p>
        </w:tc>
      </w:tr>
      <w:tr w:rsidR="00000000" w14:paraId="707E13A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A63A2C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F126A2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mivq4t3</w:t>
            </w:r>
          </w:p>
        </w:tc>
      </w:tr>
      <w:tr w:rsidR="00000000" w14:paraId="58303152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5F40C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Dodavatel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Poskytovatel)</w:t>
            </w:r>
          </w:p>
        </w:tc>
      </w:tr>
      <w:tr w:rsidR="00000000" w14:paraId="7599554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10323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22238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</w:t>
            </w:r>
            <w:r>
              <w:rPr>
                <w:rFonts w:ascii="Arial" w:hAnsi="Arial" w:cs="Arial"/>
                <w:color w:val="000000"/>
                <w:kern w:val="0"/>
              </w:rPr>
              <w:t>HAVEL &amp; PARTNERS s.r.o., advokátní kancelář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78348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418D5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26454807</w:t>
            </w:r>
          </w:p>
        </w:tc>
      </w:tr>
      <w:tr w:rsidR="00000000" w14:paraId="0EDD04E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6983F3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8F7BE31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Na Florenci 2116/15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11000   Praha 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48517E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6B13A3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CZ26454807</w:t>
            </w:r>
          </w:p>
        </w:tc>
      </w:tr>
      <w:tr w:rsidR="00000000" w14:paraId="28049DB3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129EC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5611236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spis.zn.C 146526 vedená u Městského soudu v Praze</w:t>
            </w:r>
          </w:p>
        </w:tc>
      </w:tr>
      <w:tr w:rsidR="00000000" w14:paraId="50662D4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22AE13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CE4C5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1398D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9A3DA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F9C91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NE</w:t>
            </w:r>
          </w:p>
        </w:tc>
      </w:tr>
      <w:tr w:rsidR="00000000" w14:paraId="57C31A1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31ADC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A5A9C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Česká spořitelna a.s., číslo účtu: 1814372/0800</w:t>
            </w:r>
          </w:p>
        </w:tc>
      </w:tr>
      <w:tr w:rsidR="00000000" w14:paraId="2D40177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BE0B4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542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025CD24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1AAF2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B08D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3426B6C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B214B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02A1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15E2B7E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FA7EB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9CD38" w14:textId="1B40DE92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xxxxxxxxxxxxxxxxxxxxxx</w:t>
            </w:r>
          </w:p>
        </w:tc>
      </w:tr>
      <w:tr w:rsidR="00000000" w14:paraId="336FA98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1674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E536AF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zz79uga</w:t>
            </w:r>
          </w:p>
        </w:tc>
      </w:tr>
      <w:tr w:rsidR="00000000" w14:paraId="63B6AC94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2EC2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92D767E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9D61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Parametry Objednávky</w:t>
            </w:r>
          </w:p>
        </w:tc>
      </w:tr>
      <w:tr w:rsidR="00000000" w14:paraId="4BF857F5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79B1C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lastRenderedPageBreak/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66B2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1200 </w:t>
            </w:r>
            <w:r>
              <w:rPr>
                <w:rFonts w:ascii="Arial" w:hAnsi="Arial" w:cs="Arial"/>
                <w:color w:val="000000"/>
                <w:kern w:val="0"/>
              </w:rPr>
              <w:t>- Zajištění obsluhy a provozu parkovacích objektů – zadávací řízení, smluvní dokumentace.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-    posouzení předmětu zadání a příprava zadávací dokumentace včetně příloh – do 12.4.2024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 xml:space="preserve">-    příprava smluvní dokumentace včetně příloh 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-    administrace zadávac</w:t>
            </w:r>
            <w:r>
              <w:rPr>
                <w:rFonts w:ascii="Arial" w:hAnsi="Arial" w:cs="Arial"/>
                <w:color w:val="000000"/>
                <w:kern w:val="0"/>
              </w:rPr>
              <w:t>ího řízení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max.rozsah: 255h</w:t>
            </w:r>
          </w:p>
        </w:tc>
      </w:tr>
      <w:tr w:rsidR="00000000" w14:paraId="1487B17C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327BA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7B641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nabytím účinnosti objednávky</w:t>
            </w:r>
          </w:p>
        </w:tc>
      </w:tr>
      <w:tr w:rsidR="00000000" w14:paraId="1265CC1F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09BAB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0BCBE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30.06.2024</w:t>
            </w:r>
          </w:p>
        </w:tc>
      </w:tr>
      <w:tr w:rsidR="00000000" w14:paraId="18C0A248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487EB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Maximální cena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2739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561 000,00 CZK</w:t>
            </w:r>
          </w:p>
        </w:tc>
      </w:tr>
      <w:tr w:rsidR="00000000" w14:paraId="75370675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E5F33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1FDD2665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BC06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53EFA713" w14:textId="77777777">
        <w:trPr>
          <w:cantSplit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BFF8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V Praze dne</w:t>
            </w:r>
          </w:p>
        </w:tc>
        <w:tc>
          <w:tcPr>
            <w:tcW w:w="9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4750" w14:textId="38875E83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.03.2024</w:t>
            </w:r>
          </w:p>
        </w:tc>
      </w:tr>
      <w:tr w:rsidR="00000000" w14:paraId="32483900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5AAC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759A800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F778A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772AC977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ECAB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Objednatele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8EBD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Dodavatele – objednávku přijal a s podmínkami souhlasí (jméno, příjmení, funkce, datum, razítko, podpis):</w:t>
            </w:r>
          </w:p>
        </w:tc>
      </w:tr>
      <w:tr w:rsidR="00000000" w14:paraId="25143B48" w14:textId="77777777">
        <w:trPr>
          <w:cantSplit/>
          <w:trHeight w:hRule="exact" w:val="109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FCE25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56B2AC7A" w14:textId="77777777">
        <w:trPr>
          <w:cantSplit/>
        </w:trPr>
        <w:tc>
          <w:tcPr>
            <w:tcW w:w="419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330AD5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4069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A3AA402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5D0CCB5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B6AA" w14:textId="18999A39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xxxxxxxxxxxxxxxx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5246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425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00293CC3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06D5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ředitel úseku právního a veřejných zakázek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F35D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366C248B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AFA0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5C1B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</w:tbl>
    <w:p w14:paraId="6DC2ACD4" w14:textId="77777777" w:rsidR="00BD461B" w:rsidRDefault="00BD4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  <w:sectPr w:rsidR="0000000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00000" w14:paraId="5871E9DA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407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1E3A87E6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2CF5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Pokud výše hodnoty předmětu </w:t>
            </w:r>
            <w:r>
              <w:rPr>
                <w:rFonts w:ascii="Arial" w:hAnsi="Arial" w:cs="Arial"/>
                <w:color w:val="000000"/>
                <w:kern w:val="0"/>
              </w:rPr>
              <w:t>plnění Objednávky je vyšší než 50.000,- Kč bez DPH, vztahuje se na Objednávku akceptovanou Poskytovatelem povinnost uveřejnění v registru smluv dle zákona č. 340/2015 Sb., o zvláštních podmínkách účinnosti některých smluv, uveřejňování těchto smluv a o reg</w:t>
            </w:r>
            <w:r>
              <w:rPr>
                <w:rFonts w:ascii="Arial" w:hAnsi="Arial" w:cs="Arial"/>
                <w:color w:val="000000"/>
                <w:kern w:val="0"/>
              </w:rPr>
              <w:t>istru smluv (zákon o registru smluv).</w:t>
            </w:r>
          </w:p>
        </w:tc>
      </w:tr>
      <w:tr w:rsidR="00000000" w14:paraId="2AC94DAF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67C54AD" w14:textId="77777777" w:rsidR="00BD461B" w:rsidRDefault="00BD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7B60E71" w14:textId="77777777" w:rsidR="00BD461B" w:rsidRDefault="00BD461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00000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599D" w14:textId="77777777" w:rsidR="00BD461B" w:rsidRDefault="00BD461B">
      <w:pPr>
        <w:spacing w:after="0" w:line="240" w:lineRule="auto"/>
      </w:pPr>
      <w:r>
        <w:separator/>
      </w:r>
    </w:p>
  </w:endnote>
  <w:endnote w:type="continuationSeparator" w:id="0">
    <w:p w14:paraId="435B2506" w14:textId="77777777" w:rsidR="00BD461B" w:rsidRDefault="00BD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4B5BF964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70163BC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6D4D75D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27B3FDB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7C41B0D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FADDB25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BBCFCF9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79C52C3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F297CB8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5A29899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57233BB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C3E96A6" w14:textId="69F53828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xxxxxxxxxxxxxxxxxxxxxxxxxxx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8260F3C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3433B09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DB71A9E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4852D9C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5917F859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7BC2D06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2458084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79F5EE1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8078A79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4FC3466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042F1E5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346D76E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62CEBD2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704359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D46FB9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0B120B2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3AB2A5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6E42FFE" w14:textId="77777777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ACAF" w14:textId="77777777" w:rsidR="00BD461B" w:rsidRDefault="00BD461B">
      <w:pPr>
        <w:spacing w:after="0" w:line="240" w:lineRule="auto"/>
      </w:pPr>
      <w:r>
        <w:separator/>
      </w:r>
    </w:p>
  </w:footnote>
  <w:footnote w:type="continuationSeparator" w:id="0">
    <w:p w14:paraId="42D8BF25" w14:textId="77777777" w:rsidR="00BD461B" w:rsidRDefault="00BD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00000" w14:paraId="1B71637B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439DE545" w14:textId="5AB9D565" w:rsidR="00BD461B" w:rsidRDefault="00BD46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EEB6B15" wp14:editId="7558622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732E" w14:textId="77777777" w:rsidR="00BD461B" w:rsidRDefault="00BD46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1B"/>
    <w:rsid w:val="00B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D7482"/>
  <w14:defaultImageDpi w14:val="0"/>
  <w15:docId w15:val="{4A66D241-1BEE-417D-BF98-30E52B4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61B"/>
  </w:style>
  <w:style w:type="paragraph" w:styleId="Zpat">
    <w:name w:val="footer"/>
    <w:basedOn w:val="Normln"/>
    <w:link w:val="ZpatChar"/>
    <w:uiPriority w:val="99"/>
    <w:unhideWhenUsed/>
    <w:rsid w:val="00BD4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Všetečková Tereza Bc., referent evidence smluv</dc:creator>
  <cp:keywords/>
  <dc:description/>
  <cp:lastModifiedBy>Všetečková Tereza</cp:lastModifiedBy>
  <cp:revision>2</cp:revision>
  <dcterms:created xsi:type="dcterms:W3CDTF">2024-03-26T07:46:00Z</dcterms:created>
  <dcterms:modified xsi:type="dcterms:W3CDTF">2024-03-26T07:46:00Z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TSKRSZ010L9K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