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1908" w14:textId="77777777" w:rsidR="00125523" w:rsidRPr="00FC3FB3" w:rsidRDefault="00125523" w:rsidP="00125523">
      <w:pPr>
        <w:pStyle w:val="Nadpis1"/>
        <w:numPr>
          <w:ilvl w:val="0"/>
          <w:numId w:val="0"/>
        </w:numPr>
        <w:spacing w:before="480" w:after="240"/>
      </w:pPr>
      <w:r w:rsidRPr="00FC3FB3">
        <w:t>Příloha č. 5 H</w:t>
      </w:r>
      <w:r>
        <w:t xml:space="preserve">lášení závad </w:t>
      </w:r>
    </w:p>
    <w:p w14:paraId="79D41AC6" w14:textId="77777777" w:rsidR="00125523" w:rsidRPr="00BD1ED6" w:rsidRDefault="00125523" w:rsidP="00125523">
      <w:pPr>
        <w:rPr>
          <w:rFonts w:ascii="Tahoma" w:hAnsi="Tahoma" w:cs="Tahoma"/>
          <w:sz w:val="24"/>
          <w:szCs w:val="24"/>
        </w:rPr>
      </w:pPr>
    </w:p>
    <w:p w14:paraId="59141A16" w14:textId="207D6E78" w:rsidR="00125523" w:rsidRPr="00BD1ED6" w:rsidRDefault="00125523" w:rsidP="00125523">
      <w:pPr>
        <w:jc w:val="both"/>
        <w:rPr>
          <w:rFonts w:ascii="Tahoma" w:hAnsi="Tahoma" w:cs="Tahoma"/>
          <w:sz w:val="24"/>
          <w:szCs w:val="24"/>
        </w:rPr>
      </w:pPr>
      <w:r w:rsidRPr="00BD1ED6">
        <w:rPr>
          <w:rFonts w:ascii="Tahoma" w:hAnsi="Tahoma" w:cs="Tahoma"/>
          <w:sz w:val="24"/>
          <w:szCs w:val="24"/>
        </w:rPr>
        <w:t xml:space="preserve">Primárním kontaktním místem, kde je možné nepřetržitě a transparentně písemnou formou hlásit všechny incidenty a požadavky, je systém </w:t>
      </w:r>
      <w:r w:rsidRPr="00BD1ED6">
        <w:rPr>
          <w:rFonts w:ascii="Tahoma" w:hAnsi="Tahoma" w:cs="Tahoma"/>
          <w:b/>
          <w:sz w:val="24"/>
          <w:szCs w:val="24"/>
        </w:rPr>
        <w:t xml:space="preserve">ANETE HelpDesk:  </w:t>
      </w:r>
      <w:hyperlink r:id="rId8" w:history="1">
        <w:r w:rsidRPr="00BD1ED6">
          <w:rPr>
            <w:rStyle w:val="Hypertextovodkaz"/>
            <w:rFonts w:ascii="Tahoma" w:hAnsi="Tahoma" w:cs="Tahoma"/>
          </w:rPr>
          <w:t>https://helpdesk.anete.com</w:t>
        </w:r>
      </w:hyperlink>
      <w:r w:rsidRPr="00BD1ED6">
        <w:rPr>
          <w:rFonts w:ascii="Tahoma" w:hAnsi="Tahoma" w:cs="Tahoma"/>
          <w:sz w:val="24"/>
          <w:szCs w:val="24"/>
        </w:rPr>
        <w:t>.</w:t>
      </w:r>
    </w:p>
    <w:p w14:paraId="73399714" w14:textId="77777777" w:rsidR="00125523" w:rsidRPr="00BD1ED6" w:rsidRDefault="00125523" w:rsidP="00125523">
      <w:pPr>
        <w:pStyle w:val="NORMLTAHOMA10"/>
        <w:spacing w:before="0"/>
        <w:jc w:val="both"/>
        <w:rPr>
          <w:rFonts w:cs="Tahoma"/>
          <w:sz w:val="24"/>
        </w:rPr>
      </w:pPr>
    </w:p>
    <w:p w14:paraId="0365D959" w14:textId="77777777" w:rsidR="00125523" w:rsidRPr="00BD1ED6" w:rsidRDefault="00125523" w:rsidP="00125523">
      <w:pPr>
        <w:jc w:val="both"/>
        <w:rPr>
          <w:rFonts w:ascii="Tahoma" w:hAnsi="Tahoma" w:cs="Tahoma"/>
          <w:sz w:val="24"/>
          <w:szCs w:val="24"/>
        </w:rPr>
      </w:pPr>
      <w:r w:rsidRPr="00BD1ED6">
        <w:rPr>
          <w:rFonts w:ascii="Tahoma" w:hAnsi="Tahoma" w:cs="Tahoma"/>
          <w:sz w:val="24"/>
          <w:szCs w:val="24"/>
        </w:rPr>
        <w:t>Písemné požadavky budou zpracovávány v pracovní dny od 7:00 do 15:30 hod.</w:t>
      </w:r>
    </w:p>
    <w:p w14:paraId="754FE134" w14:textId="77777777" w:rsidR="00125523" w:rsidRPr="00BD1ED6" w:rsidRDefault="00125523" w:rsidP="00125523">
      <w:pPr>
        <w:pStyle w:val="NORMLTAHOMA10"/>
        <w:jc w:val="both"/>
        <w:rPr>
          <w:rFonts w:cs="Tahoma"/>
          <w:sz w:val="24"/>
        </w:rPr>
      </w:pPr>
    </w:p>
    <w:p w14:paraId="48FB13DF" w14:textId="77777777" w:rsidR="00125523" w:rsidRDefault="00125523" w:rsidP="0012552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Požadavek na technickou podporu v aplikaci HelpDesk musí být zadán vždy – i v případě, že hlášení je provedeno jiným způsobem.</w:t>
      </w:r>
    </w:p>
    <w:p w14:paraId="256947B7" w14:textId="77777777" w:rsidR="006D4989" w:rsidRDefault="006D4989" w:rsidP="00125523">
      <w:pPr>
        <w:jc w:val="both"/>
        <w:rPr>
          <w:rFonts w:ascii="Tahoma" w:hAnsi="Tahoma" w:cs="Tahoma"/>
          <w:sz w:val="24"/>
          <w:szCs w:val="24"/>
        </w:rPr>
      </w:pPr>
    </w:p>
    <w:p w14:paraId="7FEF1BAD" w14:textId="77777777" w:rsidR="006D4989" w:rsidRPr="00CB24A5" w:rsidRDefault="006D4989" w:rsidP="006D4989">
      <w:pPr>
        <w:rPr>
          <w:rFonts w:ascii="Tahoma" w:hAnsi="Tahoma" w:cs="Tahoma"/>
          <w:sz w:val="24"/>
          <w:szCs w:val="24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D4989" w:rsidRPr="00CB24A5" w14:paraId="5AB09710" w14:textId="77777777" w:rsidTr="52A0D009">
        <w:trPr>
          <w:trHeight w:val="20"/>
          <w:jc w:val="center"/>
        </w:trPr>
        <w:tc>
          <w:tcPr>
            <w:tcW w:w="10206" w:type="dxa"/>
            <w:shd w:val="clear" w:color="auto" w:fill="D5DCE4" w:themeFill="text2" w:themeFillTint="33"/>
          </w:tcPr>
          <w:p w14:paraId="1305A5A6" w14:textId="11DB288D" w:rsidR="006D4989" w:rsidRPr="00CB24A5" w:rsidRDefault="006D4989" w:rsidP="00B914E9">
            <w:pPr>
              <w:pStyle w:val="CaptionHeading"/>
              <w:spacing w:after="0" w:line="240" w:lineRule="auto"/>
              <w:rPr>
                <w:rFonts w:ascii="Tahoma" w:hAnsi="Tahoma" w:cs="Tahoma"/>
                <w:sz w:val="24"/>
              </w:rPr>
            </w:pPr>
            <w:proofErr w:type="spellStart"/>
            <w:r w:rsidRPr="00CB24A5">
              <w:rPr>
                <w:rFonts w:ascii="Tahoma" w:hAnsi="Tahoma" w:cs="Tahoma"/>
                <w:sz w:val="24"/>
              </w:rPr>
              <w:t>Help-Desk</w:t>
            </w:r>
            <w:proofErr w:type="spellEnd"/>
            <w:r w:rsidRPr="00CB24A5">
              <w:rPr>
                <w:rFonts w:ascii="Tahoma" w:hAnsi="Tahoma" w:cs="Tahoma"/>
                <w:sz w:val="24"/>
              </w:rPr>
              <w:t>, HotLine</w:t>
            </w:r>
          </w:p>
        </w:tc>
      </w:tr>
      <w:tr w:rsidR="006D4989" w:rsidRPr="00CB24A5" w14:paraId="70C96339" w14:textId="77777777" w:rsidTr="52A0D009">
        <w:trPr>
          <w:trHeight w:val="20"/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14:paraId="493E80CC" w14:textId="50205C12" w:rsidR="006D4989" w:rsidRPr="00CB24A5" w:rsidRDefault="33978BCF" w:rsidP="52A0D009">
            <w:pPr>
              <w:rPr>
                <w:rFonts w:ascii="Tahoma" w:hAnsi="Tahoma" w:cs="Tahoma"/>
                <w:sz w:val="24"/>
                <w:szCs w:val="24"/>
              </w:rPr>
            </w:pPr>
            <w:r w:rsidRPr="52A0D009">
              <w:rPr>
                <w:rFonts w:ascii="Tahoma" w:hAnsi="Tahoma" w:cs="Tahoma"/>
                <w:sz w:val="24"/>
                <w:szCs w:val="24"/>
              </w:rPr>
              <w:t xml:space="preserve">Služba zajišťuje konzultační podporu klíčových uživatelů a administrátorů </w:t>
            </w:r>
            <w:r w:rsidR="608870A4" w:rsidRPr="52A0D009">
              <w:rPr>
                <w:rFonts w:ascii="Tahoma" w:hAnsi="Tahoma" w:cs="Tahoma"/>
                <w:sz w:val="24"/>
                <w:szCs w:val="24"/>
              </w:rPr>
              <w:t xml:space="preserve">klienta </w:t>
            </w:r>
            <w:r w:rsidRPr="52A0D009">
              <w:rPr>
                <w:rFonts w:ascii="Tahoma" w:hAnsi="Tahoma" w:cs="Tahoma"/>
                <w:sz w:val="24"/>
                <w:szCs w:val="24"/>
              </w:rPr>
              <w:t>nutnou při práci s dodaným programovým vybavením.</w:t>
            </w:r>
            <w:r w:rsidR="4C2A6599" w:rsidRPr="52A0D00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47200B99" w:rsidRPr="52A0D009">
              <w:rPr>
                <w:rFonts w:ascii="Tahoma" w:hAnsi="Tahoma" w:cs="Tahoma"/>
                <w:sz w:val="24"/>
                <w:szCs w:val="24"/>
              </w:rPr>
              <w:t xml:space="preserve">Současně </w:t>
            </w:r>
            <w:r w:rsidR="4C2A6599" w:rsidRPr="52A0D009">
              <w:rPr>
                <w:rFonts w:ascii="Tahoma" w:hAnsi="Tahoma" w:cs="Tahoma"/>
                <w:sz w:val="24"/>
                <w:szCs w:val="24"/>
              </w:rPr>
              <w:t xml:space="preserve">je v provozu </w:t>
            </w:r>
            <w:r w:rsidR="1C012731" w:rsidRPr="52A0D009">
              <w:rPr>
                <w:rFonts w:ascii="Tahoma" w:hAnsi="Tahoma" w:cs="Tahoma"/>
                <w:sz w:val="24"/>
                <w:szCs w:val="24"/>
              </w:rPr>
              <w:t xml:space="preserve">také </w:t>
            </w:r>
            <w:r w:rsidR="4C2A6599" w:rsidRPr="52A0D009">
              <w:rPr>
                <w:rFonts w:ascii="Tahoma" w:hAnsi="Tahoma" w:cs="Tahoma"/>
                <w:sz w:val="24"/>
                <w:szCs w:val="24"/>
              </w:rPr>
              <w:t xml:space="preserve">zákaznická linka a služba </w:t>
            </w:r>
            <w:r w:rsidR="4C2A6599" w:rsidRPr="52A0D009">
              <w:rPr>
                <w:rFonts w:ascii="Tahoma" w:hAnsi="Tahoma" w:cs="Tahoma"/>
                <w:b/>
                <w:bCs/>
                <w:sz w:val="24"/>
                <w:szCs w:val="24"/>
              </w:rPr>
              <w:t>HotLine</w:t>
            </w:r>
            <w:r w:rsidR="4C2A6599" w:rsidRPr="52A0D009">
              <w:rPr>
                <w:rFonts w:ascii="Tahoma" w:hAnsi="Tahoma" w:cs="Tahoma"/>
                <w:sz w:val="24"/>
                <w:szCs w:val="24"/>
              </w:rPr>
              <w:t xml:space="preserve"> v pracovní dny od 7:00 do 15:30 hod na telefonním </w:t>
            </w:r>
            <w:proofErr w:type="gramStart"/>
            <w:r w:rsidR="4C2A6599" w:rsidRPr="52A0D009">
              <w:rPr>
                <w:rFonts w:ascii="Tahoma" w:hAnsi="Tahoma" w:cs="Tahoma"/>
                <w:sz w:val="24"/>
                <w:szCs w:val="24"/>
              </w:rPr>
              <w:t xml:space="preserve">čísle:  </w:t>
            </w:r>
            <w:r w:rsidR="4C2A6599" w:rsidRPr="52A0D009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  <w:proofErr w:type="gramEnd"/>
            <w:r w:rsidR="4C2A6599" w:rsidRPr="52A0D009">
              <w:rPr>
                <w:rFonts w:ascii="Tahoma" w:hAnsi="Tahoma" w:cs="Tahoma"/>
                <w:b/>
                <w:bCs/>
                <w:sz w:val="24"/>
                <w:szCs w:val="24"/>
              </w:rPr>
              <w:t>420 </w:t>
            </w:r>
            <w:r w:rsidR="4C2A6599" w:rsidRPr="52A0D009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bude doplněno</w:t>
            </w:r>
            <w:r w:rsidR="4C2A6599" w:rsidRPr="52A0D00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4C2A6599" w:rsidRPr="52A0D009">
              <w:rPr>
                <w:rFonts w:ascii="Tahoma" w:hAnsi="Tahoma" w:cs="Tahoma"/>
                <w:sz w:val="24"/>
                <w:szCs w:val="24"/>
              </w:rPr>
              <w:t xml:space="preserve">nebo e-mail </w:t>
            </w:r>
            <w:hyperlink r:id="rId9" w:history="1">
              <w:r w:rsidR="4C2A6599" w:rsidRPr="52A0D009">
                <w:rPr>
                  <w:rFonts w:ascii="Tahoma" w:hAnsi="Tahoma" w:cs="Tahoma"/>
                  <w:sz w:val="24"/>
                  <w:szCs w:val="24"/>
                </w:rPr>
                <w:t>hotLine@anete.cz</w:t>
              </w:r>
            </w:hyperlink>
            <w:r w:rsidR="6BD5DA9C" w:rsidRPr="52A0D009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3A01EC6" w14:textId="5172CB57" w:rsidR="006D4989" w:rsidRPr="00CB24A5" w:rsidRDefault="6BD5DA9C" w:rsidP="52A0D009">
            <w:pPr>
              <w:rPr>
                <w:rFonts w:ascii="Tahoma" w:hAnsi="Tahoma" w:cs="Tahoma"/>
                <w:sz w:val="24"/>
                <w:szCs w:val="24"/>
              </w:rPr>
            </w:pPr>
            <w:r w:rsidRPr="52A0D009">
              <w:rPr>
                <w:rFonts w:ascii="Tahoma" w:hAnsi="Tahoma" w:cs="Tahoma"/>
                <w:sz w:val="24"/>
                <w:szCs w:val="24"/>
              </w:rPr>
              <w:t xml:space="preserve">Tato linka </w:t>
            </w:r>
            <w:proofErr w:type="gramStart"/>
            <w:r w:rsidRPr="52A0D009">
              <w:rPr>
                <w:rFonts w:ascii="Tahoma" w:hAnsi="Tahoma" w:cs="Tahoma"/>
                <w:sz w:val="24"/>
                <w:szCs w:val="24"/>
              </w:rPr>
              <w:t>slouží</w:t>
            </w:r>
            <w:proofErr w:type="gramEnd"/>
            <w:r w:rsidRPr="52A0D009">
              <w:rPr>
                <w:rFonts w:ascii="Tahoma" w:hAnsi="Tahoma" w:cs="Tahoma"/>
                <w:sz w:val="24"/>
                <w:szCs w:val="24"/>
              </w:rPr>
              <w:t xml:space="preserve"> pouze pro urgentní incidenty a konzultace anebo v případě nedostupnosti ANETE HelpDesk</w:t>
            </w:r>
          </w:p>
        </w:tc>
      </w:tr>
      <w:tr w:rsidR="006D4989" w:rsidRPr="00CB24A5" w14:paraId="07830DAD" w14:textId="77777777" w:rsidTr="52A0D009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3B214C90" w14:textId="77777777" w:rsidR="006D4989" w:rsidRPr="00CB24A5" w:rsidRDefault="006D4989" w:rsidP="00B914E9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CB24A5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Odezva </w:t>
            </w:r>
          </w:p>
        </w:tc>
      </w:tr>
      <w:tr w:rsidR="006D4989" w:rsidRPr="002E795B" w14:paraId="28D29FE5" w14:textId="77777777" w:rsidTr="52A0D009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49B065C3" w14:textId="77777777" w:rsidR="006D4989" w:rsidRPr="00CB24A5" w:rsidRDefault="006D4989" w:rsidP="00B914E9">
            <w:pPr>
              <w:pStyle w:val="Seznamsodrkami"/>
              <w:spacing w:after="0"/>
              <w:rPr>
                <w:rFonts w:ascii="Tahoma" w:hAnsi="Tahoma" w:cs="Tahoma"/>
                <w:sz w:val="24"/>
              </w:rPr>
            </w:pPr>
            <w:r w:rsidRPr="00CB24A5">
              <w:rPr>
                <w:rFonts w:ascii="Tahoma" w:hAnsi="Tahoma" w:cs="Tahoma"/>
                <w:sz w:val="24"/>
              </w:rPr>
              <w:t>Okamžitá přímá konzultace s odborným garantem Zhotovitele.</w:t>
            </w:r>
          </w:p>
          <w:p w14:paraId="0F3CC15C" w14:textId="77777777" w:rsidR="006D4989" w:rsidRPr="00CB24A5" w:rsidRDefault="006D4989" w:rsidP="00B914E9">
            <w:pPr>
              <w:pStyle w:val="Seznamsodrkami"/>
              <w:spacing w:after="0"/>
              <w:rPr>
                <w:rFonts w:ascii="Tahoma" w:hAnsi="Tahoma" w:cs="Tahoma"/>
                <w:sz w:val="24"/>
              </w:rPr>
            </w:pPr>
            <w:r w:rsidRPr="00CB24A5">
              <w:rPr>
                <w:rFonts w:ascii="Tahoma" w:hAnsi="Tahoma" w:cs="Tahoma"/>
                <w:sz w:val="24"/>
              </w:rPr>
              <w:t>V ostatních případech dle úrovně naléhavosti problému v dohodnutém termínu.</w:t>
            </w:r>
          </w:p>
        </w:tc>
      </w:tr>
    </w:tbl>
    <w:p w14:paraId="313349E7" w14:textId="77777777" w:rsidR="00125523" w:rsidRDefault="00125523" w:rsidP="00125523">
      <w:pPr>
        <w:jc w:val="both"/>
        <w:rPr>
          <w:rFonts w:ascii="Tahoma" w:hAnsi="Tahoma" w:cs="Tahoma"/>
          <w:sz w:val="24"/>
          <w:szCs w:val="24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4314A" w:rsidRPr="00936545" w14:paraId="7A972C44" w14:textId="77777777" w:rsidTr="03134411">
        <w:trPr>
          <w:jc w:val="center"/>
        </w:trPr>
        <w:tc>
          <w:tcPr>
            <w:tcW w:w="10206" w:type="dxa"/>
            <w:shd w:val="clear" w:color="auto" w:fill="D5DCE4" w:themeFill="text2" w:themeFillTint="33"/>
          </w:tcPr>
          <w:p w14:paraId="46EFDA51" w14:textId="3D48F54A" w:rsidR="0074314A" w:rsidRPr="00134A6E" w:rsidRDefault="00166760" w:rsidP="00B914E9">
            <w:pPr>
              <w:pStyle w:val="CaptionHeading"/>
              <w:spacing w:after="0" w:line="240" w:lineRule="auto"/>
              <w:rPr>
                <w:rFonts w:ascii="Tahoma" w:hAnsi="Tahoma" w:cs="Tahoma"/>
                <w:sz w:val="24"/>
              </w:rPr>
            </w:pPr>
            <w:r w:rsidRPr="00134A6E">
              <w:rPr>
                <w:rFonts w:ascii="Tahoma" w:hAnsi="Tahoma" w:cs="Tahoma"/>
                <w:sz w:val="24"/>
              </w:rPr>
              <w:t>Odstranění problému a chyb</w:t>
            </w:r>
          </w:p>
        </w:tc>
      </w:tr>
      <w:tr w:rsidR="0074314A" w:rsidRPr="00936545" w14:paraId="47B16E3C" w14:textId="77777777" w:rsidTr="03134411">
        <w:trPr>
          <w:jc w:val="center"/>
        </w:trPr>
        <w:tc>
          <w:tcPr>
            <w:tcW w:w="10206" w:type="dxa"/>
          </w:tcPr>
          <w:p w14:paraId="148A1A8D" w14:textId="77777777" w:rsidR="0074314A" w:rsidRPr="00134A6E" w:rsidRDefault="0074314A" w:rsidP="00B914E9">
            <w:pPr>
              <w:rPr>
                <w:rFonts w:ascii="Tahoma" w:hAnsi="Tahoma" w:cs="Tahoma"/>
                <w:sz w:val="24"/>
                <w:szCs w:val="24"/>
              </w:rPr>
            </w:pPr>
            <w:r w:rsidRPr="00134A6E">
              <w:rPr>
                <w:rFonts w:ascii="Tahoma" w:hAnsi="Tahoma" w:cs="Tahoma"/>
                <w:sz w:val="24"/>
                <w:szCs w:val="24"/>
              </w:rPr>
              <w:t xml:space="preserve">Služba zajistí </w:t>
            </w:r>
            <w:r w:rsidRPr="00134A6E">
              <w:rPr>
                <w:rFonts w:ascii="Tahoma" w:hAnsi="Tahoma" w:cs="Tahoma"/>
                <w:b/>
                <w:sz w:val="24"/>
                <w:szCs w:val="24"/>
              </w:rPr>
              <w:t>odstranění problému</w:t>
            </w:r>
            <w:r w:rsidRPr="00134A6E">
              <w:rPr>
                <w:rFonts w:ascii="Tahoma" w:hAnsi="Tahoma" w:cs="Tahoma"/>
                <w:sz w:val="24"/>
                <w:szCs w:val="24"/>
              </w:rPr>
              <w:t xml:space="preserve"> nebo havárie systému </w:t>
            </w:r>
            <w:r w:rsidRPr="00134A6E">
              <w:rPr>
                <w:rFonts w:ascii="Tahoma" w:hAnsi="Tahoma" w:cs="Tahoma"/>
                <w:b/>
                <w:sz w:val="24"/>
                <w:szCs w:val="24"/>
              </w:rPr>
              <w:t>vzniklých na základě chyby</w:t>
            </w:r>
            <w:r w:rsidRPr="00134A6E">
              <w:rPr>
                <w:rFonts w:ascii="Tahoma" w:hAnsi="Tahoma" w:cs="Tahoma"/>
                <w:sz w:val="24"/>
                <w:szCs w:val="24"/>
              </w:rPr>
              <w:t xml:space="preserve"> (kategorie A, B nebo C) ve funkčnosti.  </w:t>
            </w:r>
          </w:p>
          <w:p w14:paraId="112951CA" w14:textId="77777777" w:rsidR="0074314A" w:rsidRPr="00134A6E" w:rsidRDefault="0074314A" w:rsidP="00B914E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337F8E" w14:textId="77777777" w:rsidR="0074314A" w:rsidRPr="00134A6E" w:rsidRDefault="0074314A" w:rsidP="00B914E9">
            <w:pPr>
              <w:spacing w:line="360" w:lineRule="auto"/>
              <w:ind w:left="7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4314A" w:rsidRPr="00936545" w14:paraId="0B586E52" w14:textId="77777777" w:rsidTr="03134411">
        <w:trPr>
          <w:jc w:val="center"/>
        </w:trPr>
        <w:tc>
          <w:tcPr>
            <w:tcW w:w="10206" w:type="dxa"/>
            <w:shd w:val="clear" w:color="auto" w:fill="D5DCE4" w:themeFill="text2" w:themeFillTint="33"/>
          </w:tcPr>
          <w:p w14:paraId="7CDED32D" w14:textId="77777777" w:rsidR="0074314A" w:rsidRPr="00134A6E" w:rsidRDefault="0074314A" w:rsidP="00B914E9">
            <w:pPr>
              <w:pStyle w:val="CaptionHeading"/>
              <w:keepNext/>
              <w:spacing w:after="0" w:line="240" w:lineRule="auto"/>
              <w:rPr>
                <w:rFonts w:ascii="Tahoma" w:hAnsi="Tahoma" w:cs="Tahoma"/>
                <w:sz w:val="24"/>
              </w:rPr>
            </w:pPr>
            <w:r w:rsidRPr="00134A6E">
              <w:rPr>
                <w:rFonts w:ascii="Tahoma" w:hAnsi="Tahoma" w:cs="Tahoma"/>
                <w:sz w:val="24"/>
              </w:rPr>
              <w:t>Kategorie chyb</w:t>
            </w:r>
          </w:p>
        </w:tc>
      </w:tr>
      <w:tr w:rsidR="0074314A" w:rsidRPr="00936545" w14:paraId="1EB7B53F" w14:textId="77777777" w:rsidTr="03134411">
        <w:trPr>
          <w:jc w:val="center"/>
        </w:trPr>
        <w:tc>
          <w:tcPr>
            <w:tcW w:w="10206" w:type="dxa"/>
          </w:tcPr>
          <w:p w14:paraId="5A8CF4C3" w14:textId="77777777" w:rsidR="0074314A" w:rsidRPr="00134A6E" w:rsidRDefault="0074314A" w:rsidP="00B914E9">
            <w:pPr>
              <w:pStyle w:val="Seznamsodrkami"/>
              <w:spacing w:after="0"/>
              <w:rPr>
                <w:rFonts w:ascii="Tahoma" w:hAnsi="Tahoma" w:cs="Tahoma"/>
                <w:sz w:val="24"/>
              </w:rPr>
            </w:pPr>
            <w:r w:rsidRPr="00134A6E">
              <w:rPr>
                <w:rFonts w:ascii="Tahoma" w:hAnsi="Tahoma" w:cs="Tahoma"/>
                <w:sz w:val="24"/>
              </w:rPr>
              <w:t>Kritická chyba (A)</w:t>
            </w:r>
          </w:p>
          <w:p w14:paraId="6C96C6C9" w14:textId="75CA3036" w:rsidR="0074314A" w:rsidRPr="00134A6E" w:rsidRDefault="0074314A" w:rsidP="00B914E9">
            <w:pPr>
              <w:pStyle w:val="Seznamsodrkami2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34A6E">
              <w:rPr>
                <w:rFonts w:ascii="Tahoma" w:hAnsi="Tahoma" w:cs="Tahoma"/>
                <w:sz w:val="24"/>
                <w:szCs w:val="24"/>
              </w:rPr>
              <w:t xml:space="preserve">Systém není možné používat vůbec nebo jenom s velkým omezením.  </w:t>
            </w:r>
          </w:p>
          <w:p w14:paraId="6F550713" w14:textId="76E1B6B8" w:rsidR="0074314A" w:rsidRPr="00134A6E" w:rsidRDefault="0074314A" w:rsidP="00B914E9">
            <w:pPr>
              <w:pStyle w:val="Seznamsodrkami2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34A6E">
              <w:rPr>
                <w:rFonts w:ascii="Tahoma" w:hAnsi="Tahoma" w:cs="Tahoma"/>
                <w:sz w:val="24"/>
                <w:szCs w:val="24"/>
              </w:rPr>
              <w:t xml:space="preserve">Tato chyba přímo omezuje vykonávání některé ze základních činností oprávněných uživatelů a ohrožuje vykonávání hlavních obchodních procesů </w:t>
            </w:r>
            <w:r w:rsidR="00134A6E" w:rsidRPr="00134A6E">
              <w:rPr>
                <w:rFonts w:ascii="Tahoma" w:hAnsi="Tahoma" w:cs="Tahoma"/>
                <w:sz w:val="24"/>
                <w:szCs w:val="24"/>
              </w:rPr>
              <w:t>klienta</w:t>
            </w:r>
            <w:r w:rsidRPr="00134A6E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2BFD600F" w14:textId="77777777" w:rsidR="0074314A" w:rsidRPr="00134A6E" w:rsidRDefault="0074314A" w:rsidP="00B914E9">
            <w:pPr>
              <w:pStyle w:val="Seznamsodrkami"/>
              <w:spacing w:after="0"/>
              <w:rPr>
                <w:rFonts w:ascii="Tahoma" w:hAnsi="Tahoma" w:cs="Tahoma"/>
                <w:sz w:val="24"/>
              </w:rPr>
            </w:pPr>
            <w:r w:rsidRPr="00134A6E">
              <w:rPr>
                <w:rFonts w:ascii="Tahoma" w:hAnsi="Tahoma" w:cs="Tahoma"/>
                <w:sz w:val="24"/>
              </w:rPr>
              <w:t>Chyba (B)</w:t>
            </w:r>
          </w:p>
          <w:p w14:paraId="325AF88A" w14:textId="76A331B7" w:rsidR="0074314A" w:rsidRPr="00134A6E" w:rsidRDefault="0074314A" w:rsidP="00B914E9">
            <w:pPr>
              <w:pStyle w:val="Seznamsodrkami2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34A6E">
              <w:rPr>
                <w:rFonts w:ascii="Tahoma" w:hAnsi="Tahoma" w:cs="Tahoma"/>
                <w:sz w:val="24"/>
                <w:szCs w:val="24"/>
              </w:rPr>
              <w:t xml:space="preserve">Při práci byla uživatelem zjištěna odchylka od definovaného chování </w:t>
            </w:r>
            <w:r w:rsidR="00134A6E" w:rsidRPr="00134A6E">
              <w:rPr>
                <w:rFonts w:ascii="Tahoma" w:hAnsi="Tahoma" w:cs="Tahoma"/>
                <w:sz w:val="24"/>
                <w:szCs w:val="24"/>
              </w:rPr>
              <w:t>portálu</w:t>
            </w:r>
            <w:r w:rsidRPr="00134A6E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6FD9ED9" w14:textId="29C7F957" w:rsidR="0074314A" w:rsidRPr="00134A6E" w:rsidRDefault="0074314A" w:rsidP="00B914E9">
            <w:pPr>
              <w:pStyle w:val="Seznamsodrkami2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34A6E">
              <w:rPr>
                <w:rFonts w:ascii="Tahoma" w:hAnsi="Tahoma" w:cs="Tahoma"/>
                <w:sz w:val="24"/>
                <w:szCs w:val="24"/>
              </w:rPr>
              <w:t>Uživatelé jsou omezeni ve výkonu nutných činností</w:t>
            </w:r>
            <w:r w:rsidR="00134A6E" w:rsidRPr="00134A6E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AC3C712" w14:textId="7F7148BA" w:rsidR="0074314A" w:rsidRPr="00134A6E" w:rsidRDefault="00134A6E" w:rsidP="00B914E9">
            <w:pPr>
              <w:pStyle w:val="Seznamsodrkami2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34A6E">
              <w:rPr>
                <w:rFonts w:ascii="Tahoma" w:hAnsi="Tahoma" w:cs="Tahoma"/>
                <w:sz w:val="24"/>
                <w:szCs w:val="24"/>
              </w:rPr>
              <w:lastRenderedPageBreak/>
              <w:t>V</w:t>
            </w:r>
            <w:r w:rsidR="0074314A" w:rsidRPr="00134A6E">
              <w:rPr>
                <w:rFonts w:ascii="Tahoma" w:hAnsi="Tahoma" w:cs="Tahoma"/>
                <w:sz w:val="24"/>
                <w:szCs w:val="24"/>
              </w:rPr>
              <w:t>ykonávání základních obchodních procesů Objednatele není omezeno.</w:t>
            </w:r>
          </w:p>
          <w:p w14:paraId="33B8C805" w14:textId="77777777" w:rsidR="0074314A" w:rsidRPr="00134A6E" w:rsidRDefault="0074314A" w:rsidP="00B914E9">
            <w:pPr>
              <w:pStyle w:val="Seznamsodrkami"/>
              <w:spacing w:after="0"/>
              <w:rPr>
                <w:rFonts w:ascii="Tahoma" w:hAnsi="Tahoma" w:cs="Tahoma"/>
                <w:sz w:val="24"/>
              </w:rPr>
            </w:pPr>
            <w:r w:rsidRPr="00134A6E">
              <w:rPr>
                <w:rFonts w:ascii="Tahoma" w:hAnsi="Tahoma" w:cs="Tahoma"/>
                <w:sz w:val="24"/>
              </w:rPr>
              <w:t>Nezávažná chyba (C)</w:t>
            </w:r>
          </w:p>
          <w:p w14:paraId="52DE306C" w14:textId="2E8FDDB9" w:rsidR="0074314A" w:rsidRPr="00134A6E" w:rsidRDefault="0074314A" w:rsidP="00B914E9">
            <w:pPr>
              <w:pStyle w:val="Seznamsodrkami2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34A6E">
              <w:rPr>
                <w:rFonts w:ascii="Tahoma" w:hAnsi="Tahoma" w:cs="Tahoma"/>
                <w:sz w:val="24"/>
                <w:szCs w:val="24"/>
              </w:rPr>
              <w:t xml:space="preserve">Během provozu byla uživatelem zjištěna odchylka od definovaného chování </w:t>
            </w:r>
            <w:r w:rsidR="00134A6E" w:rsidRPr="00134A6E">
              <w:rPr>
                <w:rFonts w:ascii="Tahoma" w:hAnsi="Tahoma" w:cs="Tahoma"/>
                <w:sz w:val="24"/>
                <w:szCs w:val="24"/>
              </w:rPr>
              <w:t>portálu</w:t>
            </w:r>
            <w:r w:rsidRPr="00134A6E">
              <w:rPr>
                <w:rFonts w:ascii="Tahoma" w:hAnsi="Tahoma" w:cs="Tahoma"/>
                <w:sz w:val="24"/>
                <w:szCs w:val="24"/>
              </w:rPr>
              <w:t>, nebo</w:t>
            </w:r>
          </w:p>
          <w:p w14:paraId="30F47973" w14:textId="6039D2AE" w:rsidR="0074314A" w:rsidRPr="00134A6E" w:rsidRDefault="0074314A" w:rsidP="00134A6E">
            <w:pPr>
              <w:pStyle w:val="Seznamsodrkami2"/>
              <w:numPr>
                <w:ilvl w:val="0"/>
                <w:numId w:val="0"/>
              </w:numPr>
              <w:spacing w:after="0"/>
              <w:ind w:left="720"/>
              <w:rPr>
                <w:rFonts w:ascii="Tahoma" w:hAnsi="Tahoma" w:cs="Tahoma"/>
                <w:sz w:val="24"/>
                <w:szCs w:val="24"/>
              </w:rPr>
            </w:pPr>
            <w:r w:rsidRPr="00134A6E">
              <w:rPr>
                <w:rFonts w:ascii="Tahoma" w:hAnsi="Tahoma" w:cs="Tahoma"/>
                <w:sz w:val="24"/>
                <w:szCs w:val="24"/>
              </w:rPr>
              <w:t>byla zjištěna nevýznamná odchylka od oprávněných požadavků.</w:t>
            </w:r>
          </w:p>
          <w:p w14:paraId="2DE3FEEE" w14:textId="52E8133E" w:rsidR="0074314A" w:rsidRPr="00134A6E" w:rsidRDefault="0074314A" w:rsidP="00B914E9">
            <w:pPr>
              <w:pStyle w:val="Seznamsodrkami2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34A6E">
              <w:rPr>
                <w:rFonts w:ascii="Tahoma" w:hAnsi="Tahoma" w:cs="Tahoma"/>
                <w:sz w:val="24"/>
                <w:szCs w:val="24"/>
              </w:rPr>
              <w:t xml:space="preserve">Daná chyba nesnižuje rozsah funkčnosti </w:t>
            </w:r>
            <w:r w:rsidR="00134A6E" w:rsidRPr="00134A6E">
              <w:rPr>
                <w:rFonts w:ascii="Tahoma" w:hAnsi="Tahoma" w:cs="Tahoma"/>
                <w:sz w:val="24"/>
                <w:szCs w:val="24"/>
              </w:rPr>
              <w:t>portálu</w:t>
            </w:r>
            <w:r w:rsidRPr="00134A6E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74314A" w:rsidRPr="00936545" w14:paraId="3C1EB9A9" w14:textId="77777777" w:rsidTr="03134411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2DBCB955" w14:textId="77777777" w:rsidR="0074314A" w:rsidRPr="00134A6E" w:rsidRDefault="0074314A" w:rsidP="00B914E9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134A6E">
              <w:rPr>
                <w:rFonts w:ascii="Tahoma" w:hAnsi="Tahoma" w:cs="Tahoma"/>
                <w:b/>
                <w:i/>
                <w:sz w:val="24"/>
                <w:szCs w:val="24"/>
              </w:rPr>
              <w:lastRenderedPageBreak/>
              <w:t xml:space="preserve">Odezva </w:t>
            </w:r>
          </w:p>
        </w:tc>
      </w:tr>
      <w:tr w:rsidR="0074314A" w:rsidRPr="00936545" w14:paraId="7FBF7553" w14:textId="77777777" w:rsidTr="03134411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01C562B0" w14:textId="375EFEF5" w:rsidR="0074314A" w:rsidRPr="00134A6E" w:rsidRDefault="0FADDB0E" w:rsidP="52A0D009">
            <w:pPr>
              <w:pStyle w:val="Seznamsodrkami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sz w:val="24"/>
              </w:rPr>
            </w:pPr>
            <w:r w:rsidRPr="0E0EA288">
              <w:rPr>
                <w:rFonts w:ascii="Tahoma" w:hAnsi="Tahoma" w:cs="Tahoma"/>
                <w:sz w:val="24"/>
              </w:rPr>
              <w:t>Chyba A</w:t>
            </w:r>
            <w:r w:rsidR="0D5CB251" w:rsidRPr="0E0EA288">
              <w:rPr>
                <w:rFonts w:ascii="Tahoma" w:hAnsi="Tahoma" w:cs="Tahoma"/>
                <w:sz w:val="24"/>
              </w:rPr>
              <w:t xml:space="preserve"> – Práce bude </w:t>
            </w:r>
            <w:r w:rsidRPr="0E0EA288">
              <w:rPr>
                <w:rFonts w:ascii="Tahoma" w:hAnsi="Tahoma" w:cs="Tahoma"/>
                <w:sz w:val="24"/>
              </w:rPr>
              <w:t>Provozovatelem</w:t>
            </w:r>
            <w:r w:rsidR="0D5CB251" w:rsidRPr="0E0EA288">
              <w:rPr>
                <w:rFonts w:ascii="Tahoma" w:hAnsi="Tahoma" w:cs="Tahoma"/>
                <w:sz w:val="24"/>
              </w:rPr>
              <w:t xml:space="preserve"> zahájena do </w:t>
            </w:r>
            <w:r w:rsidRPr="0E0EA288">
              <w:rPr>
                <w:rFonts w:ascii="Tahoma" w:hAnsi="Tahoma" w:cs="Tahoma"/>
                <w:sz w:val="24"/>
              </w:rPr>
              <w:t>1 hodiny</w:t>
            </w:r>
            <w:r w:rsidR="0D5CB251" w:rsidRPr="0E0EA288">
              <w:rPr>
                <w:rFonts w:ascii="Tahoma" w:hAnsi="Tahoma" w:cs="Tahoma"/>
                <w:sz w:val="24"/>
              </w:rPr>
              <w:t xml:space="preserve"> od písemného zadání Požadavku.</w:t>
            </w:r>
          </w:p>
          <w:p w14:paraId="3AF32CC5" w14:textId="3BE2C8C6" w:rsidR="0074314A" w:rsidRPr="00134A6E" w:rsidRDefault="00134A6E" w:rsidP="13DF9769">
            <w:pPr>
              <w:pStyle w:val="Seznamsodrkami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sz w:val="24"/>
              </w:rPr>
            </w:pPr>
            <w:r w:rsidRPr="03134411">
              <w:rPr>
                <w:rFonts w:ascii="Tahoma" w:hAnsi="Tahoma" w:cs="Tahoma"/>
                <w:sz w:val="24"/>
              </w:rPr>
              <w:t>Chyba B</w:t>
            </w:r>
            <w:r w:rsidR="0074314A" w:rsidRPr="03134411">
              <w:rPr>
                <w:rFonts w:ascii="Tahoma" w:hAnsi="Tahoma" w:cs="Tahoma"/>
                <w:sz w:val="24"/>
              </w:rPr>
              <w:t xml:space="preserve"> – </w:t>
            </w:r>
            <w:r w:rsidRPr="03134411">
              <w:rPr>
                <w:rFonts w:ascii="Tahoma" w:hAnsi="Tahoma" w:cs="Tahoma"/>
                <w:sz w:val="24"/>
              </w:rPr>
              <w:t xml:space="preserve">Práce bude Provozovatelem zahájena do </w:t>
            </w:r>
            <w:r w:rsidR="37D1B366" w:rsidRPr="03134411">
              <w:rPr>
                <w:rFonts w:ascii="Tahoma" w:hAnsi="Tahoma" w:cs="Tahoma"/>
                <w:sz w:val="24"/>
              </w:rPr>
              <w:t>12</w:t>
            </w:r>
            <w:r w:rsidRPr="03134411">
              <w:rPr>
                <w:rFonts w:ascii="Tahoma" w:hAnsi="Tahoma" w:cs="Tahoma"/>
                <w:sz w:val="24"/>
              </w:rPr>
              <w:t xml:space="preserve"> hodin od písemného zadání Požadavku</w:t>
            </w:r>
            <w:r w:rsidR="0074314A" w:rsidRPr="03134411">
              <w:rPr>
                <w:rFonts w:ascii="Tahoma" w:hAnsi="Tahoma" w:cs="Tahoma"/>
                <w:sz w:val="24"/>
              </w:rPr>
              <w:t>.</w:t>
            </w:r>
          </w:p>
          <w:p w14:paraId="0C67A8B2" w14:textId="725CC3E5" w:rsidR="00134A6E" w:rsidRPr="00134A6E" w:rsidRDefault="0FADDB0E" w:rsidP="52A0D009">
            <w:pPr>
              <w:pStyle w:val="Seznamsodrkami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sz w:val="24"/>
              </w:rPr>
            </w:pPr>
            <w:r w:rsidRPr="03134411">
              <w:rPr>
                <w:rFonts w:ascii="Tahoma" w:hAnsi="Tahoma" w:cs="Tahoma"/>
                <w:sz w:val="24"/>
              </w:rPr>
              <w:t xml:space="preserve">Chyba C – Práce bude Provozovatelem zahájena do </w:t>
            </w:r>
            <w:r w:rsidR="79310C67" w:rsidRPr="03134411">
              <w:rPr>
                <w:rFonts w:ascii="Tahoma" w:hAnsi="Tahoma" w:cs="Tahoma"/>
                <w:sz w:val="24"/>
              </w:rPr>
              <w:t>48</w:t>
            </w:r>
            <w:r w:rsidRPr="03134411">
              <w:rPr>
                <w:rFonts w:ascii="Tahoma" w:hAnsi="Tahoma" w:cs="Tahoma"/>
                <w:sz w:val="24"/>
              </w:rPr>
              <w:t xml:space="preserve"> </w:t>
            </w:r>
            <w:r w:rsidR="61418139" w:rsidRPr="03134411">
              <w:rPr>
                <w:rFonts w:ascii="Tahoma" w:hAnsi="Tahoma" w:cs="Tahoma"/>
                <w:sz w:val="24"/>
              </w:rPr>
              <w:t>hodin</w:t>
            </w:r>
            <w:r w:rsidRPr="03134411">
              <w:rPr>
                <w:rFonts w:ascii="Tahoma" w:hAnsi="Tahoma" w:cs="Tahoma"/>
                <w:sz w:val="24"/>
              </w:rPr>
              <w:t xml:space="preserve"> od písemného zadání Požadavku.</w:t>
            </w:r>
          </w:p>
        </w:tc>
      </w:tr>
    </w:tbl>
    <w:p w14:paraId="7BB73618" w14:textId="4A7E5286" w:rsidR="00125523" w:rsidRDefault="00125523" w:rsidP="0074314A">
      <w:pPr>
        <w:rPr>
          <w:rFonts w:ascii="Tahoma" w:hAnsi="Tahoma" w:cs="Tahoma"/>
          <w:sz w:val="24"/>
          <w:szCs w:val="24"/>
        </w:rPr>
      </w:pPr>
    </w:p>
    <w:p w14:paraId="63363E6E" w14:textId="77777777" w:rsidR="00125523" w:rsidRDefault="00125523" w:rsidP="00125523">
      <w:pPr>
        <w:jc w:val="both"/>
        <w:rPr>
          <w:rFonts w:ascii="Tahoma" w:hAnsi="Tahoma" w:cs="Tahoma"/>
          <w:sz w:val="24"/>
          <w:szCs w:val="24"/>
        </w:rPr>
      </w:pPr>
    </w:p>
    <w:p w14:paraId="3305FBCC" w14:textId="77777777" w:rsidR="00125523" w:rsidRPr="00BD1ED6" w:rsidRDefault="00125523" w:rsidP="00125523">
      <w:pPr>
        <w:jc w:val="both"/>
        <w:rPr>
          <w:rFonts w:ascii="Tahoma" w:hAnsi="Tahoma" w:cs="Tahoma"/>
          <w:sz w:val="24"/>
          <w:szCs w:val="24"/>
        </w:rPr>
      </w:pPr>
    </w:p>
    <w:p w14:paraId="079981ED" w14:textId="2E6FA53E" w:rsidR="00125523" w:rsidRPr="00BD1ED6" w:rsidRDefault="5AA60C62" w:rsidP="00125523">
      <w:pPr>
        <w:jc w:val="both"/>
        <w:rPr>
          <w:rFonts w:ascii="Tahoma" w:hAnsi="Tahoma" w:cs="Tahoma"/>
          <w:sz w:val="24"/>
          <w:szCs w:val="24"/>
        </w:rPr>
      </w:pPr>
      <w:r w:rsidRPr="00977055">
        <w:rPr>
          <w:rFonts w:ascii="Tahoma" w:hAnsi="Tahoma" w:cs="Tahoma"/>
          <w:sz w:val="24"/>
          <w:szCs w:val="24"/>
        </w:rPr>
        <w:t>Oprávnění k hlášení incidentů a požadavků mají osoby objednatele uvedené v nákupním portále FirstBuySale.</w:t>
      </w:r>
    </w:p>
    <w:p w14:paraId="271A1925" w14:textId="77777777" w:rsidR="00125523" w:rsidRPr="00BD1ED6" w:rsidRDefault="00125523" w:rsidP="00125523">
      <w:pPr>
        <w:pStyle w:val="NORMLTAHOMA10"/>
        <w:jc w:val="both"/>
        <w:rPr>
          <w:rFonts w:cs="Tahoma"/>
          <w:sz w:val="24"/>
        </w:rPr>
      </w:pPr>
    </w:p>
    <w:p w14:paraId="2F437530" w14:textId="6BD40E2B" w:rsidR="00125523" w:rsidRPr="00BD1ED6" w:rsidRDefault="5AA60C62" w:rsidP="00125523">
      <w:pPr>
        <w:jc w:val="both"/>
        <w:rPr>
          <w:rFonts w:ascii="Tahoma" w:hAnsi="Tahoma" w:cs="Tahoma"/>
          <w:sz w:val="24"/>
          <w:szCs w:val="24"/>
        </w:rPr>
      </w:pPr>
      <w:r w:rsidRPr="52A0D009">
        <w:rPr>
          <w:rFonts w:ascii="Tahoma" w:hAnsi="Tahoma" w:cs="Tahoma"/>
          <w:sz w:val="24"/>
          <w:szCs w:val="24"/>
        </w:rPr>
        <w:t xml:space="preserve">Údaje, které je třeba uvést, při </w:t>
      </w:r>
      <w:r w:rsidR="3E3CFFA6" w:rsidRPr="52A0D009">
        <w:rPr>
          <w:rFonts w:ascii="Tahoma" w:hAnsi="Tahoma" w:cs="Tahoma"/>
          <w:sz w:val="24"/>
          <w:szCs w:val="24"/>
        </w:rPr>
        <w:t>e-mailovém</w:t>
      </w:r>
      <w:r w:rsidRPr="52A0D009">
        <w:rPr>
          <w:rFonts w:ascii="Tahoma" w:hAnsi="Tahoma" w:cs="Tahoma"/>
          <w:sz w:val="24"/>
          <w:szCs w:val="24"/>
        </w:rPr>
        <w:t xml:space="preserve"> anebo telefonickém hlášení incidentu:</w:t>
      </w:r>
    </w:p>
    <w:p w14:paraId="49F3769F" w14:textId="77777777" w:rsidR="00125523" w:rsidRPr="00BD1ED6" w:rsidRDefault="00125523" w:rsidP="00125523">
      <w:pPr>
        <w:pStyle w:val="NORMLTAHOMA10"/>
        <w:numPr>
          <w:ilvl w:val="0"/>
          <w:numId w:val="11"/>
        </w:numPr>
        <w:jc w:val="both"/>
        <w:rPr>
          <w:rFonts w:cs="Tahoma"/>
          <w:b w:val="0"/>
          <w:sz w:val="24"/>
        </w:rPr>
      </w:pPr>
      <w:r w:rsidRPr="00BD1ED6">
        <w:rPr>
          <w:rFonts w:cs="Tahoma"/>
          <w:b w:val="0"/>
          <w:sz w:val="24"/>
        </w:rPr>
        <w:t>Název organizace</w:t>
      </w:r>
    </w:p>
    <w:p w14:paraId="46E4E663" w14:textId="413069B4" w:rsidR="00125523" w:rsidRPr="00BD1ED6" w:rsidRDefault="5AA60C62" w:rsidP="52A0D009">
      <w:pPr>
        <w:pStyle w:val="NORMLTAHOMA10"/>
        <w:numPr>
          <w:ilvl w:val="0"/>
          <w:numId w:val="11"/>
        </w:numPr>
        <w:jc w:val="both"/>
        <w:rPr>
          <w:rFonts w:cs="Tahoma"/>
          <w:b w:val="0"/>
          <w:sz w:val="24"/>
        </w:rPr>
      </w:pPr>
      <w:r w:rsidRPr="52A0D009">
        <w:rPr>
          <w:rFonts w:cs="Tahoma"/>
          <w:b w:val="0"/>
          <w:sz w:val="24"/>
        </w:rPr>
        <w:t xml:space="preserve">Stav </w:t>
      </w:r>
      <w:proofErr w:type="spellStart"/>
      <w:r w:rsidRPr="52A0D009">
        <w:rPr>
          <w:rFonts w:cs="Tahoma"/>
          <w:b w:val="0"/>
          <w:sz w:val="24"/>
        </w:rPr>
        <w:t>systémua</w:t>
      </w:r>
      <w:proofErr w:type="spellEnd"/>
      <w:r w:rsidRPr="52A0D009">
        <w:rPr>
          <w:rFonts w:cs="Tahoma"/>
          <w:b w:val="0"/>
          <w:sz w:val="24"/>
        </w:rPr>
        <w:t xml:space="preserve"> podrobný popis závady</w:t>
      </w:r>
    </w:p>
    <w:p w14:paraId="56674406" w14:textId="7953EF63" w:rsidR="00125523" w:rsidRPr="00BD1ED6" w:rsidRDefault="528A7447">
      <w:pPr>
        <w:pStyle w:val="NORMLTAHOMA10"/>
        <w:numPr>
          <w:ilvl w:val="0"/>
          <w:numId w:val="11"/>
        </w:numPr>
        <w:jc w:val="both"/>
        <w:rPr>
          <w:rFonts w:cs="Tahoma"/>
          <w:b w:val="0"/>
          <w:sz w:val="24"/>
        </w:rPr>
      </w:pPr>
      <w:r w:rsidRPr="52A0D009">
        <w:rPr>
          <w:rFonts w:cs="Tahoma"/>
          <w:b w:val="0"/>
          <w:sz w:val="24"/>
        </w:rPr>
        <w:t>Specifikace požadované služby</w:t>
      </w:r>
    </w:p>
    <w:p w14:paraId="52A96EC6" w14:textId="77777777" w:rsidR="00125523" w:rsidRPr="00BD1ED6" w:rsidRDefault="00125523" w:rsidP="00125523">
      <w:pPr>
        <w:pStyle w:val="NORMLTAHOMA10"/>
        <w:numPr>
          <w:ilvl w:val="0"/>
          <w:numId w:val="11"/>
        </w:numPr>
        <w:jc w:val="both"/>
        <w:rPr>
          <w:rFonts w:cs="Tahoma"/>
          <w:b w:val="0"/>
          <w:sz w:val="24"/>
        </w:rPr>
      </w:pPr>
      <w:r w:rsidRPr="00BD1ED6">
        <w:rPr>
          <w:rFonts w:cs="Tahoma"/>
          <w:b w:val="0"/>
          <w:sz w:val="24"/>
        </w:rPr>
        <w:t>Kontaktní údaje – s kým je možno požadavek řešit (e-mail, telefon)</w:t>
      </w:r>
    </w:p>
    <w:p w14:paraId="32125593" w14:textId="77777777" w:rsidR="00EE0479" w:rsidRDefault="00EE0479"/>
    <w:sectPr w:rsidR="00EE0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2C3"/>
    <w:multiLevelType w:val="hybridMultilevel"/>
    <w:tmpl w:val="008A2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4755"/>
    <w:multiLevelType w:val="hybridMultilevel"/>
    <w:tmpl w:val="48F4302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324E5"/>
    <w:multiLevelType w:val="hybridMultilevel"/>
    <w:tmpl w:val="9686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B1283"/>
    <w:multiLevelType w:val="hybridMultilevel"/>
    <w:tmpl w:val="509284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28213F4"/>
    <w:multiLevelType w:val="hybridMultilevel"/>
    <w:tmpl w:val="322C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2396F"/>
    <w:multiLevelType w:val="hybridMultilevel"/>
    <w:tmpl w:val="49B865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D94FA3"/>
    <w:multiLevelType w:val="hybridMultilevel"/>
    <w:tmpl w:val="0AF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531ED"/>
    <w:multiLevelType w:val="hybridMultilevel"/>
    <w:tmpl w:val="0E7C2B1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81561D"/>
    <w:multiLevelType w:val="hybridMultilevel"/>
    <w:tmpl w:val="5964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2C62"/>
    <w:multiLevelType w:val="hybridMultilevel"/>
    <w:tmpl w:val="ED1AA51E"/>
    <w:lvl w:ilvl="0" w:tplc="E9AE5F66">
      <w:start w:val="1"/>
      <w:numFmt w:val="bullet"/>
      <w:pStyle w:val="Seznamsodrkami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C1D33"/>
    <w:multiLevelType w:val="multilevel"/>
    <w:tmpl w:val="D99E30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71495692">
    <w:abstractNumId w:val="1"/>
  </w:num>
  <w:num w:numId="2" w16cid:durableId="1625111252">
    <w:abstractNumId w:val="4"/>
  </w:num>
  <w:num w:numId="3" w16cid:durableId="78411219">
    <w:abstractNumId w:val="3"/>
  </w:num>
  <w:num w:numId="4" w16cid:durableId="2026976404">
    <w:abstractNumId w:val="2"/>
  </w:num>
  <w:num w:numId="5" w16cid:durableId="1102796947">
    <w:abstractNumId w:val="6"/>
  </w:num>
  <w:num w:numId="6" w16cid:durableId="1047147587">
    <w:abstractNumId w:val="5"/>
  </w:num>
  <w:num w:numId="7" w16cid:durableId="903220136">
    <w:abstractNumId w:val="8"/>
  </w:num>
  <w:num w:numId="8" w16cid:durableId="1768191073">
    <w:abstractNumId w:val="9"/>
  </w:num>
  <w:num w:numId="9" w16cid:durableId="2130738591">
    <w:abstractNumId w:val="10"/>
  </w:num>
  <w:num w:numId="10" w16cid:durableId="588806472">
    <w:abstractNumId w:val="0"/>
  </w:num>
  <w:num w:numId="11" w16cid:durableId="59986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23"/>
    <w:rsid w:val="00125523"/>
    <w:rsid w:val="00134A6E"/>
    <w:rsid w:val="001645CD"/>
    <w:rsid w:val="00166760"/>
    <w:rsid w:val="00653385"/>
    <w:rsid w:val="006D4989"/>
    <w:rsid w:val="0074314A"/>
    <w:rsid w:val="00977055"/>
    <w:rsid w:val="00CB24A5"/>
    <w:rsid w:val="00EE0479"/>
    <w:rsid w:val="03134411"/>
    <w:rsid w:val="0CFF44E0"/>
    <w:rsid w:val="0D5CB251"/>
    <w:rsid w:val="0E0EA288"/>
    <w:rsid w:val="0FADDB0E"/>
    <w:rsid w:val="13DF9769"/>
    <w:rsid w:val="1BE2E07E"/>
    <w:rsid w:val="1C012731"/>
    <w:rsid w:val="33978BCF"/>
    <w:rsid w:val="37D1B366"/>
    <w:rsid w:val="3C3A91FD"/>
    <w:rsid w:val="3D3C2B30"/>
    <w:rsid w:val="3E3CFFA6"/>
    <w:rsid w:val="41518DB6"/>
    <w:rsid w:val="447A5181"/>
    <w:rsid w:val="47200B99"/>
    <w:rsid w:val="47B1F243"/>
    <w:rsid w:val="4C2A6599"/>
    <w:rsid w:val="528A7447"/>
    <w:rsid w:val="52A0D009"/>
    <w:rsid w:val="5AA60C62"/>
    <w:rsid w:val="608870A4"/>
    <w:rsid w:val="61418139"/>
    <w:rsid w:val="6BD5DA9C"/>
    <w:rsid w:val="6CC54E49"/>
    <w:rsid w:val="6EE840F0"/>
    <w:rsid w:val="718D8AD7"/>
    <w:rsid w:val="79310C67"/>
    <w:rsid w:val="7B45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1081"/>
  <w15:chartTrackingRefBased/>
  <w15:docId w15:val="{47AA73D4-F89A-4F4A-8641-9C26C3FB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55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25523"/>
    <w:pPr>
      <w:keepNext/>
      <w:numPr>
        <w:numId w:val="9"/>
      </w:numPr>
      <w:outlineLvl w:val="0"/>
    </w:pPr>
    <w:rPr>
      <w:rFonts w:ascii="Tahoma" w:hAnsi="Tahoma" w:cs="Tahoma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5523"/>
    <w:rPr>
      <w:rFonts w:ascii="Tahoma" w:eastAsia="Times New Roman" w:hAnsi="Tahoma" w:cs="Tahoma"/>
      <w:b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rsid w:val="00125523"/>
    <w:rPr>
      <w:color w:val="0000FF"/>
      <w:u w:val="single"/>
    </w:rPr>
  </w:style>
  <w:style w:type="character" w:styleId="Siln">
    <w:name w:val="Strong"/>
    <w:basedOn w:val="Standardnpsmoodstavce"/>
    <w:qFormat/>
    <w:rsid w:val="00125523"/>
    <w:rPr>
      <w:b/>
      <w:bCs/>
    </w:rPr>
  </w:style>
  <w:style w:type="paragraph" w:customStyle="1" w:styleId="BigHeading">
    <w:name w:val="Big Heading"/>
    <w:basedOn w:val="Normln"/>
    <w:link w:val="BigHeadingChar"/>
    <w:rsid w:val="00125523"/>
    <w:pPr>
      <w:spacing w:after="60" w:line="360" w:lineRule="auto"/>
    </w:pPr>
    <w:rPr>
      <w:rFonts w:ascii="Verdana" w:hAnsi="Verdana"/>
      <w:b/>
      <w:sz w:val="24"/>
      <w:szCs w:val="24"/>
    </w:rPr>
  </w:style>
  <w:style w:type="character" w:customStyle="1" w:styleId="BigHeadingChar">
    <w:name w:val="Big Heading Char"/>
    <w:basedOn w:val="Standardnpsmoodstavce"/>
    <w:link w:val="BigHeading"/>
    <w:rsid w:val="00125523"/>
    <w:rPr>
      <w:rFonts w:ascii="Verdana" w:eastAsia="Times New Roman" w:hAnsi="Verdana" w:cs="Times New Roman"/>
      <w:b/>
      <w:kern w:val="0"/>
      <w:sz w:val="24"/>
      <w:szCs w:val="24"/>
      <w:lang w:eastAsia="cs-CZ"/>
      <w14:ligatures w14:val="none"/>
    </w:rPr>
  </w:style>
  <w:style w:type="paragraph" w:customStyle="1" w:styleId="CaptionHeading">
    <w:name w:val="Caption Heading"/>
    <w:basedOn w:val="Normln"/>
    <w:link w:val="CaptionHeadingChar"/>
    <w:rsid w:val="00125523"/>
    <w:pPr>
      <w:spacing w:after="60" w:line="360" w:lineRule="auto"/>
    </w:pPr>
    <w:rPr>
      <w:rFonts w:ascii="Verdana" w:hAnsi="Verdana"/>
      <w:b/>
      <w:i/>
      <w:szCs w:val="24"/>
    </w:rPr>
  </w:style>
  <w:style w:type="character" w:customStyle="1" w:styleId="CaptionHeadingChar">
    <w:name w:val="Caption Heading Char"/>
    <w:basedOn w:val="Standardnpsmoodstavce"/>
    <w:link w:val="CaptionHeading"/>
    <w:rsid w:val="00125523"/>
    <w:rPr>
      <w:rFonts w:ascii="Verdana" w:eastAsia="Times New Roman" w:hAnsi="Verdana" w:cs="Times New Roman"/>
      <w:b/>
      <w:i/>
      <w:kern w:val="0"/>
      <w:sz w:val="20"/>
      <w:szCs w:val="24"/>
      <w:lang w:eastAsia="cs-CZ"/>
      <w14:ligatures w14:val="none"/>
    </w:rPr>
  </w:style>
  <w:style w:type="paragraph" w:styleId="Seznamsodrkami">
    <w:name w:val="List Bullet"/>
    <w:basedOn w:val="Normln"/>
    <w:link w:val="SeznamsodrkamiChar"/>
    <w:autoRedefine/>
    <w:rsid w:val="00125523"/>
    <w:pPr>
      <w:spacing w:after="120" w:line="360" w:lineRule="auto"/>
    </w:pPr>
    <w:rPr>
      <w:rFonts w:ascii="Verdana" w:hAnsi="Verdana"/>
      <w:szCs w:val="24"/>
    </w:rPr>
  </w:style>
  <w:style w:type="character" w:customStyle="1" w:styleId="SeznamsodrkamiChar">
    <w:name w:val="Seznam s odrážkami Char"/>
    <w:basedOn w:val="Standardnpsmoodstavce"/>
    <w:link w:val="Seznamsodrkami"/>
    <w:rsid w:val="00125523"/>
    <w:rPr>
      <w:rFonts w:ascii="Verdana" w:eastAsia="Times New Roman" w:hAnsi="Verdana" w:cs="Times New Roman"/>
      <w:kern w:val="0"/>
      <w:sz w:val="20"/>
      <w:szCs w:val="24"/>
      <w:lang w:eastAsia="cs-CZ"/>
      <w14:ligatures w14:val="none"/>
    </w:rPr>
  </w:style>
  <w:style w:type="paragraph" w:styleId="Seznamsodrkami2">
    <w:name w:val="List Bullet 2"/>
    <w:basedOn w:val="Normln"/>
    <w:link w:val="Seznamsodrkami2Char"/>
    <w:autoRedefine/>
    <w:rsid w:val="00125523"/>
    <w:pPr>
      <w:numPr>
        <w:numId w:val="8"/>
      </w:numPr>
      <w:spacing w:after="120" w:line="360" w:lineRule="auto"/>
    </w:pPr>
    <w:rPr>
      <w:rFonts w:ascii="Verdana" w:hAnsi="Verdana"/>
      <w:szCs w:val="18"/>
    </w:rPr>
  </w:style>
  <w:style w:type="character" w:customStyle="1" w:styleId="Seznamsodrkami2Char">
    <w:name w:val="Seznam s odrážkami 2 Char"/>
    <w:basedOn w:val="Standardnpsmoodstavce"/>
    <w:link w:val="Seznamsodrkami2"/>
    <w:rsid w:val="00125523"/>
    <w:rPr>
      <w:rFonts w:ascii="Verdana" w:eastAsia="Times New Roman" w:hAnsi="Verdana" w:cs="Times New Roman"/>
      <w:kern w:val="0"/>
      <w:sz w:val="20"/>
      <w:szCs w:val="18"/>
      <w:lang w:eastAsia="cs-CZ"/>
      <w14:ligatures w14:val="none"/>
    </w:rPr>
  </w:style>
  <w:style w:type="paragraph" w:customStyle="1" w:styleId="NORMLTAHOMA10">
    <w:name w:val="NORMÁL TAHOMA 10"/>
    <w:basedOn w:val="Normln"/>
    <w:link w:val="NORMLTAHOMA10Char"/>
    <w:rsid w:val="00125523"/>
    <w:pPr>
      <w:spacing w:before="120"/>
      <w:contextualSpacing/>
    </w:pPr>
    <w:rPr>
      <w:rFonts w:ascii="Tahoma" w:hAnsi="Tahoma"/>
      <w:b/>
      <w:szCs w:val="24"/>
    </w:rPr>
  </w:style>
  <w:style w:type="character" w:customStyle="1" w:styleId="NORMLTAHOMA10Char">
    <w:name w:val="NORMÁL TAHOMA 10 Char"/>
    <w:basedOn w:val="Standardnpsmoodstavce"/>
    <w:link w:val="NORMLTAHOMA10"/>
    <w:rsid w:val="00125523"/>
    <w:rPr>
      <w:rFonts w:ascii="Tahoma" w:eastAsia="Times New Roman" w:hAnsi="Tahoma" w:cs="Times New Roman"/>
      <w:b/>
      <w:kern w:val="0"/>
      <w:sz w:val="20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1645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45CD"/>
  </w:style>
  <w:style w:type="character" w:customStyle="1" w:styleId="TextkomenteChar">
    <w:name w:val="Text komentáře Char"/>
    <w:basedOn w:val="Standardnpsmoodstavce"/>
    <w:link w:val="Textkomente"/>
    <w:uiPriority w:val="99"/>
    <w:rsid w:val="001645C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45CD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134A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anet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otLine@anet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91e6a6-13dd-454b-bc48-fc17bd4c5e1b">
      <Terms xmlns="http://schemas.microsoft.com/office/infopath/2007/PartnerControls"/>
    </lcf76f155ced4ddcb4097134ff3c332f>
    <TaxCatchAll xmlns="41b3bdb9-481b-473d-b634-b65a5c11db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283D923BDF649A3BB52AA3C20A82A" ma:contentTypeVersion="9" ma:contentTypeDescription="Vytvoří nový dokument" ma:contentTypeScope="" ma:versionID="bbce59fa7670b6cfd2dea7ad54a271f4">
  <xsd:schema xmlns:xsd="http://www.w3.org/2001/XMLSchema" xmlns:xs="http://www.w3.org/2001/XMLSchema" xmlns:p="http://schemas.microsoft.com/office/2006/metadata/properties" xmlns:ns2="6a91e6a6-13dd-454b-bc48-fc17bd4c5e1b" xmlns:ns3="41b3bdb9-481b-473d-b634-b65a5c11dbd8" targetNamespace="http://schemas.microsoft.com/office/2006/metadata/properties" ma:root="true" ma:fieldsID="7aac2f975622639fe1ab6d1f5992d100" ns2:_="" ns3:_="">
    <xsd:import namespace="6a91e6a6-13dd-454b-bc48-fc17bd4c5e1b"/>
    <xsd:import namespace="41b3bdb9-481b-473d-b634-b65a5c11d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1e6a6-13dd-454b-bc48-fc17bd4c5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f0037a-41a0-4dc3-a61e-6aacb01968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3bdb9-481b-473d-b634-b65a5c11d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e4a7a1-c012-48eb-8505-d08e1f1fbb7b}" ma:internalName="TaxCatchAll" ma:showField="CatchAllData" ma:web="41b3bdb9-481b-473d-b634-b65a5c11d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55CC1-4F30-4AE2-9A87-D052BC6B2ADE}">
  <ds:schemaRefs>
    <ds:schemaRef ds:uri="http://schemas.microsoft.com/office/2006/metadata/properties"/>
    <ds:schemaRef ds:uri="http://schemas.microsoft.com/office/infopath/2007/PartnerControls"/>
    <ds:schemaRef ds:uri="6a91e6a6-13dd-454b-bc48-fc17bd4c5e1b"/>
    <ds:schemaRef ds:uri="41b3bdb9-481b-473d-b634-b65a5c11dbd8"/>
  </ds:schemaRefs>
</ds:datastoreItem>
</file>

<file path=customXml/itemProps2.xml><?xml version="1.0" encoding="utf-8"?>
<ds:datastoreItem xmlns:ds="http://schemas.openxmlformats.org/officeDocument/2006/customXml" ds:itemID="{B209D757-948E-40B0-97C8-001FF1FC6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40833-9E8A-4F26-914E-CE203BBA1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1e6a6-13dd-454b-bc48-fc17bd4c5e1b"/>
    <ds:schemaRef ds:uri="41b3bdb9-481b-473d-b634-b65a5c11d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Čejka Ondřej</dc:creator>
  <cp:keywords/>
  <dc:description/>
  <cp:lastModifiedBy>Čejka Ondřej</cp:lastModifiedBy>
  <cp:revision>8</cp:revision>
  <dcterms:created xsi:type="dcterms:W3CDTF">2023-06-07T13:56:00Z</dcterms:created>
  <dcterms:modified xsi:type="dcterms:W3CDTF">2023-06-13T14:08:00Z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0x010100BF6283D923BDF649A3BB52AA3C20A82A</vt:lpwstr>
  </property>
</Properties>
</file>