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965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965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VLTAVA LABE MEDIA a.s.</w:t>
            </w:r>
          </w:p>
          <w:p w:rsidR="00000000" w:rsidRDefault="00965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U Trezorky 921/2</w:t>
            </w:r>
          </w:p>
          <w:p w:rsidR="00000000" w:rsidRDefault="00965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Praha  15800</w:t>
            </w:r>
          </w:p>
          <w:p w:rsidR="00000000" w:rsidRDefault="00965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1440578 </w:t>
            </w:r>
          </w:p>
        </w:tc>
      </w:tr>
    </w:tbl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OBJ-43-317/2024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me inz</w:t>
      </w:r>
      <w:r>
        <w:rPr>
          <w:rFonts w:ascii="Arial" w:hAnsi="Arial" w:cs="Arial"/>
          <w:color w:val="0A0000"/>
        </w:rPr>
        <w:t>erci v Den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ku EXTRA distribuovan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ch ve 4 kraj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ch </w:t>
      </w:r>
      <w:r>
        <w:rPr>
          <w:rFonts w:ascii="Arial" w:hAnsi="Arial" w:cs="Arial"/>
          <w:color w:val="0A0000"/>
        </w:rPr>
        <w:t>–</w:t>
      </w:r>
      <w:r>
        <w:rPr>
          <w:rFonts w:ascii="Arial" w:hAnsi="Arial" w:cs="Arial"/>
          <w:color w:val="0A0000"/>
        </w:rPr>
        <w:t xml:space="preserve"> Kr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lov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hradeck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Libereck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Pardubick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St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edo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esk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 + Praha. 1/4 stran. Vyd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6.4.2024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6.4.2024 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6.4.2024 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51 500,00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odd. propagace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ab/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 xml:space="preserve">tu: </w:t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 xml:space="preserve"> 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vka </w:t>
      </w:r>
      <w:r>
        <w:rPr>
          <w:rFonts w:ascii="Arial" w:hAnsi="Arial" w:cs="Arial"/>
          <w:color w:val="0A0000"/>
        </w:rPr>
        <w:t>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lastRenderedPageBreak/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dodavateli.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</w:t>
      </w:r>
      <w:r>
        <w:rPr>
          <w:rFonts w:ascii="Arial" w:hAnsi="Arial" w:cs="Arial"/>
          <w:color w:val="0A0000"/>
        </w:rPr>
        <w:t xml:space="preserve">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VLTAVA LABE MEDIA a.s.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U Trezorky 921/2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Praha  15800</w:t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1440578</w:t>
      </w:r>
      <w:r>
        <w:rPr>
          <w:rFonts w:ascii="Arial" w:hAnsi="Arial" w:cs="Arial"/>
          <w:color w:val="0A0000"/>
        </w:rPr>
        <w:br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965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965BFA" w:rsidRDefault="00965BFA"/>
    <w:sectPr w:rsidR="00965BFA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FA" w:rsidRDefault="00965BFA">
      <w:pPr>
        <w:spacing w:after="0" w:line="240" w:lineRule="auto"/>
      </w:pPr>
      <w:r>
        <w:separator/>
      </w:r>
    </w:p>
  </w:endnote>
  <w:endnote w:type="continuationSeparator" w:id="0">
    <w:p w:rsidR="00965BFA" w:rsidRDefault="0096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5BFA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FA" w:rsidRDefault="00965BFA">
      <w:pPr>
        <w:spacing w:after="0" w:line="240" w:lineRule="auto"/>
      </w:pPr>
      <w:r>
        <w:separator/>
      </w:r>
    </w:p>
  </w:footnote>
  <w:footnote w:type="continuationSeparator" w:id="0">
    <w:p w:rsidR="00965BFA" w:rsidRDefault="0096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E63C3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5BFA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965BF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BE63C3" w:rsidRDefault="00965BF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:rsidR="00000000" w:rsidRDefault="00965BF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 (+420) 499 456 111, fax: (+420) 499 422 095</w:t>
                          </w:r>
                        </w:p>
                        <w:p w:rsidR="00000000" w:rsidRDefault="00965BF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965BFA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965BF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BE63C3" w:rsidRDefault="00965BF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</w:p>
                  <w:p w:rsidR="00000000" w:rsidRDefault="00965BF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 (+420) 499 456 111, fax: (+420) 499 422 095</w:t>
                    </w:r>
                  </w:p>
                  <w:p w:rsidR="00000000" w:rsidRDefault="00965BF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965BFA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C3"/>
    <w:rsid w:val="00965BFA"/>
    <w:rsid w:val="00B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4B9AB"/>
  <w14:defaultImageDpi w14:val="0"/>
  <w15:docId w15:val="{53E22C28-D614-4734-9E29-4BDDB7A6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3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2024-03-26T06:21:00Z</dcterms:created>
  <dcterms:modified xsi:type="dcterms:W3CDTF">2024-03-26T06:21:00Z</dcterms:modified>
</cp:coreProperties>
</file>