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3AE2" w14:textId="77777777" w:rsidR="002C4226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NABÍDKA NA SLUŽBY</w:t>
      </w:r>
      <w:bookmarkEnd w:id="0"/>
    </w:p>
    <w:p w14:paraId="3D12A800" w14:textId="77777777" w:rsidR="002C4226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C0023C1" wp14:editId="6C6874A2">
            <wp:extent cx="5090160" cy="38163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9016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CECF" w14:textId="77777777" w:rsidR="002C4226" w:rsidRDefault="002C4226">
      <w:pPr>
        <w:spacing w:after="979" w:line="1" w:lineRule="exact"/>
      </w:pPr>
    </w:p>
    <w:p w14:paraId="65E1A7A0" w14:textId="77777777" w:rsidR="002C4226" w:rsidRDefault="00000000">
      <w:pPr>
        <w:pStyle w:val="Zkladntext20"/>
      </w:pPr>
      <w:r>
        <w:rPr>
          <w:rStyle w:val="Zkladntext2"/>
          <w:b/>
          <w:bCs/>
        </w:rPr>
        <w:t>Nabídka na vypracování projektové dokumentace akce „ÚV</w:t>
      </w:r>
      <w:r>
        <w:rPr>
          <w:rStyle w:val="Zkladntext2"/>
          <w:b/>
          <w:bCs/>
        </w:rPr>
        <w:br/>
        <w:t>Sojovice - doplnění požárního hydrantu“</w:t>
      </w:r>
    </w:p>
    <w:p w14:paraId="1CE88975" w14:textId="77777777" w:rsidR="002C4226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E4F5CAA" wp14:editId="45A2E2AA">
            <wp:extent cx="1012190" cy="6159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1219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094D" w14:textId="77777777" w:rsidR="002C4226" w:rsidRDefault="002C4226">
      <w:pPr>
        <w:spacing w:after="779" w:line="1" w:lineRule="exact"/>
      </w:pPr>
    </w:p>
    <w:p w14:paraId="09E78081" w14:textId="77777777" w:rsidR="002C4226" w:rsidRDefault="00000000">
      <w:pPr>
        <w:pStyle w:val="Zkladntext30"/>
      </w:pPr>
      <w:r>
        <w:rPr>
          <w:rStyle w:val="Zkladntext3"/>
          <w:b/>
          <w:bCs/>
        </w:rPr>
        <w:t>Vodohospodářský rozvoj a výstavba a.s.</w:t>
      </w:r>
      <w:r>
        <w:rPr>
          <w:rStyle w:val="Zkladntext3"/>
          <w:b/>
          <w:bCs/>
        </w:rPr>
        <w:br/>
        <w:t>březen 2024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78A57A9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11398AD1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lastRenderedPageBreak/>
              <w:t>IDENTIFIKAČNÍ ÚDAJE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678F1F02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1</w:t>
            </w:r>
          </w:p>
        </w:tc>
      </w:tr>
    </w:tbl>
    <w:p w14:paraId="7F5C33FD" w14:textId="77777777" w:rsidR="002C4226" w:rsidRDefault="002C4226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0E61179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0F4361FB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PŘEDMĚT NABÍDKY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27129168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2</w:t>
            </w:r>
          </w:p>
        </w:tc>
      </w:tr>
    </w:tbl>
    <w:p w14:paraId="3DD33A19" w14:textId="77777777" w:rsidR="002C4226" w:rsidRDefault="002C4226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7F6847D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6B68B209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CENOVÁ KALKULACE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2A83051F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3</w:t>
            </w:r>
          </w:p>
        </w:tc>
      </w:tr>
    </w:tbl>
    <w:p w14:paraId="5E999557" w14:textId="77777777" w:rsidR="002C4226" w:rsidRDefault="002C4226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43DB9F5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45032351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TERMÍNOVÁ NABÍDKA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246EA5CE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4</w:t>
            </w:r>
          </w:p>
        </w:tc>
      </w:tr>
    </w:tbl>
    <w:p w14:paraId="5B7C755D" w14:textId="77777777" w:rsidR="002C4226" w:rsidRDefault="002C4226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195A570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50AF69CB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OSTATNÍ UJEDNÁNÍ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747A77FF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5</w:t>
            </w:r>
          </w:p>
        </w:tc>
      </w:tr>
    </w:tbl>
    <w:p w14:paraId="39C90527" w14:textId="77777777" w:rsidR="002C4226" w:rsidRDefault="002C4226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43B7E26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6FD774B1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PLATNOST NABÍDKY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37A4AE1A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6</w:t>
            </w:r>
          </w:p>
        </w:tc>
      </w:tr>
    </w:tbl>
    <w:p w14:paraId="007563C9" w14:textId="77777777" w:rsidR="002C422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9"/>
        <w:gridCol w:w="1421"/>
      </w:tblGrid>
      <w:tr w:rsidR="002C4226" w14:paraId="0C7FF8D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3281CBBF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lastRenderedPageBreak/>
              <w:t>IDENTIFIKAČNÍ ÚDAJE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38721AEE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1</w:t>
            </w:r>
          </w:p>
        </w:tc>
      </w:tr>
    </w:tbl>
    <w:p w14:paraId="2479055A" w14:textId="77777777" w:rsidR="002C4226" w:rsidRDefault="002C4226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5222"/>
      </w:tblGrid>
      <w:tr w:rsidR="002C4226" w14:paraId="18B7B58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F139A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Obchodní firma nebo název: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E6D8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Vodohospodářský rozvoj a výstavba a.s.</w:t>
            </w:r>
          </w:p>
        </w:tc>
      </w:tr>
      <w:tr w:rsidR="002C4226" w14:paraId="2908A5B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BB357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Sídlo/místo podnikání: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EC64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Nábřežní 4, 150 56 Praha 5 - Smíchov</w:t>
            </w:r>
          </w:p>
        </w:tc>
      </w:tr>
      <w:tr w:rsidR="002C4226" w14:paraId="2FC8735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A8B8A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Právní forma: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051A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Akciová společnost</w:t>
            </w:r>
          </w:p>
        </w:tc>
      </w:tr>
      <w:tr w:rsidR="002C4226" w14:paraId="54EB26C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E841D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1165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47116901</w:t>
            </w:r>
          </w:p>
        </w:tc>
      </w:tr>
      <w:tr w:rsidR="002C4226" w14:paraId="5847B3C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ABCDD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42B3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CZ47116901</w:t>
            </w:r>
          </w:p>
        </w:tc>
      </w:tr>
      <w:tr w:rsidR="002C4226" w14:paraId="3230D0D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7CE13" w14:textId="77777777" w:rsidR="002C4226" w:rsidRDefault="00000000">
            <w:pPr>
              <w:pStyle w:val="Jin0"/>
              <w:spacing w:before="100" w:after="0" w:line="240" w:lineRule="auto"/>
            </w:pPr>
            <w:r>
              <w:rPr>
                <w:rStyle w:val="Jin"/>
              </w:rPr>
              <w:t>Členové statutárního orgánu: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9C5F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Ing. Jiří </w:t>
            </w:r>
            <w:proofErr w:type="spellStart"/>
            <w:r>
              <w:rPr>
                <w:rStyle w:val="Jin"/>
              </w:rPr>
              <w:t>Valdhans</w:t>
            </w:r>
            <w:proofErr w:type="spellEnd"/>
            <w:r>
              <w:rPr>
                <w:rStyle w:val="Jin"/>
              </w:rPr>
              <w:t>, předseda představenstva</w:t>
            </w:r>
          </w:p>
        </w:tc>
      </w:tr>
      <w:tr w:rsidR="002C4226" w14:paraId="4DADCE7E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78F69" w14:textId="77777777" w:rsidR="002C4226" w:rsidRDefault="002C4226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6C70" w14:textId="77777777" w:rsidR="002C4226" w:rsidRDefault="00000000">
            <w:pPr>
              <w:pStyle w:val="Jin0"/>
              <w:spacing w:after="0" w:line="341" w:lineRule="auto"/>
            </w:pPr>
            <w:r>
              <w:rPr>
                <w:rStyle w:val="Jin"/>
              </w:rPr>
              <w:t xml:space="preserve">Ing. Šárka </w:t>
            </w:r>
            <w:proofErr w:type="spellStart"/>
            <w:r>
              <w:rPr>
                <w:rStyle w:val="Jin"/>
              </w:rPr>
              <w:t>Balšánková</w:t>
            </w:r>
            <w:proofErr w:type="spellEnd"/>
            <w:r>
              <w:rPr>
                <w:rStyle w:val="Jin"/>
              </w:rPr>
              <w:t>, místopředseda představenstva</w:t>
            </w:r>
          </w:p>
        </w:tc>
      </w:tr>
      <w:tr w:rsidR="002C4226" w14:paraId="2BE600D9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D78E65" w14:textId="77777777" w:rsidR="002C4226" w:rsidRDefault="002C4226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6B45" w14:textId="77777777" w:rsidR="002C4226" w:rsidRDefault="00000000">
            <w:pPr>
              <w:pStyle w:val="Jin0"/>
              <w:spacing w:after="0" w:line="341" w:lineRule="auto"/>
            </w:pPr>
            <w:r>
              <w:rPr>
                <w:rStyle w:val="Jin"/>
              </w:rPr>
              <w:t>Ing. Jiří Frýba, Ing. Jan Cihlář, Ing. Jan Plechatý (členové představenstva)</w:t>
            </w:r>
          </w:p>
        </w:tc>
      </w:tr>
      <w:tr w:rsidR="002C4226" w14:paraId="5365D260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B42F3" w14:textId="77777777" w:rsidR="002C4226" w:rsidRDefault="00000000">
            <w:pPr>
              <w:pStyle w:val="Jin0"/>
              <w:spacing w:after="0" w:line="343" w:lineRule="auto"/>
            </w:pPr>
            <w:r>
              <w:rPr>
                <w:rStyle w:val="Jin"/>
              </w:rPr>
              <w:t>Jiné fyzické osoby oprávněné jednat jménem právnické osoby (doložit originál či úředně ověřenou kopii dokladu o takovém oprávnění):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2E01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Rostislav Kasal, Ph.D, ředitel divize 02 Praha</w:t>
            </w:r>
          </w:p>
        </w:tc>
      </w:tr>
      <w:tr w:rsidR="002C4226" w14:paraId="50BAA0B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448A04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 1: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6676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Rostislav Kasal Ph.D, ředitel divize 02</w:t>
            </w:r>
          </w:p>
        </w:tc>
      </w:tr>
      <w:tr w:rsidR="002C4226" w14:paraId="1CB0904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59E19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Adresa: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EF56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Nábřežní 4; 150 56 Praha 5 - Smíchov</w:t>
            </w:r>
          </w:p>
        </w:tc>
      </w:tr>
      <w:tr w:rsidR="002C4226" w14:paraId="1D64649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CE6EA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Telefon/fax: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6C08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+420 605 261 287</w:t>
            </w:r>
          </w:p>
        </w:tc>
      </w:tr>
      <w:tr w:rsidR="002C4226" w14:paraId="76496AC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4E8F3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8D2B" w14:textId="77777777" w:rsidR="002C4226" w:rsidRDefault="00000000">
            <w:pPr>
              <w:pStyle w:val="Jin0"/>
              <w:spacing w:after="0" w:line="240" w:lineRule="auto"/>
            </w:pPr>
            <w:hyperlink r:id="rId8" w:history="1">
              <w:r>
                <w:rPr>
                  <w:rStyle w:val="Jin"/>
                </w:rPr>
                <w:t>kasal@vrv.cz</w:t>
              </w:r>
            </w:hyperlink>
          </w:p>
        </w:tc>
      </w:tr>
      <w:tr w:rsidR="002C4226" w14:paraId="5F1E6C4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180E5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 2: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CB19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Marek Coufal, Ph.D.,</w:t>
            </w:r>
          </w:p>
        </w:tc>
      </w:tr>
      <w:tr w:rsidR="002C4226" w14:paraId="6F0E8A5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DA73B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Adresa: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536E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Pracoviště Hranice, Radniční 30, 753 01 Hranice</w:t>
            </w:r>
          </w:p>
        </w:tc>
      </w:tr>
      <w:tr w:rsidR="002C4226" w14:paraId="20E4682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EDEBD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Telefon/fax: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C11D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+420 731 704 177</w:t>
            </w:r>
          </w:p>
        </w:tc>
      </w:tr>
      <w:tr w:rsidR="002C4226" w14:paraId="08717B9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7D5CBD" w14:textId="77777777" w:rsidR="002C4226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A90E" w14:textId="77777777" w:rsidR="002C4226" w:rsidRDefault="00000000">
            <w:pPr>
              <w:pStyle w:val="Jin0"/>
              <w:spacing w:after="0" w:line="240" w:lineRule="auto"/>
            </w:pPr>
            <w:hyperlink r:id="rId9" w:history="1">
              <w:r>
                <w:rPr>
                  <w:rStyle w:val="Jin"/>
                </w:rPr>
                <w:t>coufal@vrv.cz</w:t>
              </w:r>
            </w:hyperlink>
          </w:p>
        </w:tc>
      </w:tr>
    </w:tbl>
    <w:p w14:paraId="049F3337" w14:textId="77777777" w:rsidR="002C4226" w:rsidRDefault="002C4226">
      <w:pPr>
        <w:sectPr w:rsidR="002C4226" w:rsidSect="00C4295E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854" w:right="751" w:bottom="2814" w:left="1391" w:header="0" w:footer="3" w:gutter="0"/>
          <w:pgNumType w:start="1"/>
          <w:cols w:space="720"/>
          <w:noEndnote/>
          <w:docGrid w:linePitch="360"/>
        </w:sectPr>
      </w:pPr>
    </w:p>
    <w:p w14:paraId="6A7C72E9" w14:textId="77777777" w:rsidR="002C4226" w:rsidRDefault="002C4226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3"/>
        <w:gridCol w:w="1565"/>
      </w:tblGrid>
      <w:tr w:rsidR="002C4226" w14:paraId="7916CEE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43513BBF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PŘEDMĚT NABÍDKY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1E6DE5D5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2</w:t>
            </w:r>
          </w:p>
        </w:tc>
      </w:tr>
    </w:tbl>
    <w:p w14:paraId="7B0B77E9" w14:textId="77777777" w:rsidR="002C4226" w:rsidRDefault="002C4226">
      <w:pPr>
        <w:spacing w:after="239" w:line="1" w:lineRule="exact"/>
      </w:pPr>
    </w:p>
    <w:p w14:paraId="02040E53" w14:textId="77777777" w:rsidR="002C4226" w:rsidRDefault="00000000">
      <w:pPr>
        <w:pStyle w:val="Zkladntext1"/>
        <w:spacing w:after="300" w:line="286" w:lineRule="auto"/>
      </w:pPr>
      <w:r>
        <w:rPr>
          <w:rStyle w:val="Zkladntext"/>
        </w:rPr>
        <w:t>Na základě Vaší poptávky a společného jednání spojeného s prohlídkou stávajícího stavu ze dne 12.2.2024 Vám předkládáme nabídku takto:</w:t>
      </w:r>
    </w:p>
    <w:p w14:paraId="70A6302F" w14:textId="77777777" w:rsidR="002C4226" w:rsidRDefault="00000000">
      <w:pPr>
        <w:pStyle w:val="Zkladntext1"/>
        <w:spacing w:after="0" w:line="290" w:lineRule="auto"/>
      </w:pPr>
      <w:r>
        <w:rPr>
          <w:rStyle w:val="Zkladntext"/>
        </w:rPr>
        <w:t>Předmětem plnění je vypracování projektové dokumentace ve stupni projektová dokumentace pro provádění stavby „ÚV Sojovice - doplnění požárního hydrantu“.</w:t>
      </w:r>
    </w:p>
    <w:p w14:paraId="32937775" w14:textId="77777777" w:rsidR="002C4226" w:rsidRDefault="00000000">
      <w:pPr>
        <w:pStyle w:val="Titulekobrzku0"/>
      </w:pPr>
      <w:r>
        <w:rPr>
          <w:rStyle w:val="Titulekobrzku"/>
        </w:rPr>
        <w:t>Projekt bude řešit návrh dimenze a trasy nového výtlačného potrubí napojeného na výtlak stávající čerpací stanice. Maximální průtok na nový hydrant bude limitován výkonem stávajících čerpadel. Nové výtlačné potrubí bude vyvedeno z budovy zemní trasou k oplocení objektu, kde bude ukončeno hadicovou koncovkou.</w:t>
      </w:r>
    </w:p>
    <w:p w14:paraId="5E5AA223" w14:textId="77777777" w:rsidR="002C4226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14DE65CF" wp14:editId="32F465B4">
            <wp:extent cx="5132705" cy="272478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13270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025D" w14:textId="77777777" w:rsidR="002C4226" w:rsidRDefault="002C4226">
      <w:pPr>
        <w:spacing w:after="39" w:line="1" w:lineRule="exact"/>
      </w:pPr>
    </w:p>
    <w:p w14:paraId="7F6687F7" w14:textId="77777777" w:rsidR="002C4226" w:rsidRDefault="00000000">
      <w:pPr>
        <w:pStyle w:val="Zkladntext1"/>
        <w:spacing w:after="0"/>
        <w:ind w:left="5400" w:hanging="5400"/>
      </w:pPr>
      <w:r>
        <w:rPr>
          <w:rStyle w:val="Zkladntext"/>
        </w:rPr>
        <w:t>Obr. č. 1 Předpokládaná trasa a umístění hydrantu Obr. č. 2 Předpokládané provedení hydrantu</w:t>
      </w:r>
    </w:p>
    <w:p w14:paraId="1B7B1B4C" w14:textId="77777777" w:rsidR="002C4226" w:rsidRDefault="00000000">
      <w:pPr>
        <w:pStyle w:val="Zkladntext1"/>
        <w:spacing w:after="120"/>
      </w:pPr>
      <w:r>
        <w:rPr>
          <w:rStyle w:val="Zkladntext"/>
        </w:rPr>
        <w:t>Dokumentace bude zpracována v souladu s přílohou č. 13, vyhlášky č. 499/2006 Sb. v aktuálním znění, která určuje členění a podrobnost dokumentace pro provádění stavby. Součástí projektové dokumentace bude seznam strojů a zařízení a technické specifikace (soupis stavebních prací, dodávek a služeb) a podrobný položkový rozpočet.</w:t>
      </w:r>
    </w:p>
    <w:p w14:paraId="5CD30328" w14:textId="77777777" w:rsidR="002C4226" w:rsidRDefault="00000000">
      <w:pPr>
        <w:pStyle w:val="Zkladntext1"/>
        <w:spacing w:after="40" w:line="240" w:lineRule="auto"/>
      </w:pPr>
      <w:r>
        <w:rPr>
          <w:rStyle w:val="Zkladntext"/>
          <w:u w:val="single"/>
        </w:rPr>
        <w:t xml:space="preserve">Forma zpracování projektové dokumentace a počty </w:t>
      </w:r>
      <w:proofErr w:type="spellStart"/>
      <w:r>
        <w:rPr>
          <w:rStyle w:val="Zkladntext"/>
          <w:u w:val="single"/>
        </w:rPr>
        <w:t>paré</w:t>
      </w:r>
      <w:proofErr w:type="spellEnd"/>
      <w:r>
        <w:rPr>
          <w:rStyle w:val="Zkladntext"/>
          <w:u w:val="single"/>
        </w:rPr>
        <w:t>:</w:t>
      </w:r>
    </w:p>
    <w:p w14:paraId="262CF97D" w14:textId="77777777" w:rsidR="002C4226" w:rsidRDefault="00000000">
      <w:pPr>
        <w:pStyle w:val="Zkladntext1"/>
        <w:tabs>
          <w:tab w:val="left" w:pos="391"/>
        </w:tabs>
        <w:spacing w:after="40" w:line="240" w:lineRule="auto"/>
      </w:pPr>
      <w:r>
        <w:rPr>
          <w:rStyle w:val="Zkladntext"/>
        </w:rPr>
        <w:t>o</w:t>
      </w:r>
      <w:r>
        <w:rPr>
          <w:rStyle w:val="Zkladntext"/>
        </w:rPr>
        <w:tab/>
        <w:t>Koncept projektové dokumentace k připomínkování bude předán v elektronické podobě.</w:t>
      </w:r>
    </w:p>
    <w:p w14:paraId="266BEFBA" w14:textId="77777777" w:rsidR="002C4226" w:rsidRDefault="00000000">
      <w:pPr>
        <w:pStyle w:val="Zkladntext1"/>
        <w:spacing w:after="40" w:line="240" w:lineRule="auto"/>
      </w:pPr>
      <w:r>
        <w:rPr>
          <w:rStyle w:val="Zkladntext"/>
        </w:rPr>
        <w:t>o Čistopis projektové dokumentace bude předán 6 x v tištěném vyhotovení a 1 x</w:t>
      </w:r>
    </w:p>
    <w:p w14:paraId="15D878B5" w14:textId="77777777" w:rsidR="002C4226" w:rsidRDefault="00000000">
      <w:pPr>
        <w:pStyle w:val="Zkladntext1"/>
        <w:spacing w:after="300" w:line="240" w:lineRule="auto"/>
        <w:ind w:firstLine="440"/>
      </w:pPr>
      <w:r>
        <w:rPr>
          <w:rStyle w:val="Zkladntext"/>
        </w:rPr>
        <w:t>v elektronické verzi.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3"/>
        <w:gridCol w:w="1565"/>
      </w:tblGrid>
      <w:tr w:rsidR="002C4226" w14:paraId="343E9C5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2C9B6BD5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CENOVÁ KALKULACE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61848712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3</w:t>
            </w:r>
          </w:p>
        </w:tc>
      </w:tr>
    </w:tbl>
    <w:p w14:paraId="60FFED5F" w14:textId="77777777" w:rsidR="002C4226" w:rsidRDefault="002C4226">
      <w:pPr>
        <w:spacing w:after="239" w:line="1" w:lineRule="exact"/>
      </w:pPr>
    </w:p>
    <w:p w14:paraId="554251D1" w14:textId="77777777" w:rsidR="002C4226" w:rsidRDefault="00000000">
      <w:pPr>
        <w:pStyle w:val="Zkladntext1"/>
        <w:spacing w:after="0" w:line="290" w:lineRule="auto"/>
      </w:pPr>
      <w:r>
        <w:rPr>
          <w:rStyle w:val="Zkladntext"/>
        </w:rPr>
        <w:t xml:space="preserve">Cena za vypracování projektové dokumentace v rozsahu dle výše uvedeného předmětu nabídky činí </w:t>
      </w:r>
      <w:r>
        <w:rPr>
          <w:rStyle w:val="Zkladntext"/>
          <w:b/>
          <w:bCs/>
        </w:rPr>
        <w:t xml:space="preserve">187 000,- </w:t>
      </w:r>
      <w:r>
        <w:rPr>
          <w:rStyle w:val="Zkladntext"/>
        </w:rPr>
        <w:t>Kč bez DPH.</w:t>
      </w:r>
    </w:p>
    <w:p w14:paraId="6C49A5E0" w14:textId="77777777" w:rsidR="002C4226" w:rsidRDefault="00000000">
      <w:pPr>
        <w:pStyle w:val="Zkladntext1"/>
        <w:spacing w:after="80" w:line="290" w:lineRule="auto"/>
      </w:pPr>
      <w:r>
        <w:rPr>
          <w:rStyle w:val="Zkladntext"/>
        </w:rPr>
        <w:t>K této částce bude připočtena DPH ve výši platné v době fakturace.</w:t>
      </w:r>
    </w:p>
    <w:p w14:paraId="606D723E" w14:textId="77777777" w:rsidR="002C4226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4EE8A5F" wp14:editId="2E3F5281">
            <wp:extent cx="548640" cy="33528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486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95B4" w14:textId="77777777" w:rsidR="002C4226" w:rsidRDefault="002C4226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3"/>
        <w:gridCol w:w="1560"/>
      </w:tblGrid>
      <w:tr w:rsidR="002C4226" w14:paraId="441A5F4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4DB00AC8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TERMÍNOVÁ NABÍDKA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759A862D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4</w:t>
            </w:r>
          </w:p>
        </w:tc>
      </w:tr>
    </w:tbl>
    <w:p w14:paraId="42C665EF" w14:textId="77777777" w:rsidR="002C4226" w:rsidRDefault="002C4226">
      <w:pPr>
        <w:spacing w:after="499" w:line="1" w:lineRule="exact"/>
      </w:pPr>
    </w:p>
    <w:p w14:paraId="504169AD" w14:textId="77777777" w:rsidR="002C4226" w:rsidRDefault="00000000">
      <w:pPr>
        <w:pStyle w:val="Zkladntext1"/>
        <w:spacing w:after="0" w:line="293" w:lineRule="auto"/>
      </w:pPr>
      <w:r>
        <w:rPr>
          <w:rStyle w:val="Zkladntext"/>
        </w:rPr>
        <w:t>Projektová dokumentace bude předána v následujících termínech:</w:t>
      </w:r>
    </w:p>
    <w:p w14:paraId="787FE23E" w14:textId="77777777" w:rsidR="002C4226" w:rsidRDefault="00000000">
      <w:pPr>
        <w:pStyle w:val="Zkladntext1"/>
        <w:spacing w:after="0" w:line="293" w:lineRule="auto"/>
      </w:pPr>
      <w:r>
        <w:rPr>
          <w:rStyle w:val="Zkladntext"/>
        </w:rPr>
        <w:t xml:space="preserve">Projektové dokumentace k připomínkování </w:t>
      </w:r>
      <w:r>
        <w:rPr>
          <w:rStyle w:val="Zkladntext"/>
          <w:b/>
          <w:bCs/>
        </w:rPr>
        <w:t>do 10 týdnů</w:t>
      </w:r>
    </w:p>
    <w:p w14:paraId="5D1760E7" w14:textId="77777777" w:rsidR="002C4226" w:rsidRDefault="00000000">
      <w:pPr>
        <w:pStyle w:val="Zkladntext1"/>
        <w:spacing w:after="500" w:line="293" w:lineRule="auto"/>
      </w:pPr>
      <w:r>
        <w:rPr>
          <w:rStyle w:val="Zkladntext"/>
        </w:rPr>
        <w:t xml:space="preserve">Finální verze projektové dokumentace se zapracovanými připomínkami </w:t>
      </w:r>
      <w:r>
        <w:rPr>
          <w:rStyle w:val="Zkladntext"/>
          <w:b/>
          <w:bCs/>
        </w:rPr>
        <w:t xml:space="preserve">do 2 týdnů </w:t>
      </w:r>
      <w:r>
        <w:rPr>
          <w:rStyle w:val="Zkladntext"/>
        </w:rPr>
        <w:t>Konkrétní termíny plnění budou upřesněny ve smlouvě o dílo.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036D88E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64ED6BD6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OSTATNÍ UJEDNÁNÍ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034EDC7E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5</w:t>
            </w:r>
          </w:p>
        </w:tc>
      </w:tr>
    </w:tbl>
    <w:p w14:paraId="1C2978BC" w14:textId="77777777" w:rsidR="002C4226" w:rsidRDefault="002C4226">
      <w:pPr>
        <w:spacing w:after="399" w:line="1" w:lineRule="exact"/>
      </w:pPr>
    </w:p>
    <w:p w14:paraId="7E098FF6" w14:textId="77777777" w:rsidR="002C4226" w:rsidRDefault="00000000">
      <w:pPr>
        <w:pStyle w:val="Zkladntext1"/>
        <w:spacing w:after="0"/>
      </w:pPr>
      <w:r>
        <w:rPr>
          <w:rStyle w:val="Zkladntext"/>
        </w:rPr>
        <w:t>Nejpozději s objednávkou nebo s podpisem smlouvy o dílo předá objednatel zhotoviteli pokud možno editovatelnou verzi projektové dokumentace skutečného provedení stavby souvisejících objektů a provozních souborů.</w:t>
      </w:r>
    </w:p>
    <w:p w14:paraId="4FE4D2DB" w14:textId="77777777" w:rsidR="002C4226" w:rsidRDefault="00000000">
      <w:pPr>
        <w:pStyle w:val="Zkladntext1"/>
        <w:spacing w:after="0"/>
      </w:pPr>
      <w:r>
        <w:rPr>
          <w:rStyle w:val="Zkladntext"/>
        </w:rPr>
        <w:t>Objednatel umožní přístup do souvisejících objektů a součinnost s odbornými pracovníky objednatele.</w:t>
      </w:r>
    </w:p>
    <w:p w14:paraId="1879EECF" w14:textId="77777777" w:rsidR="002C4226" w:rsidRDefault="00000000">
      <w:pPr>
        <w:pStyle w:val="Zkladntext1"/>
        <w:spacing w:after="400"/>
      </w:pPr>
      <w:r>
        <w:rPr>
          <w:rStyle w:val="Zkladntext"/>
        </w:rPr>
        <w:t>Další potřebné podklady a informace pro zhotovitele a objednatele budou řešeny vzájemně v rámci výrobních výborů..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8"/>
        <w:gridCol w:w="1282"/>
      </w:tblGrid>
      <w:tr w:rsidR="002C4226" w14:paraId="011D24C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18CB271C" w14:textId="77777777" w:rsidR="002C4226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PLATNOST NABÍDKY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44A82195" w14:textId="77777777" w:rsidR="002C4226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6</w:t>
            </w:r>
          </w:p>
        </w:tc>
      </w:tr>
    </w:tbl>
    <w:p w14:paraId="5617A880" w14:textId="77777777" w:rsidR="002C4226" w:rsidRDefault="002C4226">
      <w:pPr>
        <w:spacing w:after="399" w:line="1" w:lineRule="exact"/>
      </w:pPr>
    </w:p>
    <w:p w14:paraId="64A80CAB" w14:textId="77777777" w:rsidR="002C4226" w:rsidRDefault="00000000">
      <w:pPr>
        <w:pStyle w:val="Zkladntext1"/>
        <w:spacing w:after="240" w:line="240" w:lineRule="auto"/>
      </w:pPr>
      <w:r>
        <w:rPr>
          <w:rStyle w:val="Zkladntext"/>
        </w:rPr>
        <w:t>Platnost nabídky je limitována podpisem smlouvy o dílo do 30. června 2024.</w:t>
      </w:r>
    </w:p>
    <w:p w14:paraId="1DFADD15" w14:textId="77777777" w:rsidR="002C4226" w:rsidRDefault="00000000">
      <w:pPr>
        <w:pStyle w:val="Zkladntext1"/>
        <w:spacing w:after="440" w:line="240" w:lineRule="auto"/>
      </w:pPr>
      <w:r>
        <w:rPr>
          <w:rStyle w:val="Zkladntext"/>
        </w:rPr>
        <w:t>Děkujeme za Vaši poptávku a v případě potřeby jsem Vám plně k dispozici pro další obchodně - technická jednání.</w:t>
      </w:r>
    </w:p>
    <w:sectPr w:rsidR="002C4226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174" w:right="768" w:bottom="2642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86AF" w14:textId="77777777" w:rsidR="00C4295E" w:rsidRDefault="00C4295E">
      <w:r>
        <w:separator/>
      </w:r>
    </w:p>
  </w:endnote>
  <w:endnote w:type="continuationSeparator" w:id="0">
    <w:p w14:paraId="00C16013" w14:textId="77777777" w:rsidR="00C4295E" w:rsidRDefault="00C4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627B" w14:textId="77777777" w:rsidR="002C422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92B72FA" wp14:editId="52E6C2E7">
              <wp:simplePos x="0" y="0"/>
              <wp:positionH relativeFrom="page">
                <wp:posOffset>904240</wp:posOffset>
              </wp:positionH>
              <wp:positionV relativeFrom="page">
                <wp:posOffset>9811385</wp:posOffset>
              </wp:positionV>
              <wp:extent cx="2898775" cy="882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BF0AE" w14:textId="0640C320" w:rsidR="002C4226" w:rsidRDefault="00000000">
                          <w:pPr>
                            <w:pStyle w:val="Zhlavnebozpat20"/>
                            <w:tabs>
                              <w:tab w:val="right" w:pos="45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Bře</w:t>
                          </w:r>
                          <w:r w:rsidR="00351356"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en 2024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B72FA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71.2pt;margin-top:772.55pt;width:228.25pt;height:6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" filled="f" stroked="f">
              <v:textbox style="mso-fit-shape-to-text:t" inset="0,0,0,0">
                <w:txbxContent>
                  <w:p w14:paraId="2FDBF0AE" w14:textId="0640C320" w:rsidR="002C4226" w:rsidRDefault="00000000">
                    <w:pPr>
                      <w:pStyle w:val="Zhlavnebozpat20"/>
                      <w:tabs>
                        <w:tab w:val="right" w:pos="45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Bře</w:t>
                    </w:r>
                    <w:r w:rsidR="00351356"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en 2024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5A5E" w14:textId="77777777" w:rsidR="002C4226" w:rsidRDefault="002C422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27F5" w14:textId="77777777" w:rsidR="002C422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371BDD9" wp14:editId="2D8D081F">
              <wp:simplePos x="0" y="0"/>
              <wp:positionH relativeFrom="page">
                <wp:posOffset>904240</wp:posOffset>
              </wp:positionH>
              <wp:positionV relativeFrom="page">
                <wp:posOffset>9811385</wp:posOffset>
              </wp:positionV>
              <wp:extent cx="2898775" cy="8826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18B15" w14:textId="2BD1138B" w:rsidR="002C4226" w:rsidRDefault="00000000">
                          <w:pPr>
                            <w:pStyle w:val="Zhlavnebozpat20"/>
                            <w:tabs>
                              <w:tab w:val="right" w:pos="45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Bře</w:t>
                          </w:r>
                          <w:r w:rsidR="00351356"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en 2024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1BDD9"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71.2pt;margin-top:772.55pt;width:228.25pt;height:6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" filled="f" stroked="f">
              <v:textbox style="mso-fit-shape-to-text:t" inset="0,0,0,0">
                <w:txbxContent>
                  <w:p w14:paraId="3A318B15" w14:textId="2BD1138B" w:rsidR="002C4226" w:rsidRDefault="00000000">
                    <w:pPr>
                      <w:pStyle w:val="Zhlavnebozpat20"/>
                      <w:tabs>
                        <w:tab w:val="right" w:pos="45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Bře</w:t>
                    </w:r>
                    <w:r w:rsidR="00351356"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en 2024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4675" w14:textId="77777777" w:rsidR="002C422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7D6262" wp14:editId="63340A43">
              <wp:simplePos x="0" y="0"/>
              <wp:positionH relativeFrom="page">
                <wp:posOffset>905510</wp:posOffset>
              </wp:positionH>
              <wp:positionV relativeFrom="page">
                <wp:posOffset>9810750</wp:posOffset>
              </wp:positionV>
              <wp:extent cx="2898775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3FE83" w14:textId="32BD86AA" w:rsidR="002C4226" w:rsidRDefault="00000000">
                          <w:pPr>
                            <w:pStyle w:val="Zhlavnebozpat20"/>
                            <w:tabs>
                              <w:tab w:val="right" w:pos="45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Bře</w:t>
                          </w:r>
                          <w:r w:rsidR="00351356"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en 2024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D6262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71.3pt;margin-top:772.5pt;width:228.25pt;height:6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" filled="f" stroked="f">
              <v:textbox style="mso-fit-shape-to-text:t" inset="0,0,0,0">
                <w:txbxContent>
                  <w:p w14:paraId="6113FE83" w14:textId="32BD86AA" w:rsidR="002C4226" w:rsidRDefault="00000000">
                    <w:pPr>
                      <w:pStyle w:val="Zhlavnebozpat20"/>
                      <w:tabs>
                        <w:tab w:val="right" w:pos="45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Bře</w:t>
                    </w:r>
                    <w:r w:rsidR="00351356"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en 2024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3257" w14:textId="77777777" w:rsidR="00C4295E" w:rsidRDefault="00C4295E"/>
  </w:footnote>
  <w:footnote w:type="continuationSeparator" w:id="0">
    <w:p w14:paraId="56DC79B1" w14:textId="77777777" w:rsidR="00C4295E" w:rsidRDefault="00C42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1B4D" w14:textId="77777777" w:rsidR="002C422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F92D1DF" wp14:editId="0E8A1F6C">
              <wp:simplePos x="0" y="0"/>
              <wp:positionH relativeFrom="page">
                <wp:posOffset>953135</wp:posOffset>
              </wp:positionH>
              <wp:positionV relativeFrom="page">
                <wp:posOffset>335915</wp:posOffset>
              </wp:positionV>
              <wp:extent cx="5806440" cy="356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644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AA32D" w14:textId="77777777" w:rsidR="002C4226" w:rsidRDefault="00000000">
                          <w:pPr>
                            <w:pStyle w:val="Zhlavnebozpat20"/>
                            <w:tabs>
                              <w:tab w:val="right" w:pos="9144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ÚV Sojovice - doplnění požárního hydrantu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049999999999997pt;margin-top:26.449999999999999pt;width:457.19999999999999pt;height:28.1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ÚV Sojovice - doplnění požárního hydrantu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3E429AE" wp14:editId="431FE1EF">
              <wp:simplePos x="0" y="0"/>
              <wp:positionH relativeFrom="page">
                <wp:posOffset>846455</wp:posOffset>
              </wp:positionH>
              <wp:positionV relativeFrom="page">
                <wp:posOffset>722630</wp:posOffset>
              </wp:positionV>
              <wp:extent cx="58305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650000000000006pt;margin-top:56.899999999999999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F59EE" w14:textId="77777777" w:rsidR="002C4226" w:rsidRDefault="002C422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3242" w14:textId="77777777" w:rsidR="002C422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9CFE8D6" wp14:editId="3824608A">
              <wp:simplePos x="0" y="0"/>
              <wp:positionH relativeFrom="page">
                <wp:posOffset>953135</wp:posOffset>
              </wp:positionH>
              <wp:positionV relativeFrom="page">
                <wp:posOffset>335915</wp:posOffset>
              </wp:positionV>
              <wp:extent cx="5806440" cy="3568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644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D5B1D" w14:textId="77777777" w:rsidR="002C4226" w:rsidRDefault="00000000">
                          <w:pPr>
                            <w:pStyle w:val="Zhlavnebozpat20"/>
                            <w:tabs>
                              <w:tab w:val="right" w:pos="9144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ÚV Sojovice - doplnění požárního hydrantu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5.049999999999997pt;margin-top:26.449999999999999pt;width:457.19999999999999pt;height:28.10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ÚV Sojovice - doplnění požárního hydrantu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6985F47" wp14:editId="7E8C1C21">
              <wp:simplePos x="0" y="0"/>
              <wp:positionH relativeFrom="page">
                <wp:posOffset>846455</wp:posOffset>
              </wp:positionH>
              <wp:positionV relativeFrom="page">
                <wp:posOffset>722630</wp:posOffset>
              </wp:positionV>
              <wp:extent cx="583057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650000000000006pt;margin-top:56.899999999999999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531B" w14:textId="77777777" w:rsidR="002C422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020090F" wp14:editId="48087404">
              <wp:simplePos x="0" y="0"/>
              <wp:positionH relativeFrom="page">
                <wp:posOffset>954405</wp:posOffset>
              </wp:positionH>
              <wp:positionV relativeFrom="page">
                <wp:posOffset>520065</wp:posOffset>
              </wp:positionV>
              <wp:extent cx="2682240" cy="1612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2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3DF00E" w14:textId="77777777" w:rsidR="002C4226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ÚV Sojovice - doplnění požárního hydrantu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5.150000000000006pt;margin-top:40.950000000000003pt;width:211.20000000000002pt;height:12.7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ÚV Sojovice - doplnění požárního hydrantu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757A90E" wp14:editId="48FD2B44">
              <wp:simplePos x="0" y="0"/>
              <wp:positionH relativeFrom="page">
                <wp:posOffset>847725</wp:posOffset>
              </wp:positionH>
              <wp:positionV relativeFrom="page">
                <wp:posOffset>775970</wp:posOffset>
              </wp:positionV>
              <wp:extent cx="583057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5pt;margin-top:61.100000000000001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26"/>
    <w:rsid w:val="002C4226"/>
    <w:rsid w:val="00351356"/>
    <w:rsid w:val="00C4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D0C33"/>
  <w15:docId w15:val="{7593809F-7C18-4C75-8870-715EA4D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52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after="600" w:line="264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after="6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60" w:line="288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60" w:line="288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90" w:lineRule="auto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513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135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513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l@vrv.cz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mailto:coufal@vrv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nabidka_sojovice_hydrant</dc:title>
  <dc:subject/>
  <dc:creator>coufal</dc:creator>
  <cp:keywords/>
  <cp:lastModifiedBy>Martina Šandová</cp:lastModifiedBy>
  <cp:revision>3</cp:revision>
  <dcterms:created xsi:type="dcterms:W3CDTF">2024-03-22T10:19:00Z</dcterms:created>
  <dcterms:modified xsi:type="dcterms:W3CDTF">2024-03-22T10:20:00Z</dcterms:modified>
</cp:coreProperties>
</file>