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25C4" w14:textId="1D053CE2" w:rsidR="00FE63EB" w:rsidRPr="005252B8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5252B8">
        <w:rPr>
          <w:rFonts w:asciiTheme="majorHAnsi" w:hAnsiTheme="majorHAnsi" w:cstheme="majorHAnsi"/>
          <w:i/>
        </w:rPr>
        <w:t>Dodavatel</w:t>
      </w:r>
      <w:proofErr w:type="spellEnd"/>
      <w:r w:rsidRPr="005252B8">
        <w:rPr>
          <w:rFonts w:asciiTheme="majorHAnsi" w:hAnsiTheme="majorHAnsi" w:cstheme="majorHAnsi"/>
          <w:i/>
        </w:rPr>
        <w:t>:</w:t>
      </w:r>
    </w:p>
    <w:p w14:paraId="6CFD59C1" w14:textId="64432E3F" w:rsidR="00BB1A90" w:rsidRPr="007826A5" w:rsidRDefault="004E41E5" w:rsidP="00FE63EB">
      <w:pPr>
        <w:rPr>
          <w:rFonts w:asciiTheme="majorHAnsi" w:hAnsiTheme="majorHAnsi" w:cstheme="majorHAnsi"/>
          <w:b/>
          <w:u w:val="single"/>
        </w:rPr>
      </w:pPr>
      <w:proofErr w:type="spellStart"/>
      <w:r>
        <w:rPr>
          <w:rFonts w:asciiTheme="majorHAnsi" w:hAnsiTheme="majorHAnsi" w:cstheme="majorHAnsi"/>
          <w:b/>
          <w:u w:val="single"/>
        </w:rPr>
        <w:t>Vodohospodářský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u w:val="single"/>
        </w:rPr>
        <w:t>rozvoj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a </w:t>
      </w:r>
      <w:proofErr w:type="spellStart"/>
      <w:r>
        <w:rPr>
          <w:rFonts w:asciiTheme="majorHAnsi" w:hAnsiTheme="majorHAnsi" w:cstheme="majorHAnsi"/>
          <w:b/>
          <w:u w:val="single"/>
        </w:rPr>
        <w:t>výstavba</w:t>
      </w:r>
      <w:proofErr w:type="spellEnd"/>
      <w:r w:rsidR="007826A5" w:rsidRPr="007826A5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7826A5" w:rsidRPr="007826A5">
        <w:rPr>
          <w:rFonts w:asciiTheme="majorHAnsi" w:hAnsiTheme="majorHAnsi" w:cstheme="majorHAnsi"/>
          <w:b/>
          <w:u w:val="single"/>
        </w:rPr>
        <w:t>a.s</w:t>
      </w:r>
      <w:r w:rsidR="009207E1" w:rsidRPr="007826A5">
        <w:rPr>
          <w:rFonts w:asciiTheme="majorHAnsi" w:hAnsiTheme="majorHAnsi" w:cstheme="majorHAnsi"/>
          <w:b/>
          <w:u w:val="single"/>
        </w:rPr>
        <w:t>.</w:t>
      </w:r>
      <w:proofErr w:type="spellEnd"/>
    </w:p>
    <w:p w14:paraId="3F06DB21" w14:textId="1F398215" w:rsidR="00BB1A90" w:rsidRPr="005252B8" w:rsidRDefault="00604AD0" w:rsidP="00BB1A90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Nábřežní</w:t>
      </w:r>
      <w:proofErr w:type="spellEnd"/>
      <w:r>
        <w:rPr>
          <w:rFonts w:asciiTheme="majorHAnsi" w:hAnsiTheme="majorHAnsi" w:cstheme="majorHAnsi"/>
        </w:rPr>
        <w:t xml:space="preserve">  90/4</w:t>
      </w:r>
    </w:p>
    <w:p w14:paraId="3796F930" w14:textId="72412507" w:rsidR="00BB1A90" w:rsidRPr="005252B8" w:rsidRDefault="008C6C89" w:rsidP="00BB1A90">
      <w:pPr>
        <w:rPr>
          <w:rFonts w:asciiTheme="majorHAnsi" w:hAnsiTheme="majorHAnsi" w:cstheme="majorHAnsi"/>
          <w:b/>
        </w:rPr>
      </w:pPr>
      <w:r w:rsidRPr="005252B8">
        <w:rPr>
          <w:rFonts w:asciiTheme="majorHAnsi" w:hAnsiTheme="majorHAnsi" w:cstheme="majorHAnsi"/>
          <w:b/>
        </w:rPr>
        <w:t>1</w:t>
      </w:r>
      <w:r w:rsidR="00604AD0">
        <w:rPr>
          <w:rFonts w:asciiTheme="majorHAnsi" w:hAnsiTheme="majorHAnsi" w:cstheme="majorHAnsi"/>
          <w:b/>
        </w:rPr>
        <w:t xml:space="preserve">50 56     Praha 5 - </w:t>
      </w:r>
      <w:proofErr w:type="spellStart"/>
      <w:r w:rsidR="00604AD0">
        <w:rPr>
          <w:rFonts w:asciiTheme="majorHAnsi" w:hAnsiTheme="majorHAnsi" w:cstheme="majorHAnsi"/>
          <w:b/>
        </w:rPr>
        <w:t>Smíchov</w:t>
      </w:r>
      <w:proofErr w:type="spellEnd"/>
    </w:p>
    <w:p w14:paraId="613A7953" w14:textId="17038FDF" w:rsidR="00FE63EB" w:rsidRPr="009207E1" w:rsidRDefault="009207E1" w:rsidP="00FE63EB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IČ: </w:t>
      </w:r>
      <w:r w:rsidR="00604AD0">
        <w:rPr>
          <w:rFonts w:asciiTheme="majorHAnsi" w:hAnsiTheme="majorHAnsi" w:cstheme="majorHAnsi"/>
          <w:lang w:val="cs-CZ"/>
        </w:rPr>
        <w:t>47116901</w:t>
      </w:r>
      <w:r w:rsidR="00BB1A90">
        <w:rPr>
          <w:rFonts w:asciiTheme="majorHAnsi" w:hAnsiTheme="majorHAnsi" w:cstheme="majorHAnsi"/>
          <w:lang w:val="cs-CZ"/>
        </w:rPr>
        <w:t xml:space="preserve">   </w:t>
      </w:r>
      <w:r>
        <w:rPr>
          <w:rFonts w:asciiTheme="majorHAnsi" w:hAnsiTheme="majorHAnsi" w:cstheme="majorHAnsi"/>
          <w:lang w:val="cs-CZ"/>
        </w:rPr>
        <w:t>DIČ: CZ 4</w:t>
      </w:r>
      <w:r w:rsidR="00604AD0">
        <w:rPr>
          <w:rFonts w:asciiTheme="majorHAnsi" w:hAnsiTheme="majorHAnsi" w:cstheme="majorHAnsi"/>
          <w:lang w:val="cs-CZ"/>
        </w:rPr>
        <w:t>7116901</w:t>
      </w:r>
    </w:p>
    <w:p w14:paraId="343A4092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cs-CZ"/>
        </w:rPr>
      </w:pPr>
    </w:p>
    <w:p w14:paraId="1B4D5E8A" w14:textId="32D7E3DD" w:rsidR="00FE63EB" w:rsidRPr="00D05985" w:rsidRDefault="00FE63EB" w:rsidP="00FE63EB">
      <w:pPr>
        <w:rPr>
          <w:rFonts w:asciiTheme="majorHAnsi" w:hAnsiTheme="majorHAnsi" w:cstheme="majorHAnsi"/>
          <w:b/>
          <w:lang w:val="cs-CZ"/>
        </w:rPr>
      </w:pP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Č.j.: </w:t>
      </w:r>
      <w:proofErr w:type="spellStart"/>
      <w:r w:rsidR="00FD147D" w:rsidRPr="00255385">
        <w:rPr>
          <w:rFonts w:asciiTheme="majorHAnsi" w:hAnsiTheme="majorHAnsi" w:cstheme="majorHAnsi"/>
          <w:b/>
          <w:lang w:val="cs-CZ"/>
        </w:rPr>
        <w:t>Obj</w:t>
      </w:r>
      <w:proofErr w:type="spellEnd"/>
      <w:r w:rsidR="00FD147D" w:rsidRPr="00255385">
        <w:rPr>
          <w:rFonts w:asciiTheme="majorHAnsi" w:hAnsiTheme="majorHAnsi" w:cstheme="majorHAnsi"/>
          <w:b/>
          <w:lang w:val="cs-CZ"/>
        </w:rPr>
        <w:t>.</w:t>
      </w:r>
      <w:r w:rsidR="00543EB6">
        <w:rPr>
          <w:rFonts w:asciiTheme="majorHAnsi" w:hAnsiTheme="majorHAnsi" w:cstheme="majorHAnsi"/>
          <w:b/>
          <w:lang w:val="cs-CZ"/>
        </w:rPr>
        <w:t xml:space="preserve"> </w:t>
      </w:r>
      <w:r w:rsidR="00FD147D" w:rsidRPr="00255385">
        <w:rPr>
          <w:rFonts w:asciiTheme="majorHAnsi" w:hAnsiTheme="majorHAnsi" w:cstheme="majorHAnsi"/>
          <w:b/>
          <w:lang w:val="cs-CZ"/>
        </w:rPr>
        <w:t xml:space="preserve">č. </w:t>
      </w:r>
      <w:r w:rsidR="004E41E5">
        <w:rPr>
          <w:rFonts w:asciiTheme="majorHAnsi" w:hAnsiTheme="majorHAnsi" w:cstheme="majorHAnsi"/>
          <w:b/>
          <w:lang w:val="cs-CZ"/>
        </w:rPr>
        <w:t>11</w:t>
      </w:r>
      <w:r w:rsidR="00FD147D" w:rsidRPr="00255385">
        <w:rPr>
          <w:rFonts w:asciiTheme="majorHAnsi" w:hAnsiTheme="majorHAnsi" w:cstheme="majorHAnsi"/>
          <w:b/>
          <w:lang w:val="cs-CZ"/>
        </w:rPr>
        <w:t>/202</w:t>
      </w:r>
      <w:r w:rsidR="00255385">
        <w:rPr>
          <w:rFonts w:asciiTheme="majorHAnsi" w:hAnsiTheme="majorHAnsi" w:cstheme="majorHAnsi"/>
          <w:b/>
          <w:lang w:val="cs-CZ"/>
        </w:rPr>
        <w:t>4</w:t>
      </w:r>
      <w:r w:rsidRPr="00255385">
        <w:rPr>
          <w:rFonts w:asciiTheme="majorHAnsi" w:hAnsiTheme="majorHAnsi" w:cstheme="majorHAnsi"/>
          <w:b/>
          <w:lang w:val="cs-CZ"/>
        </w:rPr>
        <w:t xml:space="preserve">       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Vyřizuje: </w:t>
      </w:r>
      <w:r w:rsidR="00203A48">
        <w:rPr>
          <w:rFonts w:asciiTheme="majorHAnsi" w:hAnsiTheme="majorHAnsi" w:cstheme="majorHAnsi"/>
          <w:b/>
          <w:lang w:val="cs-CZ"/>
        </w:rPr>
        <w:t xml:space="preserve">                                                 </w:t>
      </w:r>
      <w:r w:rsidRPr="00255385">
        <w:rPr>
          <w:rFonts w:asciiTheme="majorHAnsi" w:hAnsiTheme="majorHAnsi" w:cstheme="majorHAnsi"/>
          <w:b/>
          <w:lang w:val="cs-CZ"/>
        </w:rPr>
        <w:t xml:space="preserve">      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V Praze dne: </w:t>
      </w:r>
      <w:r w:rsidR="004E41E5">
        <w:rPr>
          <w:rFonts w:asciiTheme="majorHAnsi" w:hAnsiTheme="majorHAnsi" w:cstheme="majorHAnsi"/>
          <w:b/>
          <w:lang w:val="cs-CZ"/>
        </w:rPr>
        <w:t>22</w:t>
      </w:r>
      <w:r w:rsidR="00FD147D" w:rsidRPr="005252B8">
        <w:rPr>
          <w:rFonts w:asciiTheme="majorHAnsi" w:hAnsiTheme="majorHAnsi" w:cstheme="majorHAnsi"/>
          <w:b/>
          <w:lang w:val="cs-CZ"/>
        </w:rPr>
        <w:t xml:space="preserve">. </w:t>
      </w:r>
      <w:r w:rsidR="004E41E5">
        <w:rPr>
          <w:rFonts w:asciiTheme="majorHAnsi" w:hAnsiTheme="majorHAnsi" w:cstheme="majorHAnsi"/>
          <w:b/>
          <w:lang w:val="cs-CZ"/>
        </w:rPr>
        <w:t>3</w:t>
      </w:r>
      <w:r w:rsidR="00FD147D" w:rsidRPr="005252B8">
        <w:rPr>
          <w:rFonts w:asciiTheme="majorHAnsi" w:hAnsiTheme="majorHAnsi" w:cstheme="majorHAnsi"/>
          <w:b/>
          <w:lang w:val="cs-CZ"/>
        </w:rPr>
        <w:t>. 202</w:t>
      </w:r>
      <w:r w:rsidR="00255385" w:rsidRPr="005252B8">
        <w:rPr>
          <w:rFonts w:asciiTheme="majorHAnsi" w:hAnsiTheme="majorHAnsi" w:cstheme="majorHAnsi"/>
          <w:b/>
          <w:lang w:val="cs-CZ"/>
        </w:rPr>
        <w:t>4</w:t>
      </w:r>
    </w:p>
    <w:p w14:paraId="2151A1C9" w14:textId="77777777" w:rsidR="00FE63EB" w:rsidRPr="00D05985" w:rsidRDefault="00FE63EB" w:rsidP="00FE63EB">
      <w:pPr>
        <w:rPr>
          <w:rFonts w:asciiTheme="majorHAnsi" w:hAnsiTheme="majorHAnsi" w:cstheme="majorHAnsi"/>
          <w:lang w:val="cs-CZ"/>
        </w:rPr>
      </w:pPr>
    </w:p>
    <w:p w14:paraId="02309181" w14:textId="21F89274" w:rsidR="00FE63EB" w:rsidRPr="00D05985" w:rsidRDefault="00FE63EB" w:rsidP="00FE63EB">
      <w:pPr>
        <w:rPr>
          <w:rFonts w:asciiTheme="majorHAnsi" w:hAnsiTheme="majorHAnsi" w:cstheme="majorHAnsi"/>
          <w:b/>
          <w:lang w:val="cs-CZ"/>
        </w:rPr>
      </w:pPr>
      <w:r w:rsidRPr="00D05985">
        <w:rPr>
          <w:rFonts w:asciiTheme="majorHAnsi" w:hAnsiTheme="majorHAnsi" w:cstheme="majorHAnsi"/>
          <w:b/>
          <w:color w:val="0070C0"/>
          <w:lang w:val="cs-CZ"/>
        </w:rPr>
        <w:t xml:space="preserve">Věc:  </w:t>
      </w:r>
      <w:r w:rsidR="00FD147D" w:rsidRPr="00D05985">
        <w:rPr>
          <w:rFonts w:asciiTheme="majorHAnsi" w:hAnsiTheme="majorHAnsi" w:cstheme="majorHAnsi"/>
          <w:b/>
          <w:u w:val="single"/>
          <w:lang w:val="cs-CZ"/>
        </w:rPr>
        <w:t>Objednávka č.</w:t>
      </w:r>
      <w:r w:rsidR="00543EB6">
        <w:rPr>
          <w:rFonts w:asciiTheme="majorHAnsi" w:hAnsiTheme="majorHAnsi" w:cstheme="majorHAnsi"/>
          <w:b/>
          <w:u w:val="single"/>
          <w:lang w:val="cs-CZ"/>
        </w:rPr>
        <w:t xml:space="preserve"> </w:t>
      </w:r>
      <w:r w:rsidR="004E41E5">
        <w:rPr>
          <w:rFonts w:asciiTheme="majorHAnsi" w:hAnsiTheme="majorHAnsi" w:cstheme="majorHAnsi"/>
          <w:b/>
          <w:u w:val="single"/>
          <w:lang w:val="cs-CZ"/>
        </w:rPr>
        <w:t>11</w:t>
      </w:r>
      <w:r w:rsidR="00FD147D" w:rsidRPr="00D05985">
        <w:rPr>
          <w:rFonts w:asciiTheme="majorHAnsi" w:hAnsiTheme="majorHAnsi" w:cstheme="majorHAnsi"/>
          <w:b/>
          <w:u w:val="single"/>
          <w:lang w:val="cs-CZ"/>
        </w:rPr>
        <w:t>/202</w:t>
      </w:r>
      <w:r w:rsidR="00255385" w:rsidRPr="00D05985">
        <w:rPr>
          <w:rFonts w:asciiTheme="majorHAnsi" w:hAnsiTheme="majorHAnsi" w:cstheme="majorHAnsi"/>
          <w:b/>
          <w:u w:val="single"/>
          <w:lang w:val="cs-CZ"/>
        </w:rPr>
        <w:t>4</w:t>
      </w:r>
      <w:r w:rsidR="002266E0" w:rsidRPr="00D05985">
        <w:rPr>
          <w:rFonts w:asciiTheme="majorHAnsi" w:hAnsiTheme="majorHAnsi" w:cstheme="majorHAnsi"/>
          <w:b/>
          <w:u w:val="single"/>
          <w:lang w:val="cs-CZ"/>
        </w:rPr>
        <w:t xml:space="preserve"> – “</w:t>
      </w:r>
      <w:r w:rsidR="007826A5" w:rsidRPr="00D05985">
        <w:rPr>
          <w:rFonts w:asciiTheme="majorHAnsi" w:hAnsiTheme="majorHAnsi" w:cstheme="majorHAnsi"/>
          <w:b/>
          <w:u w:val="single"/>
          <w:lang w:val="cs-CZ"/>
        </w:rPr>
        <w:t xml:space="preserve"> </w:t>
      </w:r>
      <w:bookmarkStart w:id="0" w:name="_Hlk161997039"/>
      <w:r w:rsidR="004E41E5">
        <w:rPr>
          <w:rFonts w:asciiTheme="majorHAnsi" w:hAnsiTheme="majorHAnsi" w:cstheme="majorHAnsi"/>
          <w:b/>
          <w:u w:val="single"/>
          <w:lang w:val="cs-CZ"/>
        </w:rPr>
        <w:t xml:space="preserve">Doplnění požárního hydrantu </w:t>
      </w:r>
      <w:r w:rsidR="00442F49" w:rsidRPr="00442F49">
        <w:rPr>
          <w:rFonts w:asciiTheme="majorHAnsi" w:hAnsiTheme="majorHAnsi" w:cstheme="majorHAnsi"/>
          <w:b/>
          <w:u w:val="single"/>
          <w:lang w:val="cs-CZ"/>
        </w:rPr>
        <w:t>na ÚV Sojovice</w:t>
      </w:r>
      <w:bookmarkEnd w:id="0"/>
      <w:r w:rsidR="002266E0" w:rsidRPr="00D05985">
        <w:rPr>
          <w:rFonts w:asciiTheme="majorHAnsi" w:hAnsiTheme="majorHAnsi" w:cstheme="majorHAnsi"/>
          <w:b/>
          <w:u w:val="single"/>
          <w:lang w:val="cs-CZ"/>
        </w:rPr>
        <w:t>”</w:t>
      </w:r>
    </w:p>
    <w:p w14:paraId="62F2C8A3" w14:textId="77777777" w:rsidR="00647C99" w:rsidRPr="00D05985" w:rsidRDefault="00647C99" w:rsidP="00FE63EB">
      <w:pPr>
        <w:rPr>
          <w:rFonts w:asciiTheme="majorHAnsi" w:hAnsiTheme="majorHAnsi" w:cstheme="majorHAnsi"/>
          <w:lang w:val="cs-CZ"/>
        </w:rPr>
      </w:pPr>
    </w:p>
    <w:p w14:paraId="6072E646" w14:textId="77777777" w:rsidR="00543EB6" w:rsidRDefault="00543EB6" w:rsidP="00FE63EB">
      <w:pPr>
        <w:rPr>
          <w:rFonts w:asciiTheme="majorHAnsi" w:hAnsiTheme="majorHAnsi" w:cstheme="majorHAnsi"/>
          <w:lang w:val="cs-CZ"/>
        </w:rPr>
      </w:pPr>
    </w:p>
    <w:p w14:paraId="1C4AAC46" w14:textId="3BCA830F" w:rsidR="00FE63EB" w:rsidRPr="00442F49" w:rsidRDefault="00FD147D" w:rsidP="00FE63EB">
      <w:pPr>
        <w:rPr>
          <w:rFonts w:asciiTheme="majorHAnsi" w:hAnsiTheme="majorHAnsi" w:cstheme="majorHAnsi"/>
          <w:lang w:val="cs-CZ"/>
        </w:rPr>
      </w:pPr>
      <w:r w:rsidRPr="00442F49">
        <w:rPr>
          <w:rFonts w:asciiTheme="majorHAnsi" w:hAnsiTheme="majorHAnsi" w:cstheme="majorHAnsi"/>
          <w:lang w:val="cs-CZ"/>
        </w:rPr>
        <w:t xml:space="preserve">Dle Vaší nabídky ze dne </w:t>
      </w:r>
      <w:r w:rsidR="004E41E5">
        <w:rPr>
          <w:rFonts w:asciiTheme="majorHAnsi" w:hAnsiTheme="majorHAnsi" w:cstheme="majorHAnsi"/>
          <w:lang w:val="cs-CZ"/>
        </w:rPr>
        <w:t>20</w:t>
      </w:r>
      <w:r w:rsidRPr="00442F49">
        <w:rPr>
          <w:rFonts w:asciiTheme="majorHAnsi" w:hAnsiTheme="majorHAnsi" w:cstheme="majorHAnsi"/>
          <w:lang w:val="cs-CZ"/>
        </w:rPr>
        <w:t xml:space="preserve">. </w:t>
      </w:r>
      <w:r w:rsidR="004E41E5">
        <w:rPr>
          <w:rFonts w:asciiTheme="majorHAnsi" w:hAnsiTheme="majorHAnsi" w:cstheme="majorHAnsi"/>
          <w:lang w:val="cs-CZ"/>
        </w:rPr>
        <w:t>3</w:t>
      </w:r>
      <w:r w:rsidR="00B937F4" w:rsidRPr="00442F49">
        <w:rPr>
          <w:rFonts w:asciiTheme="majorHAnsi" w:hAnsiTheme="majorHAnsi" w:cstheme="majorHAnsi"/>
          <w:lang w:val="cs-CZ"/>
        </w:rPr>
        <w:t>. 202</w:t>
      </w:r>
      <w:r w:rsidR="00255385" w:rsidRPr="00442F49">
        <w:rPr>
          <w:rFonts w:asciiTheme="majorHAnsi" w:hAnsiTheme="majorHAnsi" w:cstheme="majorHAnsi"/>
          <w:lang w:val="cs-CZ"/>
        </w:rPr>
        <w:t>4</w:t>
      </w:r>
      <w:r w:rsidR="009207E1" w:rsidRPr="00442F49">
        <w:rPr>
          <w:rFonts w:asciiTheme="majorHAnsi" w:hAnsiTheme="majorHAnsi" w:cstheme="majorHAnsi"/>
          <w:lang w:val="cs-CZ"/>
        </w:rPr>
        <w:t xml:space="preserve">, </w:t>
      </w:r>
      <w:r w:rsidR="005252B8" w:rsidRPr="00442F49">
        <w:rPr>
          <w:rFonts w:asciiTheme="majorHAnsi" w:hAnsiTheme="majorHAnsi" w:cstheme="majorHAnsi"/>
          <w:lang w:val="cs-CZ"/>
        </w:rPr>
        <w:t xml:space="preserve">jež je nedílnou součástí této objednávky, </w:t>
      </w:r>
      <w:r w:rsidR="00FE63EB" w:rsidRPr="00442F49">
        <w:rPr>
          <w:rFonts w:asciiTheme="majorHAnsi" w:hAnsiTheme="majorHAnsi" w:cstheme="majorHAnsi"/>
          <w:lang w:val="cs-CZ"/>
        </w:rPr>
        <w:t>objednáváme</w:t>
      </w:r>
      <w:r w:rsidR="002266E0" w:rsidRPr="00442F49">
        <w:rPr>
          <w:rFonts w:asciiTheme="majorHAnsi" w:hAnsiTheme="majorHAnsi" w:cstheme="majorHAnsi"/>
          <w:lang w:val="cs-CZ"/>
        </w:rPr>
        <w:t xml:space="preserve"> u Vás</w:t>
      </w:r>
      <w:r w:rsidR="00FE63EB" w:rsidRPr="00442F49">
        <w:rPr>
          <w:rFonts w:asciiTheme="majorHAnsi" w:hAnsiTheme="majorHAnsi" w:cstheme="majorHAnsi"/>
          <w:lang w:val="cs-CZ"/>
        </w:rPr>
        <w:t>:</w:t>
      </w:r>
      <w:r w:rsidR="009207E1" w:rsidRPr="00442F49">
        <w:rPr>
          <w:rFonts w:asciiTheme="majorHAnsi" w:hAnsiTheme="majorHAnsi" w:cstheme="majorHAnsi"/>
          <w:lang w:val="cs-CZ"/>
        </w:rPr>
        <w:t xml:space="preserve"> </w:t>
      </w:r>
      <w:r w:rsidR="009207E1" w:rsidRPr="004E41E5">
        <w:rPr>
          <w:rFonts w:asciiTheme="majorHAnsi" w:hAnsiTheme="majorHAnsi" w:cstheme="majorHAnsi"/>
          <w:i/>
          <w:u w:val="single"/>
          <w:lang w:val="cs-CZ"/>
        </w:rPr>
        <w:t>”</w:t>
      </w:r>
      <w:r w:rsidR="005252B8" w:rsidRPr="004E41E5">
        <w:rPr>
          <w:i/>
          <w:u w:val="single"/>
          <w:lang w:val="cs-CZ"/>
        </w:rPr>
        <w:t xml:space="preserve"> </w:t>
      </w:r>
      <w:r w:rsidR="004E41E5" w:rsidRPr="004E41E5">
        <w:rPr>
          <w:i/>
          <w:u w:val="single"/>
          <w:lang w:val="cs-CZ"/>
        </w:rPr>
        <w:t xml:space="preserve">Doplnění požárního hydrantu na ÚV Sojovice </w:t>
      </w:r>
      <w:r w:rsidR="00FE63EB" w:rsidRPr="004E41E5">
        <w:rPr>
          <w:rFonts w:asciiTheme="majorHAnsi" w:hAnsiTheme="majorHAnsi" w:cstheme="majorHAnsi"/>
          <w:i/>
          <w:u w:val="single"/>
          <w:lang w:val="cs-CZ"/>
        </w:rPr>
        <w:t>”</w:t>
      </w:r>
    </w:p>
    <w:p w14:paraId="77BFCBED" w14:textId="77777777" w:rsidR="00FE63EB" w:rsidRPr="00442F49" w:rsidRDefault="00FE63EB" w:rsidP="00FE63EB">
      <w:pPr>
        <w:rPr>
          <w:rFonts w:asciiTheme="majorHAnsi" w:hAnsiTheme="majorHAnsi" w:cstheme="majorHAnsi"/>
          <w:lang w:val="cs-CZ"/>
        </w:rPr>
      </w:pPr>
    </w:p>
    <w:p w14:paraId="0F578F82" w14:textId="1D88AEFC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color w:val="0070C0"/>
          <w:lang w:val="pl-PL"/>
        </w:rPr>
        <w:t xml:space="preserve">Cena </w:t>
      </w: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celkem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5252B8">
        <w:rPr>
          <w:rFonts w:asciiTheme="majorHAnsi" w:hAnsiTheme="majorHAnsi" w:cstheme="majorHAnsi"/>
          <w:b/>
          <w:lang w:val="pl-PL"/>
        </w:rPr>
        <w:t>1</w:t>
      </w:r>
      <w:r w:rsidR="004E41E5">
        <w:rPr>
          <w:rFonts w:asciiTheme="majorHAnsi" w:hAnsiTheme="majorHAnsi" w:cstheme="majorHAnsi"/>
          <w:b/>
          <w:lang w:val="pl-PL"/>
        </w:rPr>
        <w:t>87 000</w:t>
      </w:r>
      <w:r w:rsidRPr="00255385">
        <w:rPr>
          <w:rFonts w:asciiTheme="majorHAnsi" w:hAnsiTheme="majorHAnsi" w:cstheme="majorHAnsi"/>
          <w:b/>
          <w:lang w:val="pl-PL"/>
        </w:rPr>
        <w:t>,-</w:t>
      </w:r>
      <w:r w:rsidR="00543EB6">
        <w:rPr>
          <w:rFonts w:asciiTheme="majorHAnsi" w:hAnsiTheme="majorHAnsi" w:cstheme="majorHAnsi"/>
          <w:b/>
          <w:lang w:val="pl-PL"/>
        </w:rPr>
        <w:t>Kč</w:t>
      </w:r>
      <w:r w:rsidRPr="00255385">
        <w:rPr>
          <w:rFonts w:asciiTheme="majorHAnsi" w:hAnsiTheme="majorHAnsi" w:cstheme="majorHAnsi"/>
          <w:b/>
          <w:lang w:val="pl-PL"/>
        </w:rPr>
        <w:t xml:space="preserve"> </w:t>
      </w:r>
      <w:r w:rsidR="00EB2C1C" w:rsidRPr="00255385">
        <w:rPr>
          <w:rFonts w:asciiTheme="majorHAnsi" w:hAnsiTheme="majorHAnsi" w:cstheme="majorHAnsi"/>
          <w:b/>
          <w:lang w:val="pl-PL"/>
        </w:rPr>
        <w:t xml:space="preserve"> </w:t>
      </w:r>
      <w:r w:rsidRPr="00255385">
        <w:rPr>
          <w:rFonts w:asciiTheme="majorHAnsi" w:hAnsiTheme="majorHAnsi" w:cstheme="majorHAnsi"/>
          <w:b/>
          <w:lang w:val="pl-PL"/>
        </w:rPr>
        <w:t>bez DPH</w:t>
      </w:r>
    </w:p>
    <w:p w14:paraId="5BA50A38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40644E23" w14:textId="10294019" w:rsidR="00FE63EB" w:rsidRPr="00255385" w:rsidRDefault="009207E1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color w:val="0070C0"/>
          <w:lang w:val="pl-PL"/>
        </w:rPr>
        <w:t>Termín</w:t>
      </w:r>
      <w:r w:rsidR="00FE63EB"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="00FE63EB"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8C6C89">
        <w:rPr>
          <w:rFonts w:asciiTheme="majorHAnsi" w:hAnsiTheme="majorHAnsi" w:cstheme="majorHAnsi"/>
          <w:color w:val="0070C0"/>
          <w:lang w:val="pl-PL"/>
        </w:rPr>
        <w:t xml:space="preserve">          </w:t>
      </w:r>
      <w:r w:rsidR="005252B8">
        <w:rPr>
          <w:rFonts w:asciiTheme="majorHAnsi" w:hAnsiTheme="majorHAnsi" w:cstheme="majorHAnsi"/>
          <w:b/>
          <w:lang w:val="pl-PL"/>
        </w:rPr>
        <w:t>15</w:t>
      </w:r>
      <w:r w:rsidR="008C6C89">
        <w:rPr>
          <w:rFonts w:asciiTheme="majorHAnsi" w:hAnsiTheme="majorHAnsi" w:cstheme="majorHAnsi"/>
          <w:b/>
          <w:lang w:val="pl-PL"/>
        </w:rPr>
        <w:t xml:space="preserve">. </w:t>
      </w:r>
      <w:proofErr w:type="spellStart"/>
      <w:r w:rsidR="004E41E5">
        <w:rPr>
          <w:rFonts w:asciiTheme="majorHAnsi" w:hAnsiTheme="majorHAnsi" w:cstheme="majorHAnsi"/>
          <w:b/>
          <w:lang w:val="pl-PL"/>
        </w:rPr>
        <w:t>července</w:t>
      </w:r>
      <w:proofErr w:type="spellEnd"/>
      <w:r w:rsidRPr="00255385">
        <w:rPr>
          <w:rFonts w:asciiTheme="majorHAnsi" w:hAnsiTheme="majorHAnsi" w:cstheme="majorHAnsi"/>
          <w:b/>
          <w:lang w:val="pl-PL"/>
        </w:rPr>
        <w:t xml:space="preserve"> </w:t>
      </w:r>
      <w:r w:rsidR="00FD147D" w:rsidRPr="00255385">
        <w:rPr>
          <w:rFonts w:asciiTheme="majorHAnsi" w:hAnsiTheme="majorHAnsi" w:cstheme="majorHAnsi"/>
          <w:b/>
          <w:lang w:val="pl-PL"/>
        </w:rPr>
        <w:t>202</w:t>
      </w:r>
      <w:r w:rsidR="00255385">
        <w:rPr>
          <w:rFonts w:asciiTheme="majorHAnsi" w:hAnsiTheme="majorHAnsi" w:cstheme="majorHAnsi"/>
          <w:b/>
          <w:lang w:val="pl-PL"/>
        </w:rPr>
        <w:t>4</w:t>
      </w:r>
    </w:p>
    <w:p w14:paraId="5814E165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63166C6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Cena obsahuje všechny nákladové složky nezbytné k řádnému provedení a dokončení díla v termínu a kvalitě dle této objednávky.</w:t>
      </w:r>
    </w:p>
    <w:p w14:paraId="6E48B30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Tyto podmínky lze změnit pouze s písemným souhlasem naší společnosti.</w:t>
      </w:r>
    </w:p>
    <w:p w14:paraId="76083189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Poskytnutí jakýchkoliv dalších služeb či prací nebo pořízení zboží nad rámec této objednávky (dále jen „vícepráce“), je možné jen po písemném souhlasu naší společnosti s těmito vícepracemi. Pokud Vaše společnost zjistí nutnost provést jakékoliv vícepráce nezahrnuté v této objednávce, je Vaše společnost povinna tuto skutečnost neprodleně písemně oznámit naší společnosti společně s uvedením návrhu odměny za tyto vícepráce. Bez písemného souhlasu naší společnosti s provedením víceprací nevznikne Vaší společnosti právo na úhradu odměny za tyto vícepráce.</w:t>
      </w:r>
    </w:p>
    <w:p w14:paraId="33613E7F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Písemná forma bude zachována i v případě komunikace mezi oprávněnými osobami za obě strany prostřednictvím emailové pošty bez nutnosti elektronického podpisu.</w:t>
      </w:r>
    </w:p>
    <w:p w14:paraId="34A74D0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1141E20D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>Na spolupráci se těší</w:t>
      </w:r>
    </w:p>
    <w:p w14:paraId="2789D987" w14:textId="2FA9A3A8" w:rsidR="00FE63EB" w:rsidRDefault="00FE63EB" w:rsidP="00FE63EB">
      <w:pPr>
        <w:rPr>
          <w:rFonts w:asciiTheme="majorHAnsi" w:hAnsiTheme="majorHAnsi" w:cstheme="majorHAnsi"/>
          <w:lang w:val="pl-PL"/>
        </w:rPr>
      </w:pPr>
    </w:p>
    <w:p w14:paraId="37267D45" w14:textId="77777777" w:rsidR="00543EB6" w:rsidRDefault="00543EB6" w:rsidP="00FE63EB">
      <w:pPr>
        <w:rPr>
          <w:rFonts w:asciiTheme="majorHAnsi" w:hAnsiTheme="majorHAnsi" w:cstheme="majorHAnsi"/>
          <w:lang w:val="pl-PL"/>
        </w:rPr>
      </w:pPr>
    </w:p>
    <w:p w14:paraId="5EB92EB9" w14:textId="77777777" w:rsidR="00E85918" w:rsidRPr="00255385" w:rsidRDefault="00E85918" w:rsidP="00FE63EB">
      <w:pPr>
        <w:rPr>
          <w:rFonts w:asciiTheme="majorHAnsi" w:hAnsiTheme="majorHAnsi" w:cstheme="majorHAnsi"/>
          <w:lang w:val="pl-PL"/>
        </w:rPr>
      </w:pPr>
    </w:p>
    <w:p w14:paraId="0D78A8D1" w14:textId="77777777" w:rsidR="007826A5" w:rsidRPr="00255385" w:rsidRDefault="007826A5" w:rsidP="00FE63EB">
      <w:pPr>
        <w:rPr>
          <w:rFonts w:asciiTheme="majorHAnsi" w:hAnsiTheme="majorHAnsi" w:cstheme="majorHAnsi"/>
          <w:lang w:val="pl-PL"/>
        </w:rPr>
      </w:pPr>
    </w:p>
    <w:p w14:paraId="62D0B934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7C5DF7EC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lang w:val="pl-PL"/>
        </w:rPr>
        <w:t>Mgr. Marek Skalický</w:t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  <w:t xml:space="preserve">             </w:t>
      </w:r>
      <w:r w:rsidRPr="00255385">
        <w:rPr>
          <w:rFonts w:asciiTheme="majorHAnsi" w:hAnsiTheme="majorHAnsi" w:cstheme="majorHAnsi"/>
          <w:b/>
          <w:lang w:val="pl-PL"/>
        </w:rPr>
        <w:t>Jan Kučera</w:t>
      </w:r>
    </w:p>
    <w:p w14:paraId="3BFD187D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>člen představenstva                                                                     předseda představenstva</w:t>
      </w:r>
    </w:p>
    <w:p w14:paraId="77A141B5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5CD01B60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5453FB2A" w14:textId="77777777" w:rsidR="004E41E5" w:rsidRDefault="004E41E5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4377581E" w14:textId="77777777" w:rsidR="004E41E5" w:rsidRDefault="004E41E5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4E059FAB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410BB5E0" w14:textId="4795A18E" w:rsidR="00BC339E" w:rsidRPr="00255385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Přílohy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4E41E5">
        <w:rPr>
          <w:rFonts w:asciiTheme="majorHAnsi" w:hAnsiTheme="majorHAnsi" w:cstheme="majorHAnsi"/>
          <w:lang w:val="pl-PL"/>
        </w:rPr>
        <w:t>3</w:t>
      </w:r>
      <w:r w:rsidR="00D05985" w:rsidRPr="00D05985">
        <w:rPr>
          <w:rFonts w:asciiTheme="majorHAnsi" w:hAnsiTheme="majorHAnsi" w:cstheme="majorHAnsi"/>
          <w:lang w:val="pl-PL"/>
        </w:rPr>
        <w:t xml:space="preserve"> list</w:t>
      </w:r>
      <w:r w:rsidR="004E41E5">
        <w:rPr>
          <w:rFonts w:asciiTheme="majorHAnsi" w:hAnsiTheme="majorHAnsi" w:cstheme="majorHAnsi"/>
          <w:lang w:val="pl-PL"/>
        </w:rPr>
        <w:t xml:space="preserve">y, </w:t>
      </w:r>
      <w:proofErr w:type="spellStart"/>
      <w:r w:rsidR="004E41E5">
        <w:rPr>
          <w:rFonts w:asciiTheme="majorHAnsi" w:hAnsiTheme="majorHAnsi" w:cstheme="majorHAnsi"/>
          <w:lang w:val="pl-PL"/>
        </w:rPr>
        <w:t>oboustranné</w:t>
      </w:r>
      <w:proofErr w:type="spellEnd"/>
      <w:r w:rsidR="009207E1" w:rsidRPr="00D05985">
        <w:rPr>
          <w:rFonts w:asciiTheme="majorHAnsi" w:hAnsiTheme="majorHAnsi" w:cstheme="majorHAnsi"/>
          <w:lang w:val="pl-PL"/>
        </w:rPr>
        <w:t xml:space="preserve">       </w:t>
      </w:r>
      <w:r w:rsidRPr="00255385">
        <w:rPr>
          <w:rFonts w:asciiTheme="majorHAnsi" w:hAnsiTheme="majorHAnsi" w:cstheme="majorHAnsi"/>
          <w:lang w:val="pl-PL"/>
        </w:rPr>
        <w:tab/>
        <w:t xml:space="preserve">                                   </w:t>
      </w:r>
      <w:r w:rsidR="007826A5">
        <w:rPr>
          <w:rFonts w:asciiTheme="majorHAnsi" w:hAnsiTheme="majorHAnsi" w:cstheme="majorHAnsi"/>
          <w:lang w:val="pl-PL"/>
        </w:rPr>
        <w:t xml:space="preserve"> </w:t>
      </w:r>
      <w:r w:rsidRPr="00255385">
        <w:rPr>
          <w:rFonts w:asciiTheme="majorHAnsi" w:hAnsiTheme="majorHAnsi" w:cstheme="majorHAnsi"/>
          <w:lang w:val="pl-PL"/>
        </w:rPr>
        <w:t xml:space="preserve">   </w:t>
      </w: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Převzal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 xml:space="preserve">/a, </w:t>
      </w: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dne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 </w:t>
      </w:r>
    </w:p>
    <w:p w14:paraId="1E2228A0" w14:textId="1ECBA46A" w:rsidR="00BC339E" w:rsidRPr="00D05985" w:rsidRDefault="00BC339E" w:rsidP="00257CED">
      <w:pPr>
        <w:rPr>
          <w:b/>
          <w:color w:val="0070C0"/>
          <w:lang w:val="pl-PL"/>
        </w:rPr>
      </w:pPr>
      <w:r w:rsidRPr="00D05985">
        <w:rPr>
          <w:b/>
          <w:color w:val="0070C0"/>
          <w:lang w:val="pl-PL"/>
        </w:rPr>
        <w:t>___________________________________________________________________________________________________________</w:t>
      </w:r>
    </w:p>
    <w:p w14:paraId="5A52A22D" w14:textId="5B423311" w:rsidR="00BC339E" w:rsidRPr="00D05985" w:rsidRDefault="00BC339E" w:rsidP="00257CED">
      <w:pPr>
        <w:rPr>
          <w:b/>
          <w:color w:val="0070C0"/>
          <w:lang w:val="pl-PL"/>
        </w:rPr>
        <w:sectPr w:rsidR="00BC339E" w:rsidRPr="00D05985" w:rsidSect="00083554">
          <w:footerReference w:type="default" r:id="rId8"/>
          <w:headerReference w:type="first" r:id="rId9"/>
          <w:footerReference w:type="first" r:id="rId10"/>
          <w:pgSz w:w="11900" w:h="16840"/>
          <w:pgMar w:top="2410" w:right="1134" w:bottom="1843" w:left="1134" w:header="283" w:footer="709" w:gutter="0"/>
          <w:cols w:space="708"/>
          <w:titlePg/>
          <w:docGrid w:linePitch="360"/>
        </w:sectPr>
      </w:pPr>
    </w:p>
    <w:p w14:paraId="5BFD92B8" w14:textId="77777777" w:rsidR="008235DB" w:rsidRPr="00D05985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sectPr w:rsidR="008235DB" w:rsidRPr="00D05985" w:rsidSect="00083554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98CA" w14:textId="77777777" w:rsidR="00083554" w:rsidRDefault="00083554" w:rsidP="00D92057">
      <w:r>
        <w:separator/>
      </w:r>
    </w:p>
  </w:endnote>
  <w:endnote w:type="continuationSeparator" w:id="0">
    <w:p w14:paraId="6C164830" w14:textId="77777777" w:rsidR="00083554" w:rsidRDefault="00083554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653299136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7433" w14:textId="7E080621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UniCredit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64901072" w:rsidR="008235DB" w:rsidRPr="00E03C3B" w:rsidRDefault="00000000">
    <w:pPr>
      <w:pStyle w:val="Zpat"/>
      <w:rPr>
        <w:color w:val="002060"/>
      </w:rPr>
    </w:pPr>
    <w:hyperlink r:id="rId1" w:history="1">
      <w:r w:rsidR="003F3F1A" w:rsidRPr="007930CD">
        <w:rPr>
          <w:rStyle w:val="Hypertextovodkaz"/>
        </w:rPr>
        <w:t>www.vodarnakarany.cz</w:t>
      </w:r>
    </w:hyperlink>
    <w:r w:rsidR="002C791D">
      <w:rPr>
        <w:color w:val="002060"/>
      </w:rPr>
      <w:t xml:space="preserve">  </w:t>
    </w:r>
    <w:proofErr w:type="spellStart"/>
    <w:r w:rsidR="002C791D" w:rsidRPr="00B937F4">
      <w:rPr>
        <w:color w:val="002060"/>
      </w:rPr>
      <w:t>Datová</w:t>
    </w:r>
    <w:proofErr w:type="spellEnd"/>
    <w:r w:rsidR="002C791D" w:rsidRPr="00B937F4">
      <w:rPr>
        <w:color w:val="002060"/>
      </w:rPr>
      <w:t xml:space="preserve"> </w:t>
    </w:r>
    <w:proofErr w:type="spellStart"/>
    <w:r w:rsidR="002C791D" w:rsidRPr="00B937F4">
      <w:rPr>
        <w:color w:val="002060"/>
      </w:rPr>
      <w:t>schránka</w:t>
    </w:r>
    <w:proofErr w:type="spellEnd"/>
    <w:r w:rsidR="00FD147D" w:rsidRPr="00B937F4">
      <w:rPr>
        <w:color w:val="002060"/>
      </w:rPr>
      <w:t>:</w:t>
    </w:r>
    <w:r w:rsidR="003F3F1A" w:rsidRPr="00B937F4">
      <w:rPr>
        <w:color w:val="002060"/>
      </w:rPr>
      <w:t xml:space="preserve"> </w:t>
    </w:r>
    <w:r w:rsidR="002C791D" w:rsidRPr="00B937F4">
      <w:rPr>
        <w:color w:val="3333FF"/>
        <w:u w:val="single"/>
      </w:rPr>
      <w:t>9xvpms7</w:t>
    </w:r>
    <w:r w:rsidR="003F3F1A">
      <w:rPr>
        <w:color w:val="002060"/>
      </w:rPr>
      <w:t xml:space="preserve">  e-mail: </w:t>
    </w:r>
    <w:hyperlink r:id="rId2" w:history="1">
      <w:r w:rsidR="003F3F1A" w:rsidRPr="007930CD">
        <w:rPr>
          <w:rStyle w:val="Hypertextovodkaz"/>
        </w:rPr>
        <w:t>sandova@vodarnakarany.cz</w:t>
      </w:r>
    </w:hyperlink>
    <w:r w:rsidR="003F3F1A">
      <w:rPr>
        <w:color w:val="002060"/>
      </w:rPr>
      <w:t xml:space="preserve"> </w:t>
    </w:r>
    <w:r w:rsidR="00823E8E">
      <w:rPr>
        <w:color w:val="00206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750A0" w14:textId="77777777" w:rsidR="00083554" w:rsidRDefault="00083554" w:rsidP="00D92057">
      <w:r>
        <w:separator/>
      </w:r>
    </w:p>
  </w:footnote>
  <w:footnote w:type="continuationSeparator" w:id="0">
    <w:p w14:paraId="075D2A27" w14:textId="77777777" w:rsidR="00083554" w:rsidRDefault="00083554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1110118392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5703470">
    <w:abstractNumId w:val="0"/>
  </w:num>
  <w:num w:numId="2" w16cid:durableId="180558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057"/>
    <w:rsid w:val="00001B3C"/>
    <w:rsid w:val="00054CEB"/>
    <w:rsid w:val="000779AA"/>
    <w:rsid w:val="00081D9E"/>
    <w:rsid w:val="00083554"/>
    <w:rsid w:val="000F7197"/>
    <w:rsid w:val="00110A43"/>
    <w:rsid w:val="0012221C"/>
    <w:rsid w:val="00135523"/>
    <w:rsid w:val="00166FBE"/>
    <w:rsid w:val="00203A48"/>
    <w:rsid w:val="00205A79"/>
    <w:rsid w:val="002266E0"/>
    <w:rsid w:val="002366FE"/>
    <w:rsid w:val="002533C3"/>
    <w:rsid w:val="00255385"/>
    <w:rsid w:val="00257CED"/>
    <w:rsid w:val="002769E9"/>
    <w:rsid w:val="0028424E"/>
    <w:rsid w:val="002A7C6B"/>
    <w:rsid w:val="002B54A9"/>
    <w:rsid w:val="002C791D"/>
    <w:rsid w:val="002E0C8F"/>
    <w:rsid w:val="003437E5"/>
    <w:rsid w:val="00370EDF"/>
    <w:rsid w:val="00383D96"/>
    <w:rsid w:val="003C757C"/>
    <w:rsid w:val="003F3F1A"/>
    <w:rsid w:val="0040045D"/>
    <w:rsid w:val="00405A2E"/>
    <w:rsid w:val="00442F49"/>
    <w:rsid w:val="0044766B"/>
    <w:rsid w:val="004646F2"/>
    <w:rsid w:val="00464CE5"/>
    <w:rsid w:val="00475EA0"/>
    <w:rsid w:val="004771AF"/>
    <w:rsid w:val="004E41E5"/>
    <w:rsid w:val="004E675B"/>
    <w:rsid w:val="004F5AD9"/>
    <w:rsid w:val="005252B8"/>
    <w:rsid w:val="00543EB6"/>
    <w:rsid w:val="0056323D"/>
    <w:rsid w:val="005E64C2"/>
    <w:rsid w:val="00604AD0"/>
    <w:rsid w:val="00641FA0"/>
    <w:rsid w:val="00646BB0"/>
    <w:rsid w:val="00647C99"/>
    <w:rsid w:val="00692BCF"/>
    <w:rsid w:val="006A4A27"/>
    <w:rsid w:val="006A65D1"/>
    <w:rsid w:val="00771357"/>
    <w:rsid w:val="007826A5"/>
    <w:rsid w:val="007A4B21"/>
    <w:rsid w:val="007B5F29"/>
    <w:rsid w:val="007E7BEC"/>
    <w:rsid w:val="008235DB"/>
    <w:rsid w:val="00823E8E"/>
    <w:rsid w:val="00853838"/>
    <w:rsid w:val="00865F38"/>
    <w:rsid w:val="00895AFD"/>
    <w:rsid w:val="008C6C89"/>
    <w:rsid w:val="009207E1"/>
    <w:rsid w:val="009268AE"/>
    <w:rsid w:val="00947881"/>
    <w:rsid w:val="00975472"/>
    <w:rsid w:val="00992794"/>
    <w:rsid w:val="00A359D1"/>
    <w:rsid w:val="00A54603"/>
    <w:rsid w:val="00AA1AB4"/>
    <w:rsid w:val="00AB3561"/>
    <w:rsid w:val="00B00C87"/>
    <w:rsid w:val="00B02991"/>
    <w:rsid w:val="00B658A1"/>
    <w:rsid w:val="00B7771A"/>
    <w:rsid w:val="00B937F4"/>
    <w:rsid w:val="00BA032E"/>
    <w:rsid w:val="00BB1A90"/>
    <w:rsid w:val="00BC339E"/>
    <w:rsid w:val="00BD40A7"/>
    <w:rsid w:val="00C0450D"/>
    <w:rsid w:val="00CA2AB7"/>
    <w:rsid w:val="00CB7621"/>
    <w:rsid w:val="00CD586B"/>
    <w:rsid w:val="00CE71EA"/>
    <w:rsid w:val="00D05985"/>
    <w:rsid w:val="00D1487F"/>
    <w:rsid w:val="00D15852"/>
    <w:rsid w:val="00D52360"/>
    <w:rsid w:val="00D576CD"/>
    <w:rsid w:val="00D92057"/>
    <w:rsid w:val="00E03C3B"/>
    <w:rsid w:val="00E455E9"/>
    <w:rsid w:val="00E72469"/>
    <w:rsid w:val="00E775FC"/>
    <w:rsid w:val="00E85918"/>
    <w:rsid w:val="00EB2C1C"/>
    <w:rsid w:val="00EC717D"/>
    <w:rsid w:val="00EE1C9E"/>
    <w:rsid w:val="00F0450C"/>
    <w:rsid w:val="00F71D6D"/>
    <w:rsid w:val="00FC3962"/>
    <w:rsid w:val="00FD147D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5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7921B-1A1D-433C-B5E3-28A65E13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 Šandová</cp:lastModifiedBy>
  <cp:revision>66</cp:revision>
  <cp:lastPrinted>2024-03-22T10:16:00Z</cp:lastPrinted>
  <dcterms:created xsi:type="dcterms:W3CDTF">2013-04-11T15:34:00Z</dcterms:created>
  <dcterms:modified xsi:type="dcterms:W3CDTF">2024-03-22T10:16:00Z</dcterms:modified>
  <cp:category/>
</cp:coreProperties>
</file>