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CF01C9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</w:t>
            </w:r>
            <w:r w:rsidR="004D7AB4">
              <w:rPr>
                <w:b/>
                <w:sz w:val="36"/>
                <w:szCs w:val="36"/>
              </w:rPr>
              <w:t>SZM00</w:t>
            </w:r>
            <w:r w:rsidR="00CF01C9">
              <w:rPr>
                <w:b/>
                <w:sz w:val="36"/>
                <w:szCs w:val="36"/>
              </w:rPr>
              <w:t>60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523E99" w:rsidRDefault="00CF01C9" w:rsidP="00E324FB">
            <w:pPr>
              <w:rPr>
                <w:b/>
                <w:sz w:val="24"/>
                <w:szCs w:val="24"/>
              </w:rPr>
            </w:pPr>
            <w:proofErr w:type="spellStart"/>
            <w:r>
              <w:t>Medinet</w:t>
            </w:r>
            <w:proofErr w:type="spellEnd"/>
            <w:r>
              <w:t xml:space="preserve"> s. r. o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CF01C9" w:rsidP="00E324FB">
            <w:r>
              <w:t>Vrchlického 334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CF01C9" w:rsidP="001F6074">
            <w:r>
              <w:t>Kladno</w:t>
            </w:r>
          </w:p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CF01C9" w:rsidP="00E324FB">
            <w:r>
              <w:t>272 01</w:t>
            </w:r>
          </w:p>
        </w:tc>
      </w:tr>
      <w:tr w:rsidR="00E324FB" w:rsidTr="00E324FB">
        <w:tc>
          <w:tcPr>
            <w:tcW w:w="5228" w:type="dxa"/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="00E70D3A">
              <w:rPr>
                <w:noProof/>
              </w:rPr>
              <w:t>25. března 2024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E324FB" w:rsidP="00E324FB"/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E70D3A">
          <w:rPr>
            <w:rStyle w:val="Hypertextovodkaz"/>
            <w:b/>
            <w:color w:val="FF0000"/>
          </w:rPr>
          <w:t>xxxxxxx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101BA1" w:rsidP="004C2BE3">
      <w:r>
        <w:rPr>
          <w:b/>
        </w:rPr>
        <w:t>Objednáváme u Vás</w:t>
      </w:r>
      <w:r w:rsidR="00523E99">
        <w:rPr>
          <w:b/>
        </w:rPr>
        <w:t xml:space="preserve"> dle nabídky</w:t>
      </w:r>
      <w:r w:rsidR="00CF01C9">
        <w:rPr>
          <w:b/>
        </w:rPr>
        <w:t xml:space="preserve"> NAB/O/0311/22 a NAB/O/0093/24</w:t>
      </w:r>
      <w:r w:rsidR="00F03150">
        <w:rPr>
          <w:b/>
        </w:rPr>
        <w:t xml:space="preserve">: </w:t>
      </w:r>
    </w:p>
    <w:bookmarkStart w:id="0" w:name="_MON_1766397350"/>
    <w:bookmarkEnd w:id="0"/>
    <w:p w:rsidR="001561EE" w:rsidRDefault="00A4377E">
      <w:r>
        <w:object w:dxaOrig="10731" w:dyaOrig="3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177pt" o:ole="">
            <v:imagedata r:id="rId9" o:title=""/>
          </v:shape>
          <o:OLEObject Type="Embed" ProgID="Excel.Sheet.12" ShapeID="_x0000_i1025" DrawAspect="Content" ObjectID="_1772880174" r:id="rId10"/>
        </w:object>
      </w:r>
    </w:p>
    <w:p w:rsidR="001F6074" w:rsidRDefault="001F6074" w:rsidP="001561EE"/>
    <w:tbl>
      <w:tblPr>
        <w:tblStyle w:val="Mkatabulky"/>
        <w:tblpPr w:leftFromText="141" w:rightFromText="141" w:vertAnchor="text" w:horzAnchor="page" w:tblpX="5576" w:tblpY="169"/>
        <w:tblW w:w="0" w:type="auto"/>
        <w:tblLook w:val="04A0" w:firstRow="1" w:lastRow="0" w:firstColumn="1" w:lastColumn="0" w:noHBand="0" w:noVBand="1"/>
      </w:tblPr>
      <w:tblGrid>
        <w:gridCol w:w="1980"/>
        <w:gridCol w:w="3238"/>
      </w:tblGrid>
      <w:tr w:rsidR="001F6074" w:rsidTr="001F6074">
        <w:trPr>
          <w:trHeight w:val="276"/>
        </w:trPr>
        <w:tc>
          <w:tcPr>
            <w:tcW w:w="5218" w:type="dxa"/>
            <w:gridSpan w:val="2"/>
          </w:tcPr>
          <w:p w:rsidR="001F6074" w:rsidRDefault="00E70D3A" w:rsidP="001F6074">
            <w:pPr>
              <w:rPr>
                <w:b/>
              </w:rPr>
            </w:pPr>
            <w:proofErr w:type="spellStart"/>
            <w:r>
              <w:rPr>
                <w:b/>
              </w:rPr>
              <w:t>xxxxxx</w:t>
            </w:r>
            <w:proofErr w:type="spellEnd"/>
          </w:p>
        </w:tc>
      </w:tr>
      <w:tr w:rsidR="001F6074" w:rsidTr="001F6074">
        <w:trPr>
          <w:trHeight w:val="258"/>
        </w:trPr>
        <w:tc>
          <w:tcPr>
            <w:tcW w:w="5218" w:type="dxa"/>
            <w:gridSpan w:val="2"/>
          </w:tcPr>
          <w:p w:rsidR="001F6074" w:rsidRPr="005224AE" w:rsidRDefault="001F6074" w:rsidP="001F6074">
            <w:r w:rsidRPr="00C72A61">
              <w:t>samostatný referent SZM</w:t>
            </w:r>
          </w:p>
        </w:tc>
      </w:tr>
      <w:tr w:rsidR="001F6074" w:rsidTr="001F6074">
        <w:trPr>
          <w:trHeight w:val="276"/>
        </w:trPr>
        <w:tc>
          <w:tcPr>
            <w:tcW w:w="1980" w:type="dxa"/>
          </w:tcPr>
          <w:p w:rsidR="001F6074" w:rsidRPr="005224AE" w:rsidRDefault="001F6074" w:rsidP="001F6074">
            <w:r w:rsidRPr="005224AE">
              <w:t>E-mail:</w:t>
            </w:r>
          </w:p>
        </w:tc>
        <w:tc>
          <w:tcPr>
            <w:tcW w:w="3238" w:type="dxa"/>
          </w:tcPr>
          <w:p w:rsidR="001F6074" w:rsidRPr="005224AE" w:rsidRDefault="00E70D3A" w:rsidP="001F6074">
            <w:proofErr w:type="spellStart"/>
            <w:r>
              <w:t>xxxxx</w:t>
            </w:r>
            <w:proofErr w:type="spellEnd"/>
          </w:p>
        </w:tc>
      </w:tr>
      <w:tr w:rsidR="001F6074" w:rsidTr="001F6074">
        <w:trPr>
          <w:trHeight w:val="258"/>
        </w:trPr>
        <w:tc>
          <w:tcPr>
            <w:tcW w:w="1980" w:type="dxa"/>
          </w:tcPr>
          <w:p w:rsidR="001F6074" w:rsidRPr="005224AE" w:rsidRDefault="001F6074" w:rsidP="001F6074">
            <w:r>
              <w:t>Telefon</w:t>
            </w:r>
            <w:r w:rsidRPr="005224AE">
              <w:t>:</w:t>
            </w:r>
          </w:p>
        </w:tc>
        <w:tc>
          <w:tcPr>
            <w:tcW w:w="3238" w:type="dxa"/>
          </w:tcPr>
          <w:p w:rsidR="001F6074" w:rsidRPr="005224AE" w:rsidRDefault="00E70D3A" w:rsidP="001F6074">
            <w:proofErr w:type="spellStart"/>
            <w:r>
              <w:t>xxxxx</w:t>
            </w:r>
            <w:proofErr w:type="spellEnd"/>
          </w:p>
        </w:tc>
      </w:tr>
    </w:tbl>
    <w:p w:rsidR="005224AE" w:rsidRPr="002A50E4" w:rsidRDefault="001561EE" w:rsidP="001561EE">
      <w:r w:rsidRPr="002A50E4">
        <w:t>Za správnost a vyřízení objednávky odpovídá</w:t>
      </w:r>
      <w:r w:rsidR="007A3397" w:rsidRPr="002A50E4">
        <w:t xml:space="preserve">: </w:t>
      </w:r>
    </w:p>
    <w:p w:rsidR="007A3397" w:rsidRDefault="007A3397" w:rsidP="001561EE">
      <w:pPr>
        <w:rPr>
          <w:b/>
        </w:rPr>
      </w:pPr>
    </w:p>
    <w:p w:rsidR="00153245" w:rsidRPr="007A3397" w:rsidRDefault="00153245" w:rsidP="00153245">
      <w:pPr>
        <w:spacing w:after="0"/>
        <w:rPr>
          <w:b/>
        </w:rPr>
      </w:pPr>
    </w:p>
    <w:p w:rsidR="00FA5751" w:rsidRDefault="00FA5751" w:rsidP="001561EE"/>
    <w:p w:rsidR="00153245" w:rsidRDefault="00153245" w:rsidP="001561EE"/>
    <w:p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proofErr w:type="spellStart"/>
      <w:r w:rsidR="00E70D3A">
        <w:t>xxxxxxxx</w:t>
      </w:r>
      <w:proofErr w:type="spellEnd"/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  <w:proofErr w:type="spellStart"/>
      <w:r w:rsidR="00E70D3A">
        <w:t>xxxxxxxxxxxxxxxx</w:t>
      </w:r>
      <w:proofErr w:type="spellEnd"/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 w:rsidR="00C72A61">
        <w:rPr>
          <w:b/>
        </w:rPr>
        <w:t xml:space="preserve">  </w:t>
      </w:r>
      <w:r w:rsidR="00CF01C9">
        <w:rPr>
          <w:b/>
        </w:rPr>
        <w:t>ANO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A4377E" w:rsidRDefault="00A4377E" w:rsidP="001561EE"/>
    <w:p w:rsidR="00A4377E" w:rsidRDefault="00A4377E" w:rsidP="001561EE"/>
    <w:p w:rsidR="00153245" w:rsidRDefault="00C474D4" w:rsidP="001561EE">
      <w:r>
        <w:lastRenderedPageBreak/>
        <w:t>Akce</w:t>
      </w:r>
      <w:r w:rsidR="00153245">
        <w:t>p</w:t>
      </w:r>
      <w:r>
        <w:t>tace objednávky ze strany dodavatele:</w:t>
      </w:r>
    </w:p>
    <w:p w:rsidR="00A4377E" w:rsidRPr="00A4377E" w:rsidRDefault="00A4377E" w:rsidP="00A4377E">
      <w:pPr>
        <w:shd w:val="clear" w:color="auto" w:fill="FFFFFF"/>
        <w:spacing w:line="294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A4377E">
        <w:rPr>
          <w:rStyle w:val="highlighted"/>
          <w:rFonts w:ascii="Times New Roman" w:hAnsi="Times New Roman" w:cs="Times New Roman"/>
          <w:color w:val="222222"/>
          <w:sz w:val="24"/>
          <w:szCs w:val="24"/>
        </w:rPr>
        <w:t>Eva Hrušková</w:t>
      </w:r>
      <w:r w:rsidRPr="00A4377E">
        <w:rPr>
          <w:rStyle w:val="detail"/>
          <w:rFonts w:ascii="Times New Roman" w:hAnsi="Times New Roman" w:cs="Times New Roman"/>
          <w:color w:val="999999"/>
          <w:sz w:val="24"/>
          <w:szCs w:val="24"/>
        </w:rPr>
        <w:t> &lt;</w:t>
      </w:r>
      <w:proofErr w:type="spellStart"/>
      <w:r w:rsidR="00E70D3A">
        <w:rPr>
          <w:rStyle w:val="detail"/>
          <w:rFonts w:ascii="Times New Roman" w:hAnsi="Times New Roman" w:cs="Times New Roman"/>
          <w:color w:val="999999"/>
          <w:sz w:val="24"/>
          <w:szCs w:val="24"/>
        </w:rPr>
        <w:t>xxxxxxxxxxxxxx</w:t>
      </w:r>
      <w:proofErr w:type="spellEnd"/>
      <w:r w:rsidRPr="00A4377E">
        <w:rPr>
          <w:rStyle w:val="detail"/>
          <w:rFonts w:ascii="Times New Roman" w:hAnsi="Times New Roman" w:cs="Times New Roman"/>
          <w:color w:val="999999"/>
          <w:sz w:val="24"/>
          <w:szCs w:val="24"/>
        </w:rPr>
        <w:t>&gt;</w:t>
      </w:r>
    </w:p>
    <w:p w:rsidR="00A4377E" w:rsidRPr="00A4377E" w:rsidRDefault="00A4377E" w:rsidP="00A4377E">
      <w:pPr>
        <w:shd w:val="clear" w:color="auto" w:fill="FFFFFF"/>
        <w:spacing w:line="294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A4377E">
        <w:rPr>
          <w:rFonts w:ascii="Times New Roman" w:hAnsi="Times New Roman" w:cs="Times New Roman"/>
          <w:color w:val="222222"/>
          <w:sz w:val="24"/>
          <w:szCs w:val="24"/>
        </w:rPr>
        <w:t>8.3.2024 10:51</w:t>
      </w:r>
    </w:p>
    <w:p w:rsidR="00A4377E" w:rsidRPr="00A4377E" w:rsidRDefault="00A4377E" w:rsidP="00A4377E">
      <w:pPr>
        <w:shd w:val="clear" w:color="auto" w:fill="FFFFFF"/>
        <w:spacing w:line="294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A4377E">
        <w:rPr>
          <w:rFonts w:ascii="Times New Roman" w:hAnsi="Times New Roman" w:cs="Times New Roman"/>
          <w:color w:val="222222"/>
          <w:sz w:val="24"/>
          <w:szCs w:val="24"/>
        </w:rPr>
        <w:t>Komu: </w:t>
      </w:r>
      <w:r w:rsidRPr="00A4377E">
        <w:rPr>
          <w:rStyle w:val="highlighted"/>
          <w:rFonts w:ascii="Times New Roman" w:hAnsi="Times New Roman" w:cs="Times New Roman"/>
          <w:color w:val="222222"/>
          <w:sz w:val="24"/>
          <w:szCs w:val="24"/>
        </w:rPr>
        <w:t xml:space="preserve">NEOS - </w:t>
      </w:r>
      <w:proofErr w:type="spellStart"/>
      <w:r w:rsidRPr="00A4377E">
        <w:rPr>
          <w:rStyle w:val="highlighted"/>
          <w:rFonts w:ascii="Times New Roman" w:hAnsi="Times New Roman" w:cs="Times New Roman"/>
          <w:color w:val="222222"/>
          <w:sz w:val="24"/>
          <w:szCs w:val="24"/>
        </w:rPr>
        <w:t>objednavky</w:t>
      </w:r>
      <w:proofErr w:type="spellEnd"/>
      <w:r w:rsidRPr="00A4377E">
        <w:rPr>
          <w:rStyle w:val="detail"/>
          <w:rFonts w:ascii="Times New Roman" w:hAnsi="Times New Roman" w:cs="Times New Roman"/>
          <w:color w:val="999999"/>
          <w:sz w:val="24"/>
          <w:szCs w:val="24"/>
        </w:rPr>
        <w:t> &lt;</w:t>
      </w:r>
      <w:proofErr w:type="spellStart"/>
      <w:r w:rsidR="00E70D3A">
        <w:rPr>
          <w:rStyle w:val="detail"/>
          <w:rFonts w:ascii="Times New Roman" w:hAnsi="Times New Roman" w:cs="Times New Roman"/>
          <w:color w:val="999999"/>
          <w:sz w:val="24"/>
          <w:szCs w:val="24"/>
        </w:rPr>
        <w:t>xxxxxxxxxxxxxxxxxx</w:t>
      </w:r>
      <w:r w:rsidRPr="00A4377E">
        <w:rPr>
          <w:rStyle w:val="detail"/>
          <w:rFonts w:ascii="Times New Roman" w:hAnsi="Times New Roman" w:cs="Times New Roman"/>
          <w:color w:val="999999"/>
          <w:sz w:val="24"/>
          <w:szCs w:val="24"/>
        </w:rPr>
        <w:t>z</w:t>
      </w:r>
      <w:proofErr w:type="spellEnd"/>
      <w:r w:rsidRPr="00A4377E">
        <w:rPr>
          <w:rStyle w:val="detail"/>
          <w:rFonts w:ascii="Times New Roman" w:hAnsi="Times New Roman" w:cs="Times New Roman"/>
          <w:color w:val="999999"/>
          <w:sz w:val="24"/>
          <w:szCs w:val="24"/>
        </w:rPr>
        <w:t>&gt;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color w:val="222222"/>
        </w:rPr>
        <w:t> 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color w:val="222222"/>
        </w:rPr>
        <w:t>Dobrý den, dámy,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color w:val="222222"/>
        </w:rPr>
        <w:t> 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color w:val="222222"/>
        </w:rPr>
        <w:t xml:space="preserve">děkuji za Vaši objednávku. 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color w:val="222222"/>
        </w:rPr>
        <w:t> 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color w:val="222222"/>
        </w:rPr>
        <w:t>S přáním hezkého dne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color w:val="222222"/>
        </w:rPr>
        <w:t> 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color w:val="222222"/>
        </w:rPr>
        <w:t>Eva Hrušková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proofErr w:type="spellStart"/>
      <w:r w:rsidRPr="00A4377E">
        <w:rPr>
          <w:b/>
          <w:bCs/>
          <w:i/>
          <w:iCs/>
          <w:color w:val="222222"/>
        </w:rPr>
        <w:t>Back</w:t>
      </w:r>
      <w:proofErr w:type="spellEnd"/>
      <w:r w:rsidRPr="00A4377E">
        <w:rPr>
          <w:b/>
          <w:bCs/>
          <w:i/>
          <w:iCs/>
          <w:color w:val="222222"/>
        </w:rPr>
        <w:t xml:space="preserve"> </w:t>
      </w:r>
      <w:proofErr w:type="spellStart"/>
      <w:r w:rsidRPr="00A4377E">
        <w:rPr>
          <w:b/>
          <w:bCs/>
          <w:i/>
          <w:iCs/>
          <w:color w:val="222222"/>
        </w:rPr>
        <w:t>office</w:t>
      </w:r>
      <w:proofErr w:type="spellEnd"/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color w:val="222222"/>
        </w:rPr>
        <w:t> 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proofErr w:type="spellStart"/>
      <w:r w:rsidRPr="00A4377E">
        <w:rPr>
          <w:b/>
          <w:bCs/>
          <w:i/>
          <w:iCs/>
          <w:color w:val="333399"/>
        </w:rPr>
        <w:t>Medinet</w:t>
      </w:r>
      <w:proofErr w:type="spellEnd"/>
      <w:r w:rsidRPr="00A4377E">
        <w:rPr>
          <w:b/>
          <w:bCs/>
          <w:i/>
          <w:iCs/>
          <w:color w:val="333399"/>
        </w:rPr>
        <w:t xml:space="preserve"> s. r. o.</w:t>
      </w:r>
      <w:r w:rsidRPr="00A4377E">
        <w:rPr>
          <w:b/>
          <w:bCs/>
          <w:i/>
          <w:iCs/>
          <w:color w:val="000000"/>
        </w:rPr>
        <w:br/>
      </w:r>
      <w:r w:rsidRPr="00A4377E">
        <w:rPr>
          <w:i/>
          <w:iCs/>
          <w:color w:val="000000"/>
        </w:rPr>
        <w:t>Vrchlického 334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i/>
          <w:iCs/>
          <w:color w:val="000000"/>
        </w:rPr>
        <w:t>272 01 Kladno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i/>
          <w:iCs/>
          <w:color w:val="1F497D"/>
        </w:rPr>
        <w:t> 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i/>
          <w:iCs/>
          <w:color w:val="1F497D"/>
        </w:rPr>
        <w:t xml:space="preserve">tel: </w:t>
      </w:r>
      <w:r w:rsidR="00E70D3A">
        <w:rPr>
          <w:i/>
          <w:iCs/>
          <w:color w:val="1F497D"/>
        </w:rPr>
        <w:t>xxxxxxxxxxxxxxx</w:t>
      </w:r>
      <w:bookmarkStart w:id="1" w:name="_GoBack"/>
      <w:bookmarkEnd w:id="1"/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color w:val="1F497D"/>
        </w:rPr>
        <w:t> </w:t>
      </w:r>
    </w:p>
    <w:p w:rsidR="00A4377E" w:rsidRPr="00A4377E" w:rsidRDefault="00A4377E" w:rsidP="00A4377E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A4377E">
        <w:rPr>
          <w:noProof/>
          <w:color w:val="1F497D"/>
        </w:rPr>
        <w:drawing>
          <wp:inline distT="0" distB="0" distL="0" distR="0">
            <wp:extent cx="1143000" cy="371475"/>
            <wp:effectExtent l="0" t="0" r="0" b="9525"/>
            <wp:docPr id="1" name="Obrázek 1" descr="medinet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medinet fi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7E" w:rsidRPr="00A4377E" w:rsidRDefault="00A4377E" w:rsidP="001561EE">
      <w:pPr>
        <w:rPr>
          <w:rFonts w:ascii="Times New Roman" w:hAnsi="Times New Roman" w:cs="Times New Roman"/>
          <w:sz w:val="24"/>
          <w:szCs w:val="24"/>
        </w:rPr>
      </w:pPr>
    </w:p>
    <w:sectPr w:rsidR="00A4377E" w:rsidRPr="00A4377E" w:rsidSect="00153245"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135BD"/>
    <w:rsid w:val="00044ADF"/>
    <w:rsid w:val="0007477F"/>
    <w:rsid w:val="00101BA1"/>
    <w:rsid w:val="00131785"/>
    <w:rsid w:val="00153245"/>
    <w:rsid w:val="001561EE"/>
    <w:rsid w:val="00163C38"/>
    <w:rsid w:val="001C6AB0"/>
    <w:rsid w:val="001D56E1"/>
    <w:rsid w:val="001F1282"/>
    <w:rsid w:val="001F6074"/>
    <w:rsid w:val="00200064"/>
    <w:rsid w:val="0021006C"/>
    <w:rsid w:val="00214879"/>
    <w:rsid w:val="002A50E4"/>
    <w:rsid w:val="003F1FC3"/>
    <w:rsid w:val="004A1642"/>
    <w:rsid w:val="004C2BE3"/>
    <w:rsid w:val="004D7AB4"/>
    <w:rsid w:val="005224AE"/>
    <w:rsid w:val="00523E99"/>
    <w:rsid w:val="005F5F30"/>
    <w:rsid w:val="007561E4"/>
    <w:rsid w:val="007A3397"/>
    <w:rsid w:val="007A53EB"/>
    <w:rsid w:val="008A5028"/>
    <w:rsid w:val="00960B3B"/>
    <w:rsid w:val="009749D9"/>
    <w:rsid w:val="00A02FA8"/>
    <w:rsid w:val="00A4377E"/>
    <w:rsid w:val="00A855EC"/>
    <w:rsid w:val="00A9233B"/>
    <w:rsid w:val="00AF338A"/>
    <w:rsid w:val="00BA05B1"/>
    <w:rsid w:val="00C474D4"/>
    <w:rsid w:val="00C72A61"/>
    <w:rsid w:val="00C747ED"/>
    <w:rsid w:val="00CF01C9"/>
    <w:rsid w:val="00CF38A1"/>
    <w:rsid w:val="00D4658D"/>
    <w:rsid w:val="00E00589"/>
    <w:rsid w:val="00E10EDB"/>
    <w:rsid w:val="00E324FB"/>
    <w:rsid w:val="00E6163E"/>
    <w:rsid w:val="00E70D3A"/>
    <w:rsid w:val="00E72FE5"/>
    <w:rsid w:val="00E9216A"/>
    <w:rsid w:val="00F03150"/>
    <w:rsid w:val="00F10300"/>
    <w:rsid w:val="00F84D73"/>
    <w:rsid w:val="00F92FDF"/>
    <w:rsid w:val="00FA40C9"/>
    <w:rsid w:val="00FA5751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43D30B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3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437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A4377E"/>
  </w:style>
  <w:style w:type="character" w:customStyle="1" w:styleId="detail">
    <w:name w:val="detail"/>
    <w:basedOn w:val="Standardnpsmoodstavce"/>
    <w:rsid w:val="00A4377E"/>
  </w:style>
  <w:style w:type="character" w:customStyle="1" w:styleId="count">
    <w:name w:val="count"/>
    <w:basedOn w:val="Standardnpsmoodstavce"/>
    <w:rsid w:val="00A4377E"/>
  </w:style>
  <w:style w:type="paragraph" w:customStyle="1" w:styleId="mcntmsonormal">
    <w:name w:val="mcntmsonormal"/>
    <w:basedOn w:val="Normln"/>
    <w:rsid w:val="00A4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053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0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7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3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45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9776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1F46-9CF2-45BB-971C-6D8DF0C9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2024-03-07T11:09:00Z</cp:lastPrinted>
  <dcterms:created xsi:type="dcterms:W3CDTF">2024-03-25T12:57:00Z</dcterms:created>
  <dcterms:modified xsi:type="dcterms:W3CDTF">2024-03-25T12:57:00Z</dcterms:modified>
</cp:coreProperties>
</file>