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7DD1" w14:textId="7850B3E4" w:rsidR="00E54CF7" w:rsidRDefault="00E54CF7" w:rsidP="00E54CF7">
      <w:pPr>
        <w:pStyle w:val="Heading20"/>
        <w:shd w:val="clear" w:color="auto" w:fill="auto"/>
        <w:spacing w:after="0" w:line="270" w:lineRule="exact"/>
        <w:ind w:left="2592" w:right="2189"/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</w:pPr>
      <w:bookmarkStart w:id="0" w:name="bookmark0"/>
      <w:r w:rsidRPr="002A492B">
        <w:rPr>
          <w:rStyle w:val="Heading2Spacing4pt"/>
          <w:rFonts w:ascii="Times New Roman" w:hAnsi="Times New Roman" w:cs="Times New Roman"/>
          <w:color w:val="000000"/>
          <w:sz w:val="28"/>
          <w:szCs w:val="22"/>
        </w:rPr>
        <w:t>SMLOUVA PŘÍKAZNÍ</w:t>
      </w:r>
      <w:bookmarkEnd w:id="0"/>
    </w:p>
    <w:p w14:paraId="4B122E0F" w14:textId="792BBA4C" w:rsidR="00BB39B6" w:rsidRPr="00BB39B6" w:rsidRDefault="00BB39B6" w:rsidP="008926E9">
      <w:pPr>
        <w:pStyle w:val="Heading20"/>
        <w:shd w:val="clear" w:color="auto" w:fill="auto"/>
        <w:spacing w:before="240" w:after="0" w:line="270" w:lineRule="exact"/>
        <w:ind w:left="2592" w:right="2189"/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</w:pP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 xml:space="preserve">č. </w:t>
      </w:r>
      <w:r w:rsidR="00F45A45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403</w:t>
      </w:r>
      <w:r w:rsidRPr="00BB39B6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/202</w:t>
      </w:r>
      <w:r w:rsidR="00F45A45">
        <w:rPr>
          <w:rStyle w:val="Heading2Spacing4pt"/>
          <w:rFonts w:ascii="Times New Roman" w:hAnsi="Times New Roman" w:cs="Times New Roman"/>
          <w:b/>
          <w:color w:val="000000"/>
          <w:sz w:val="28"/>
          <w:szCs w:val="22"/>
        </w:rPr>
        <w:t>4</w:t>
      </w:r>
    </w:p>
    <w:p w14:paraId="18DF9487" w14:textId="2441C764" w:rsidR="008926E9" w:rsidRPr="008926E9" w:rsidRDefault="0064272B" w:rsidP="008926E9">
      <w:pPr>
        <w:pStyle w:val="Heading20"/>
        <w:shd w:val="clear" w:color="auto" w:fill="auto"/>
        <w:spacing w:before="240" w:after="0" w:line="270" w:lineRule="exact"/>
        <w:rPr>
          <w:rStyle w:val="Heading2Spacing4pt"/>
          <w:b/>
          <w:sz w:val="28"/>
          <w:szCs w:val="22"/>
        </w:rPr>
      </w:pPr>
      <w:bookmarkStart w:id="1" w:name="bookmark1"/>
      <w:r>
        <w:rPr>
          <w:rStyle w:val="Bodytext6"/>
          <w:rFonts w:ascii="Times New Roman" w:hAnsi="Times New Roman" w:cs="Times New Roman"/>
          <w:b/>
          <w:sz w:val="24"/>
          <w:szCs w:val="22"/>
        </w:rPr>
        <w:t>Architektonická studie</w:t>
      </w:r>
      <w:r w:rsidR="008926E9"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 xml:space="preserve"> </w:t>
      </w:r>
      <w:r>
        <w:rPr>
          <w:rStyle w:val="Bodytext6"/>
          <w:rFonts w:ascii="Times New Roman" w:hAnsi="Times New Roman" w:cs="Times New Roman"/>
          <w:b/>
          <w:sz w:val="24"/>
          <w:szCs w:val="22"/>
        </w:rPr>
        <w:t>investičního</w:t>
      </w:r>
      <w:r w:rsidR="008926E9"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 xml:space="preserve"> záměr</w:t>
      </w:r>
      <w:r>
        <w:rPr>
          <w:rStyle w:val="Bodytext6"/>
          <w:rFonts w:ascii="Times New Roman" w:hAnsi="Times New Roman" w:cs="Times New Roman"/>
          <w:b/>
          <w:sz w:val="24"/>
          <w:szCs w:val="22"/>
        </w:rPr>
        <w:t>u</w:t>
      </w:r>
      <w:r w:rsidR="008926E9"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 xml:space="preserve"> „</w:t>
      </w:r>
      <w:r>
        <w:rPr>
          <w:rStyle w:val="Bodytext6"/>
          <w:rFonts w:ascii="Times New Roman" w:hAnsi="Times New Roman" w:cs="Times New Roman"/>
          <w:b/>
          <w:sz w:val="24"/>
          <w:szCs w:val="22"/>
        </w:rPr>
        <w:t xml:space="preserve">Nová tělocvična </w:t>
      </w:r>
      <w:r w:rsidR="008926E9" w:rsidRPr="008926E9">
        <w:rPr>
          <w:rStyle w:val="Bodytext6"/>
          <w:rFonts w:ascii="Times New Roman" w:hAnsi="Times New Roman" w:cs="Times New Roman"/>
          <w:b/>
          <w:sz w:val="24"/>
          <w:szCs w:val="22"/>
        </w:rPr>
        <w:t>SPŠD, Plzeň, Karlovarská 99“</w:t>
      </w:r>
    </w:p>
    <w:p w14:paraId="642232BB" w14:textId="77777777" w:rsidR="00E54CF7" w:rsidRPr="002A492B" w:rsidRDefault="00E54CF7" w:rsidP="008926E9">
      <w:pPr>
        <w:pStyle w:val="Heading30"/>
        <w:shd w:val="clear" w:color="auto" w:fill="auto"/>
        <w:spacing w:before="240" w:after="0" w:line="360" w:lineRule="auto"/>
        <w:ind w:left="1423" w:right="1117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uzavřená v souladu s ustanovením § 2430 a násl. zákona </w:t>
      </w:r>
    </w:p>
    <w:p w14:paraId="0F0128CC" w14:textId="02FB27BF" w:rsidR="00E54CF7" w:rsidRPr="002A492B" w:rsidRDefault="00E54CF7" w:rsidP="008926E9">
      <w:pPr>
        <w:pStyle w:val="Heading30"/>
        <w:shd w:val="clear" w:color="auto" w:fill="auto"/>
        <w:spacing w:before="0" w:after="0" w:line="360" w:lineRule="auto"/>
        <w:ind w:left="1423" w:right="1117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A492B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č. 89/2012 Sb. Občanského zákoníku v platném znění</w:t>
      </w:r>
      <w:bookmarkEnd w:id="1"/>
      <w:r w:rsidR="008926E9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6075A611" w14:textId="77777777" w:rsidR="00AD5905" w:rsidRDefault="00AD5905" w:rsidP="00E54CF7">
      <w:pPr>
        <w:pStyle w:val="Heading30"/>
        <w:shd w:val="clear" w:color="auto" w:fill="auto"/>
        <w:spacing w:before="0" w:after="0" w:line="276" w:lineRule="auto"/>
        <w:ind w:right="1116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2" w:name="bookmark3"/>
    </w:p>
    <w:bookmarkEnd w:id="2"/>
    <w:p w14:paraId="2EF83E1D" w14:textId="7801C6D5" w:rsidR="00E54CF7" w:rsidRPr="008926E9" w:rsidRDefault="00E54CF7" w:rsidP="008926E9">
      <w:pPr>
        <w:pStyle w:val="Heading30"/>
        <w:shd w:val="clear" w:color="auto" w:fill="auto"/>
        <w:spacing w:before="240" w:after="0" w:line="276" w:lineRule="auto"/>
        <w:rPr>
          <w:rFonts w:ascii="Times New Roman" w:hAnsi="Times New Roman" w:cs="Times New Roman"/>
          <w:bCs w:val="0"/>
          <w:color w:val="00000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Čl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1</w:t>
      </w:r>
    </w:p>
    <w:p w14:paraId="04739C94" w14:textId="77777777" w:rsidR="00E54CF7" w:rsidRPr="008926E9" w:rsidRDefault="00E54CF7" w:rsidP="008926E9">
      <w:pPr>
        <w:pStyle w:val="Heading30"/>
        <w:shd w:val="clear" w:color="auto" w:fill="auto"/>
        <w:spacing w:before="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bookmarkStart w:id="3" w:name="bookmark4"/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Smluvní strany</w:t>
      </w:r>
      <w:bookmarkEnd w:id="3"/>
    </w:p>
    <w:p w14:paraId="6363BAD0" w14:textId="77777777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Fonts w:ascii="Times New Roman" w:hAnsi="Times New Roman" w:cs="Times New Roman"/>
          <w:b w:val="0"/>
          <w:bCs w:val="0"/>
          <w:sz w:val="24"/>
          <w:szCs w:val="22"/>
        </w:rPr>
      </w:pPr>
      <w:bookmarkStart w:id="4" w:name="bookmark5"/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PŘÍKAZCE</w:t>
      </w:r>
      <w:r w:rsidR="00E54CF7"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Střední průmyslová škola dopravní, Plzeň, Karlovarská 99</w:t>
      </w:r>
      <w:bookmarkEnd w:id="4"/>
    </w:p>
    <w:p w14:paraId="6EFA2665" w14:textId="34E5F98A" w:rsidR="004A36B7" w:rsidRDefault="00E54CF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Karlovarská 1210/99, 323 00 Plzeň</w:t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69457930 </w:t>
      </w:r>
    </w:p>
    <w:p w14:paraId="04029A41" w14:textId="0C35F228" w:rsidR="00E54CF7" w:rsidRPr="00C2012A" w:rsidRDefault="004A36B7" w:rsidP="00357DFE">
      <w:pPr>
        <w:pStyle w:val="Bodytext1"/>
        <w:shd w:val="clear" w:color="auto" w:fill="auto"/>
        <w:tabs>
          <w:tab w:val="left" w:pos="1701"/>
        </w:tabs>
        <w:spacing w:line="240" w:lineRule="auto"/>
        <w:ind w:left="1134" w:right="2280" w:firstLine="0"/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>CZ69457930</w:t>
      </w:r>
      <w:r w:rsidR="00E54CF7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br/>
        <w:t xml:space="preserve">      </w:t>
      </w:r>
      <w:r w:rsidR="00357DFE" w:rsidRPr="00C2012A">
        <w:rPr>
          <w:rStyle w:val="Bodytext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 xml:space="preserve">Zastoupený: Ing. </w:t>
      </w:r>
      <w:r w:rsidR="00357DFE" w:rsidRPr="00C2012A">
        <w:rPr>
          <w:rStyle w:val="Bodytext"/>
          <w:rFonts w:ascii="Times New Roman" w:hAnsi="Times New Roman" w:cs="Times New Roman"/>
          <w:b/>
          <w:color w:val="000000"/>
          <w:sz w:val="22"/>
          <w:szCs w:val="22"/>
        </w:rPr>
        <w:t>Irenou Novákovou, ředitelkou školy</w:t>
      </w:r>
    </w:p>
    <w:p w14:paraId="72E4572C" w14:textId="77777777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+420 </w:t>
      </w:r>
      <w:r w:rsidRPr="00C2012A">
        <w:rPr>
          <w:rFonts w:ascii="Times New Roman" w:hAnsi="Times New Roman" w:cs="Times New Roman"/>
          <w:b w:val="0"/>
          <w:color w:val="000000"/>
          <w:sz w:val="21"/>
          <w:szCs w:val="21"/>
        </w:rPr>
        <w:t>737 157 901</w:t>
      </w:r>
    </w:p>
    <w:p w14:paraId="3CF12F97" w14:textId="77777777" w:rsidR="00574605" w:rsidRPr="00C2012A" w:rsidRDefault="00574605" w:rsidP="00574605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7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dopskopl@dopskopl.cz</w:t>
        </w:r>
      </w:hyperlink>
    </w:p>
    <w:p w14:paraId="0BBB9065" w14:textId="77777777" w:rsidR="00E54CF7" w:rsidRPr="00C2012A" w:rsidRDefault="00E54CF7" w:rsidP="00E54CF7">
      <w:pPr>
        <w:pStyle w:val="Bodytext1"/>
        <w:shd w:val="clear" w:color="auto" w:fill="auto"/>
        <w:spacing w:line="240" w:lineRule="auto"/>
        <w:ind w:right="2920" w:firstLine="0"/>
        <w:rPr>
          <w:rFonts w:ascii="Times New Roman" w:hAnsi="Times New Roman" w:cs="Times New Roman"/>
          <w:b/>
          <w:sz w:val="22"/>
          <w:szCs w:val="22"/>
        </w:rPr>
      </w:pPr>
    </w:p>
    <w:p w14:paraId="359F32AE" w14:textId="2EE26811" w:rsidR="00357DFE" w:rsidRPr="00C2012A" w:rsidRDefault="00357DFE" w:rsidP="00574605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ab/>
      </w: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>Osoba oprávněná</w:t>
      </w:r>
      <w:r w:rsidR="00C95F14"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 jednat </w:t>
      </w:r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ve věcech </w:t>
      </w:r>
      <w:r w:rsidR="00022B08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smluvních</w:t>
      </w:r>
      <w:r w:rsidR="00C95F14"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Bc. Pavel Procházka, </w:t>
      </w:r>
      <w:proofErr w:type="spellStart"/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ved</w:t>
      </w:r>
      <w:proofErr w:type="spellEnd"/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.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provozního odd</w:t>
      </w:r>
      <w:r w:rsidR="00C95F14"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.</w:t>
      </w:r>
    </w:p>
    <w:p w14:paraId="37681BB2" w14:textId="77777777" w:rsidR="00C95F14" w:rsidRPr="00C2012A" w:rsidRDefault="00574605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bookmarkStart w:id="5" w:name="bookmark6"/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+420 371 657 260</w:t>
      </w:r>
    </w:p>
    <w:p w14:paraId="2FFB5761" w14:textId="77777777" w:rsidR="00C95F14" w:rsidRPr="00C2012A" w:rsidRDefault="00C95F14" w:rsidP="00C95F14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8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prochazka@dopskopl.cz</w:t>
        </w:r>
      </w:hyperlink>
    </w:p>
    <w:p w14:paraId="46EFB65D" w14:textId="01557E43" w:rsidR="00022B08" w:rsidRPr="00C2012A" w:rsidRDefault="00022B08" w:rsidP="00022B08">
      <w:pPr>
        <w:tabs>
          <w:tab w:val="left" w:pos="1701"/>
        </w:tabs>
        <w:spacing w:before="240"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ab/>
        <w:t xml:space="preserve">Osoba oprávněná jednat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ve věcech technických</w:t>
      </w:r>
      <w:r w:rsidRPr="00C2012A"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  <w:t xml:space="preserve">: </w:t>
      </w:r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 xml:space="preserve">S. Liška, </w:t>
      </w:r>
      <w:proofErr w:type="spellStart"/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ved</w:t>
      </w:r>
      <w:proofErr w:type="spellEnd"/>
      <w:r w:rsidRPr="00C2012A">
        <w:rPr>
          <w:rStyle w:val="Bodytext"/>
          <w:rFonts w:ascii="Times New Roman" w:eastAsiaTheme="minorHAnsi" w:hAnsi="Times New Roman" w:cs="Times New Roman"/>
          <w:b/>
          <w:bCs/>
          <w:color w:val="000000"/>
          <w:spacing w:val="0"/>
          <w:sz w:val="22"/>
          <w:szCs w:val="22"/>
        </w:rPr>
        <w:t>. provozu a údržby Karlovarská</w:t>
      </w:r>
    </w:p>
    <w:p w14:paraId="7533D856" w14:textId="4E406DCB" w:rsidR="00022B08" w:rsidRPr="00C2012A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>+420 778 718 636</w:t>
      </w:r>
    </w:p>
    <w:p w14:paraId="60FF512D" w14:textId="00E1BD2B" w:rsidR="00022B08" w:rsidRPr="00C2012A" w:rsidRDefault="00022B08" w:rsidP="00022B08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9" w:history="1">
        <w:r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liska@dopskopl.cz</w:t>
        </w:r>
      </w:hyperlink>
      <w:r w:rsidRPr="00C2012A">
        <w:rPr>
          <w:rStyle w:val="Hypertextovodkaz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</w:t>
      </w:r>
    </w:p>
    <w:bookmarkEnd w:id="5"/>
    <w:p w14:paraId="256A436D" w14:textId="77777777" w:rsidR="00357DFE" w:rsidRPr="00C2012A" w:rsidRDefault="00357DFE" w:rsidP="00357DFE">
      <w:pPr>
        <w:pStyle w:val="Heading30"/>
        <w:shd w:val="clear" w:color="auto" w:fill="auto"/>
        <w:spacing w:before="0" w:after="0" w:line="276" w:lineRule="auto"/>
        <w:ind w:left="1423" w:right="1117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78A98430" w14:textId="6865CA43" w:rsidR="00E54CF7" w:rsidRPr="00C2012A" w:rsidRDefault="00357DFE" w:rsidP="008926E9">
      <w:pPr>
        <w:pStyle w:val="Heading30"/>
        <w:shd w:val="clear" w:color="auto" w:fill="auto"/>
        <w:tabs>
          <w:tab w:val="left" w:pos="1701"/>
        </w:tabs>
        <w:spacing w:before="24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4A36B7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PŘÍKAZNÍK: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4"/>
          <w:szCs w:val="22"/>
        </w:rPr>
        <w:t>ADESTIK s.r.o.</w:t>
      </w:r>
    </w:p>
    <w:p w14:paraId="1A410C3E" w14:textId="19663A5B" w:rsidR="00E54CF7" w:rsidRPr="00C2012A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se sídlem: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Vrhaveč 99, 339 01 Klatovy</w:t>
      </w:r>
    </w:p>
    <w:p w14:paraId="1438DF3D" w14:textId="02A4226D" w:rsidR="004A36B7" w:rsidRDefault="00357DFE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IČ: </w:t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4A36B7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25247069</w:t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p w14:paraId="4C7F6217" w14:textId="28FCC9A8" w:rsidR="00E54CF7" w:rsidRPr="00C2012A" w:rsidRDefault="004A36B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DIČ: </w:t>
      </w:r>
      <w:r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CZ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2547069</w:t>
      </w:r>
    </w:p>
    <w:p w14:paraId="4DE2F5B4" w14:textId="57A68C7C" w:rsidR="00E54CF7" w:rsidRPr="00C2012A" w:rsidRDefault="00E54CF7" w:rsidP="00357DFE">
      <w:pPr>
        <w:pStyle w:val="Heading30"/>
        <w:shd w:val="clear" w:color="auto" w:fill="auto"/>
        <w:tabs>
          <w:tab w:val="left" w:pos="1701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Zastoupený: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Radimem </w:t>
      </w:r>
      <w:proofErr w:type="spellStart"/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Kourou</w:t>
      </w:r>
      <w:proofErr w:type="spellEnd"/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FE7C6C"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>jednatelem společnosti</w:t>
      </w:r>
      <w:r w:rsidRPr="00C2012A"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</w:p>
    <w:p w14:paraId="16F8E311" w14:textId="102B4B80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tel: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C95F14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+420</w:t>
      </w:r>
      <w:r w:rsidR="00FE7C6C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> </w:t>
      </w:r>
      <w:r w:rsidR="00FE7C6C" w:rsidRPr="00C2012A">
        <w:rPr>
          <w:rStyle w:val="Heading3"/>
          <w:rFonts w:ascii="Times New Roman" w:hAnsi="Times New Roman" w:cs="Times New Roman"/>
          <w:sz w:val="22"/>
          <w:szCs w:val="22"/>
        </w:rPr>
        <w:t>724 058 601</w:t>
      </w:r>
    </w:p>
    <w:p w14:paraId="652BD37F" w14:textId="01719FE7" w:rsidR="00E54CF7" w:rsidRPr="00C2012A" w:rsidRDefault="00357DFE" w:rsidP="00357DFE">
      <w:pPr>
        <w:pStyle w:val="Heading30"/>
        <w:shd w:val="clear" w:color="auto" w:fill="auto"/>
        <w:tabs>
          <w:tab w:val="left" w:pos="1701"/>
          <w:tab w:val="left" w:pos="3402"/>
        </w:tabs>
        <w:spacing w:before="0" w:after="0" w:line="240" w:lineRule="auto"/>
        <w:ind w:left="40"/>
        <w:jc w:val="left"/>
        <w:rPr>
          <w:rStyle w:val="Heading3"/>
          <w:rFonts w:ascii="Times New Roman" w:hAnsi="Times New Roman" w:cs="Times New Roman"/>
          <w:b/>
          <w:color w:val="000000"/>
          <w:sz w:val="22"/>
          <w:szCs w:val="22"/>
        </w:rPr>
      </w:pP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r w:rsidR="00E54CF7"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 xml:space="preserve">e-mail: </w:t>
      </w:r>
      <w:r w:rsidRPr="00C2012A">
        <w:rPr>
          <w:rStyle w:val="Heading3"/>
          <w:rFonts w:ascii="Times New Roman" w:hAnsi="Times New Roman" w:cs="Times New Roman"/>
          <w:color w:val="000000"/>
          <w:sz w:val="22"/>
          <w:szCs w:val="22"/>
        </w:rPr>
        <w:tab/>
      </w:r>
      <w:hyperlink r:id="rId10" w:history="1">
        <w:r w:rsidR="00FE7C6C" w:rsidRPr="00C2012A">
          <w:rPr>
            <w:rStyle w:val="Hypertextovodkaz"/>
            <w:rFonts w:ascii="Times New Roman" w:hAnsi="Times New Roman" w:cs="Times New Roman"/>
            <w:b w:val="0"/>
            <w:sz w:val="22"/>
            <w:szCs w:val="22"/>
            <w:shd w:val="clear" w:color="auto" w:fill="FFFFFF"/>
          </w:rPr>
          <w:t>radim.koura@adestik.cz</w:t>
        </w:r>
      </w:hyperlink>
    </w:p>
    <w:p w14:paraId="78761496" w14:textId="77777777" w:rsidR="00FE7C6C" w:rsidRPr="00C2012A" w:rsidRDefault="00FE7C6C" w:rsidP="00FE7C6C">
      <w:pPr>
        <w:tabs>
          <w:tab w:val="left" w:pos="1701"/>
        </w:tabs>
        <w:spacing w:after="0"/>
        <w:jc w:val="both"/>
        <w:rPr>
          <w:rStyle w:val="Bodytext"/>
          <w:rFonts w:ascii="Times New Roman" w:eastAsiaTheme="minorHAnsi" w:hAnsi="Times New Roman" w:cs="Times New Roman"/>
          <w:bCs/>
          <w:color w:val="000000"/>
          <w:spacing w:val="0"/>
          <w:sz w:val="22"/>
          <w:szCs w:val="22"/>
        </w:rPr>
      </w:pPr>
      <w:bookmarkStart w:id="6" w:name="bookmark7"/>
    </w:p>
    <w:p w14:paraId="5D5DA48C" w14:textId="61505266" w:rsidR="00E54CF7" w:rsidRPr="008926E9" w:rsidRDefault="00E54CF7" w:rsidP="008926E9">
      <w:pPr>
        <w:pStyle w:val="Heading30"/>
        <w:shd w:val="clear" w:color="auto" w:fill="auto"/>
        <w:spacing w:before="480" w:after="0" w:line="276" w:lineRule="auto"/>
        <w:rPr>
          <w:rFonts w:ascii="Times New Roman" w:hAnsi="Times New Roman" w:cs="Times New Roman"/>
          <w:bCs w:val="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l.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2</w:t>
      </w:r>
      <w:bookmarkEnd w:id="6"/>
    </w:p>
    <w:p w14:paraId="6C7E80E6" w14:textId="77777777" w:rsidR="00E54CF7" w:rsidRPr="008926E9" w:rsidRDefault="00E54CF7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Style w:val="Bodytext6"/>
          <w:rFonts w:ascii="Times New Roman" w:hAnsi="Times New Roman" w:cs="Times New Roman"/>
          <w:color w:val="000000"/>
          <w:sz w:val="22"/>
          <w:szCs w:val="22"/>
        </w:rPr>
      </w:pPr>
      <w:bookmarkStart w:id="7" w:name="bookmark8"/>
      <w:r w:rsidRPr="008926E9">
        <w:rPr>
          <w:rStyle w:val="Bodytext6"/>
          <w:rFonts w:ascii="Times New Roman" w:hAnsi="Times New Roman" w:cs="Times New Roman"/>
          <w:color w:val="000000"/>
          <w:sz w:val="24"/>
          <w:szCs w:val="22"/>
        </w:rPr>
        <w:t>Předmět smlouvy</w:t>
      </w:r>
      <w:bookmarkEnd w:id="7"/>
    </w:p>
    <w:p w14:paraId="4C23E2ED" w14:textId="77777777" w:rsidR="000C594B" w:rsidRPr="000C594B" w:rsidRDefault="000C594B" w:rsidP="000C594B">
      <w:pPr>
        <w:pStyle w:val="Bodytext61"/>
        <w:shd w:val="clear" w:color="auto" w:fill="auto"/>
        <w:spacing w:after="0" w:line="276" w:lineRule="auto"/>
        <w:ind w:left="591" w:right="420" w:firstLine="0"/>
        <w:rPr>
          <w:rFonts w:ascii="Times New Roman" w:hAnsi="Times New Roman" w:cs="Times New Roman"/>
          <w:bCs w:val="0"/>
          <w:color w:val="000000"/>
          <w:sz w:val="22"/>
          <w:szCs w:val="22"/>
          <w:shd w:val="clear" w:color="auto" w:fill="FFFFFF"/>
        </w:rPr>
      </w:pPr>
    </w:p>
    <w:p w14:paraId="17C5832E" w14:textId="14B9B21D" w:rsidR="00E54CF7" w:rsidRPr="0064272B" w:rsidRDefault="00E54CF7" w:rsidP="00E54CF7">
      <w:pPr>
        <w:jc w:val="center"/>
        <w:rPr>
          <w:rFonts w:ascii="Times New Roman" w:hAnsi="Times New Roman" w:cs="Times New Roman"/>
          <w:b/>
        </w:rPr>
      </w:pPr>
      <w:r w:rsidRPr="0064272B">
        <w:rPr>
          <w:rFonts w:ascii="Times New Roman" w:hAnsi="Times New Roman" w:cs="Times New Roman"/>
          <w:b/>
        </w:rPr>
        <w:t xml:space="preserve">Vypracování </w:t>
      </w:r>
      <w:r w:rsidR="0064272B" w:rsidRPr="0064272B">
        <w:rPr>
          <w:rFonts w:ascii="Times New Roman" w:hAnsi="Times New Roman" w:cs="Times New Roman"/>
          <w:b/>
        </w:rPr>
        <w:t xml:space="preserve">architektonické </w:t>
      </w:r>
      <w:r w:rsidR="00FE7C6C" w:rsidRPr="0064272B">
        <w:rPr>
          <w:rFonts w:ascii="Times New Roman" w:hAnsi="Times New Roman" w:cs="Times New Roman"/>
          <w:b/>
        </w:rPr>
        <w:t>studie investičního záměru</w:t>
      </w:r>
      <w:r w:rsidRPr="0064272B">
        <w:rPr>
          <w:rFonts w:ascii="Times New Roman" w:hAnsi="Times New Roman" w:cs="Times New Roman"/>
          <w:b/>
        </w:rPr>
        <w:t xml:space="preserve"> </w:t>
      </w:r>
      <w:r w:rsidR="00FE7BA2" w:rsidRPr="0064272B">
        <w:rPr>
          <w:rFonts w:ascii="Times New Roman" w:hAnsi="Times New Roman" w:cs="Times New Roman"/>
          <w:b/>
        </w:rPr>
        <w:t>„</w:t>
      </w:r>
      <w:r w:rsidR="0064272B" w:rsidRPr="0064272B">
        <w:rPr>
          <w:rFonts w:ascii="Times New Roman" w:hAnsi="Times New Roman" w:cs="Times New Roman"/>
          <w:b/>
        </w:rPr>
        <w:t>Nová tělocvična</w:t>
      </w:r>
      <w:r w:rsidR="00FE7C6C" w:rsidRPr="0064272B">
        <w:rPr>
          <w:rFonts w:ascii="Times New Roman" w:hAnsi="Times New Roman" w:cs="Times New Roman"/>
          <w:b/>
        </w:rPr>
        <w:t>, Plzeň,</w:t>
      </w:r>
      <w:r w:rsidR="005A19D5" w:rsidRPr="0064272B">
        <w:rPr>
          <w:rFonts w:ascii="Times New Roman" w:hAnsi="Times New Roman" w:cs="Times New Roman"/>
          <w:b/>
        </w:rPr>
        <w:t xml:space="preserve"> </w:t>
      </w:r>
      <w:r w:rsidRPr="0064272B">
        <w:rPr>
          <w:rFonts w:ascii="Times New Roman" w:hAnsi="Times New Roman" w:cs="Times New Roman"/>
          <w:b/>
        </w:rPr>
        <w:t>Karlovarská 99</w:t>
      </w:r>
      <w:r w:rsidR="003F0A48" w:rsidRPr="0064272B">
        <w:rPr>
          <w:rFonts w:ascii="Times New Roman" w:hAnsi="Times New Roman" w:cs="Times New Roman"/>
          <w:b/>
        </w:rPr>
        <w:t>“</w:t>
      </w:r>
      <w:r w:rsidR="00AD6209" w:rsidRPr="0064272B">
        <w:rPr>
          <w:rFonts w:ascii="Times New Roman" w:hAnsi="Times New Roman" w:cs="Times New Roman"/>
          <w:b/>
        </w:rPr>
        <w:t xml:space="preserve"> </w:t>
      </w:r>
    </w:p>
    <w:p w14:paraId="0F463077" w14:textId="49A7329E" w:rsidR="00494D5A" w:rsidRPr="0064272B" w:rsidRDefault="00E54CF7" w:rsidP="00EC3C9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Příkazník </w:t>
      </w:r>
      <w:r w:rsidR="00845E5C" w:rsidRPr="0064272B">
        <w:rPr>
          <w:rFonts w:ascii="Times New Roman" w:hAnsi="Times New Roman" w:cs="Times New Roman"/>
        </w:rPr>
        <w:t>zpracuje</w:t>
      </w:r>
      <w:r w:rsidRPr="0064272B">
        <w:rPr>
          <w:rFonts w:ascii="Times New Roman" w:hAnsi="Times New Roman" w:cs="Times New Roman"/>
        </w:rPr>
        <w:t xml:space="preserve"> pro </w:t>
      </w:r>
      <w:r w:rsidR="00C100CF" w:rsidRPr="0064272B">
        <w:rPr>
          <w:rFonts w:ascii="Times New Roman" w:hAnsi="Times New Roman" w:cs="Times New Roman"/>
        </w:rPr>
        <w:t>P</w:t>
      </w:r>
      <w:r w:rsidRPr="0064272B">
        <w:rPr>
          <w:rFonts w:ascii="Times New Roman" w:hAnsi="Times New Roman" w:cs="Times New Roman"/>
        </w:rPr>
        <w:t xml:space="preserve">říkazce </w:t>
      </w:r>
      <w:r w:rsidR="00FE7C6C" w:rsidRPr="0064272B">
        <w:rPr>
          <w:rFonts w:ascii="Times New Roman" w:hAnsi="Times New Roman" w:cs="Times New Roman"/>
        </w:rPr>
        <w:t>studii</w:t>
      </w:r>
      <w:r w:rsidRPr="0064272B">
        <w:rPr>
          <w:rFonts w:ascii="Times New Roman" w:hAnsi="Times New Roman" w:cs="Times New Roman"/>
        </w:rPr>
        <w:t xml:space="preserve"> </w:t>
      </w:r>
      <w:r w:rsidR="00731B66" w:rsidRPr="0064272B">
        <w:rPr>
          <w:rFonts w:ascii="Times New Roman" w:hAnsi="Times New Roman" w:cs="Times New Roman"/>
        </w:rPr>
        <w:t xml:space="preserve">investičního záměru </w:t>
      </w:r>
      <w:r w:rsidRPr="0064272B">
        <w:rPr>
          <w:rFonts w:ascii="Times New Roman" w:hAnsi="Times New Roman" w:cs="Times New Roman"/>
        </w:rPr>
        <w:t xml:space="preserve">(dále </w:t>
      </w:r>
      <w:r w:rsidR="00FE7C6C" w:rsidRPr="0064272B">
        <w:rPr>
          <w:rFonts w:ascii="Times New Roman" w:hAnsi="Times New Roman" w:cs="Times New Roman"/>
        </w:rPr>
        <w:t xml:space="preserve">jen </w:t>
      </w:r>
      <w:r w:rsidR="00EC3C95" w:rsidRPr="0064272B">
        <w:rPr>
          <w:rFonts w:ascii="Times New Roman" w:hAnsi="Times New Roman" w:cs="Times New Roman"/>
        </w:rPr>
        <w:t>S</w:t>
      </w:r>
      <w:r w:rsidR="00FE7C6C" w:rsidRPr="0064272B">
        <w:rPr>
          <w:rFonts w:ascii="Times New Roman" w:hAnsi="Times New Roman" w:cs="Times New Roman"/>
        </w:rPr>
        <w:t>tudie)</w:t>
      </w:r>
      <w:r w:rsidR="00C2012A" w:rsidRPr="0064272B">
        <w:rPr>
          <w:rFonts w:ascii="Times New Roman" w:hAnsi="Times New Roman" w:cs="Times New Roman"/>
        </w:rPr>
        <w:t>.</w:t>
      </w:r>
      <w:r w:rsidRPr="0064272B">
        <w:rPr>
          <w:rFonts w:ascii="Times New Roman" w:hAnsi="Times New Roman" w:cs="Times New Roman"/>
        </w:rPr>
        <w:t xml:space="preserve"> </w:t>
      </w:r>
      <w:r w:rsidR="00607542" w:rsidRPr="0064272B">
        <w:rPr>
          <w:rFonts w:ascii="Times New Roman" w:hAnsi="Times New Roman" w:cs="Times New Roman"/>
        </w:rPr>
        <w:t>Studie bude</w:t>
      </w:r>
      <w:r w:rsidR="00C2012A" w:rsidRPr="0064272B">
        <w:rPr>
          <w:rFonts w:ascii="Times New Roman" w:hAnsi="Times New Roman" w:cs="Times New Roman"/>
        </w:rPr>
        <w:t xml:space="preserve"> zpracován</w:t>
      </w:r>
      <w:r w:rsidR="00607542" w:rsidRPr="0064272B">
        <w:rPr>
          <w:rFonts w:ascii="Times New Roman" w:hAnsi="Times New Roman" w:cs="Times New Roman"/>
        </w:rPr>
        <w:t>a</w:t>
      </w:r>
      <w:r w:rsidR="00C2012A" w:rsidRPr="0064272B">
        <w:rPr>
          <w:rFonts w:ascii="Times New Roman" w:hAnsi="Times New Roman" w:cs="Times New Roman"/>
        </w:rPr>
        <w:t xml:space="preserve"> a odevzdán</w:t>
      </w:r>
      <w:r w:rsidR="00607542" w:rsidRPr="0064272B">
        <w:rPr>
          <w:rFonts w:ascii="Times New Roman" w:hAnsi="Times New Roman" w:cs="Times New Roman"/>
        </w:rPr>
        <w:t>a</w:t>
      </w:r>
      <w:r w:rsidR="00C2012A" w:rsidRPr="0064272B">
        <w:rPr>
          <w:rFonts w:ascii="Times New Roman" w:hAnsi="Times New Roman" w:cs="Times New Roman"/>
        </w:rPr>
        <w:t xml:space="preserve"> v tištěné podobě</w:t>
      </w:r>
      <w:r w:rsidR="00607542" w:rsidRPr="0064272B">
        <w:rPr>
          <w:rFonts w:ascii="Times New Roman" w:hAnsi="Times New Roman" w:cs="Times New Roman"/>
        </w:rPr>
        <w:t>, a to min.</w:t>
      </w:r>
      <w:r w:rsidR="00C2012A" w:rsidRPr="0064272B">
        <w:rPr>
          <w:rFonts w:ascii="Times New Roman" w:hAnsi="Times New Roman" w:cs="Times New Roman"/>
        </w:rPr>
        <w:t xml:space="preserve"> ve 3 vyhotoveních a jedenkrát v digitální podobě s grafickou části ve formátu *.</w:t>
      </w:r>
      <w:proofErr w:type="spellStart"/>
      <w:r w:rsidR="00C2012A" w:rsidRPr="0064272B">
        <w:rPr>
          <w:rFonts w:ascii="Times New Roman" w:hAnsi="Times New Roman" w:cs="Times New Roman"/>
        </w:rPr>
        <w:t>pdf</w:t>
      </w:r>
      <w:proofErr w:type="spellEnd"/>
      <w:r w:rsidR="00607542" w:rsidRPr="0064272B">
        <w:rPr>
          <w:rFonts w:ascii="Times New Roman" w:hAnsi="Times New Roman" w:cs="Times New Roman"/>
        </w:rPr>
        <w:t xml:space="preserve">, případně doplněnou o formát DWG </w:t>
      </w:r>
      <w:r w:rsidR="00C2012A" w:rsidRPr="0064272B">
        <w:rPr>
          <w:rFonts w:ascii="Times New Roman" w:hAnsi="Times New Roman" w:cs="Times New Roman"/>
        </w:rPr>
        <w:t xml:space="preserve">a textovou části ve formátu Microsoft Word. </w:t>
      </w:r>
    </w:p>
    <w:p w14:paraId="12BDF3EA" w14:textId="4FDEEA9C" w:rsidR="00832FB3" w:rsidRPr="0064272B" w:rsidRDefault="00FE7C6C" w:rsidP="00EC3C95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>Studii vypracuje</w:t>
      </w:r>
      <w:r w:rsidR="00832FB3" w:rsidRPr="0064272B">
        <w:rPr>
          <w:rFonts w:ascii="Times New Roman" w:hAnsi="Times New Roman" w:cs="Times New Roman"/>
        </w:rPr>
        <w:t xml:space="preserve"> v souladu s</w:t>
      </w:r>
      <w:r w:rsidR="00607542" w:rsidRPr="0064272B">
        <w:rPr>
          <w:rFonts w:ascii="Times New Roman" w:hAnsi="Times New Roman" w:cs="Times New Roman"/>
        </w:rPr>
        <w:t> požadavky obecně závazných právních předpisů</w:t>
      </w:r>
      <w:r w:rsidR="00832FB3" w:rsidRPr="0064272B">
        <w:rPr>
          <w:rFonts w:ascii="Times New Roman" w:hAnsi="Times New Roman" w:cs="Times New Roman"/>
        </w:rPr>
        <w:t xml:space="preserve"> a </w:t>
      </w:r>
      <w:r w:rsidR="00607542" w:rsidRPr="0064272B">
        <w:rPr>
          <w:rFonts w:ascii="Times New Roman" w:hAnsi="Times New Roman" w:cs="Times New Roman"/>
        </w:rPr>
        <w:t>technických norem a</w:t>
      </w:r>
      <w:r w:rsidR="00C100CF" w:rsidRPr="0064272B">
        <w:rPr>
          <w:rFonts w:ascii="Times New Roman" w:hAnsi="Times New Roman" w:cs="Times New Roman"/>
        </w:rPr>
        <w:t xml:space="preserve"> </w:t>
      </w:r>
      <w:proofErr w:type="gramStart"/>
      <w:r w:rsidR="00C100CF" w:rsidRPr="0064272B">
        <w:rPr>
          <w:rFonts w:ascii="Times New Roman" w:hAnsi="Times New Roman" w:cs="Times New Roman"/>
        </w:rPr>
        <w:t>v</w:t>
      </w:r>
      <w:r w:rsidR="00607542" w:rsidRPr="0064272B">
        <w:rPr>
          <w:rFonts w:ascii="Times New Roman" w:hAnsi="Times New Roman" w:cs="Times New Roman"/>
        </w:rPr>
        <w:t xml:space="preserve">  </w:t>
      </w:r>
      <w:r w:rsidR="00C100CF" w:rsidRPr="0064272B">
        <w:rPr>
          <w:rFonts w:ascii="Times New Roman" w:hAnsi="Times New Roman" w:cs="Times New Roman"/>
        </w:rPr>
        <w:t>požadovaném</w:t>
      </w:r>
      <w:proofErr w:type="gramEnd"/>
      <w:r w:rsidR="00C100CF" w:rsidRPr="0064272B">
        <w:rPr>
          <w:rFonts w:ascii="Times New Roman" w:hAnsi="Times New Roman" w:cs="Times New Roman"/>
        </w:rPr>
        <w:t xml:space="preserve"> rozsahu:</w:t>
      </w:r>
    </w:p>
    <w:p w14:paraId="1C4311B5" w14:textId="730F46D7" w:rsidR="00C100CF" w:rsidRPr="0064272B" w:rsidRDefault="00673C28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Výškové a polohopisné zaměření </w:t>
      </w:r>
      <w:r w:rsidR="004152D0" w:rsidRPr="0064272B">
        <w:rPr>
          <w:rFonts w:ascii="Times New Roman" w:hAnsi="Times New Roman" w:cs="Times New Roman"/>
        </w:rPr>
        <w:t>dotčeného území</w:t>
      </w:r>
    </w:p>
    <w:p w14:paraId="115DB160" w14:textId="5758C04D" w:rsidR="00731B66" w:rsidRPr="0064272B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Rekognoskace území </w:t>
      </w:r>
      <w:r w:rsidR="005C161C" w:rsidRPr="0064272B">
        <w:rPr>
          <w:rFonts w:ascii="Times New Roman" w:hAnsi="Times New Roman" w:cs="Times New Roman"/>
        </w:rPr>
        <w:t>a posouzení proveditelnosti stavby</w:t>
      </w:r>
    </w:p>
    <w:p w14:paraId="7FBAB294" w14:textId="77777777" w:rsidR="005C161C" w:rsidRPr="0064272B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Návrh stavebního řešení </w:t>
      </w:r>
    </w:p>
    <w:p w14:paraId="4A7738DB" w14:textId="44837954" w:rsidR="0009019F" w:rsidRPr="0064272B" w:rsidRDefault="00845E5C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lastRenderedPageBreak/>
        <w:t>Posouzení a n</w:t>
      </w:r>
      <w:r w:rsidR="00731B66" w:rsidRPr="0064272B">
        <w:rPr>
          <w:rFonts w:ascii="Times New Roman" w:hAnsi="Times New Roman" w:cs="Times New Roman"/>
        </w:rPr>
        <w:t>ávrh technických požadavků pro realizaci</w:t>
      </w:r>
      <w:r w:rsidRPr="0064272B">
        <w:rPr>
          <w:rFonts w:ascii="Times New Roman" w:hAnsi="Times New Roman" w:cs="Times New Roman"/>
        </w:rPr>
        <w:t xml:space="preserve"> (inženýrské sítě, zemní práce, zásahy do krajinných prvků)</w:t>
      </w:r>
    </w:p>
    <w:p w14:paraId="17CC1AEB" w14:textId="470282ED" w:rsidR="00731B66" w:rsidRPr="0064272B" w:rsidRDefault="0009019F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 xml:space="preserve">Zohlednění bezpečnostních požadavků (zabezpečení vstupů školního areálu) </w:t>
      </w:r>
      <w:r w:rsidR="00731B66" w:rsidRPr="0064272B">
        <w:rPr>
          <w:rFonts w:ascii="Times New Roman" w:hAnsi="Times New Roman" w:cs="Times New Roman"/>
        </w:rPr>
        <w:t xml:space="preserve"> </w:t>
      </w:r>
    </w:p>
    <w:p w14:paraId="17997481" w14:textId="5EE5B7C8" w:rsidR="00731B66" w:rsidRPr="0064272B" w:rsidRDefault="00731B66" w:rsidP="008926E9">
      <w:pPr>
        <w:pStyle w:val="Odstavecseseznamem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4272B">
        <w:rPr>
          <w:rFonts w:ascii="Times New Roman" w:hAnsi="Times New Roman" w:cs="Times New Roman"/>
        </w:rPr>
        <w:t>Digitalizace</w:t>
      </w:r>
      <w:r w:rsidR="004152D0" w:rsidRPr="0064272B">
        <w:rPr>
          <w:rFonts w:ascii="Times New Roman" w:hAnsi="Times New Roman" w:cs="Times New Roman"/>
        </w:rPr>
        <w:t xml:space="preserve"> záměru – </w:t>
      </w:r>
      <w:r w:rsidRPr="0064272B">
        <w:rPr>
          <w:rFonts w:ascii="Times New Roman" w:hAnsi="Times New Roman" w:cs="Times New Roman"/>
        </w:rPr>
        <w:t xml:space="preserve">přehledný </w:t>
      </w:r>
      <w:r w:rsidR="004152D0" w:rsidRPr="0064272B">
        <w:rPr>
          <w:rFonts w:ascii="Times New Roman" w:hAnsi="Times New Roman" w:cs="Times New Roman"/>
        </w:rPr>
        <w:t>situační zákres</w:t>
      </w:r>
      <w:r w:rsidRPr="0064272B">
        <w:rPr>
          <w:rFonts w:ascii="Times New Roman" w:hAnsi="Times New Roman" w:cs="Times New Roman"/>
        </w:rPr>
        <w:t xml:space="preserve"> </w:t>
      </w:r>
    </w:p>
    <w:p w14:paraId="2E201EA1" w14:textId="7B81F02A" w:rsidR="00E54CF7" w:rsidRPr="008926E9" w:rsidRDefault="00E54CF7" w:rsidP="008926E9">
      <w:pPr>
        <w:pStyle w:val="Heading30"/>
        <w:shd w:val="clear" w:color="auto" w:fill="auto"/>
        <w:spacing w:before="240" w:after="0" w:line="276" w:lineRule="auto"/>
        <w:rPr>
          <w:rStyle w:val="Heading3"/>
          <w:rFonts w:ascii="Times New Roman" w:hAnsi="Times New Roman" w:cs="Times New Roman"/>
          <w:color w:val="000000"/>
          <w:sz w:val="24"/>
          <w:szCs w:val="22"/>
        </w:rPr>
      </w:pP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Čl</w:t>
      </w:r>
      <w:r w:rsid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.</w:t>
      </w:r>
      <w:r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E33485" w:rsidRPr="008926E9">
        <w:rPr>
          <w:rStyle w:val="Heading3"/>
          <w:rFonts w:ascii="Times New Roman" w:hAnsi="Times New Roman" w:cs="Times New Roman"/>
          <w:color w:val="000000"/>
          <w:sz w:val="24"/>
          <w:szCs w:val="22"/>
        </w:rPr>
        <w:t>3</w:t>
      </w:r>
    </w:p>
    <w:p w14:paraId="2143DBAF" w14:textId="77777777" w:rsidR="00E54CF7" w:rsidRPr="008926E9" w:rsidRDefault="00E54CF7" w:rsidP="008926E9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Čas plnění</w:t>
      </w:r>
    </w:p>
    <w:p w14:paraId="434F9035" w14:textId="77777777" w:rsidR="00FB2278" w:rsidRPr="002A492B" w:rsidRDefault="00FB2278" w:rsidP="00A0241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E5C0D9B" w14:textId="57EC9F41" w:rsidR="00E54CF7" w:rsidRPr="00EC3C95" w:rsidRDefault="00E54CF7" w:rsidP="00EC3C95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Příkazník bude činnost dle č. II. provádět od doby účinnosti této smlouvy do předání </w:t>
      </w:r>
      <w:r w:rsidR="00EC3C95"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>. Případně do odstranění vad a nedodělků zjištěných při přejímacím řízení, pokud se tyto vyskytnou a do doby provedení závěrečného vyhodnocení celé akce.</w:t>
      </w:r>
    </w:p>
    <w:p w14:paraId="0C82D0AC" w14:textId="7C72D223" w:rsidR="00E54CF7" w:rsidRPr="00EC3C95" w:rsidRDefault="00E54CF7" w:rsidP="00EC3C95">
      <w:pPr>
        <w:pStyle w:val="Odstavecseseznamem"/>
        <w:numPr>
          <w:ilvl w:val="1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Termín odevzdání zpracované </w:t>
      </w:r>
      <w:r w:rsidR="00EC3C95"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 xml:space="preserve"> je stanoven </w:t>
      </w:r>
      <w:proofErr w:type="gramStart"/>
      <w:r w:rsidRPr="00EC3C95">
        <w:rPr>
          <w:rFonts w:ascii="Times New Roman" w:hAnsi="Times New Roman" w:cs="Times New Roman"/>
        </w:rPr>
        <w:t>do</w:t>
      </w:r>
      <w:r w:rsidR="00EC3C95">
        <w:rPr>
          <w:rFonts w:ascii="Times New Roman" w:hAnsi="Times New Roman" w:cs="Times New Roman"/>
        </w:rPr>
        <w:t>:</w:t>
      </w:r>
      <w:r w:rsidRPr="00EC3C95">
        <w:rPr>
          <w:rFonts w:ascii="Times New Roman" w:hAnsi="Times New Roman" w:cs="Times New Roman"/>
        </w:rPr>
        <w:t xml:space="preserve">  </w:t>
      </w:r>
      <w:r w:rsidR="00F51976" w:rsidRPr="00EC3C95">
        <w:rPr>
          <w:rFonts w:ascii="Times New Roman" w:hAnsi="Times New Roman" w:cs="Times New Roman"/>
        </w:rPr>
        <w:t xml:space="preserve"> </w:t>
      </w:r>
      <w:proofErr w:type="gramEnd"/>
      <w:r w:rsidR="00F51976" w:rsidRPr="00EC3C95">
        <w:rPr>
          <w:rFonts w:ascii="Times New Roman" w:hAnsi="Times New Roman" w:cs="Times New Roman"/>
        </w:rPr>
        <w:t xml:space="preserve">  </w:t>
      </w:r>
      <w:r w:rsidRPr="00EC3C95">
        <w:rPr>
          <w:rFonts w:ascii="Times New Roman" w:hAnsi="Times New Roman" w:cs="Times New Roman"/>
        </w:rPr>
        <w:t xml:space="preserve">  </w:t>
      </w:r>
      <w:r w:rsidR="00EC3C95" w:rsidRPr="00EC3C95">
        <w:rPr>
          <w:rFonts w:ascii="Times New Roman" w:hAnsi="Times New Roman" w:cs="Times New Roman"/>
          <w:b/>
        </w:rPr>
        <w:t>3</w:t>
      </w:r>
      <w:r w:rsidR="0064272B">
        <w:rPr>
          <w:rFonts w:ascii="Times New Roman" w:hAnsi="Times New Roman" w:cs="Times New Roman"/>
          <w:b/>
        </w:rPr>
        <w:t>1</w:t>
      </w:r>
      <w:r w:rsidR="005C3B45" w:rsidRPr="00EC3C95">
        <w:rPr>
          <w:rFonts w:ascii="Times New Roman" w:hAnsi="Times New Roman" w:cs="Times New Roman"/>
          <w:b/>
        </w:rPr>
        <w:t>.</w:t>
      </w:r>
      <w:r w:rsidR="0045572F" w:rsidRPr="00EC3C95">
        <w:rPr>
          <w:rFonts w:ascii="Times New Roman" w:hAnsi="Times New Roman" w:cs="Times New Roman"/>
          <w:b/>
        </w:rPr>
        <w:t xml:space="preserve"> </w:t>
      </w:r>
      <w:r w:rsidR="0064272B">
        <w:rPr>
          <w:rFonts w:ascii="Times New Roman" w:hAnsi="Times New Roman" w:cs="Times New Roman"/>
          <w:b/>
        </w:rPr>
        <w:t>10</w:t>
      </w:r>
      <w:r w:rsidR="005C3B45" w:rsidRPr="00EC3C95">
        <w:rPr>
          <w:rFonts w:ascii="Times New Roman" w:hAnsi="Times New Roman" w:cs="Times New Roman"/>
          <w:b/>
        </w:rPr>
        <w:t>.</w:t>
      </w:r>
      <w:r w:rsidR="0045572F" w:rsidRPr="00EC3C95">
        <w:rPr>
          <w:rFonts w:ascii="Times New Roman" w:hAnsi="Times New Roman" w:cs="Times New Roman"/>
          <w:b/>
        </w:rPr>
        <w:t xml:space="preserve"> </w:t>
      </w:r>
      <w:r w:rsidR="000C594B" w:rsidRPr="00EC3C95">
        <w:rPr>
          <w:rFonts w:ascii="Times New Roman" w:hAnsi="Times New Roman" w:cs="Times New Roman"/>
          <w:b/>
        </w:rPr>
        <w:t>20</w:t>
      </w:r>
      <w:r w:rsidR="00A056B2" w:rsidRPr="00EC3C95">
        <w:rPr>
          <w:rFonts w:ascii="Times New Roman" w:hAnsi="Times New Roman" w:cs="Times New Roman"/>
          <w:b/>
        </w:rPr>
        <w:t>2</w:t>
      </w:r>
      <w:r w:rsidR="0064272B">
        <w:rPr>
          <w:rFonts w:ascii="Times New Roman" w:hAnsi="Times New Roman" w:cs="Times New Roman"/>
          <w:b/>
        </w:rPr>
        <w:t>4</w:t>
      </w:r>
    </w:p>
    <w:p w14:paraId="118C1667" w14:textId="77777777" w:rsidR="00FB2278" w:rsidRPr="00F51976" w:rsidRDefault="00FB2278" w:rsidP="00FB227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46441E92" w14:textId="2D4EFBC8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>
        <w:rPr>
          <w:rFonts w:ascii="Times New Roman" w:hAnsi="Times New Roman" w:cs="Times New Roman"/>
          <w:bCs/>
          <w:sz w:val="24"/>
        </w:rPr>
        <w:t xml:space="preserve">. </w:t>
      </w:r>
      <w:r w:rsidR="00E33485" w:rsidRPr="008926E9">
        <w:rPr>
          <w:rFonts w:ascii="Times New Roman" w:hAnsi="Times New Roman" w:cs="Times New Roman"/>
          <w:bCs/>
          <w:sz w:val="24"/>
        </w:rPr>
        <w:t>4</w:t>
      </w:r>
    </w:p>
    <w:p w14:paraId="3E55A6DF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Náhrada škody</w:t>
      </w:r>
    </w:p>
    <w:p w14:paraId="76EF9F10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1B611C9" w14:textId="7CF099A0" w:rsidR="00E54CF7" w:rsidRPr="00EC3C95" w:rsidRDefault="00E54CF7" w:rsidP="00EC3C9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>Příkazník prohlašuje, že ode dne podpisu této smlouvy po celou dobu jejího trvání má zajištěno pojištění své činnosti v dostatečném rozsahu pro případ způsobení škod.</w:t>
      </w:r>
    </w:p>
    <w:p w14:paraId="20D5384B" w14:textId="253FB4DD" w:rsidR="00B97F8E" w:rsidRPr="00B97F8E" w:rsidRDefault="00E54CF7" w:rsidP="00EC3C95">
      <w:pPr>
        <w:pStyle w:val="Odstavecseseznamem"/>
        <w:numPr>
          <w:ilvl w:val="1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příkazci nahradit veškerou škodu, která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říkazci vznikne v důsledku porušení jakékoliv povinnosti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říkazníka, vzniklé mu na základě této smlouvy, nejvýše však do výše škody dosahující částky celkové odměny </w:t>
      </w:r>
      <w:r w:rsidR="00C100CF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</w:t>
      </w:r>
      <w:r w:rsidR="00C100CF">
        <w:rPr>
          <w:rFonts w:ascii="Times New Roman" w:hAnsi="Times New Roman" w:cs="Times New Roman"/>
        </w:rPr>
        <w:t>í</w:t>
      </w:r>
      <w:r w:rsidRPr="002A492B">
        <w:rPr>
          <w:rFonts w:ascii="Times New Roman" w:hAnsi="Times New Roman" w:cs="Times New Roman"/>
        </w:rPr>
        <w:t xml:space="preserve">kazníka dle ustanovení čl. </w:t>
      </w:r>
      <w:r w:rsidR="00FB1C0D">
        <w:rPr>
          <w:rFonts w:ascii="Times New Roman" w:hAnsi="Times New Roman" w:cs="Times New Roman"/>
        </w:rPr>
        <w:t>5</w:t>
      </w:r>
      <w:r w:rsidR="00C100CF">
        <w:rPr>
          <w:rFonts w:ascii="Times New Roman" w:hAnsi="Times New Roman" w:cs="Times New Roman"/>
        </w:rPr>
        <w:t>,</w:t>
      </w:r>
      <w:r w:rsidRPr="002A492B">
        <w:rPr>
          <w:rFonts w:ascii="Times New Roman" w:hAnsi="Times New Roman" w:cs="Times New Roman"/>
        </w:rPr>
        <w:t> odst. 1</w:t>
      </w:r>
      <w:r w:rsidR="00B97F8E">
        <w:rPr>
          <w:rFonts w:ascii="Times New Roman" w:hAnsi="Times New Roman" w:cs="Times New Roman"/>
        </w:rPr>
        <w:t>, to neplatí pro škody způsobené úmyslně nebo z hrubé nedbalosti.</w:t>
      </w:r>
    </w:p>
    <w:p w14:paraId="2EDD5AC8" w14:textId="77777777" w:rsidR="00E54CF7" w:rsidRPr="00B97F8E" w:rsidRDefault="00B97F8E" w:rsidP="00EC3C95">
      <w:pPr>
        <w:pStyle w:val="Odstavecseseznamem"/>
        <w:numPr>
          <w:ilvl w:val="1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povinen </w:t>
      </w:r>
      <w:r w:rsidRPr="00B97F8E">
        <w:rPr>
          <w:rFonts w:ascii="Times New Roman" w:hAnsi="Times New Roman" w:cs="Times New Roman"/>
        </w:rPr>
        <w:t xml:space="preserve">v plné výši </w:t>
      </w:r>
      <w:r w:rsidRPr="002A492B">
        <w:rPr>
          <w:rFonts w:ascii="Times New Roman" w:hAnsi="Times New Roman" w:cs="Times New Roman"/>
        </w:rPr>
        <w:t xml:space="preserve">nahradit </w:t>
      </w:r>
      <w:r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říkazci veškerou škodu</w:t>
      </w:r>
      <w:r w:rsidRPr="00B97F8E">
        <w:rPr>
          <w:rFonts w:ascii="Times New Roman" w:hAnsi="Times New Roman" w:cs="Times New Roman"/>
        </w:rPr>
        <w:t xml:space="preserve"> způsoben</w:t>
      </w:r>
      <w:r>
        <w:rPr>
          <w:rFonts w:ascii="Times New Roman" w:hAnsi="Times New Roman" w:cs="Times New Roman"/>
        </w:rPr>
        <w:t>ou</w:t>
      </w:r>
      <w:r w:rsidRPr="00B97F8E">
        <w:rPr>
          <w:rFonts w:ascii="Times New Roman" w:hAnsi="Times New Roman" w:cs="Times New Roman"/>
        </w:rPr>
        <w:t xml:space="preserve"> </w:t>
      </w:r>
      <w:r w:rsidR="00C100CF" w:rsidRPr="00B97F8E">
        <w:rPr>
          <w:rFonts w:ascii="Times New Roman" w:hAnsi="Times New Roman" w:cs="Times New Roman"/>
        </w:rPr>
        <w:t>úmyslně nebo z</w:t>
      </w:r>
      <w:r w:rsidRPr="00B97F8E">
        <w:rPr>
          <w:rFonts w:ascii="Times New Roman" w:hAnsi="Times New Roman" w:cs="Times New Roman"/>
        </w:rPr>
        <w:t xml:space="preserve"> hrubé </w:t>
      </w:r>
      <w:r w:rsidR="00C100CF" w:rsidRPr="00B97F8E">
        <w:rPr>
          <w:rFonts w:ascii="Times New Roman" w:hAnsi="Times New Roman" w:cs="Times New Roman"/>
        </w:rPr>
        <w:t>nedbalosti</w:t>
      </w:r>
      <w:r>
        <w:rPr>
          <w:rFonts w:ascii="Times New Roman" w:hAnsi="Times New Roman" w:cs="Times New Roman"/>
        </w:rPr>
        <w:t>.</w:t>
      </w:r>
    </w:p>
    <w:p w14:paraId="0FDFEAB0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5</w:t>
      </w:r>
    </w:p>
    <w:p w14:paraId="1C3B0B27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Odměna a způsob zaplacení</w:t>
      </w:r>
    </w:p>
    <w:p w14:paraId="20279267" w14:textId="77777777" w:rsidR="002A5AC4" w:rsidRPr="002A492B" w:rsidRDefault="002A5AC4" w:rsidP="002A5AC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28303B" w14:textId="77777777" w:rsidR="002A5AC4" w:rsidRPr="00EC3C95" w:rsidRDefault="002A5AC4" w:rsidP="002A5AC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C3C95">
        <w:rPr>
          <w:rFonts w:ascii="Times New Roman" w:hAnsi="Times New Roman" w:cs="Times New Roman"/>
        </w:rPr>
        <w:t xml:space="preserve">Příkazníkovi náleží za řádně vykonanou práci včetně zpracování a předání stanovených dokladů odměna, jejíž výše a způsob úhrady je sjednán touto smlouvou. Příkazce se zavazuje za včas provedenou </w:t>
      </w:r>
      <w:r>
        <w:rPr>
          <w:rFonts w:ascii="Times New Roman" w:hAnsi="Times New Roman" w:cs="Times New Roman"/>
        </w:rPr>
        <w:t>Studie</w:t>
      </w:r>
      <w:r w:rsidRPr="00EC3C95">
        <w:rPr>
          <w:rFonts w:ascii="Times New Roman" w:hAnsi="Times New Roman" w:cs="Times New Roman"/>
        </w:rPr>
        <w:t xml:space="preserve"> zaplatit odměnu dle podmínek této smlouvy.</w:t>
      </w:r>
    </w:p>
    <w:p w14:paraId="05CF091D" w14:textId="257593BA" w:rsidR="002A5AC4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Odměna za vypracování </w:t>
      </w:r>
      <w:r>
        <w:rPr>
          <w:rFonts w:ascii="Times New Roman" w:hAnsi="Times New Roman" w:cs="Times New Roman"/>
        </w:rPr>
        <w:t>Studie</w:t>
      </w:r>
      <w:r w:rsidRPr="007647C0">
        <w:rPr>
          <w:rFonts w:ascii="Times New Roman" w:hAnsi="Times New Roman" w:cs="Times New Roman"/>
        </w:rPr>
        <w:t xml:space="preserve"> je ujednána v celkové výši:</w:t>
      </w:r>
    </w:p>
    <w:p w14:paraId="2AB10403" w14:textId="0AF9304E" w:rsidR="002A5AC4" w:rsidRDefault="002A5AC4" w:rsidP="002A5AC4">
      <w:pPr>
        <w:tabs>
          <w:tab w:val="left" w:pos="5103"/>
          <w:tab w:val="left" w:pos="7938"/>
        </w:tabs>
        <w:spacing w:before="240" w:after="0" w:line="240" w:lineRule="auto"/>
        <w:ind w:left="720"/>
        <w:jc w:val="both"/>
        <w:rPr>
          <w:rFonts w:ascii="Times New Roman" w:hAnsi="Times New Roman" w:cs="Times New Roman"/>
        </w:rPr>
      </w:pPr>
      <w:r w:rsidRPr="002A5AC4">
        <w:rPr>
          <w:rFonts w:ascii="Times New Roman" w:hAnsi="Times New Roman" w:cs="Times New Roman"/>
        </w:rPr>
        <w:t>Vypracování Studie</w:t>
      </w:r>
      <w:r>
        <w:rPr>
          <w:rFonts w:ascii="Times New Roman" w:hAnsi="Times New Roman" w:cs="Times New Roman"/>
        </w:rPr>
        <w:tab/>
        <w:t>cena bez DPH</w:t>
      </w:r>
      <w:r>
        <w:rPr>
          <w:rFonts w:ascii="Times New Roman" w:hAnsi="Times New Roman" w:cs="Times New Roman"/>
        </w:rPr>
        <w:tab/>
      </w:r>
      <w:r w:rsidR="0064272B">
        <w:rPr>
          <w:rFonts w:ascii="Times New Roman" w:hAnsi="Times New Roman" w:cs="Times New Roman"/>
        </w:rPr>
        <w:t>238</w:t>
      </w:r>
      <w:r w:rsidR="00673C28">
        <w:rPr>
          <w:rFonts w:ascii="Times New Roman" w:hAnsi="Times New Roman" w:cs="Times New Roman"/>
        </w:rPr>
        <w:t xml:space="preserve"> </w:t>
      </w:r>
      <w:r w:rsidR="0064272B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>,- Kč</w:t>
      </w:r>
    </w:p>
    <w:p w14:paraId="1D551A21" w14:textId="19256C7C" w:rsid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DPH 21%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="0064272B">
        <w:rPr>
          <w:rFonts w:ascii="Times New Roman" w:hAnsi="Times New Roman" w:cs="Times New Roman"/>
        </w:rPr>
        <w:t>49</w:t>
      </w:r>
      <w:proofErr w:type="gramEnd"/>
      <w:r w:rsidR="00673C28">
        <w:rPr>
          <w:rFonts w:ascii="Times New Roman" w:hAnsi="Times New Roman" w:cs="Times New Roman"/>
        </w:rPr>
        <w:t xml:space="preserve"> </w:t>
      </w:r>
      <w:r w:rsidR="0064272B">
        <w:rPr>
          <w:rFonts w:ascii="Times New Roman" w:hAnsi="Times New Roman" w:cs="Times New Roman"/>
        </w:rPr>
        <w:t>980</w:t>
      </w:r>
      <w:r>
        <w:rPr>
          <w:rFonts w:ascii="Times New Roman" w:hAnsi="Times New Roman" w:cs="Times New Roman"/>
        </w:rPr>
        <w:t>,- Kč</w:t>
      </w:r>
    </w:p>
    <w:p w14:paraId="7208B3DB" w14:textId="29E40AAA" w:rsid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9E51D" wp14:editId="17690BB9">
                <wp:simplePos x="0" y="0"/>
                <wp:positionH relativeFrom="column">
                  <wp:posOffset>3130863</wp:posOffset>
                </wp:positionH>
                <wp:positionV relativeFrom="paragraph">
                  <wp:posOffset>88123</wp:posOffset>
                </wp:positionV>
                <wp:extent cx="2695433" cy="6824"/>
                <wp:effectExtent l="0" t="0" r="1016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433" cy="682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83010" id="Přímá spojnice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5pt,6.95pt" to="458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" strokecolor="black [3213]" strokeweight="1.25pt"/>
            </w:pict>
          </mc:Fallback>
        </mc:AlternateContent>
      </w:r>
    </w:p>
    <w:p w14:paraId="50E7DBC4" w14:textId="12B5A21C" w:rsidR="002A5AC4" w:rsidRPr="002A5AC4" w:rsidRDefault="002A5AC4" w:rsidP="002A5AC4">
      <w:pPr>
        <w:tabs>
          <w:tab w:val="left" w:pos="5103"/>
          <w:tab w:val="left" w:pos="793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2A5AC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elkem</w:t>
      </w:r>
      <w:r w:rsidRPr="002A5AC4">
        <w:rPr>
          <w:rFonts w:ascii="Times New Roman" w:hAnsi="Times New Roman" w:cs="Times New Roman"/>
          <w:b/>
        </w:rPr>
        <w:t xml:space="preserve"> s DPH</w:t>
      </w:r>
      <w:r w:rsidRPr="002A5AC4">
        <w:rPr>
          <w:rFonts w:ascii="Times New Roman" w:hAnsi="Times New Roman" w:cs="Times New Roman"/>
          <w:b/>
        </w:rPr>
        <w:tab/>
      </w:r>
      <w:r w:rsidRPr="002A5AC4">
        <w:rPr>
          <w:rFonts w:ascii="Times New Roman" w:hAnsi="Times New Roman" w:cs="Times New Roman"/>
          <w:b/>
        </w:rPr>
        <w:tab/>
      </w:r>
      <w:r w:rsidR="00673C28">
        <w:rPr>
          <w:rFonts w:ascii="Times New Roman" w:hAnsi="Times New Roman" w:cs="Times New Roman"/>
          <w:b/>
        </w:rPr>
        <w:t>2</w:t>
      </w:r>
      <w:r w:rsidR="0064272B">
        <w:rPr>
          <w:rFonts w:ascii="Times New Roman" w:hAnsi="Times New Roman" w:cs="Times New Roman"/>
          <w:b/>
        </w:rPr>
        <w:t>87</w:t>
      </w:r>
      <w:r w:rsidR="00673C28">
        <w:rPr>
          <w:rFonts w:ascii="Times New Roman" w:hAnsi="Times New Roman" w:cs="Times New Roman"/>
          <w:b/>
        </w:rPr>
        <w:t xml:space="preserve"> </w:t>
      </w:r>
      <w:r w:rsidR="0064272B">
        <w:rPr>
          <w:rFonts w:ascii="Times New Roman" w:hAnsi="Times New Roman" w:cs="Times New Roman"/>
          <w:b/>
        </w:rPr>
        <w:t>980</w:t>
      </w:r>
      <w:r w:rsidRPr="002A5AC4">
        <w:rPr>
          <w:rFonts w:ascii="Times New Roman" w:hAnsi="Times New Roman" w:cs="Times New Roman"/>
          <w:b/>
        </w:rPr>
        <w:t>,- Kč</w:t>
      </w:r>
    </w:p>
    <w:p w14:paraId="01548E47" w14:textId="733F3D1D" w:rsidR="00E54CF7" w:rsidRDefault="00E54CF7" w:rsidP="00E5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56938284" w14:textId="77777777" w:rsidR="002A5AC4" w:rsidRPr="00E33485" w:rsidRDefault="002A5AC4" w:rsidP="002A5AC4">
      <w:pPr>
        <w:pStyle w:val="Odstavecseseznamem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>Příkazník je plátcem DPH.</w:t>
      </w:r>
    </w:p>
    <w:p w14:paraId="7402ED53" w14:textId="77777777" w:rsidR="002A5AC4" w:rsidRPr="002A492B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Příkazník je oprávněn vystavit daňový doklad – fakturu na celkovou částku, nejdříve v den předání </w:t>
      </w:r>
      <w:r>
        <w:rPr>
          <w:rFonts w:ascii="Times New Roman" w:hAnsi="Times New Roman" w:cs="Times New Roman"/>
        </w:rPr>
        <w:t>Studie</w:t>
      </w:r>
      <w:r w:rsidRPr="002A492B">
        <w:rPr>
          <w:rFonts w:ascii="Times New Roman" w:hAnsi="Times New Roman" w:cs="Times New Roman"/>
        </w:rPr>
        <w:t>.</w:t>
      </w:r>
    </w:p>
    <w:p w14:paraId="2F576E28" w14:textId="77777777" w:rsidR="002A5AC4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Platba za vypracovanou a odevzdanou </w:t>
      </w:r>
      <w:r>
        <w:rPr>
          <w:rFonts w:ascii="Times New Roman" w:hAnsi="Times New Roman" w:cs="Times New Roman"/>
        </w:rPr>
        <w:t>Studii</w:t>
      </w:r>
      <w:r w:rsidRPr="007647C0">
        <w:rPr>
          <w:rFonts w:ascii="Times New Roman" w:hAnsi="Times New Roman" w:cs="Times New Roman"/>
        </w:rPr>
        <w:t xml:space="preserve"> bude proplacena na základě obdrženého daňového dokladu se splatností </w:t>
      </w:r>
      <w:r>
        <w:rPr>
          <w:rFonts w:ascii="Times New Roman" w:hAnsi="Times New Roman" w:cs="Times New Roman"/>
        </w:rPr>
        <w:t xml:space="preserve">min. </w:t>
      </w:r>
      <w:r w:rsidRPr="007647C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7647C0">
        <w:rPr>
          <w:rFonts w:ascii="Times New Roman" w:hAnsi="Times New Roman" w:cs="Times New Roman"/>
        </w:rPr>
        <w:t xml:space="preserve">dní. </w:t>
      </w:r>
    </w:p>
    <w:p w14:paraId="4829C8AD" w14:textId="77777777" w:rsidR="002A5AC4" w:rsidRPr="007647C0" w:rsidRDefault="002A5AC4" w:rsidP="002A5AC4">
      <w:pPr>
        <w:pStyle w:val="Odstavecseseznamem"/>
        <w:numPr>
          <w:ilvl w:val="1"/>
          <w:numId w:val="15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je oprávněn vrátit daňový doklad </w:t>
      </w:r>
      <w:r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>říkazníkovi do 7 kalendářních dnů od jeho doručení proto, že obsahuje nesprávné údaje nebo byl vystaven v rozporu se smlouvou. Konkrétní důvody je příkazce povinen uvést zároveň s vrácením daňového dokladu. U nového nebo opraveného dokladu běží nová lhůta splatnosti.</w:t>
      </w:r>
    </w:p>
    <w:p w14:paraId="06046E04" w14:textId="77777777" w:rsidR="002A5AC4" w:rsidRPr="002A492B" w:rsidRDefault="002A5AC4" w:rsidP="002A5A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D48C5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Čl. 6</w:t>
      </w:r>
    </w:p>
    <w:p w14:paraId="79DDAC0B" w14:textId="77777777" w:rsidR="002A5AC4" w:rsidRPr="008926E9" w:rsidRDefault="002A5AC4" w:rsidP="002A5AC4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Smluvní pokuty</w:t>
      </w:r>
    </w:p>
    <w:p w14:paraId="66B497EA" w14:textId="77777777" w:rsidR="002A5AC4" w:rsidRPr="002A492B" w:rsidRDefault="002A5AC4" w:rsidP="00E5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23E2F404" w14:textId="0658F69A" w:rsidR="00E54CF7" w:rsidRPr="00E33485" w:rsidRDefault="00E54CF7" w:rsidP="00E33485">
      <w:pPr>
        <w:pStyle w:val="Odstavecseseznamem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lastRenderedPageBreak/>
        <w:t xml:space="preserve">V případě, že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 xml:space="preserve">říkazník prokazatelně z vlastní viny nepředá příkazci </w:t>
      </w:r>
      <w:r w:rsidR="00E33485">
        <w:rPr>
          <w:rFonts w:ascii="Times New Roman" w:hAnsi="Times New Roman" w:cs="Times New Roman"/>
        </w:rPr>
        <w:t>Studii</w:t>
      </w:r>
      <w:r w:rsidRPr="00E33485">
        <w:rPr>
          <w:rFonts w:ascii="Times New Roman" w:hAnsi="Times New Roman" w:cs="Times New Roman"/>
        </w:rPr>
        <w:t xml:space="preserve">, má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 xml:space="preserve">říkazce právo požadovat po příkazníkovi smluvní pokutu, která se sjednává ve výši 0,1 % z celkové odměny </w:t>
      </w:r>
      <w:r w:rsidR="00BB39B6" w:rsidRPr="00E33485">
        <w:rPr>
          <w:rFonts w:ascii="Times New Roman" w:hAnsi="Times New Roman" w:cs="Times New Roman"/>
        </w:rPr>
        <w:t>P</w:t>
      </w:r>
      <w:r w:rsidRPr="00E33485">
        <w:rPr>
          <w:rFonts w:ascii="Times New Roman" w:hAnsi="Times New Roman" w:cs="Times New Roman"/>
        </w:rPr>
        <w:t>říkazníka za každý den prodlení, a to do maximální výše 5 % celkové odměny.</w:t>
      </w:r>
    </w:p>
    <w:p w14:paraId="54B7F619" w14:textId="3F90143E" w:rsidR="00E54CF7" w:rsidRPr="002A492B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V případě prodlení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se zaplacením odměny uhradí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 xml:space="preserve">říkazce </w:t>
      </w:r>
      <w:r w:rsidR="00BB39B6">
        <w:rPr>
          <w:rFonts w:ascii="Times New Roman" w:hAnsi="Times New Roman" w:cs="Times New Roman"/>
        </w:rPr>
        <w:t>P</w:t>
      </w:r>
      <w:r w:rsidRPr="002A492B">
        <w:rPr>
          <w:rFonts w:ascii="Times New Roman" w:hAnsi="Times New Roman" w:cs="Times New Roman"/>
        </w:rPr>
        <w:t>říkazníkovi smluvní pokutu ve výši 0,03 % z dlužné částky za každý den prodlení.</w:t>
      </w:r>
    </w:p>
    <w:p w14:paraId="30690EB6" w14:textId="77777777" w:rsidR="00E54CF7" w:rsidRPr="002A492B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2A492B">
        <w:rPr>
          <w:rFonts w:ascii="Times New Roman" w:hAnsi="Times New Roman" w:cs="Times New Roman"/>
        </w:rPr>
        <w:t>mluvní pokuta je splatná v den následující po dni, ve kterém právo na zaplacení smluvní pokuty vzniklo.</w:t>
      </w:r>
    </w:p>
    <w:p w14:paraId="49663462" w14:textId="6CB7EAA8" w:rsidR="00ED4E06" w:rsidRPr="00FB2278" w:rsidRDefault="00E54CF7" w:rsidP="00E33485">
      <w:pPr>
        <w:pStyle w:val="Odstavecseseznamem"/>
        <w:numPr>
          <w:ilvl w:val="1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Zaplacením smluvní pokuty není dotčeno právo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říkazce na náhradu případné škody, včetně ušlého zisku, v případě vadného plnění poskytnutého příkazníkem, a to i v rozsahu, ve kterém tato škola bude převyšovat smluvní pokutu.</w:t>
      </w:r>
    </w:p>
    <w:p w14:paraId="70F46C64" w14:textId="141EAC3B" w:rsidR="00E54CF7" w:rsidRPr="008926E9" w:rsidRDefault="00E54CF7" w:rsidP="00ED4E06">
      <w:pPr>
        <w:pStyle w:val="Normlnweb"/>
        <w:spacing w:before="363" w:beforeAutospacing="0" w:after="0" w:line="276" w:lineRule="auto"/>
        <w:ind w:left="360"/>
        <w:jc w:val="center"/>
        <w:rPr>
          <w:bCs/>
          <w:szCs w:val="22"/>
        </w:rPr>
      </w:pPr>
      <w:r w:rsidRPr="008926E9">
        <w:rPr>
          <w:bCs/>
          <w:szCs w:val="22"/>
        </w:rPr>
        <w:t>Čl</w:t>
      </w:r>
      <w:r w:rsidR="008926E9" w:rsidRPr="008926E9">
        <w:rPr>
          <w:bCs/>
          <w:szCs w:val="22"/>
        </w:rPr>
        <w:t xml:space="preserve">. </w:t>
      </w:r>
      <w:r w:rsidR="00E33485" w:rsidRPr="008926E9">
        <w:rPr>
          <w:bCs/>
          <w:szCs w:val="22"/>
        </w:rPr>
        <w:t>7</w:t>
      </w:r>
      <w:r w:rsidRPr="008926E9">
        <w:rPr>
          <w:bCs/>
          <w:szCs w:val="22"/>
        </w:rPr>
        <w:br/>
        <w:t>Záruční podmínky</w:t>
      </w:r>
    </w:p>
    <w:p w14:paraId="6BEF1B88" w14:textId="5DBDD3C3" w:rsidR="00E54CF7" w:rsidRPr="002A492B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2A492B">
        <w:rPr>
          <w:sz w:val="22"/>
          <w:szCs w:val="22"/>
        </w:rPr>
        <w:t>Zhotovitel odpovídá za vady, které má dílo v době jeho odevzdání objednateli a za vady, které se projeví v průběhu záruční doby.</w:t>
      </w:r>
    </w:p>
    <w:p w14:paraId="4F001D20" w14:textId="77777777" w:rsidR="00E54CF7" w:rsidRPr="00E33485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E33485">
        <w:rPr>
          <w:sz w:val="22"/>
          <w:szCs w:val="22"/>
        </w:rPr>
        <w:t xml:space="preserve">Záruční doba za předané dílo podle této smlouvy činí </w:t>
      </w:r>
      <w:r w:rsidRPr="00E33485">
        <w:rPr>
          <w:b/>
          <w:sz w:val="22"/>
          <w:szCs w:val="22"/>
        </w:rPr>
        <w:t>36 měsíců</w:t>
      </w:r>
      <w:r w:rsidRPr="00E33485">
        <w:rPr>
          <w:sz w:val="22"/>
          <w:szCs w:val="22"/>
        </w:rPr>
        <w:t xml:space="preserve"> od předání díla bez vad a nedodělků. Záruční doba se prodlužuje o dobu od uplatnění oprávněné reklamace do převzetí předmětu plnění po odstranění vady.</w:t>
      </w:r>
    </w:p>
    <w:p w14:paraId="526A440B" w14:textId="233E00AD" w:rsidR="00ED4E06" w:rsidRPr="00FB2278" w:rsidRDefault="00E54CF7" w:rsidP="00E33485">
      <w:pPr>
        <w:pStyle w:val="Normlnweb"/>
        <w:numPr>
          <w:ilvl w:val="1"/>
          <w:numId w:val="18"/>
        </w:numPr>
        <w:spacing w:before="240" w:beforeAutospacing="0" w:after="0"/>
        <w:ind w:left="709" w:hanging="425"/>
        <w:jc w:val="both"/>
        <w:rPr>
          <w:sz w:val="22"/>
          <w:szCs w:val="22"/>
        </w:rPr>
      </w:pPr>
      <w:r w:rsidRPr="00FB2278">
        <w:rPr>
          <w:sz w:val="22"/>
          <w:szCs w:val="22"/>
        </w:rPr>
        <w:t xml:space="preserve">Jestliže </w:t>
      </w:r>
      <w:r w:rsidR="00BB39B6">
        <w:rPr>
          <w:sz w:val="22"/>
          <w:szCs w:val="22"/>
        </w:rPr>
        <w:t>Příkazník</w:t>
      </w:r>
      <w:r w:rsidRPr="00FB2278">
        <w:rPr>
          <w:sz w:val="22"/>
          <w:szCs w:val="22"/>
        </w:rPr>
        <w:t xml:space="preserve"> neodstraní reklamovanou vadu ve lhůtě písemně dohodnuté s </w:t>
      </w:r>
      <w:r w:rsidR="00BB39B6">
        <w:rPr>
          <w:sz w:val="22"/>
          <w:szCs w:val="22"/>
        </w:rPr>
        <w:t>Příkazcem</w:t>
      </w:r>
      <w:r w:rsidRPr="00FB2278">
        <w:rPr>
          <w:sz w:val="22"/>
          <w:szCs w:val="22"/>
        </w:rPr>
        <w:t xml:space="preserve">, jinak nejpozději do 30 dní od doručení reklamace, je </w:t>
      </w:r>
      <w:r w:rsidR="00BB39B6">
        <w:rPr>
          <w:sz w:val="22"/>
          <w:szCs w:val="22"/>
        </w:rPr>
        <w:t>Příkazce</w:t>
      </w:r>
      <w:r w:rsidRPr="00FB2278">
        <w:rPr>
          <w:sz w:val="22"/>
          <w:szCs w:val="22"/>
        </w:rPr>
        <w:t xml:space="preserve"> oprávněn odstranit vadu na náklady </w:t>
      </w:r>
      <w:r w:rsidR="00BB39B6">
        <w:rPr>
          <w:sz w:val="22"/>
          <w:szCs w:val="22"/>
        </w:rPr>
        <w:t>Příkazníka</w:t>
      </w:r>
      <w:r w:rsidRPr="00FB2278">
        <w:rPr>
          <w:sz w:val="22"/>
          <w:szCs w:val="22"/>
        </w:rPr>
        <w:t xml:space="preserve">. </w:t>
      </w:r>
      <w:r w:rsidR="00BB39B6">
        <w:rPr>
          <w:sz w:val="22"/>
          <w:szCs w:val="22"/>
        </w:rPr>
        <w:t xml:space="preserve">Příkazník </w:t>
      </w:r>
      <w:r w:rsidRPr="00FB2278">
        <w:rPr>
          <w:sz w:val="22"/>
          <w:szCs w:val="22"/>
        </w:rPr>
        <w:t xml:space="preserve">se zavazuje uhradit </w:t>
      </w:r>
      <w:r w:rsidR="00BB39B6">
        <w:rPr>
          <w:sz w:val="22"/>
          <w:szCs w:val="22"/>
        </w:rPr>
        <w:t xml:space="preserve">Příkazci </w:t>
      </w:r>
      <w:r w:rsidRPr="00FB2278">
        <w:rPr>
          <w:sz w:val="22"/>
          <w:szCs w:val="22"/>
        </w:rPr>
        <w:t xml:space="preserve">náklady na odstranění reklamované vady ve výši vyúčtované </w:t>
      </w:r>
      <w:r w:rsidR="00BB39B6">
        <w:rPr>
          <w:sz w:val="22"/>
          <w:szCs w:val="22"/>
        </w:rPr>
        <w:t>Příkazcem</w:t>
      </w:r>
      <w:r w:rsidRPr="00FB2278">
        <w:rPr>
          <w:sz w:val="22"/>
          <w:szCs w:val="22"/>
        </w:rPr>
        <w:t>, a to bezodkladně po jejich vyúčtování.</w:t>
      </w:r>
    </w:p>
    <w:p w14:paraId="51C137A8" w14:textId="77777777" w:rsidR="00E54CF7" w:rsidRPr="002A492B" w:rsidRDefault="00E54CF7" w:rsidP="00B97F8E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7C8103D1" w14:textId="100CA7DA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 w:rsidRPr="008926E9"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</w:t>
      </w:r>
      <w:r w:rsidR="00E33485" w:rsidRPr="008926E9">
        <w:rPr>
          <w:rFonts w:ascii="Times New Roman" w:hAnsi="Times New Roman" w:cs="Times New Roman"/>
          <w:bCs/>
          <w:sz w:val="24"/>
        </w:rPr>
        <w:t>8</w:t>
      </w:r>
    </w:p>
    <w:p w14:paraId="7C7C5651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Ostatní ujednání</w:t>
      </w:r>
    </w:p>
    <w:p w14:paraId="62B5A24D" w14:textId="58DA8B51" w:rsidR="00E54CF7" w:rsidRPr="00E33485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33485">
        <w:rPr>
          <w:rFonts w:ascii="Times New Roman" w:hAnsi="Times New Roman" w:cs="Times New Roman"/>
        </w:rPr>
        <w:t>Příkazce předá příkazníkovi veškeré údaje o stavbě nutné k výkonu činnosti. Příkazník je dále povinen řídit se pokyny oprávněného zástupce příkazce. V případě odstoupení nebo ukončení smlouvy ze strany příkazce budou příkazníkovi uhrazeny všechny prokazatelné náklady podle průběhu akce.</w:t>
      </w:r>
    </w:p>
    <w:p w14:paraId="6D204E38" w14:textId="477676A9" w:rsidR="00E54CF7" w:rsidRPr="007647C0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647C0">
        <w:rPr>
          <w:rFonts w:ascii="Times New Roman" w:hAnsi="Times New Roman" w:cs="Times New Roman"/>
        </w:rPr>
        <w:t xml:space="preserve">Příkazce bude poskytovat </w:t>
      </w:r>
      <w:r w:rsidR="00BB39B6">
        <w:rPr>
          <w:rFonts w:ascii="Times New Roman" w:hAnsi="Times New Roman" w:cs="Times New Roman"/>
        </w:rPr>
        <w:t>P</w:t>
      </w:r>
      <w:r w:rsidRPr="007647C0">
        <w:rPr>
          <w:rFonts w:ascii="Times New Roman" w:hAnsi="Times New Roman" w:cs="Times New Roman"/>
        </w:rPr>
        <w:t xml:space="preserve">říkazníkovi veškerou součinnost při věcech nutných k důkladnému vyhotovení </w:t>
      </w:r>
      <w:r w:rsidR="00E33485">
        <w:rPr>
          <w:rFonts w:ascii="Times New Roman" w:hAnsi="Times New Roman" w:cs="Times New Roman"/>
        </w:rPr>
        <w:t>Studie</w:t>
      </w:r>
      <w:r w:rsidRPr="007647C0">
        <w:rPr>
          <w:rFonts w:ascii="Times New Roman" w:hAnsi="Times New Roman" w:cs="Times New Roman"/>
        </w:rPr>
        <w:t xml:space="preserve">. </w:t>
      </w:r>
      <w:r w:rsidRPr="00E33485">
        <w:rPr>
          <w:rFonts w:ascii="Times New Roman" w:hAnsi="Times New Roman" w:cs="Times New Roman"/>
        </w:rPr>
        <w:t xml:space="preserve"> </w:t>
      </w:r>
    </w:p>
    <w:p w14:paraId="0B65A9EA" w14:textId="55670F66" w:rsidR="00E54CF7" w:rsidRPr="00FB2278" w:rsidRDefault="00E54CF7" w:rsidP="00E33485">
      <w:pPr>
        <w:pStyle w:val="Odstavecseseznamem"/>
        <w:numPr>
          <w:ilvl w:val="1"/>
          <w:numId w:val="19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FB2278">
        <w:rPr>
          <w:rFonts w:ascii="Times New Roman" w:hAnsi="Times New Roman" w:cs="Times New Roman"/>
        </w:rPr>
        <w:t xml:space="preserve">Příkazník je povinen oznamovat příkazci všechny okolnosti, které zjistil při plnění předmětu smlouvy a které mohou mít vliv na změnu pokynů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 xml:space="preserve">říkazce. Od pokynů příkazce se </w:t>
      </w:r>
      <w:r w:rsidR="00BB39B6">
        <w:rPr>
          <w:rFonts w:ascii="Times New Roman" w:hAnsi="Times New Roman" w:cs="Times New Roman"/>
        </w:rPr>
        <w:t>P</w:t>
      </w:r>
      <w:r w:rsidRPr="00FB2278">
        <w:rPr>
          <w:rFonts w:ascii="Times New Roman" w:hAnsi="Times New Roman" w:cs="Times New Roman"/>
        </w:rPr>
        <w:t>říkazník může odchýlit jen tehdy, je-li to naléhavě nezbytné a hrozí-li bezprostředně vznik škody.</w:t>
      </w:r>
    </w:p>
    <w:p w14:paraId="56343B51" w14:textId="77777777" w:rsidR="00ED4E06" w:rsidRDefault="00ED4E06" w:rsidP="00E54CF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2CD46CF1" w14:textId="50F64D4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Čl</w:t>
      </w:r>
      <w:r w:rsidR="008926E9" w:rsidRPr="008926E9">
        <w:rPr>
          <w:rFonts w:ascii="Times New Roman" w:hAnsi="Times New Roman" w:cs="Times New Roman"/>
          <w:bCs/>
          <w:sz w:val="24"/>
        </w:rPr>
        <w:t>.</w:t>
      </w:r>
      <w:r w:rsidRPr="008926E9">
        <w:rPr>
          <w:rFonts w:ascii="Times New Roman" w:hAnsi="Times New Roman" w:cs="Times New Roman"/>
          <w:bCs/>
          <w:sz w:val="24"/>
        </w:rPr>
        <w:t xml:space="preserve"> </w:t>
      </w:r>
      <w:r w:rsidR="00E33485" w:rsidRPr="008926E9">
        <w:rPr>
          <w:rFonts w:ascii="Times New Roman" w:hAnsi="Times New Roman" w:cs="Times New Roman"/>
          <w:bCs/>
          <w:sz w:val="24"/>
        </w:rPr>
        <w:t>9</w:t>
      </w:r>
    </w:p>
    <w:p w14:paraId="6C641D35" w14:textId="77777777" w:rsidR="00E54CF7" w:rsidRPr="008926E9" w:rsidRDefault="00E54CF7" w:rsidP="00E54CF7">
      <w:pPr>
        <w:spacing w:after="0"/>
        <w:jc w:val="center"/>
        <w:rPr>
          <w:rFonts w:ascii="Times New Roman" w:hAnsi="Times New Roman" w:cs="Times New Roman"/>
          <w:bCs/>
          <w:sz w:val="24"/>
        </w:rPr>
      </w:pPr>
      <w:r w:rsidRPr="008926E9">
        <w:rPr>
          <w:rFonts w:ascii="Times New Roman" w:hAnsi="Times New Roman" w:cs="Times New Roman"/>
          <w:bCs/>
          <w:sz w:val="24"/>
        </w:rPr>
        <w:t>Závěrečná ustanovení</w:t>
      </w:r>
    </w:p>
    <w:p w14:paraId="57C17B48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A34AE7" w14:textId="6F2C2DF1" w:rsidR="002F22E3" w:rsidRPr="00E33485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  <w:bCs/>
          <w:spacing w:val="7"/>
          <w:shd w:val="clear" w:color="auto" w:fill="FFFFFF"/>
        </w:rPr>
      </w:pPr>
      <w:r w:rsidRPr="00E33485">
        <w:rPr>
          <w:rFonts w:ascii="Times New Roman" w:hAnsi="Times New Roman" w:cs="Times New Roman"/>
        </w:rPr>
        <w:t>Smlouvu lze změnit jen písemnými dodatky. Ústní forma změn smlouvy je vyloučena.</w:t>
      </w:r>
    </w:p>
    <w:p w14:paraId="777D6046" w14:textId="77777777" w:rsidR="002F22E3" w:rsidRPr="00444FFD" w:rsidRDefault="002F22E3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44FFD">
        <w:rPr>
          <w:rFonts w:ascii="Times New Roman" w:hAnsi="Times New Roman" w:cs="Times New Roman"/>
          <w:bCs/>
        </w:rPr>
        <w:t xml:space="preserve">V případě, že částka odměny Příkazníka dle článku III odst. 1 převyšuje 50.000 Kč </w:t>
      </w:r>
      <w:r w:rsidR="004A0763" w:rsidRPr="00444FFD">
        <w:rPr>
          <w:rFonts w:ascii="Times New Roman" w:hAnsi="Times New Roman" w:cs="Times New Roman"/>
          <w:bCs/>
        </w:rPr>
        <w:t>bez</w:t>
      </w:r>
      <w:r w:rsidRPr="00444FFD">
        <w:rPr>
          <w:rFonts w:ascii="Times New Roman" w:hAnsi="Times New Roman" w:cs="Times New Roman"/>
          <w:bCs/>
        </w:rPr>
        <w:t xml:space="preserve"> DPH, Příkazce bez zbytečného odkladu, nejpozději do 30 dnů od uzavření smlouvy, zašle smlouvu k uveřejnění prostřednictvím registru smluv dle zákona č. 340/2015 Sb. o registru smluv.</w:t>
      </w:r>
    </w:p>
    <w:p w14:paraId="1FE34DE6" w14:textId="6631C46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Smlouva je vyhotovena ve </w:t>
      </w:r>
      <w:r w:rsidR="00403A3A">
        <w:rPr>
          <w:rFonts w:ascii="Times New Roman" w:hAnsi="Times New Roman" w:cs="Times New Roman"/>
        </w:rPr>
        <w:t>třech</w:t>
      </w:r>
      <w:r w:rsidRPr="002A492B">
        <w:rPr>
          <w:rFonts w:ascii="Times New Roman" w:hAnsi="Times New Roman" w:cs="Times New Roman"/>
        </w:rPr>
        <w:t xml:space="preserve"> stejnopisech, přičemž </w:t>
      </w:r>
      <w:r w:rsidR="00BB39B6">
        <w:rPr>
          <w:rFonts w:ascii="Times New Roman" w:hAnsi="Times New Roman" w:cs="Times New Roman"/>
        </w:rPr>
        <w:t>P</w:t>
      </w:r>
      <w:r w:rsidR="00403A3A">
        <w:rPr>
          <w:rFonts w:ascii="Times New Roman" w:hAnsi="Times New Roman" w:cs="Times New Roman"/>
        </w:rPr>
        <w:t xml:space="preserve">říkazník si ponechá </w:t>
      </w:r>
      <w:r w:rsidRPr="002A492B">
        <w:rPr>
          <w:rFonts w:ascii="Times New Roman" w:hAnsi="Times New Roman" w:cs="Times New Roman"/>
        </w:rPr>
        <w:t>jed</w:t>
      </w:r>
      <w:r w:rsidR="00403A3A">
        <w:rPr>
          <w:rFonts w:ascii="Times New Roman" w:hAnsi="Times New Roman" w:cs="Times New Roman"/>
        </w:rPr>
        <w:t xml:space="preserve">no vyhotovení a ve dvou vyhotoveních obdrží </w:t>
      </w:r>
      <w:r w:rsidR="00BB39B6">
        <w:rPr>
          <w:rFonts w:ascii="Times New Roman" w:hAnsi="Times New Roman" w:cs="Times New Roman"/>
        </w:rPr>
        <w:t>P</w:t>
      </w:r>
      <w:r w:rsidR="00403A3A">
        <w:rPr>
          <w:rFonts w:ascii="Times New Roman" w:hAnsi="Times New Roman" w:cs="Times New Roman"/>
        </w:rPr>
        <w:t>říkazce</w:t>
      </w:r>
      <w:r w:rsidRPr="002A492B">
        <w:rPr>
          <w:rFonts w:ascii="Times New Roman" w:hAnsi="Times New Roman" w:cs="Times New Roman"/>
        </w:rPr>
        <w:t xml:space="preserve">. </w:t>
      </w:r>
    </w:p>
    <w:p w14:paraId="6E303CC1" w14:textId="2ECAB53C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lastRenderedPageBreak/>
        <w:t>Práva a povinnosti smluvních stran, které nejsou touto smlouvou upraveny,</w:t>
      </w:r>
      <w:r w:rsidR="00BB39B6">
        <w:rPr>
          <w:rFonts w:ascii="Times New Roman" w:hAnsi="Times New Roman" w:cs="Times New Roman"/>
        </w:rPr>
        <w:t xml:space="preserve"> se řídí ustanoveními zákona č. </w:t>
      </w:r>
      <w:r w:rsidRPr="002A492B">
        <w:rPr>
          <w:rFonts w:ascii="Times New Roman" w:hAnsi="Times New Roman" w:cs="Times New Roman"/>
        </w:rPr>
        <w:t>89/2012 Sb., občanský zákoník, v platném znění.</w:t>
      </w:r>
    </w:p>
    <w:p w14:paraId="4B97ADE6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dokončit předmět plnění řádně a včas, a to na svůj náklad a nebezpečí.</w:t>
      </w:r>
    </w:p>
    <w:p w14:paraId="14F73F14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Příkazník je povinen vyrozumět příkazce o případném ohrožení doby plnění a o všech skutečnostech, které mohou předmět plnění znemožnit.</w:t>
      </w:r>
    </w:p>
    <w:p w14:paraId="6C3B92AB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si ujednaly, že smluvní vztah vzniklý dle této smlouvy bude vykládán výhradně podle obsahu smlouvy, bez přihlédnutí k jakékoli skutečnosti, která nastala nebo byla sdělena jednou stranou druhé straně před uzavřením smlouvy. Pro odstranění pochybností smluvní strany výslovně veškerá ujednání, prohlášení, přísliby ujištění ruší a nahrazují touto smlouvou, současně vylučují aplikaci ustanovení § 556 odst. 2 NOZ.</w:t>
      </w:r>
    </w:p>
    <w:p w14:paraId="447690FF" w14:textId="77777777" w:rsidR="00E54CF7" w:rsidRPr="002A492B" w:rsidRDefault="00E54CF7" w:rsidP="00E33485">
      <w:pPr>
        <w:pStyle w:val="Odstavecseseznamem"/>
        <w:numPr>
          <w:ilvl w:val="1"/>
          <w:numId w:val="20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Smluvní strany prohlašují, že si tuto smlouvu před jejím podpisem přečetly, že byla uzavřena po vzájemném projednání, porozumění jejímu obsahu, podle pravé a svobodné vůle, na důkaz čehož připojují oprávnění zástupci smluvních stran své podpisy.</w:t>
      </w:r>
    </w:p>
    <w:p w14:paraId="13A56F9D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B79FDE" w14:textId="77777777" w:rsidR="00E54CF7" w:rsidRPr="002A492B" w:rsidRDefault="00E54CF7" w:rsidP="00E54C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7CEC94" w14:textId="77777777" w:rsidR="00E54CF7" w:rsidRPr="002A492B" w:rsidRDefault="00B97F8E" w:rsidP="00B97F8E">
      <w:pPr>
        <w:tabs>
          <w:tab w:val="left" w:pos="6379"/>
        </w:tabs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Příkazce:</w:t>
      </w:r>
      <w:r>
        <w:rPr>
          <w:rFonts w:ascii="Times New Roman" w:hAnsi="Times New Roman" w:cs="Times New Roman"/>
        </w:rPr>
        <w:tab/>
      </w:r>
      <w:r w:rsidR="00E54CF7" w:rsidRPr="002A492B">
        <w:rPr>
          <w:rFonts w:ascii="Times New Roman" w:hAnsi="Times New Roman" w:cs="Times New Roman"/>
        </w:rPr>
        <w:t>Za příkazníka:</w:t>
      </w:r>
    </w:p>
    <w:p w14:paraId="428CB6F1" w14:textId="113F1612" w:rsidR="00E54CF7" w:rsidRPr="002A492B" w:rsidRDefault="00E54CF7" w:rsidP="00B97F8E">
      <w:pPr>
        <w:tabs>
          <w:tab w:val="left" w:pos="6379"/>
        </w:tabs>
        <w:spacing w:before="48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V Plzni dne</w:t>
      </w:r>
      <w:r w:rsidR="00AD5905">
        <w:rPr>
          <w:rFonts w:ascii="Times New Roman" w:hAnsi="Times New Roman" w:cs="Times New Roman"/>
        </w:rPr>
        <w:t xml:space="preserve"> </w:t>
      </w:r>
      <w:r w:rsidR="00CC2892">
        <w:rPr>
          <w:rFonts w:ascii="Times New Roman" w:hAnsi="Times New Roman" w:cs="Times New Roman"/>
        </w:rPr>
        <w:t>8. 3. 2024</w:t>
      </w:r>
      <w:r w:rsidRPr="002A492B">
        <w:rPr>
          <w:rFonts w:ascii="Times New Roman" w:hAnsi="Times New Roman" w:cs="Times New Roman"/>
        </w:rPr>
        <w:tab/>
        <w:t xml:space="preserve">V Plzni </w:t>
      </w:r>
      <w:proofErr w:type="gramStart"/>
      <w:r w:rsidRPr="002A492B">
        <w:rPr>
          <w:rFonts w:ascii="Times New Roman" w:hAnsi="Times New Roman" w:cs="Times New Roman"/>
        </w:rPr>
        <w:t xml:space="preserve">dne </w:t>
      </w:r>
      <w:r w:rsidR="00CC2892">
        <w:rPr>
          <w:rFonts w:ascii="Times New Roman" w:hAnsi="Times New Roman" w:cs="Times New Roman"/>
        </w:rPr>
        <w:t xml:space="preserve"> 6.</w:t>
      </w:r>
      <w:proofErr w:type="gramEnd"/>
      <w:r w:rsidR="00CC2892">
        <w:rPr>
          <w:rFonts w:ascii="Times New Roman" w:hAnsi="Times New Roman" w:cs="Times New Roman"/>
        </w:rPr>
        <w:t xml:space="preserve"> 3. 2024</w:t>
      </w:r>
    </w:p>
    <w:p w14:paraId="2B5318D7" w14:textId="77777777" w:rsidR="00E54CF7" w:rsidRPr="002A492B" w:rsidRDefault="00E54CF7" w:rsidP="00B97F8E">
      <w:pPr>
        <w:spacing w:before="1200" w:after="0" w:line="240" w:lineRule="auto"/>
        <w:ind w:left="709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>............................................................</w:t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ab/>
        <w:t>...........................................................</w:t>
      </w:r>
    </w:p>
    <w:p w14:paraId="2DECA90D" w14:textId="7E85EACE" w:rsidR="004A0763" w:rsidRDefault="00E54CF7" w:rsidP="004A0763">
      <w:pPr>
        <w:tabs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B97F8E">
        <w:rPr>
          <w:rFonts w:ascii="Times New Roman" w:hAnsi="Times New Roman" w:cs="Times New Roman"/>
        </w:rPr>
        <w:tab/>
      </w:r>
      <w:r w:rsidRPr="002A492B">
        <w:rPr>
          <w:rFonts w:ascii="Times New Roman" w:hAnsi="Times New Roman" w:cs="Times New Roman"/>
        </w:rPr>
        <w:t xml:space="preserve">Ing. </w:t>
      </w:r>
      <w:r w:rsidR="00357DFE">
        <w:rPr>
          <w:rFonts w:ascii="Times New Roman" w:hAnsi="Times New Roman" w:cs="Times New Roman"/>
        </w:rPr>
        <w:t>Irena Nováková</w:t>
      </w:r>
      <w:r>
        <w:rPr>
          <w:rFonts w:ascii="Times New Roman" w:hAnsi="Times New Roman" w:cs="Times New Roman"/>
        </w:rPr>
        <w:t xml:space="preserve">    </w:t>
      </w:r>
      <w:r w:rsidRPr="002A4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97F8E">
        <w:rPr>
          <w:rFonts w:ascii="Times New Roman" w:hAnsi="Times New Roman" w:cs="Times New Roman"/>
        </w:rPr>
        <w:tab/>
      </w:r>
      <w:r w:rsidR="00E33485">
        <w:rPr>
          <w:rFonts w:ascii="Times New Roman" w:hAnsi="Times New Roman" w:cs="Times New Roman"/>
        </w:rPr>
        <w:tab/>
        <w:t xml:space="preserve">Radim </w:t>
      </w:r>
      <w:proofErr w:type="spellStart"/>
      <w:r w:rsidR="00E33485">
        <w:rPr>
          <w:rFonts w:ascii="Times New Roman" w:hAnsi="Times New Roman" w:cs="Times New Roman"/>
        </w:rPr>
        <w:t>Koura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B1E335C" w14:textId="01755327" w:rsidR="008C7FF8" w:rsidRDefault="004A0763" w:rsidP="004A0763">
      <w:pPr>
        <w:tabs>
          <w:tab w:val="left" w:pos="99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4CF7">
        <w:rPr>
          <w:rFonts w:ascii="Times New Roman" w:hAnsi="Times New Roman" w:cs="Times New Roman"/>
        </w:rPr>
        <w:t>ředitel</w:t>
      </w:r>
      <w:r w:rsidR="00357DFE">
        <w:rPr>
          <w:rFonts w:ascii="Times New Roman" w:hAnsi="Times New Roman" w:cs="Times New Roman"/>
        </w:rPr>
        <w:t>ka</w:t>
      </w:r>
      <w:r w:rsidR="00E54CF7">
        <w:rPr>
          <w:rFonts w:ascii="Times New Roman" w:hAnsi="Times New Roman" w:cs="Times New Roman"/>
        </w:rPr>
        <w:t xml:space="preserve"> školy                                                         </w:t>
      </w:r>
      <w:r w:rsidR="00F51976">
        <w:rPr>
          <w:rFonts w:ascii="Times New Roman" w:hAnsi="Times New Roman" w:cs="Times New Roman"/>
        </w:rPr>
        <w:t xml:space="preserve">     </w:t>
      </w:r>
      <w:r w:rsidR="00E54CF7">
        <w:rPr>
          <w:rFonts w:ascii="Times New Roman" w:hAnsi="Times New Roman" w:cs="Times New Roman"/>
        </w:rPr>
        <w:t xml:space="preserve">          </w:t>
      </w:r>
      <w:r w:rsidR="00E33485">
        <w:rPr>
          <w:rFonts w:ascii="Times New Roman" w:hAnsi="Times New Roman" w:cs="Times New Roman"/>
        </w:rPr>
        <w:t>jednatel společnosti</w:t>
      </w:r>
      <w:r w:rsidR="00E54CF7" w:rsidRPr="002A492B">
        <w:rPr>
          <w:rFonts w:ascii="Times New Roman" w:hAnsi="Times New Roman" w:cs="Times New Roman"/>
        </w:rPr>
        <w:tab/>
      </w:r>
    </w:p>
    <w:p w14:paraId="0D03A982" w14:textId="554F1C9C" w:rsidR="00673C28" w:rsidRPr="00AD5905" w:rsidRDefault="00673C28" w:rsidP="00673C28">
      <w:pPr>
        <w:tabs>
          <w:tab w:val="left" w:pos="993"/>
          <w:tab w:val="left" w:pos="5954"/>
        </w:tabs>
        <w:spacing w:before="18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Přílohy: Cenová nabídka ze </w:t>
      </w:r>
      <w:r w:rsidR="0064272B">
        <w:rPr>
          <w:rFonts w:ascii="Times New Roman" w:hAnsi="Times New Roman" w:cs="Times New Roman"/>
        </w:rPr>
        <w:t>dne 24</w:t>
      </w:r>
      <w:r>
        <w:rPr>
          <w:rFonts w:ascii="Times New Roman" w:hAnsi="Times New Roman" w:cs="Times New Roman"/>
        </w:rPr>
        <w:t>.</w:t>
      </w:r>
      <w:r w:rsidR="0064272B">
        <w:rPr>
          <w:rFonts w:ascii="Times New Roman" w:hAnsi="Times New Roman" w:cs="Times New Roman"/>
        </w:rPr>
        <w:t xml:space="preserve"> 01</w:t>
      </w:r>
      <w:r>
        <w:rPr>
          <w:rFonts w:ascii="Times New Roman" w:hAnsi="Times New Roman" w:cs="Times New Roman"/>
        </w:rPr>
        <w:t>.</w:t>
      </w:r>
      <w:r w:rsidR="00642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4272B">
        <w:rPr>
          <w:rFonts w:ascii="Times New Roman" w:hAnsi="Times New Roman" w:cs="Times New Roman"/>
        </w:rPr>
        <w:t>4</w:t>
      </w:r>
    </w:p>
    <w:sectPr w:rsidR="00673C28" w:rsidRPr="00AD5905" w:rsidSect="00F51976">
      <w:footerReference w:type="default" r:id="rId11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433F" w14:textId="77777777" w:rsidR="00D8646A" w:rsidRDefault="00D8646A" w:rsidP="00AD5905">
      <w:pPr>
        <w:spacing w:after="0" w:line="240" w:lineRule="auto"/>
      </w:pPr>
      <w:r>
        <w:separator/>
      </w:r>
    </w:p>
  </w:endnote>
  <w:endnote w:type="continuationSeparator" w:id="0">
    <w:p w14:paraId="64C83084" w14:textId="77777777" w:rsidR="00D8646A" w:rsidRDefault="00D8646A" w:rsidP="00AD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663017"/>
      <w:docPartObj>
        <w:docPartGallery w:val="Page Numbers (Bottom of Page)"/>
        <w:docPartUnique/>
      </w:docPartObj>
    </w:sdtPr>
    <w:sdtEndPr/>
    <w:sdtContent>
      <w:p w14:paraId="5DE46CC7" w14:textId="15C260CD" w:rsidR="00AD5905" w:rsidRDefault="00AD5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0C">
          <w:rPr>
            <w:noProof/>
          </w:rPr>
          <w:t>1</w:t>
        </w:r>
        <w:r>
          <w:fldChar w:fldCharType="end"/>
        </w:r>
      </w:p>
    </w:sdtContent>
  </w:sdt>
  <w:p w14:paraId="1F2E0355" w14:textId="77777777" w:rsidR="00AD5905" w:rsidRDefault="00AD59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CCC4" w14:textId="77777777" w:rsidR="00D8646A" w:rsidRDefault="00D8646A" w:rsidP="00AD5905">
      <w:pPr>
        <w:spacing w:after="0" w:line="240" w:lineRule="auto"/>
      </w:pPr>
      <w:r>
        <w:separator/>
      </w:r>
    </w:p>
  </w:footnote>
  <w:footnote w:type="continuationSeparator" w:id="0">
    <w:p w14:paraId="3621132E" w14:textId="77777777" w:rsidR="00D8646A" w:rsidRDefault="00D8646A" w:rsidP="00AD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0DD"/>
    <w:multiLevelType w:val="multilevel"/>
    <w:tmpl w:val="58AC4C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486BE8"/>
    <w:multiLevelType w:val="hybridMultilevel"/>
    <w:tmpl w:val="DA4E6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6C2"/>
    <w:multiLevelType w:val="multilevel"/>
    <w:tmpl w:val="E9D42A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AB4EE0"/>
    <w:multiLevelType w:val="multilevel"/>
    <w:tmpl w:val="71F2B9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7B3A47"/>
    <w:multiLevelType w:val="hybridMultilevel"/>
    <w:tmpl w:val="ADF89254"/>
    <w:lvl w:ilvl="0" w:tplc="E022F8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052C4E"/>
    <w:multiLevelType w:val="hybridMultilevel"/>
    <w:tmpl w:val="AAFC3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022A3"/>
    <w:multiLevelType w:val="hybridMultilevel"/>
    <w:tmpl w:val="1B8C3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075"/>
    <w:multiLevelType w:val="hybridMultilevel"/>
    <w:tmpl w:val="C37AD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434E1"/>
    <w:multiLevelType w:val="hybridMultilevel"/>
    <w:tmpl w:val="411EAA5C"/>
    <w:lvl w:ilvl="0" w:tplc="F5D48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552"/>
    <w:multiLevelType w:val="multilevel"/>
    <w:tmpl w:val="F45E58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940B0D"/>
    <w:multiLevelType w:val="multilevel"/>
    <w:tmpl w:val="4CE212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446D7A"/>
    <w:multiLevelType w:val="hybridMultilevel"/>
    <w:tmpl w:val="1DFE2276"/>
    <w:lvl w:ilvl="0" w:tplc="61D0F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4A6275"/>
    <w:multiLevelType w:val="hybridMultilevel"/>
    <w:tmpl w:val="97A2A6EA"/>
    <w:lvl w:ilvl="0" w:tplc="A844B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4982"/>
    <w:multiLevelType w:val="hybridMultilevel"/>
    <w:tmpl w:val="32369110"/>
    <w:lvl w:ilvl="0" w:tplc="3C5E609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8C3B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A844B45A">
      <w:numFmt w:val="bullet"/>
      <w:lvlText w:val="-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C746E"/>
    <w:multiLevelType w:val="hybridMultilevel"/>
    <w:tmpl w:val="D304E814"/>
    <w:lvl w:ilvl="0" w:tplc="D38C3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165E9"/>
    <w:multiLevelType w:val="multilevel"/>
    <w:tmpl w:val="B16AB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5ACF7722"/>
    <w:multiLevelType w:val="multilevel"/>
    <w:tmpl w:val="24D8ED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F17D4"/>
    <w:multiLevelType w:val="multilevel"/>
    <w:tmpl w:val="8E028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3D3991"/>
    <w:multiLevelType w:val="multilevel"/>
    <w:tmpl w:val="41246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D41B0"/>
    <w:multiLevelType w:val="hybridMultilevel"/>
    <w:tmpl w:val="62F4C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4FC6"/>
    <w:multiLevelType w:val="multilevel"/>
    <w:tmpl w:val="6054E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19"/>
  </w:num>
  <w:num w:numId="7">
    <w:abstractNumId w:val="18"/>
  </w:num>
  <w:num w:numId="8">
    <w:abstractNumId w:val="13"/>
  </w:num>
  <w:num w:numId="9">
    <w:abstractNumId w:val="4"/>
  </w:num>
  <w:num w:numId="10">
    <w:abstractNumId w:val="11"/>
  </w:num>
  <w:num w:numId="11">
    <w:abstractNumId w:val="12"/>
  </w:num>
  <w:num w:numId="12">
    <w:abstractNumId w:val="20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15"/>
  </w:num>
  <w:num w:numId="19">
    <w:abstractNumId w:val="16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F7"/>
    <w:rsid w:val="00022B08"/>
    <w:rsid w:val="0003554D"/>
    <w:rsid w:val="00042B27"/>
    <w:rsid w:val="00053810"/>
    <w:rsid w:val="0009019F"/>
    <w:rsid w:val="000A74B3"/>
    <w:rsid w:val="000C594B"/>
    <w:rsid w:val="001410F4"/>
    <w:rsid w:val="0018319B"/>
    <w:rsid w:val="001D6CF5"/>
    <w:rsid w:val="001D7346"/>
    <w:rsid w:val="001F3636"/>
    <w:rsid w:val="00236937"/>
    <w:rsid w:val="002605B4"/>
    <w:rsid w:val="00281667"/>
    <w:rsid w:val="002A5AC4"/>
    <w:rsid w:val="002B130A"/>
    <w:rsid w:val="002F22E3"/>
    <w:rsid w:val="003410DB"/>
    <w:rsid w:val="00357DFE"/>
    <w:rsid w:val="00371432"/>
    <w:rsid w:val="00397F1F"/>
    <w:rsid w:val="003E6859"/>
    <w:rsid w:val="003F0A48"/>
    <w:rsid w:val="003F1BF7"/>
    <w:rsid w:val="00403A3A"/>
    <w:rsid w:val="004152D0"/>
    <w:rsid w:val="00431FE5"/>
    <w:rsid w:val="004436CD"/>
    <w:rsid w:val="00444FFD"/>
    <w:rsid w:val="0045572F"/>
    <w:rsid w:val="00494D5A"/>
    <w:rsid w:val="00495272"/>
    <w:rsid w:val="004A0763"/>
    <w:rsid w:val="004A36B7"/>
    <w:rsid w:val="004D6A10"/>
    <w:rsid w:val="004D7729"/>
    <w:rsid w:val="00503803"/>
    <w:rsid w:val="0053782E"/>
    <w:rsid w:val="00543F09"/>
    <w:rsid w:val="00560BE2"/>
    <w:rsid w:val="00574605"/>
    <w:rsid w:val="005A19D5"/>
    <w:rsid w:val="005C161C"/>
    <w:rsid w:val="005C3B45"/>
    <w:rsid w:val="00607542"/>
    <w:rsid w:val="00636CE2"/>
    <w:rsid w:val="0064272B"/>
    <w:rsid w:val="00673C28"/>
    <w:rsid w:val="007104CD"/>
    <w:rsid w:val="00727F35"/>
    <w:rsid w:val="007310DC"/>
    <w:rsid w:val="00731B66"/>
    <w:rsid w:val="007412DC"/>
    <w:rsid w:val="007820A3"/>
    <w:rsid w:val="007F231D"/>
    <w:rsid w:val="00812D10"/>
    <w:rsid w:val="00832FB3"/>
    <w:rsid w:val="00845E5C"/>
    <w:rsid w:val="008770F5"/>
    <w:rsid w:val="008926E9"/>
    <w:rsid w:val="008C5277"/>
    <w:rsid w:val="008C7FF8"/>
    <w:rsid w:val="008E675C"/>
    <w:rsid w:val="009704DD"/>
    <w:rsid w:val="00973711"/>
    <w:rsid w:val="00A02412"/>
    <w:rsid w:val="00A056B2"/>
    <w:rsid w:val="00A17B0A"/>
    <w:rsid w:val="00A26585"/>
    <w:rsid w:val="00A81A65"/>
    <w:rsid w:val="00AB48D3"/>
    <w:rsid w:val="00AD5905"/>
    <w:rsid w:val="00AD6209"/>
    <w:rsid w:val="00B54D22"/>
    <w:rsid w:val="00B97F8E"/>
    <w:rsid w:val="00BB0109"/>
    <w:rsid w:val="00BB39B6"/>
    <w:rsid w:val="00BF5D15"/>
    <w:rsid w:val="00C100CF"/>
    <w:rsid w:val="00C2012A"/>
    <w:rsid w:val="00C20A8F"/>
    <w:rsid w:val="00C30B18"/>
    <w:rsid w:val="00C311B6"/>
    <w:rsid w:val="00C8061C"/>
    <w:rsid w:val="00C94192"/>
    <w:rsid w:val="00C95F14"/>
    <w:rsid w:val="00CA51B7"/>
    <w:rsid w:val="00CC2892"/>
    <w:rsid w:val="00D1702D"/>
    <w:rsid w:val="00D242FE"/>
    <w:rsid w:val="00D64C88"/>
    <w:rsid w:val="00D8646A"/>
    <w:rsid w:val="00D90524"/>
    <w:rsid w:val="00D92A74"/>
    <w:rsid w:val="00D94DC4"/>
    <w:rsid w:val="00E33485"/>
    <w:rsid w:val="00E54CF7"/>
    <w:rsid w:val="00E846D3"/>
    <w:rsid w:val="00EA5A8E"/>
    <w:rsid w:val="00EC3C95"/>
    <w:rsid w:val="00ED4E06"/>
    <w:rsid w:val="00EE35C7"/>
    <w:rsid w:val="00F01F7A"/>
    <w:rsid w:val="00F30172"/>
    <w:rsid w:val="00F404B7"/>
    <w:rsid w:val="00F45A45"/>
    <w:rsid w:val="00F51976"/>
    <w:rsid w:val="00F611AF"/>
    <w:rsid w:val="00F848C8"/>
    <w:rsid w:val="00FB1C0D"/>
    <w:rsid w:val="00FB2278"/>
    <w:rsid w:val="00FC030C"/>
    <w:rsid w:val="00FE7BA2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37A"/>
  <w15:docId w15:val="{47F9ECB8-B181-4AC4-8498-38DF34F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CF7"/>
    <w:pPr>
      <w:spacing w:after="200" w:line="276" w:lineRule="auto"/>
      <w:ind w:left="0" w:firstLine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uiPriority w:val="99"/>
    <w:locked/>
    <w:rsid w:val="00E54CF7"/>
    <w:rPr>
      <w:b/>
      <w:bCs/>
      <w:spacing w:val="8"/>
      <w:sz w:val="27"/>
      <w:szCs w:val="27"/>
      <w:shd w:val="clear" w:color="auto" w:fill="FFFFFF"/>
    </w:rPr>
  </w:style>
  <w:style w:type="character" w:customStyle="1" w:styleId="Heading2Spacing4pt">
    <w:name w:val="Heading #2 + Spacing 4 pt"/>
    <w:basedOn w:val="Heading2"/>
    <w:uiPriority w:val="99"/>
    <w:rsid w:val="00E54CF7"/>
    <w:rPr>
      <w:b/>
      <w:bCs/>
      <w:spacing w:val="81"/>
      <w:sz w:val="27"/>
      <w:szCs w:val="27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E54CF7"/>
    <w:pPr>
      <w:widowControl w:val="0"/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8"/>
      <w:sz w:val="27"/>
      <w:szCs w:val="27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uiPriority w:val="99"/>
    <w:locked/>
    <w:rsid w:val="00E54CF7"/>
    <w:rPr>
      <w:b/>
      <w:bCs/>
      <w:spacing w:val="3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E54CF7"/>
    <w:pPr>
      <w:widowControl w:val="0"/>
      <w:shd w:val="clear" w:color="auto" w:fill="FFFFFF"/>
      <w:spacing w:before="360" w:after="360" w:line="281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customStyle="1" w:styleId="Bodytext50">
    <w:name w:val="Body text (5)"/>
    <w:basedOn w:val="Normln"/>
    <w:link w:val="Bodytext5"/>
    <w:uiPriority w:val="99"/>
    <w:rsid w:val="00E54CF7"/>
    <w:pPr>
      <w:widowControl w:val="0"/>
      <w:shd w:val="clear" w:color="auto" w:fill="FFFFFF"/>
      <w:spacing w:before="360" w:after="180" w:line="240" w:lineRule="atLeast"/>
      <w:jc w:val="center"/>
    </w:pPr>
    <w:rPr>
      <w:rFonts w:asciiTheme="minorHAnsi" w:eastAsiaTheme="minorHAnsi" w:hAnsiTheme="minorHAnsi" w:cstheme="minorBidi"/>
      <w:b/>
      <w:bCs/>
      <w:spacing w:val="3"/>
    </w:rPr>
  </w:style>
  <w:style w:type="character" w:customStyle="1" w:styleId="Bodytext">
    <w:name w:val="Body text_"/>
    <w:basedOn w:val="Standardnpsmoodstavce"/>
    <w:link w:val="Bodytext1"/>
    <w:uiPriority w:val="99"/>
    <w:locked/>
    <w:rsid w:val="00E54CF7"/>
    <w:rPr>
      <w:spacing w:val="9"/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E54CF7"/>
    <w:pPr>
      <w:widowControl w:val="0"/>
      <w:shd w:val="clear" w:color="auto" w:fill="FFFFFF"/>
      <w:spacing w:after="0" w:line="266" w:lineRule="exact"/>
      <w:ind w:hanging="1080"/>
    </w:pPr>
    <w:rPr>
      <w:rFonts w:asciiTheme="minorHAnsi" w:eastAsiaTheme="minorHAnsi" w:hAnsiTheme="minorHAnsi" w:cstheme="minorBidi"/>
      <w:spacing w:val="9"/>
      <w:sz w:val="18"/>
      <w:szCs w:val="18"/>
    </w:rPr>
  </w:style>
  <w:style w:type="character" w:customStyle="1" w:styleId="Bodytext6">
    <w:name w:val="Body text (6)_"/>
    <w:basedOn w:val="Standardnpsmoodstavce"/>
    <w:link w:val="Bodytext61"/>
    <w:uiPriority w:val="99"/>
    <w:locked/>
    <w:rsid w:val="00E54CF7"/>
    <w:rPr>
      <w:b/>
      <w:bCs/>
      <w:spacing w:val="7"/>
      <w:sz w:val="18"/>
      <w:szCs w:val="18"/>
      <w:shd w:val="clear" w:color="auto" w:fill="FFFFFF"/>
    </w:rPr>
  </w:style>
  <w:style w:type="paragraph" w:customStyle="1" w:styleId="Bodytext61">
    <w:name w:val="Body text (6)1"/>
    <w:basedOn w:val="Normln"/>
    <w:link w:val="Bodytext6"/>
    <w:uiPriority w:val="99"/>
    <w:rsid w:val="00E54CF7"/>
    <w:pPr>
      <w:widowControl w:val="0"/>
      <w:shd w:val="clear" w:color="auto" w:fill="FFFFFF"/>
      <w:spacing w:after="180" w:line="240" w:lineRule="atLeast"/>
      <w:ind w:hanging="320"/>
      <w:jc w:val="center"/>
    </w:pPr>
    <w:rPr>
      <w:rFonts w:asciiTheme="minorHAnsi" w:eastAsiaTheme="minorHAnsi" w:hAnsiTheme="minorHAnsi" w:cstheme="minorBidi"/>
      <w:b/>
      <w:bCs/>
      <w:spacing w:val="7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4CF7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E54C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4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905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D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905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A07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763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7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763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dopskop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pskopl@dopskop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adim.koura@adesti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ka@dopskop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</vt:vector>
  </HeadingPairs>
  <TitlesOfParts>
    <vt:vector size="25" baseType="lpstr">
      <vt:lpstr/>
      <vt:lpstr>    SMLOUVA PŘÍKAZNÍ</vt:lpstr>
      <vt:lpstr>    č. 201/2022</vt:lpstr>
      <vt:lpstr>    Studie na investiční záměr „Sportovní areál SPŠD, Plzeň, Karlovarská 99“</vt:lpstr>
      <vt:lpstr>        uzavřená v souladu s ustanovením § 2430 a násl. zákona </vt:lpstr>
      <vt:lpstr>        č. 89/2012 Sb. Občanského zákoníku v platném znění.</vt:lpstr>
      <vt:lpstr>        </vt:lpstr>
      <vt:lpstr>        Čl. 1</vt:lpstr>
      <vt:lpstr>        Smluvní strany</vt:lpstr>
      <vt:lpstr>        PŘÍKAZCE: 	Střední průmyslová škola dopravní, Plzeň, Karlovarská 99</vt:lpstr>
      <vt:lpstr>        tel: 	+420 737 157 901</vt:lpstr>
      <vt:lpstr>        e-mail: 	dopskopl@dopskopl.cz</vt:lpstr>
      <vt:lpstr>        tel: 	+420 371 657 260</vt:lpstr>
      <vt:lpstr>        e-mail: 	prochazka@dopskopl.cz</vt:lpstr>
      <vt:lpstr>        tel: 	+420 778 718 636</vt:lpstr>
      <vt:lpstr>        e-mail: 	liska@dopskopl.cz </vt:lpstr>
      <vt:lpstr>        </vt:lpstr>
      <vt:lpstr>        PŘÍKAZNÍK: 	ADESTIK s.r.o.</vt:lpstr>
      <vt:lpstr>        se sídlem: Vrhaveč 99, 339 01 Klatovy</vt:lpstr>
      <vt:lpstr>        IČ: 25247069   DIČ: CZ2547069</vt:lpstr>
      <vt:lpstr>        Zastoupený: Radimem Kourou, jednatelem společnosti  </vt:lpstr>
      <vt:lpstr>        tel: 	+420 724 058 601</vt:lpstr>
      <vt:lpstr>        e-mail: 	radim.koura@adestik.cz</vt:lpstr>
      <vt:lpstr>        Čl. 2</vt:lpstr>
      <vt:lpstr>        Čl. 3</vt:lpstr>
    </vt:vector>
  </TitlesOfParts>
  <Company>SPŠ dopravní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Svatava Kubová</dc:creator>
  <cp:lastModifiedBy>Jana Slámová</cp:lastModifiedBy>
  <cp:revision>2</cp:revision>
  <cp:lastPrinted>2015-02-23T09:37:00Z</cp:lastPrinted>
  <dcterms:created xsi:type="dcterms:W3CDTF">2024-03-25T15:11:00Z</dcterms:created>
  <dcterms:modified xsi:type="dcterms:W3CDTF">2024-03-25T15:11:00Z</dcterms:modified>
</cp:coreProperties>
</file>