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D0221" w14:textId="0940CD6E" w:rsidR="00247115" w:rsidRDefault="009A36BF" w:rsidP="00DA6A9F">
      <w:pPr>
        <w:pStyle w:val="Nzev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RÁMCOVÁ </w:t>
      </w:r>
      <w:r w:rsidR="00D522CA">
        <w:rPr>
          <w:rFonts w:ascii="Arial" w:hAnsi="Arial" w:cs="Arial"/>
          <w:sz w:val="36"/>
        </w:rPr>
        <w:t>KUPNÍ</w:t>
      </w:r>
      <w:r>
        <w:rPr>
          <w:rFonts w:ascii="Arial" w:hAnsi="Arial" w:cs="Arial"/>
          <w:sz w:val="36"/>
        </w:rPr>
        <w:t xml:space="preserve"> </w:t>
      </w:r>
      <w:r w:rsidRPr="0002534A">
        <w:rPr>
          <w:rFonts w:ascii="Arial" w:hAnsi="Arial" w:cs="Arial"/>
          <w:sz w:val="36"/>
        </w:rPr>
        <w:t>SMLOUVA</w:t>
      </w:r>
    </w:p>
    <w:p w14:paraId="337E356A" w14:textId="4873447C" w:rsidR="004D4BAE" w:rsidRPr="004D4BAE" w:rsidRDefault="004D4BAE" w:rsidP="004D4BAE">
      <w:pPr>
        <w:pStyle w:val="Nzev"/>
        <w:jc w:val="left"/>
        <w:rPr>
          <w:rFonts w:ascii="Arial" w:hAnsi="Arial" w:cs="Arial"/>
          <w:sz w:val="22"/>
          <w:szCs w:val="22"/>
        </w:rPr>
      </w:pPr>
      <w:r w:rsidRPr="004D4BAE">
        <w:rPr>
          <w:rFonts w:ascii="Arial" w:hAnsi="Arial" w:cs="Arial"/>
          <w:sz w:val="22"/>
          <w:szCs w:val="22"/>
        </w:rPr>
        <w:t>SM/4316/2024</w:t>
      </w:r>
    </w:p>
    <w:p w14:paraId="6995C40D" w14:textId="2D5ED67E" w:rsidR="006F7A9C" w:rsidRPr="0002534A" w:rsidRDefault="006F7A9C" w:rsidP="00DA6A9F">
      <w:pPr>
        <w:spacing w:before="480"/>
        <w:jc w:val="both"/>
        <w:rPr>
          <w:rFonts w:ascii="Times New Roman" w:hAnsi="Times New Roman"/>
          <w:b/>
          <w:sz w:val="18"/>
          <w:szCs w:val="18"/>
        </w:rPr>
      </w:pPr>
      <w:r w:rsidRPr="0002534A">
        <w:rPr>
          <w:rFonts w:ascii="Times New Roman" w:hAnsi="Times New Roman"/>
          <w:sz w:val="24"/>
        </w:rPr>
        <w:t xml:space="preserve">uzavřená podle ustanovení </w:t>
      </w:r>
      <w:r w:rsidR="00F47C1E">
        <w:rPr>
          <w:rFonts w:ascii="Times New Roman" w:hAnsi="Times New Roman"/>
          <w:sz w:val="24"/>
        </w:rPr>
        <w:t xml:space="preserve">§ 1746 odst. 2, </w:t>
      </w:r>
      <w:r w:rsidRPr="0002534A">
        <w:rPr>
          <w:rFonts w:ascii="Times New Roman" w:hAnsi="Times New Roman"/>
          <w:sz w:val="24"/>
        </w:rPr>
        <w:t xml:space="preserve">§ </w:t>
      </w:r>
      <w:r w:rsidR="008D2A1E" w:rsidRPr="0002534A">
        <w:rPr>
          <w:rFonts w:ascii="Times New Roman" w:hAnsi="Times New Roman"/>
          <w:sz w:val="24"/>
        </w:rPr>
        <w:t>20</w:t>
      </w:r>
      <w:r w:rsidR="004A4392">
        <w:rPr>
          <w:rFonts w:ascii="Times New Roman" w:hAnsi="Times New Roman"/>
          <w:sz w:val="24"/>
        </w:rPr>
        <w:t>79</w:t>
      </w:r>
      <w:r w:rsidR="008D2A1E" w:rsidRPr="0002534A">
        <w:rPr>
          <w:rFonts w:ascii="Times New Roman" w:hAnsi="Times New Roman"/>
          <w:sz w:val="24"/>
        </w:rPr>
        <w:t xml:space="preserve"> a násl.</w:t>
      </w:r>
      <w:r w:rsidR="00DA6A9F" w:rsidRPr="0002534A">
        <w:rPr>
          <w:rFonts w:ascii="Times New Roman" w:hAnsi="Times New Roman"/>
          <w:sz w:val="24"/>
        </w:rPr>
        <w:t xml:space="preserve"> </w:t>
      </w:r>
      <w:r w:rsidRPr="0002534A">
        <w:rPr>
          <w:rFonts w:ascii="Times New Roman" w:hAnsi="Times New Roman"/>
          <w:sz w:val="24"/>
        </w:rPr>
        <w:t>zákona č. 89/2012 Sb., občanský zákoník</w:t>
      </w:r>
      <w:r w:rsidR="000C7034" w:rsidRPr="0002534A">
        <w:rPr>
          <w:rFonts w:ascii="Times New Roman" w:hAnsi="Times New Roman"/>
          <w:sz w:val="24"/>
        </w:rPr>
        <w:t>, mezi smluvními stranami</w:t>
      </w:r>
    </w:p>
    <w:p w14:paraId="56EAF1BA" w14:textId="6F228BD1" w:rsidR="00D25256" w:rsidRPr="0002534A" w:rsidRDefault="003559D1" w:rsidP="00D25256">
      <w:pPr>
        <w:tabs>
          <w:tab w:val="left" w:pos="2835"/>
        </w:tabs>
        <w:spacing w:before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FK Náchod spolek</w:t>
      </w:r>
      <w:r w:rsidR="008D2A1E" w:rsidRPr="0002534A">
        <w:rPr>
          <w:rFonts w:ascii="Times New Roman" w:hAnsi="Times New Roman"/>
          <w:b/>
          <w:sz w:val="24"/>
          <w:szCs w:val="24"/>
        </w:rPr>
        <w:t>,</w:t>
      </w:r>
    </w:p>
    <w:p w14:paraId="0E485D31" w14:textId="578F50BA" w:rsidR="00D25256" w:rsidRPr="0002534A" w:rsidRDefault="00D25256" w:rsidP="003559D1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02534A">
        <w:rPr>
          <w:rFonts w:ascii="Times New Roman" w:hAnsi="Times New Roman"/>
          <w:sz w:val="24"/>
          <w:szCs w:val="24"/>
        </w:rPr>
        <w:t>se sídlem:</w:t>
      </w:r>
      <w:r w:rsidRPr="0002534A">
        <w:rPr>
          <w:rFonts w:ascii="Times New Roman" w:hAnsi="Times New Roman"/>
          <w:sz w:val="24"/>
          <w:szCs w:val="24"/>
        </w:rPr>
        <w:tab/>
      </w:r>
      <w:r w:rsidR="003559D1" w:rsidRPr="003559D1">
        <w:rPr>
          <w:rFonts w:ascii="Times New Roman" w:hAnsi="Times New Roman"/>
          <w:sz w:val="24"/>
          <w:szCs w:val="24"/>
        </w:rPr>
        <w:t xml:space="preserve">1. Máje 185, Běloves, 547 01 </w:t>
      </w:r>
      <w:r w:rsidR="004B53E2">
        <w:rPr>
          <w:rFonts w:ascii="Times New Roman" w:hAnsi="Times New Roman"/>
          <w:sz w:val="24"/>
          <w:szCs w:val="24"/>
        </w:rPr>
        <w:t xml:space="preserve"> </w:t>
      </w:r>
      <w:r w:rsidR="003559D1" w:rsidRPr="003559D1">
        <w:rPr>
          <w:rFonts w:ascii="Times New Roman" w:hAnsi="Times New Roman"/>
          <w:sz w:val="24"/>
          <w:szCs w:val="24"/>
        </w:rPr>
        <w:t>Náchod</w:t>
      </w:r>
      <w:r w:rsidR="008D2A1E" w:rsidRPr="0002534A">
        <w:rPr>
          <w:rFonts w:ascii="Times New Roman" w:hAnsi="Times New Roman"/>
          <w:sz w:val="24"/>
          <w:szCs w:val="24"/>
        </w:rPr>
        <w:t>,</w:t>
      </w:r>
    </w:p>
    <w:p w14:paraId="092BD481" w14:textId="5D3D7B8D" w:rsidR="00D25256" w:rsidRPr="0002534A" w:rsidRDefault="00D25256" w:rsidP="003559D1">
      <w:pPr>
        <w:tabs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02534A">
        <w:rPr>
          <w:rFonts w:ascii="Times New Roman" w:hAnsi="Times New Roman"/>
          <w:sz w:val="24"/>
          <w:szCs w:val="24"/>
        </w:rPr>
        <w:t>IČO:</w:t>
      </w:r>
      <w:r w:rsidR="003559D1">
        <w:rPr>
          <w:rFonts w:ascii="Times New Roman" w:hAnsi="Times New Roman"/>
          <w:sz w:val="24"/>
          <w:szCs w:val="24"/>
        </w:rPr>
        <w:tab/>
      </w:r>
      <w:r w:rsidR="003559D1" w:rsidRPr="003559D1">
        <w:rPr>
          <w:rFonts w:ascii="Times New Roman" w:hAnsi="Times New Roman"/>
          <w:sz w:val="24"/>
          <w:szCs w:val="24"/>
        </w:rPr>
        <w:t>48653586</w:t>
      </w:r>
      <w:r w:rsidR="008D2A1E" w:rsidRPr="0002534A">
        <w:rPr>
          <w:rFonts w:ascii="Times New Roman" w:hAnsi="Times New Roman"/>
          <w:sz w:val="24"/>
          <w:szCs w:val="24"/>
        </w:rPr>
        <w:t>,</w:t>
      </w:r>
    </w:p>
    <w:p w14:paraId="353492DB" w14:textId="3400D853" w:rsidR="003559D1" w:rsidRPr="0002534A" w:rsidRDefault="003559D1" w:rsidP="003559D1">
      <w:pPr>
        <w:tabs>
          <w:tab w:val="left" w:pos="567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534A">
        <w:rPr>
          <w:rFonts w:ascii="Times New Roman" w:hAnsi="Times New Roman"/>
          <w:sz w:val="24"/>
          <w:szCs w:val="24"/>
        </w:rPr>
        <w:t>zastoupen</w:t>
      </w:r>
      <w:r>
        <w:rPr>
          <w:rFonts w:ascii="Times New Roman" w:hAnsi="Times New Roman"/>
          <w:sz w:val="24"/>
          <w:szCs w:val="24"/>
        </w:rPr>
        <w:t>ý</w:t>
      </w:r>
      <w:r w:rsidRPr="0002534A">
        <w:rPr>
          <w:rFonts w:ascii="Times New Roman" w:hAnsi="Times New Roman"/>
          <w:sz w:val="24"/>
          <w:szCs w:val="24"/>
        </w:rPr>
        <w:t xml:space="preserve"> ve věcech smluvních:</w:t>
      </w:r>
    </w:p>
    <w:p w14:paraId="3CF29F38" w14:textId="7EF43656" w:rsidR="003559D1" w:rsidRDefault="003559D1" w:rsidP="003559D1">
      <w:pPr>
        <w:tabs>
          <w:tab w:val="left" w:pos="567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Milanem Vikem</w:t>
      </w:r>
      <w:r w:rsidRPr="0002534A">
        <w:rPr>
          <w:rFonts w:ascii="Times New Roman" w:hAnsi="Times New Roman"/>
          <w:sz w:val="24"/>
          <w:szCs w:val="24"/>
        </w:rPr>
        <w:t xml:space="preserve"> – </w:t>
      </w:r>
      <w:r w:rsidR="004B53E2">
        <w:rPr>
          <w:rFonts w:ascii="Times New Roman" w:hAnsi="Times New Roman"/>
          <w:sz w:val="24"/>
          <w:szCs w:val="24"/>
        </w:rPr>
        <w:t>předsedou spolku</w:t>
      </w:r>
      <w:r w:rsidRPr="0002534A">
        <w:rPr>
          <w:rFonts w:ascii="Times New Roman" w:hAnsi="Times New Roman"/>
          <w:sz w:val="24"/>
          <w:szCs w:val="24"/>
        </w:rPr>
        <w:t>,</w:t>
      </w:r>
    </w:p>
    <w:p w14:paraId="7539A12E" w14:textId="2A6D3A6D" w:rsidR="000C3C39" w:rsidRDefault="000C3C39" w:rsidP="003559D1">
      <w:pPr>
        <w:tabs>
          <w:tab w:val="left" w:pos="567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 ve věcech technických:</w:t>
      </w:r>
    </w:p>
    <w:p w14:paraId="759B0315" w14:textId="16166880" w:rsidR="000C3C39" w:rsidRPr="0002534A" w:rsidRDefault="000C3C39" w:rsidP="003559D1">
      <w:pPr>
        <w:tabs>
          <w:tab w:val="left" w:pos="567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</w:p>
    <w:p w14:paraId="5B534387" w14:textId="77777777" w:rsidR="00ED55CB" w:rsidRDefault="00ED55CB" w:rsidP="00D25256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02534A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prodávající</w:t>
      </w:r>
      <w:r w:rsidRPr="0002534A">
        <w:rPr>
          <w:rFonts w:ascii="Times New Roman" w:hAnsi="Times New Roman"/>
          <w:sz w:val="24"/>
          <w:szCs w:val="24"/>
        </w:rPr>
        <w:t>, na straně jedné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71841913" w14:textId="177414EB" w:rsidR="00D25256" w:rsidRPr="0002534A" w:rsidRDefault="00D25256" w:rsidP="00D25256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02534A">
        <w:rPr>
          <w:rFonts w:ascii="Times New Roman" w:hAnsi="Times New Roman"/>
          <w:sz w:val="24"/>
          <w:szCs w:val="24"/>
        </w:rPr>
        <w:t>(dále též jen „</w:t>
      </w:r>
      <w:r w:rsidR="004A4392">
        <w:rPr>
          <w:rFonts w:ascii="Times New Roman" w:hAnsi="Times New Roman"/>
          <w:sz w:val="24"/>
          <w:szCs w:val="24"/>
        </w:rPr>
        <w:t>prodávající</w:t>
      </w:r>
      <w:r w:rsidRPr="0002534A">
        <w:rPr>
          <w:rFonts w:ascii="Times New Roman" w:hAnsi="Times New Roman"/>
          <w:sz w:val="24"/>
          <w:szCs w:val="24"/>
        </w:rPr>
        <w:t>“)</w:t>
      </w:r>
    </w:p>
    <w:p w14:paraId="27C7B3D9" w14:textId="77777777" w:rsidR="00D25256" w:rsidRPr="0002534A" w:rsidRDefault="00D25256" w:rsidP="006F7A9C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02534A">
        <w:rPr>
          <w:rFonts w:ascii="Times New Roman" w:hAnsi="Times New Roman"/>
          <w:b/>
          <w:sz w:val="24"/>
          <w:szCs w:val="24"/>
        </w:rPr>
        <w:t>a</w:t>
      </w:r>
    </w:p>
    <w:p w14:paraId="305C7CD9" w14:textId="0963321D" w:rsidR="006F7A9C" w:rsidRPr="0002534A" w:rsidRDefault="006F7A9C" w:rsidP="006F7A9C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02534A">
        <w:rPr>
          <w:rFonts w:ascii="Times New Roman" w:hAnsi="Times New Roman"/>
          <w:b/>
          <w:sz w:val="24"/>
          <w:szCs w:val="24"/>
        </w:rPr>
        <w:t>město Náchod</w:t>
      </w:r>
      <w:r w:rsidR="008D2A1E" w:rsidRPr="0002534A">
        <w:rPr>
          <w:rFonts w:ascii="Times New Roman" w:hAnsi="Times New Roman"/>
          <w:b/>
          <w:sz w:val="24"/>
          <w:szCs w:val="24"/>
        </w:rPr>
        <w:t>,</w:t>
      </w:r>
    </w:p>
    <w:p w14:paraId="672E5BC2" w14:textId="3D862839" w:rsidR="006F7A9C" w:rsidRPr="0002534A" w:rsidRDefault="00EB6D1A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02534A">
        <w:rPr>
          <w:rFonts w:ascii="Times New Roman" w:hAnsi="Times New Roman"/>
          <w:sz w:val="24"/>
          <w:szCs w:val="24"/>
        </w:rPr>
        <w:t>se sídlem</w:t>
      </w:r>
      <w:r w:rsidR="006F7A9C" w:rsidRPr="0002534A">
        <w:rPr>
          <w:rFonts w:ascii="Times New Roman" w:hAnsi="Times New Roman"/>
          <w:sz w:val="24"/>
          <w:szCs w:val="24"/>
        </w:rPr>
        <w:t>:</w:t>
      </w:r>
      <w:r w:rsidR="006F7A9C" w:rsidRPr="0002534A">
        <w:rPr>
          <w:rFonts w:ascii="Times New Roman" w:hAnsi="Times New Roman"/>
          <w:sz w:val="24"/>
          <w:szCs w:val="24"/>
        </w:rPr>
        <w:tab/>
        <w:t>Masarykovo náměstí 40, 547 01  Náchod</w:t>
      </w:r>
      <w:r w:rsidR="008D2A1E" w:rsidRPr="0002534A">
        <w:rPr>
          <w:rFonts w:ascii="Times New Roman" w:hAnsi="Times New Roman"/>
          <w:sz w:val="24"/>
          <w:szCs w:val="24"/>
        </w:rPr>
        <w:t>,</w:t>
      </w:r>
    </w:p>
    <w:p w14:paraId="579EF9AD" w14:textId="5EC1FA8E" w:rsidR="006F7A9C" w:rsidRPr="0002534A" w:rsidRDefault="006F7A9C" w:rsidP="00EB6D1A">
      <w:pPr>
        <w:tabs>
          <w:tab w:val="left" w:pos="567"/>
          <w:tab w:val="left" w:pos="2835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534A">
        <w:rPr>
          <w:rFonts w:ascii="Times New Roman" w:hAnsi="Times New Roman"/>
          <w:sz w:val="24"/>
          <w:szCs w:val="24"/>
        </w:rPr>
        <w:t>IČO:</w:t>
      </w:r>
      <w:r w:rsidRPr="0002534A">
        <w:rPr>
          <w:rFonts w:ascii="Times New Roman" w:hAnsi="Times New Roman"/>
          <w:sz w:val="24"/>
          <w:szCs w:val="24"/>
        </w:rPr>
        <w:tab/>
      </w:r>
      <w:r w:rsidRPr="0002534A">
        <w:rPr>
          <w:rFonts w:ascii="Times New Roman" w:hAnsi="Times New Roman"/>
          <w:sz w:val="24"/>
          <w:szCs w:val="24"/>
        </w:rPr>
        <w:tab/>
        <w:t>00272868</w:t>
      </w:r>
      <w:r w:rsidR="008D2A1E" w:rsidRPr="0002534A">
        <w:rPr>
          <w:rFonts w:ascii="Times New Roman" w:hAnsi="Times New Roman"/>
          <w:sz w:val="24"/>
          <w:szCs w:val="24"/>
        </w:rPr>
        <w:t>,</w:t>
      </w:r>
    </w:p>
    <w:p w14:paraId="08DD58C3" w14:textId="4BEC2A0C" w:rsidR="006F7A9C" w:rsidRDefault="006F7A9C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02534A">
        <w:rPr>
          <w:rFonts w:ascii="Times New Roman" w:hAnsi="Times New Roman"/>
          <w:sz w:val="24"/>
          <w:szCs w:val="24"/>
        </w:rPr>
        <w:t>DIČ:</w:t>
      </w:r>
      <w:r w:rsidRPr="0002534A">
        <w:rPr>
          <w:rFonts w:ascii="Times New Roman" w:hAnsi="Times New Roman"/>
          <w:sz w:val="24"/>
          <w:szCs w:val="24"/>
        </w:rPr>
        <w:tab/>
      </w:r>
      <w:r w:rsidRPr="0002534A">
        <w:rPr>
          <w:rFonts w:ascii="Times New Roman" w:hAnsi="Times New Roman"/>
          <w:sz w:val="24"/>
          <w:szCs w:val="24"/>
        </w:rPr>
        <w:tab/>
        <w:t>CZ00272868</w:t>
      </w:r>
      <w:r w:rsidR="008D2A1E" w:rsidRPr="0002534A">
        <w:rPr>
          <w:rFonts w:ascii="Times New Roman" w:hAnsi="Times New Roman"/>
          <w:sz w:val="24"/>
          <w:szCs w:val="24"/>
        </w:rPr>
        <w:t>,</w:t>
      </w:r>
    </w:p>
    <w:p w14:paraId="2EA2EE6F" w14:textId="18F62992" w:rsidR="006F7A9C" w:rsidRPr="0002534A" w:rsidRDefault="006F7A9C" w:rsidP="00EB6D1A">
      <w:pPr>
        <w:tabs>
          <w:tab w:val="left" w:pos="567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534A">
        <w:rPr>
          <w:rFonts w:ascii="Times New Roman" w:hAnsi="Times New Roman"/>
          <w:sz w:val="24"/>
          <w:szCs w:val="24"/>
        </w:rPr>
        <w:t>zastoupen</w:t>
      </w:r>
      <w:r w:rsidR="00EB6D1A" w:rsidRPr="0002534A">
        <w:rPr>
          <w:rFonts w:ascii="Times New Roman" w:hAnsi="Times New Roman"/>
          <w:sz w:val="24"/>
          <w:szCs w:val="24"/>
        </w:rPr>
        <w:t>é</w:t>
      </w:r>
      <w:r w:rsidRPr="0002534A">
        <w:rPr>
          <w:rFonts w:ascii="Times New Roman" w:hAnsi="Times New Roman"/>
          <w:sz w:val="24"/>
          <w:szCs w:val="24"/>
        </w:rPr>
        <w:t xml:space="preserve"> ve věcech smluvních:</w:t>
      </w:r>
    </w:p>
    <w:p w14:paraId="3BA1D7A4" w14:textId="1F786545" w:rsidR="006F7A9C" w:rsidRPr="0002534A" w:rsidRDefault="00825B18" w:rsidP="006F7A9C">
      <w:pPr>
        <w:tabs>
          <w:tab w:val="left" w:pos="567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02534A">
        <w:rPr>
          <w:rFonts w:ascii="Times New Roman" w:hAnsi="Times New Roman"/>
          <w:sz w:val="24"/>
          <w:szCs w:val="24"/>
        </w:rPr>
        <w:t xml:space="preserve">panem </w:t>
      </w:r>
      <w:r w:rsidR="006F7A9C" w:rsidRPr="0002534A">
        <w:rPr>
          <w:rFonts w:ascii="Times New Roman" w:hAnsi="Times New Roman"/>
          <w:sz w:val="24"/>
          <w:szCs w:val="24"/>
        </w:rPr>
        <w:t>Janem Birke – starostou města</w:t>
      </w:r>
      <w:r w:rsidR="00AF2C01" w:rsidRPr="0002534A">
        <w:rPr>
          <w:rFonts w:ascii="Times New Roman" w:hAnsi="Times New Roman"/>
          <w:sz w:val="24"/>
          <w:szCs w:val="24"/>
        </w:rPr>
        <w:t>,</w:t>
      </w:r>
    </w:p>
    <w:p w14:paraId="6D56F9E0" w14:textId="10CE1AF8" w:rsidR="00F47C1E" w:rsidRPr="0002534A" w:rsidRDefault="00F47C1E" w:rsidP="00F47C1E">
      <w:pPr>
        <w:tabs>
          <w:tab w:val="left" w:pos="567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534A">
        <w:rPr>
          <w:rFonts w:ascii="Times New Roman" w:hAnsi="Times New Roman"/>
          <w:sz w:val="24"/>
          <w:szCs w:val="24"/>
        </w:rPr>
        <w:t xml:space="preserve">zastoupené ve věcech </w:t>
      </w:r>
      <w:r>
        <w:rPr>
          <w:rFonts w:ascii="Times New Roman" w:hAnsi="Times New Roman"/>
          <w:sz w:val="24"/>
          <w:szCs w:val="24"/>
        </w:rPr>
        <w:t>technických</w:t>
      </w:r>
      <w:r w:rsidRPr="0002534A">
        <w:rPr>
          <w:rFonts w:ascii="Times New Roman" w:hAnsi="Times New Roman"/>
          <w:sz w:val="24"/>
          <w:szCs w:val="24"/>
        </w:rPr>
        <w:t>:</w:t>
      </w:r>
    </w:p>
    <w:p w14:paraId="3CBCFEB6" w14:textId="00B811C9" w:rsidR="00F47C1E" w:rsidRPr="0002534A" w:rsidRDefault="00F47C1E" w:rsidP="00F47C1E">
      <w:pPr>
        <w:tabs>
          <w:tab w:val="left" w:pos="567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02534A">
        <w:rPr>
          <w:rFonts w:ascii="Times New Roman" w:hAnsi="Times New Roman"/>
          <w:sz w:val="24"/>
          <w:szCs w:val="24"/>
        </w:rPr>
        <w:t xml:space="preserve">panem </w:t>
      </w:r>
      <w:r w:rsidR="00862B5E">
        <w:rPr>
          <w:rFonts w:ascii="Times New Roman" w:hAnsi="Times New Roman"/>
          <w:sz w:val="24"/>
          <w:szCs w:val="24"/>
        </w:rPr>
        <w:t>xxxxxxxx</w:t>
      </w:r>
      <w:bookmarkStart w:id="0" w:name="_GoBack"/>
      <w:bookmarkEnd w:id="0"/>
      <w:r w:rsidRPr="0002534A">
        <w:rPr>
          <w:rFonts w:ascii="Times New Roman" w:hAnsi="Times New Roman"/>
          <w:sz w:val="24"/>
          <w:szCs w:val="24"/>
        </w:rPr>
        <w:t>,</w:t>
      </w:r>
    </w:p>
    <w:p w14:paraId="20A6038F" w14:textId="343D6BFE" w:rsidR="00B56DF5" w:rsidRDefault="00D24C43" w:rsidP="00D25256">
      <w:pPr>
        <w:tabs>
          <w:tab w:val="left" w:pos="567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 </w:t>
      </w:r>
      <w:r w:rsidR="00BF4070">
        <w:rPr>
          <w:rFonts w:ascii="Times New Roman" w:hAnsi="Times New Roman"/>
          <w:sz w:val="24"/>
          <w:szCs w:val="24"/>
        </w:rPr>
        <w:t>kupující</w:t>
      </w:r>
      <w:r>
        <w:rPr>
          <w:rFonts w:ascii="Times New Roman" w:hAnsi="Times New Roman"/>
          <w:sz w:val="24"/>
          <w:szCs w:val="24"/>
        </w:rPr>
        <w:t xml:space="preserve">, </w:t>
      </w:r>
      <w:r w:rsidR="000C7034" w:rsidRPr="0002534A">
        <w:rPr>
          <w:rFonts w:ascii="Times New Roman" w:hAnsi="Times New Roman"/>
          <w:sz w:val="24"/>
          <w:szCs w:val="24"/>
        </w:rPr>
        <w:t xml:space="preserve">na straně </w:t>
      </w:r>
      <w:r w:rsidR="007103FA" w:rsidRPr="0002534A">
        <w:rPr>
          <w:rFonts w:ascii="Times New Roman" w:hAnsi="Times New Roman"/>
          <w:sz w:val="24"/>
          <w:szCs w:val="24"/>
        </w:rPr>
        <w:t>druhé</w:t>
      </w:r>
      <w:r w:rsidR="00B56DF5">
        <w:rPr>
          <w:rFonts w:ascii="Times New Roman" w:hAnsi="Times New Roman"/>
          <w:sz w:val="24"/>
          <w:szCs w:val="24"/>
        </w:rPr>
        <w:t>,</w:t>
      </w:r>
    </w:p>
    <w:p w14:paraId="17D0185D" w14:textId="4BE7336C" w:rsidR="006F7A9C" w:rsidRPr="0002534A" w:rsidRDefault="000C7034" w:rsidP="00D25256">
      <w:pPr>
        <w:tabs>
          <w:tab w:val="left" w:pos="567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02534A">
        <w:rPr>
          <w:rFonts w:ascii="Times New Roman" w:hAnsi="Times New Roman"/>
          <w:sz w:val="24"/>
          <w:szCs w:val="24"/>
        </w:rPr>
        <w:t>(dále též jen „</w:t>
      </w:r>
      <w:r w:rsidR="004A4392">
        <w:rPr>
          <w:rFonts w:ascii="Times New Roman" w:hAnsi="Times New Roman"/>
          <w:sz w:val="24"/>
          <w:szCs w:val="24"/>
        </w:rPr>
        <w:t>kupující</w:t>
      </w:r>
      <w:r w:rsidRPr="0002534A">
        <w:rPr>
          <w:rFonts w:ascii="Times New Roman" w:hAnsi="Times New Roman"/>
          <w:sz w:val="24"/>
          <w:szCs w:val="24"/>
        </w:rPr>
        <w:t>“)</w:t>
      </w:r>
      <w:r w:rsidR="00AF2C01" w:rsidRPr="0002534A">
        <w:rPr>
          <w:rFonts w:ascii="Times New Roman" w:hAnsi="Times New Roman"/>
          <w:sz w:val="24"/>
          <w:szCs w:val="24"/>
        </w:rPr>
        <w:t>:</w:t>
      </w:r>
    </w:p>
    <w:p w14:paraId="78F39025" w14:textId="040B7CC0" w:rsidR="00F47C1E" w:rsidRPr="0002534A" w:rsidRDefault="00F47C1E" w:rsidP="00F47C1E">
      <w:pPr>
        <w:keepNext/>
        <w:spacing w:before="480"/>
        <w:jc w:val="both"/>
        <w:rPr>
          <w:rFonts w:ascii="Times New Roman" w:hAnsi="Times New Roman"/>
          <w:b/>
          <w:sz w:val="24"/>
          <w:szCs w:val="24"/>
        </w:rPr>
      </w:pPr>
      <w:r w:rsidRPr="0002534A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</w:rPr>
        <w:t xml:space="preserve">OKOLNOSTI UZAVŘENÍ </w:t>
      </w:r>
      <w:r w:rsidRPr="0002534A">
        <w:rPr>
          <w:rFonts w:ascii="Times New Roman" w:hAnsi="Times New Roman"/>
          <w:b/>
          <w:sz w:val="24"/>
          <w:szCs w:val="24"/>
        </w:rPr>
        <w:t>SMLOUVY</w:t>
      </w:r>
    </w:p>
    <w:p w14:paraId="7C208611" w14:textId="5DC4336B" w:rsidR="00F47C1E" w:rsidRDefault="00F47C1E" w:rsidP="00F47C1E">
      <w:pPr>
        <w:pStyle w:val="Zkladntext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činí nesporným, že dne 07.12.2023 uzavřely nájemní smlouvu, na základě které prodávající jako nájemce užívá část pozemku dnes označeného jako pozemek p. č. 486/3 v k. ú. Běloves</w:t>
      </w:r>
      <w:r w:rsidR="007E27CB">
        <w:rPr>
          <w:rFonts w:ascii="Times New Roman" w:hAnsi="Times New Roman"/>
          <w:sz w:val="24"/>
          <w:szCs w:val="24"/>
        </w:rPr>
        <w:t>.</w:t>
      </w:r>
    </w:p>
    <w:p w14:paraId="596AD034" w14:textId="632019F9" w:rsidR="00F47C1E" w:rsidRDefault="00F47C1E" w:rsidP="00F47C1E">
      <w:pPr>
        <w:pStyle w:val="Zkladntext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činí nesporným, že předmětný pozemek je užíván prodávajícím k uskladnění rolí použitého umělého trávníku.</w:t>
      </w:r>
    </w:p>
    <w:p w14:paraId="1EB9FB51" w14:textId="218DF387" w:rsidR="00F47C1E" w:rsidRDefault="00F47C1E" w:rsidP="00F47C1E">
      <w:pPr>
        <w:pStyle w:val="Zkladntext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prohlašuje, že je vlastníkem těchto rolí použitého umělého trávníku a že </w:t>
      </w:r>
      <w:r w:rsidR="007E27CB">
        <w:rPr>
          <w:rFonts w:ascii="Times New Roman" w:hAnsi="Times New Roman"/>
          <w:sz w:val="24"/>
          <w:szCs w:val="24"/>
        </w:rPr>
        <w:t xml:space="preserve">vybrané části tohoto umělého trávníku by ještě mohly </w:t>
      </w:r>
      <w:r>
        <w:rPr>
          <w:rFonts w:ascii="Times New Roman" w:hAnsi="Times New Roman"/>
          <w:sz w:val="24"/>
          <w:szCs w:val="24"/>
        </w:rPr>
        <w:t>posloužit kupujícímu například k vybudování dětských hřišť.</w:t>
      </w:r>
    </w:p>
    <w:p w14:paraId="32EDC8EA" w14:textId="52C0E9AD" w:rsidR="00F47C1E" w:rsidRDefault="007E27CB" w:rsidP="00F47C1E">
      <w:pPr>
        <w:pStyle w:val="Zkladntext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Kupujícímu se tato myšlenka zamlouvá, a smluvní strany tedy uzavírají tuto rámcovou kupní smlouvu.</w:t>
      </w:r>
    </w:p>
    <w:p w14:paraId="13532611" w14:textId="3DE47B36" w:rsidR="006F7A9C" w:rsidRPr="0002534A" w:rsidRDefault="006F7A9C" w:rsidP="00526668">
      <w:pPr>
        <w:keepNext/>
        <w:spacing w:before="480"/>
        <w:jc w:val="both"/>
        <w:rPr>
          <w:rFonts w:ascii="Times New Roman" w:hAnsi="Times New Roman"/>
          <w:b/>
          <w:sz w:val="24"/>
          <w:szCs w:val="24"/>
        </w:rPr>
      </w:pPr>
      <w:r w:rsidRPr="0002534A">
        <w:rPr>
          <w:rFonts w:ascii="Times New Roman" w:hAnsi="Times New Roman"/>
          <w:b/>
          <w:sz w:val="24"/>
          <w:szCs w:val="24"/>
        </w:rPr>
        <w:t>I</w:t>
      </w:r>
      <w:r w:rsidR="007E27CB">
        <w:rPr>
          <w:rFonts w:ascii="Times New Roman" w:hAnsi="Times New Roman"/>
          <w:b/>
          <w:sz w:val="24"/>
          <w:szCs w:val="24"/>
        </w:rPr>
        <w:t>I</w:t>
      </w:r>
      <w:r w:rsidRPr="0002534A">
        <w:rPr>
          <w:rFonts w:ascii="Times New Roman" w:hAnsi="Times New Roman"/>
          <w:b/>
          <w:sz w:val="24"/>
          <w:szCs w:val="24"/>
        </w:rPr>
        <w:t xml:space="preserve">. </w:t>
      </w:r>
      <w:r w:rsidR="00304EA5" w:rsidRPr="0002534A">
        <w:rPr>
          <w:rFonts w:ascii="Times New Roman" w:hAnsi="Times New Roman"/>
          <w:b/>
          <w:sz w:val="24"/>
          <w:szCs w:val="24"/>
        </w:rPr>
        <w:t>PŘEDMĚT SMLOUVY</w:t>
      </w:r>
    </w:p>
    <w:p w14:paraId="239F1FBC" w14:textId="558B1C25" w:rsidR="007E27CB" w:rsidRDefault="00AF2C01" w:rsidP="00526668">
      <w:pPr>
        <w:pStyle w:val="Zkladntext"/>
        <w:spacing w:before="240"/>
        <w:rPr>
          <w:rFonts w:ascii="Times New Roman" w:hAnsi="Times New Roman"/>
          <w:sz w:val="24"/>
          <w:szCs w:val="24"/>
        </w:rPr>
      </w:pPr>
      <w:r w:rsidRPr="0002534A">
        <w:rPr>
          <w:rFonts w:ascii="Times New Roman" w:hAnsi="Times New Roman"/>
          <w:sz w:val="24"/>
          <w:szCs w:val="24"/>
        </w:rPr>
        <w:t xml:space="preserve">Touto </w:t>
      </w:r>
      <w:r w:rsidR="00F47C1E">
        <w:rPr>
          <w:rFonts w:ascii="Times New Roman" w:hAnsi="Times New Roman"/>
          <w:sz w:val="24"/>
          <w:szCs w:val="24"/>
        </w:rPr>
        <w:t xml:space="preserve">rámcovou </w:t>
      </w:r>
      <w:r w:rsidR="00DD1A3F">
        <w:rPr>
          <w:rFonts w:ascii="Times New Roman" w:hAnsi="Times New Roman"/>
          <w:sz w:val="24"/>
          <w:szCs w:val="24"/>
        </w:rPr>
        <w:t xml:space="preserve">kupní smlouvou </w:t>
      </w:r>
      <w:r w:rsidR="00DD1A3F" w:rsidRPr="00DD1A3F">
        <w:rPr>
          <w:rFonts w:ascii="Times New Roman" w:hAnsi="Times New Roman"/>
          <w:sz w:val="24"/>
          <w:szCs w:val="24"/>
        </w:rPr>
        <w:t xml:space="preserve">se prodávající zavazuje, že kupujícímu </w:t>
      </w:r>
      <w:r w:rsidR="007E27CB">
        <w:rPr>
          <w:rFonts w:ascii="Times New Roman" w:hAnsi="Times New Roman"/>
          <w:sz w:val="24"/>
          <w:szCs w:val="24"/>
        </w:rPr>
        <w:t>na základě jeho objednávek dodá použitý umělý trávník v</w:t>
      </w:r>
      <w:r w:rsidR="00ED55CB">
        <w:rPr>
          <w:rFonts w:ascii="Times New Roman" w:hAnsi="Times New Roman"/>
          <w:sz w:val="24"/>
          <w:szCs w:val="24"/>
        </w:rPr>
        <w:t> </w:t>
      </w:r>
      <w:r w:rsidR="007E27CB">
        <w:rPr>
          <w:rFonts w:ascii="Times New Roman" w:hAnsi="Times New Roman"/>
          <w:sz w:val="24"/>
          <w:szCs w:val="24"/>
        </w:rPr>
        <w:t>kvalitě</w:t>
      </w:r>
      <w:r w:rsidR="00ED55CB">
        <w:rPr>
          <w:rFonts w:ascii="Times New Roman" w:hAnsi="Times New Roman"/>
          <w:sz w:val="24"/>
          <w:szCs w:val="24"/>
        </w:rPr>
        <w:t xml:space="preserve"> a stavu, které jsou vhodné</w:t>
      </w:r>
      <w:r w:rsidR="007E27CB">
        <w:rPr>
          <w:rFonts w:ascii="Times New Roman" w:hAnsi="Times New Roman"/>
          <w:sz w:val="24"/>
          <w:szCs w:val="24"/>
        </w:rPr>
        <w:t xml:space="preserve"> pro účely vybudování dětských hřišť</w:t>
      </w:r>
      <w:r w:rsidR="00ED55CB">
        <w:rPr>
          <w:rFonts w:ascii="Times New Roman" w:hAnsi="Times New Roman"/>
          <w:sz w:val="24"/>
          <w:szCs w:val="24"/>
        </w:rPr>
        <w:t>,</w:t>
      </w:r>
      <w:r w:rsidR="007E27CB">
        <w:rPr>
          <w:rFonts w:ascii="Times New Roman" w:hAnsi="Times New Roman"/>
          <w:sz w:val="24"/>
          <w:szCs w:val="24"/>
        </w:rPr>
        <w:t xml:space="preserve"> a kupující se zavazuje, že objednávkami množstevně specifikované </w:t>
      </w:r>
      <w:r w:rsidR="007E27CB">
        <w:rPr>
          <w:rFonts w:ascii="Times New Roman" w:hAnsi="Times New Roman"/>
          <w:sz w:val="24"/>
          <w:szCs w:val="24"/>
        </w:rPr>
        <w:lastRenderedPageBreak/>
        <w:t>dodávky umělého trávníku</w:t>
      </w:r>
      <w:r w:rsidR="008F3F40">
        <w:rPr>
          <w:rFonts w:ascii="Times New Roman" w:hAnsi="Times New Roman"/>
          <w:sz w:val="24"/>
          <w:szCs w:val="24"/>
        </w:rPr>
        <w:t>, připravené ve sjednané kvalitě a ve sjednaném stavu,</w:t>
      </w:r>
      <w:r w:rsidR="007E27CB">
        <w:rPr>
          <w:rFonts w:ascii="Times New Roman" w:hAnsi="Times New Roman"/>
          <w:sz w:val="24"/>
          <w:szCs w:val="24"/>
        </w:rPr>
        <w:t xml:space="preserve"> převezme na pozemku p. č. 486/3 v k. ú. Běloves, zajistí si odvoz </w:t>
      </w:r>
      <w:r w:rsidR="000C3C39">
        <w:rPr>
          <w:rFonts w:ascii="Times New Roman" w:hAnsi="Times New Roman"/>
          <w:sz w:val="24"/>
          <w:szCs w:val="24"/>
        </w:rPr>
        <w:t xml:space="preserve">na svůj náklad </w:t>
      </w:r>
      <w:r w:rsidR="007E27CB">
        <w:rPr>
          <w:rFonts w:ascii="Times New Roman" w:hAnsi="Times New Roman"/>
          <w:sz w:val="24"/>
          <w:szCs w:val="24"/>
        </w:rPr>
        <w:t>a zaplatí za ně kupní cenu sjednanou v této rámcové kupní smlouvě.</w:t>
      </w:r>
    </w:p>
    <w:p w14:paraId="1E8A4A7C" w14:textId="3469548A" w:rsidR="00645B07" w:rsidRDefault="006E4F35" w:rsidP="00526668">
      <w:pPr>
        <w:pStyle w:val="Zkladntext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3C2C1A">
        <w:rPr>
          <w:rFonts w:ascii="Times New Roman" w:hAnsi="Times New Roman"/>
          <w:sz w:val="24"/>
          <w:szCs w:val="24"/>
        </w:rPr>
        <w:t>upní cena</w:t>
      </w:r>
      <w:r>
        <w:rPr>
          <w:rFonts w:ascii="Times New Roman" w:hAnsi="Times New Roman"/>
          <w:sz w:val="24"/>
          <w:szCs w:val="24"/>
        </w:rPr>
        <w:t xml:space="preserve"> se sjednává ve výši</w:t>
      </w:r>
      <w:r w:rsidR="00645B07">
        <w:rPr>
          <w:rFonts w:ascii="Times New Roman" w:hAnsi="Times New Roman"/>
          <w:sz w:val="24"/>
          <w:szCs w:val="24"/>
        </w:rPr>
        <w:t xml:space="preserve"> </w:t>
      </w:r>
      <w:r w:rsidR="002D4182">
        <w:rPr>
          <w:rFonts w:ascii="Times New Roman" w:hAnsi="Times New Roman"/>
          <w:sz w:val="24"/>
          <w:szCs w:val="24"/>
        </w:rPr>
        <w:t xml:space="preserve">100 </w:t>
      </w:r>
      <w:r w:rsidR="00645B07">
        <w:rPr>
          <w:rFonts w:ascii="Times New Roman" w:hAnsi="Times New Roman"/>
          <w:sz w:val="24"/>
          <w:szCs w:val="24"/>
        </w:rPr>
        <w:t>Kč</w:t>
      </w:r>
      <w:r w:rsidR="002D4182">
        <w:rPr>
          <w:rFonts w:ascii="Times New Roman" w:hAnsi="Times New Roman"/>
          <w:sz w:val="24"/>
          <w:szCs w:val="24"/>
        </w:rPr>
        <w:t xml:space="preserve"> </w:t>
      </w:r>
      <w:r w:rsidR="00364798">
        <w:rPr>
          <w:rFonts w:ascii="Times New Roman" w:hAnsi="Times New Roman"/>
          <w:sz w:val="24"/>
          <w:szCs w:val="24"/>
        </w:rPr>
        <w:t>včetně DPH</w:t>
      </w:r>
      <w:r w:rsidR="00464509">
        <w:rPr>
          <w:rFonts w:ascii="Times New Roman" w:hAnsi="Times New Roman"/>
          <w:sz w:val="24"/>
          <w:szCs w:val="24"/>
        </w:rPr>
        <w:t xml:space="preserve"> za 1 m</w:t>
      </w:r>
      <w:r w:rsidR="00464509" w:rsidRPr="00464509">
        <w:rPr>
          <w:rFonts w:ascii="Times New Roman" w:hAnsi="Times New Roman"/>
          <w:sz w:val="24"/>
          <w:szCs w:val="24"/>
          <w:vertAlign w:val="superscript"/>
        </w:rPr>
        <w:t>2</w:t>
      </w:r>
      <w:r w:rsidR="000C3C39">
        <w:rPr>
          <w:rFonts w:ascii="Times New Roman" w:hAnsi="Times New Roman"/>
          <w:sz w:val="24"/>
          <w:szCs w:val="24"/>
        </w:rPr>
        <w:t xml:space="preserve"> umělého trávníku.</w:t>
      </w:r>
    </w:p>
    <w:p w14:paraId="13D9C6BA" w14:textId="118528E9" w:rsidR="000C3C39" w:rsidRDefault="000C3C39" w:rsidP="006B197E">
      <w:pPr>
        <w:pStyle w:val="Zkladntext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předání a převzetí té které dodávky se na místě samém sepíše protokol obsahující alespoň informaci o smluvních stranách a jejich zástupcích, o objednávce, ke které se dodávka vztahuje, a informaci o odebraném množství použitého umělého trávníku. Smluvní strany sjednávají, že tento protokol jsou oprávněni podepsat i jejich zástupci ve věcech technických.</w:t>
      </w:r>
    </w:p>
    <w:p w14:paraId="0CABB5EC" w14:textId="52EE5356" w:rsidR="00ED55CB" w:rsidRDefault="00ED55CB" w:rsidP="008F3F40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Kupní cena </w:t>
      </w:r>
      <w:r w:rsidRPr="00531837">
        <w:rPr>
          <w:rFonts w:ascii="Times New Roman" w:hAnsi="Times New Roman"/>
          <w:sz w:val="24"/>
          <w:szCs w:val="24"/>
        </w:rPr>
        <w:t xml:space="preserve">bude hrazena </w:t>
      </w:r>
      <w:r>
        <w:rPr>
          <w:rFonts w:ascii="Times New Roman" w:hAnsi="Times New Roman"/>
          <w:sz w:val="24"/>
          <w:szCs w:val="24"/>
        </w:rPr>
        <w:t xml:space="preserve">kupujícím </w:t>
      </w:r>
      <w:r w:rsidRPr="00531837">
        <w:rPr>
          <w:rFonts w:ascii="Times New Roman" w:hAnsi="Times New Roman"/>
          <w:sz w:val="24"/>
          <w:szCs w:val="24"/>
        </w:rPr>
        <w:t xml:space="preserve">na základě </w:t>
      </w:r>
      <w:r w:rsidRPr="00E81075">
        <w:rPr>
          <w:rFonts w:ascii="Times New Roman" w:hAnsi="Times New Roman"/>
          <w:sz w:val="24"/>
          <w:szCs w:val="24"/>
        </w:rPr>
        <w:t xml:space="preserve">faktur. </w:t>
      </w:r>
      <w:r>
        <w:rPr>
          <w:rFonts w:ascii="Times New Roman" w:hAnsi="Times New Roman"/>
          <w:sz w:val="24"/>
          <w:szCs w:val="24"/>
        </w:rPr>
        <w:t xml:space="preserve">Faktura musí obsahovat náležitosti účetního dokladu, a je-li prodávající plátcem DPH, pak rovněž náležitosti daňového dokladu. Přílohou faktury musí být </w:t>
      </w:r>
      <w:r w:rsidR="008F3F40">
        <w:rPr>
          <w:rFonts w:ascii="Times New Roman" w:hAnsi="Times New Roman"/>
          <w:sz w:val="24"/>
          <w:szCs w:val="24"/>
        </w:rPr>
        <w:t xml:space="preserve">protokol o předání a převzetí té které dodávky podepsaný za kupujícího alespoň jeho zástupcem ve věcech technických. </w:t>
      </w:r>
      <w:r w:rsidRPr="001D1B52">
        <w:rPr>
          <w:rFonts w:ascii="Times New Roman" w:hAnsi="Times New Roman"/>
          <w:sz w:val="24"/>
          <w:szCs w:val="24"/>
        </w:rPr>
        <w:t xml:space="preserve">Doba splatnosti </w:t>
      </w:r>
      <w:r w:rsidR="008F3F40">
        <w:rPr>
          <w:rFonts w:ascii="Times New Roman" w:hAnsi="Times New Roman"/>
          <w:sz w:val="24"/>
          <w:szCs w:val="24"/>
        </w:rPr>
        <w:t xml:space="preserve">faktury </w:t>
      </w:r>
      <w:r w:rsidRPr="001D1B52">
        <w:rPr>
          <w:rFonts w:ascii="Times New Roman" w:hAnsi="Times New Roman"/>
          <w:sz w:val="24"/>
          <w:szCs w:val="24"/>
        </w:rPr>
        <w:t xml:space="preserve">se sjednává do </w:t>
      </w:r>
      <w:r w:rsidRPr="00E81075">
        <w:rPr>
          <w:rFonts w:ascii="Times New Roman" w:hAnsi="Times New Roman"/>
          <w:sz w:val="24"/>
          <w:szCs w:val="24"/>
        </w:rPr>
        <w:t xml:space="preserve">30 dnů </w:t>
      </w:r>
      <w:r w:rsidRPr="001D1B52">
        <w:rPr>
          <w:rFonts w:ascii="Times New Roman" w:hAnsi="Times New Roman"/>
          <w:sz w:val="24"/>
          <w:szCs w:val="24"/>
        </w:rPr>
        <w:t xml:space="preserve">ode dne doručení </w:t>
      </w:r>
      <w:r>
        <w:rPr>
          <w:rFonts w:ascii="Times New Roman" w:hAnsi="Times New Roman"/>
          <w:sz w:val="24"/>
          <w:szCs w:val="24"/>
        </w:rPr>
        <w:t>faktury</w:t>
      </w:r>
      <w:r w:rsidRPr="001D1B52">
        <w:rPr>
          <w:rFonts w:ascii="Times New Roman" w:hAnsi="Times New Roman"/>
          <w:sz w:val="24"/>
          <w:szCs w:val="24"/>
        </w:rPr>
        <w:t xml:space="preserve"> </w:t>
      </w:r>
      <w:r w:rsidR="008F3F40">
        <w:rPr>
          <w:rFonts w:ascii="Times New Roman" w:hAnsi="Times New Roman"/>
          <w:sz w:val="24"/>
          <w:szCs w:val="24"/>
        </w:rPr>
        <w:t>kupujícímu</w:t>
      </w:r>
      <w:r w:rsidRPr="001D1B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9792140" w14:textId="3609FDDD" w:rsidR="008F3F40" w:rsidRPr="001D1B52" w:rsidRDefault="008F3F40" w:rsidP="008F3F40">
      <w:pPr>
        <w:tabs>
          <w:tab w:val="num" w:pos="567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1D1B52">
        <w:rPr>
          <w:rFonts w:ascii="Times New Roman" w:hAnsi="Times New Roman"/>
          <w:sz w:val="24"/>
          <w:szCs w:val="24"/>
        </w:rPr>
        <w:t xml:space="preserve">Jestliže faktura nebude obsahovat </w:t>
      </w:r>
      <w:r>
        <w:rPr>
          <w:rFonts w:ascii="Times New Roman" w:hAnsi="Times New Roman"/>
          <w:sz w:val="24"/>
          <w:szCs w:val="24"/>
        </w:rPr>
        <w:t xml:space="preserve">zákonné nebo </w:t>
      </w:r>
      <w:r w:rsidRPr="001D1B52">
        <w:rPr>
          <w:rFonts w:ascii="Times New Roman" w:hAnsi="Times New Roman"/>
          <w:sz w:val="24"/>
          <w:szCs w:val="24"/>
        </w:rPr>
        <w:t xml:space="preserve">dohodnuté náležitosti (případně bude obsahovat chybné údaje) nebo </w:t>
      </w:r>
      <w:r>
        <w:rPr>
          <w:rFonts w:ascii="Times New Roman" w:hAnsi="Times New Roman"/>
          <w:sz w:val="24"/>
          <w:szCs w:val="24"/>
        </w:rPr>
        <w:t xml:space="preserve">jestliže </w:t>
      </w:r>
      <w:r w:rsidRPr="001D1B52">
        <w:rPr>
          <w:rFonts w:ascii="Times New Roman" w:hAnsi="Times New Roman"/>
          <w:sz w:val="24"/>
          <w:szCs w:val="24"/>
        </w:rPr>
        <w:t xml:space="preserve">nebude </w:t>
      </w:r>
      <w:r>
        <w:rPr>
          <w:rFonts w:ascii="Times New Roman" w:hAnsi="Times New Roman"/>
          <w:sz w:val="24"/>
          <w:szCs w:val="24"/>
        </w:rPr>
        <w:t xml:space="preserve">k faktuře </w:t>
      </w:r>
      <w:r w:rsidRPr="001D1B52">
        <w:rPr>
          <w:rFonts w:ascii="Times New Roman" w:hAnsi="Times New Roman"/>
          <w:sz w:val="24"/>
          <w:szCs w:val="24"/>
        </w:rPr>
        <w:t xml:space="preserve">přiložen </w:t>
      </w:r>
      <w:r>
        <w:rPr>
          <w:rFonts w:ascii="Times New Roman" w:hAnsi="Times New Roman"/>
          <w:sz w:val="24"/>
          <w:szCs w:val="24"/>
        </w:rPr>
        <w:t>protokol o předání a převzetí té které dodávky, podepsaný za kupujícího alespoň jeho zástupcem ve věcech technických</w:t>
      </w:r>
      <w:r w:rsidRPr="001D1B52">
        <w:rPr>
          <w:rFonts w:ascii="Times New Roman" w:hAnsi="Times New Roman"/>
          <w:sz w:val="24"/>
          <w:szCs w:val="24"/>
        </w:rPr>
        <w:t xml:space="preserve">, je </w:t>
      </w:r>
      <w:r>
        <w:rPr>
          <w:rFonts w:ascii="Times New Roman" w:hAnsi="Times New Roman"/>
          <w:sz w:val="24"/>
          <w:szCs w:val="24"/>
        </w:rPr>
        <w:t>kupující</w:t>
      </w:r>
      <w:r w:rsidRPr="001D1B52">
        <w:rPr>
          <w:rFonts w:ascii="Times New Roman" w:hAnsi="Times New Roman"/>
          <w:sz w:val="24"/>
          <w:szCs w:val="24"/>
        </w:rPr>
        <w:t xml:space="preserve"> oprávněn takovou fakturu vrátit </w:t>
      </w:r>
      <w:r>
        <w:rPr>
          <w:rFonts w:ascii="Times New Roman" w:hAnsi="Times New Roman"/>
          <w:sz w:val="24"/>
          <w:szCs w:val="24"/>
        </w:rPr>
        <w:t>prodávajícímu</w:t>
      </w:r>
      <w:r w:rsidRPr="001D1B52">
        <w:rPr>
          <w:rFonts w:ascii="Times New Roman" w:hAnsi="Times New Roman"/>
          <w:sz w:val="24"/>
          <w:szCs w:val="24"/>
        </w:rPr>
        <w:t xml:space="preserve">. Faktura musí být vrácena do data její splatnosti. Po tomto vrácení je </w:t>
      </w:r>
      <w:r>
        <w:rPr>
          <w:rFonts w:ascii="Times New Roman" w:hAnsi="Times New Roman"/>
          <w:sz w:val="24"/>
          <w:szCs w:val="24"/>
        </w:rPr>
        <w:t xml:space="preserve">prodávající </w:t>
      </w:r>
      <w:r w:rsidRPr="001D1B52">
        <w:rPr>
          <w:rFonts w:ascii="Times New Roman" w:hAnsi="Times New Roman"/>
          <w:sz w:val="24"/>
          <w:szCs w:val="24"/>
        </w:rPr>
        <w:t xml:space="preserve">povinen vystavit novou fakturu se správnými náležitostmi. Do doby, než je vystavena nová faktura s novou lhůtou splatnosti, není </w:t>
      </w:r>
      <w:r>
        <w:rPr>
          <w:rFonts w:ascii="Times New Roman" w:hAnsi="Times New Roman"/>
          <w:sz w:val="24"/>
          <w:szCs w:val="24"/>
        </w:rPr>
        <w:t xml:space="preserve">kupující </w:t>
      </w:r>
      <w:r w:rsidRPr="001D1B52">
        <w:rPr>
          <w:rFonts w:ascii="Times New Roman" w:hAnsi="Times New Roman"/>
          <w:sz w:val="24"/>
          <w:szCs w:val="24"/>
        </w:rPr>
        <w:t>v prodlení s placením příslušné faktury. Nová lhůta splatnosti začne plynout dnem doručení opravené faktury.</w:t>
      </w:r>
    </w:p>
    <w:p w14:paraId="36FD9487" w14:textId="58B363BE" w:rsidR="008F3F40" w:rsidRPr="001D1B52" w:rsidRDefault="008F3F40" w:rsidP="008F3F40">
      <w:pPr>
        <w:tabs>
          <w:tab w:val="num" w:pos="567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1D1B52">
        <w:rPr>
          <w:rFonts w:ascii="Times New Roman" w:hAnsi="Times New Roman"/>
          <w:sz w:val="24"/>
          <w:szCs w:val="24"/>
        </w:rPr>
        <w:t>Cena za dílo nebo jeho část je uhrazena dnem připsání částky na účet zhotovitele</w:t>
      </w:r>
      <w:r>
        <w:rPr>
          <w:rFonts w:ascii="Times New Roman" w:hAnsi="Times New Roman"/>
          <w:sz w:val="24"/>
          <w:szCs w:val="24"/>
        </w:rPr>
        <w:t xml:space="preserve"> uvedený ve faktuře.</w:t>
      </w:r>
    </w:p>
    <w:p w14:paraId="58CBD336" w14:textId="416F7F4E" w:rsidR="006F7A9C" w:rsidRPr="0002534A" w:rsidRDefault="000E08FB" w:rsidP="0002534A">
      <w:pPr>
        <w:keepNext/>
        <w:spacing w:before="480"/>
        <w:jc w:val="both"/>
        <w:rPr>
          <w:rFonts w:ascii="Times New Roman" w:hAnsi="Times New Roman"/>
          <w:b/>
          <w:sz w:val="24"/>
          <w:szCs w:val="24"/>
        </w:rPr>
      </w:pPr>
      <w:r w:rsidRPr="0002534A">
        <w:rPr>
          <w:rFonts w:ascii="Times New Roman" w:hAnsi="Times New Roman"/>
          <w:b/>
          <w:sz w:val="24"/>
          <w:szCs w:val="24"/>
        </w:rPr>
        <w:t xml:space="preserve">III. </w:t>
      </w:r>
      <w:r w:rsidR="006F7A9C" w:rsidRPr="0002534A">
        <w:rPr>
          <w:rFonts w:ascii="Times New Roman" w:hAnsi="Times New Roman"/>
          <w:b/>
          <w:sz w:val="24"/>
          <w:szCs w:val="24"/>
        </w:rPr>
        <w:t>ZÁVĚREČNÁ UJEDNÁNÍ</w:t>
      </w:r>
    </w:p>
    <w:p w14:paraId="1E72A7AB" w14:textId="6DC5C5BF" w:rsidR="006F7A9C" w:rsidRPr="0002534A" w:rsidRDefault="006F7A9C" w:rsidP="006F7A9C">
      <w:pPr>
        <w:pStyle w:val="Zkladntext"/>
        <w:spacing w:before="240"/>
        <w:rPr>
          <w:rFonts w:ascii="Times New Roman" w:hAnsi="Times New Roman"/>
          <w:sz w:val="24"/>
          <w:szCs w:val="24"/>
        </w:rPr>
      </w:pPr>
      <w:r w:rsidRPr="0002534A">
        <w:rPr>
          <w:rFonts w:ascii="Times New Roman" w:hAnsi="Times New Roman"/>
          <w:sz w:val="24"/>
          <w:szCs w:val="24"/>
        </w:rPr>
        <w:t xml:space="preserve">Pokud nebylo v této smlouvě ujednáno jinak, řídí se právní poměry z ní </w:t>
      </w:r>
      <w:r w:rsidR="00237F56">
        <w:rPr>
          <w:rFonts w:ascii="Times New Roman" w:hAnsi="Times New Roman"/>
          <w:sz w:val="24"/>
          <w:szCs w:val="24"/>
        </w:rPr>
        <w:t xml:space="preserve">vzešlé </w:t>
      </w:r>
      <w:r w:rsidRPr="0002534A">
        <w:rPr>
          <w:rFonts w:ascii="Times New Roman" w:hAnsi="Times New Roman"/>
          <w:sz w:val="24"/>
          <w:szCs w:val="24"/>
        </w:rPr>
        <w:t>českým právním řádem, zejména zákonem č. 89/2012 Sb., občanský zákoník, ve znění platném a účinném ke dni</w:t>
      </w:r>
      <w:r w:rsidR="00547337" w:rsidRPr="0002534A">
        <w:rPr>
          <w:rFonts w:ascii="Times New Roman" w:hAnsi="Times New Roman"/>
          <w:sz w:val="24"/>
          <w:szCs w:val="24"/>
        </w:rPr>
        <w:t xml:space="preserve"> jejího uzavření</w:t>
      </w:r>
      <w:r w:rsidRPr="0002534A">
        <w:rPr>
          <w:rFonts w:ascii="Times New Roman" w:hAnsi="Times New Roman"/>
          <w:sz w:val="24"/>
          <w:szCs w:val="24"/>
        </w:rPr>
        <w:t>.</w:t>
      </w:r>
      <w:r w:rsidR="0002534A" w:rsidRPr="0002534A">
        <w:rPr>
          <w:rFonts w:ascii="Times New Roman" w:hAnsi="Times New Roman"/>
          <w:sz w:val="24"/>
          <w:szCs w:val="24"/>
        </w:rPr>
        <w:t xml:space="preserve"> </w:t>
      </w:r>
    </w:p>
    <w:p w14:paraId="3778370C" w14:textId="1A69C3FD" w:rsidR="006F7A9C" w:rsidRPr="0002534A" w:rsidRDefault="00547337" w:rsidP="006F7A9C">
      <w:pPr>
        <w:pStyle w:val="Zkladntext"/>
        <w:spacing w:before="240"/>
        <w:rPr>
          <w:rFonts w:ascii="Times New Roman" w:hAnsi="Times New Roman"/>
          <w:sz w:val="24"/>
          <w:szCs w:val="24"/>
        </w:rPr>
      </w:pPr>
      <w:r w:rsidRPr="0002534A">
        <w:rPr>
          <w:rFonts w:ascii="Times New Roman" w:hAnsi="Times New Roman"/>
          <w:sz w:val="24"/>
          <w:szCs w:val="24"/>
        </w:rPr>
        <w:t xml:space="preserve">Tato smlouva </w:t>
      </w:r>
      <w:r w:rsidR="006F7A9C" w:rsidRPr="0002534A">
        <w:rPr>
          <w:rFonts w:ascii="Times New Roman" w:hAnsi="Times New Roman"/>
          <w:sz w:val="24"/>
          <w:szCs w:val="24"/>
        </w:rPr>
        <w:t>se uzavírá v</w:t>
      </w:r>
      <w:r w:rsidR="0002534A" w:rsidRPr="0002534A">
        <w:rPr>
          <w:rFonts w:ascii="Times New Roman" w:hAnsi="Times New Roman"/>
          <w:sz w:val="24"/>
          <w:szCs w:val="24"/>
        </w:rPr>
        <w:t xml:space="preserve">e </w:t>
      </w:r>
      <w:r w:rsidR="00237F56">
        <w:rPr>
          <w:rFonts w:ascii="Times New Roman" w:hAnsi="Times New Roman"/>
          <w:sz w:val="24"/>
          <w:szCs w:val="24"/>
        </w:rPr>
        <w:t xml:space="preserve">čtyřech </w:t>
      </w:r>
      <w:r w:rsidR="006F7A9C" w:rsidRPr="0002534A">
        <w:rPr>
          <w:rFonts w:ascii="Times New Roman" w:hAnsi="Times New Roman"/>
          <w:sz w:val="24"/>
          <w:szCs w:val="24"/>
        </w:rPr>
        <w:t xml:space="preserve">vyhotoveních, z nichž </w:t>
      </w:r>
      <w:r w:rsidR="00552BF9">
        <w:rPr>
          <w:rFonts w:ascii="Times New Roman" w:hAnsi="Times New Roman"/>
          <w:sz w:val="24"/>
          <w:szCs w:val="24"/>
        </w:rPr>
        <w:t>prodávající</w:t>
      </w:r>
      <w:r w:rsidR="0002534A" w:rsidRPr="0002534A">
        <w:rPr>
          <w:rFonts w:ascii="Times New Roman" w:hAnsi="Times New Roman"/>
          <w:sz w:val="24"/>
          <w:szCs w:val="24"/>
        </w:rPr>
        <w:t xml:space="preserve"> obdrží jedno vyhotovení a </w:t>
      </w:r>
      <w:r w:rsidR="00552BF9">
        <w:rPr>
          <w:rFonts w:ascii="Times New Roman" w:hAnsi="Times New Roman"/>
          <w:sz w:val="24"/>
          <w:szCs w:val="24"/>
        </w:rPr>
        <w:t xml:space="preserve">kupující </w:t>
      </w:r>
      <w:r w:rsidR="0002534A" w:rsidRPr="0002534A">
        <w:rPr>
          <w:rFonts w:ascii="Times New Roman" w:hAnsi="Times New Roman"/>
          <w:sz w:val="24"/>
          <w:szCs w:val="24"/>
        </w:rPr>
        <w:t xml:space="preserve">obdrží </w:t>
      </w:r>
      <w:r w:rsidR="00A0385F">
        <w:rPr>
          <w:rFonts w:ascii="Times New Roman" w:hAnsi="Times New Roman"/>
          <w:sz w:val="24"/>
          <w:szCs w:val="24"/>
        </w:rPr>
        <w:t>tři</w:t>
      </w:r>
      <w:r w:rsidR="0002534A" w:rsidRPr="0002534A">
        <w:rPr>
          <w:rFonts w:ascii="Times New Roman" w:hAnsi="Times New Roman"/>
          <w:sz w:val="24"/>
          <w:szCs w:val="24"/>
        </w:rPr>
        <w:t xml:space="preserve"> vyhotovení.</w:t>
      </w:r>
      <w:r w:rsidR="006F7A9C" w:rsidRPr="0002534A">
        <w:rPr>
          <w:rFonts w:ascii="Times New Roman" w:hAnsi="Times New Roman"/>
          <w:sz w:val="24"/>
          <w:szCs w:val="24"/>
        </w:rPr>
        <w:t xml:space="preserve"> </w:t>
      </w:r>
    </w:p>
    <w:p w14:paraId="19E4A120" w14:textId="18F44608" w:rsidR="006F7A9C" w:rsidRPr="0002534A" w:rsidRDefault="00547337" w:rsidP="006F7A9C">
      <w:pPr>
        <w:pStyle w:val="Zkladntext"/>
        <w:spacing w:before="240"/>
        <w:rPr>
          <w:rFonts w:ascii="Times New Roman" w:hAnsi="Times New Roman"/>
          <w:sz w:val="24"/>
          <w:szCs w:val="24"/>
        </w:rPr>
      </w:pPr>
      <w:r w:rsidRPr="0002534A">
        <w:rPr>
          <w:rFonts w:ascii="Times New Roman" w:hAnsi="Times New Roman"/>
          <w:sz w:val="24"/>
          <w:szCs w:val="24"/>
        </w:rPr>
        <w:t>Tato s</w:t>
      </w:r>
      <w:r w:rsidR="006F7A9C" w:rsidRPr="0002534A">
        <w:rPr>
          <w:rFonts w:ascii="Times New Roman" w:hAnsi="Times New Roman"/>
          <w:sz w:val="24"/>
          <w:szCs w:val="24"/>
        </w:rPr>
        <w:t xml:space="preserve">mlouva se uzavírá na základě usnesení Rady města Náchoda č. </w:t>
      </w:r>
      <w:r w:rsidR="004D4BAE">
        <w:rPr>
          <w:rFonts w:ascii="Times New Roman" w:hAnsi="Times New Roman"/>
          <w:sz w:val="24"/>
          <w:szCs w:val="24"/>
        </w:rPr>
        <w:t xml:space="preserve">69/1394/24 ze dne 18.3.2024. </w:t>
      </w:r>
    </w:p>
    <w:p w14:paraId="73061353" w14:textId="581C5E91" w:rsidR="006F7A9C" w:rsidRPr="0002534A" w:rsidRDefault="006F7A9C" w:rsidP="003D1327">
      <w:pPr>
        <w:tabs>
          <w:tab w:val="left" w:pos="5103"/>
        </w:tabs>
        <w:spacing w:before="1200"/>
        <w:jc w:val="both"/>
        <w:rPr>
          <w:rFonts w:ascii="Times New Roman" w:hAnsi="Times New Roman"/>
          <w:sz w:val="24"/>
          <w:szCs w:val="24"/>
        </w:rPr>
      </w:pPr>
      <w:r w:rsidRPr="0002534A">
        <w:rPr>
          <w:rFonts w:ascii="Times New Roman" w:hAnsi="Times New Roman"/>
          <w:sz w:val="24"/>
          <w:szCs w:val="24"/>
        </w:rPr>
        <w:t>V Náchodě dne: …………………….</w:t>
      </w:r>
      <w:r w:rsidR="003D1327" w:rsidRPr="0002534A">
        <w:rPr>
          <w:rFonts w:ascii="Times New Roman" w:hAnsi="Times New Roman"/>
          <w:sz w:val="24"/>
          <w:szCs w:val="24"/>
        </w:rPr>
        <w:tab/>
        <w:t>V Náchodě dne: …………………….</w:t>
      </w:r>
    </w:p>
    <w:p w14:paraId="7127F816" w14:textId="0809B1D9" w:rsidR="003D1327" w:rsidRPr="0002534A" w:rsidRDefault="003D1327" w:rsidP="003D1327">
      <w:pPr>
        <w:tabs>
          <w:tab w:val="left" w:pos="5103"/>
        </w:tabs>
        <w:spacing w:before="1200"/>
        <w:jc w:val="both"/>
        <w:rPr>
          <w:rFonts w:ascii="Times New Roman" w:hAnsi="Times New Roman"/>
          <w:sz w:val="24"/>
          <w:szCs w:val="24"/>
        </w:rPr>
      </w:pPr>
      <w:r w:rsidRPr="0002534A">
        <w:rPr>
          <w:rFonts w:ascii="Times New Roman" w:hAnsi="Times New Roman"/>
          <w:sz w:val="24"/>
          <w:szCs w:val="24"/>
        </w:rPr>
        <w:t>město Náchod</w:t>
      </w:r>
      <w:r w:rsidRPr="0002534A">
        <w:rPr>
          <w:rFonts w:ascii="Times New Roman" w:hAnsi="Times New Roman"/>
          <w:sz w:val="24"/>
          <w:szCs w:val="24"/>
        </w:rPr>
        <w:tab/>
      </w:r>
      <w:r w:rsidR="00237F56">
        <w:rPr>
          <w:rFonts w:ascii="Times New Roman" w:hAnsi="Times New Roman"/>
          <w:sz w:val="24"/>
          <w:szCs w:val="24"/>
        </w:rPr>
        <w:t>FK Náchod spolek</w:t>
      </w:r>
    </w:p>
    <w:p w14:paraId="14738088" w14:textId="1F657699" w:rsidR="00633409" w:rsidRPr="000E0D07" w:rsidRDefault="003D1327" w:rsidP="000E0D07">
      <w:pPr>
        <w:tabs>
          <w:tab w:val="left" w:pos="5103"/>
        </w:tabs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02534A">
        <w:rPr>
          <w:rFonts w:ascii="Times New Roman" w:hAnsi="Times New Roman"/>
          <w:sz w:val="24"/>
          <w:szCs w:val="24"/>
        </w:rPr>
        <w:t>Jan Birke, starosta měst</w:t>
      </w:r>
      <w:r w:rsidR="0002534A" w:rsidRPr="0002534A">
        <w:rPr>
          <w:rFonts w:ascii="Times New Roman" w:hAnsi="Times New Roman"/>
          <w:sz w:val="24"/>
          <w:szCs w:val="24"/>
        </w:rPr>
        <w:t>a</w:t>
      </w:r>
      <w:r w:rsidR="00237F56">
        <w:rPr>
          <w:rFonts w:ascii="Times New Roman" w:hAnsi="Times New Roman"/>
          <w:sz w:val="24"/>
          <w:szCs w:val="24"/>
        </w:rPr>
        <w:tab/>
        <w:t>Ing. Milan Vik, předseda spolku</w:t>
      </w:r>
    </w:p>
    <w:sectPr w:rsidR="00633409" w:rsidRPr="000E0D07" w:rsidSect="00802DC0">
      <w:footerReference w:type="default" r:id="rId8"/>
      <w:pgSz w:w="11907" w:h="16840"/>
      <w:pgMar w:top="851" w:right="1418" w:bottom="993" w:left="1418" w:header="465" w:footer="125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5E479" w14:textId="77777777" w:rsidR="000C445A" w:rsidRDefault="000C445A">
      <w:r>
        <w:separator/>
      </w:r>
    </w:p>
  </w:endnote>
  <w:endnote w:type="continuationSeparator" w:id="0">
    <w:p w14:paraId="2D4FE6AC" w14:textId="77777777" w:rsidR="000C445A" w:rsidRDefault="000C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903F1" w14:textId="77777777" w:rsidR="003B4D49" w:rsidRDefault="003B4D49" w:rsidP="00A3564A">
    <w:pPr>
      <w:tabs>
        <w:tab w:val="center" w:pos="4535"/>
        <w:tab w:val="right" w:pos="9071"/>
      </w:tabs>
      <w:jc w:val="center"/>
      <w:rPr>
        <w:rStyle w:val="slostrnk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ECA2E" w14:textId="77777777" w:rsidR="000C445A" w:rsidRDefault="000C445A">
      <w:r>
        <w:separator/>
      </w:r>
    </w:p>
  </w:footnote>
  <w:footnote w:type="continuationSeparator" w:id="0">
    <w:p w14:paraId="74802B51" w14:textId="77777777" w:rsidR="000C445A" w:rsidRDefault="000C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E4478"/>
    <w:multiLevelType w:val="multilevel"/>
    <w:tmpl w:val="E0107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D371CA6"/>
    <w:multiLevelType w:val="hybridMultilevel"/>
    <w:tmpl w:val="6ECA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824BA"/>
    <w:multiLevelType w:val="hybridMultilevel"/>
    <w:tmpl w:val="4350A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9C"/>
    <w:rsid w:val="00002C47"/>
    <w:rsid w:val="00005C2C"/>
    <w:rsid w:val="0002534A"/>
    <w:rsid w:val="000315DA"/>
    <w:rsid w:val="000528B1"/>
    <w:rsid w:val="0006733A"/>
    <w:rsid w:val="00067A8C"/>
    <w:rsid w:val="00086BA0"/>
    <w:rsid w:val="00086FB2"/>
    <w:rsid w:val="00097CD1"/>
    <w:rsid w:val="00097E6B"/>
    <w:rsid w:val="000B3A6C"/>
    <w:rsid w:val="000C3C39"/>
    <w:rsid w:val="000C445A"/>
    <w:rsid w:val="000C7034"/>
    <w:rsid w:val="000D3F67"/>
    <w:rsid w:val="000E08FB"/>
    <w:rsid w:val="000E0D07"/>
    <w:rsid w:val="000F1620"/>
    <w:rsid w:val="000F3E9F"/>
    <w:rsid w:val="000F623B"/>
    <w:rsid w:val="001111F1"/>
    <w:rsid w:val="00116C10"/>
    <w:rsid w:val="001173AC"/>
    <w:rsid w:val="00144D3F"/>
    <w:rsid w:val="00161FBE"/>
    <w:rsid w:val="00166C45"/>
    <w:rsid w:val="001672CF"/>
    <w:rsid w:val="00181FC7"/>
    <w:rsid w:val="001A5722"/>
    <w:rsid w:val="001A74F2"/>
    <w:rsid w:val="001B0430"/>
    <w:rsid w:val="001B2D48"/>
    <w:rsid w:val="001B70CE"/>
    <w:rsid w:val="001D1B52"/>
    <w:rsid w:val="001D63D4"/>
    <w:rsid w:val="0020561A"/>
    <w:rsid w:val="002125CE"/>
    <w:rsid w:val="00214720"/>
    <w:rsid w:val="00217FC3"/>
    <w:rsid w:val="00220944"/>
    <w:rsid w:val="002219AB"/>
    <w:rsid w:val="00223264"/>
    <w:rsid w:val="00224FDF"/>
    <w:rsid w:val="002256B4"/>
    <w:rsid w:val="0022628C"/>
    <w:rsid w:val="002366D3"/>
    <w:rsid w:val="00237F56"/>
    <w:rsid w:val="00240976"/>
    <w:rsid w:val="00245325"/>
    <w:rsid w:val="00247115"/>
    <w:rsid w:val="00247273"/>
    <w:rsid w:val="00253F4E"/>
    <w:rsid w:val="00260598"/>
    <w:rsid w:val="002A4E10"/>
    <w:rsid w:val="002B349A"/>
    <w:rsid w:val="002B692F"/>
    <w:rsid w:val="002C07CF"/>
    <w:rsid w:val="002C23F2"/>
    <w:rsid w:val="002D4182"/>
    <w:rsid w:val="002F059A"/>
    <w:rsid w:val="00304EA5"/>
    <w:rsid w:val="00316AC1"/>
    <w:rsid w:val="00323F85"/>
    <w:rsid w:val="00326B8C"/>
    <w:rsid w:val="00330CAD"/>
    <w:rsid w:val="00344B32"/>
    <w:rsid w:val="003559D1"/>
    <w:rsid w:val="00364798"/>
    <w:rsid w:val="0036652D"/>
    <w:rsid w:val="00370424"/>
    <w:rsid w:val="00370534"/>
    <w:rsid w:val="0037777E"/>
    <w:rsid w:val="0038696A"/>
    <w:rsid w:val="00390250"/>
    <w:rsid w:val="003B322F"/>
    <w:rsid w:val="003B4D49"/>
    <w:rsid w:val="003C2C1A"/>
    <w:rsid w:val="003C694A"/>
    <w:rsid w:val="003D00D5"/>
    <w:rsid w:val="003D0D77"/>
    <w:rsid w:val="003D0F9F"/>
    <w:rsid w:val="003D1327"/>
    <w:rsid w:val="003F24B6"/>
    <w:rsid w:val="003F2D67"/>
    <w:rsid w:val="00400D86"/>
    <w:rsid w:val="00402D32"/>
    <w:rsid w:val="00407406"/>
    <w:rsid w:val="00415906"/>
    <w:rsid w:val="004174C2"/>
    <w:rsid w:val="00417D82"/>
    <w:rsid w:val="00430222"/>
    <w:rsid w:val="00433F58"/>
    <w:rsid w:val="00464509"/>
    <w:rsid w:val="00466E7E"/>
    <w:rsid w:val="004772CC"/>
    <w:rsid w:val="00487C32"/>
    <w:rsid w:val="004A4392"/>
    <w:rsid w:val="004B1FF6"/>
    <w:rsid w:val="004B53E2"/>
    <w:rsid w:val="004C032F"/>
    <w:rsid w:val="004D4BAE"/>
    <w:rsid w:val="004E46AE"/>
    <w:rsid w:val="004F024C"/>
    <w:rsid w:val="004F2F18"/>
    <w:rsid w:val="00507B0A"/>
    <w:rsid w:val="005167BB"/>
    <w:rsid w:val="00525105"/>
    <w:rsid w:val="00526668"/>
    <w:rsid w:val="00531837"/>
    <w:rsid w:val="005331F8"/>
    <w:rsid w:val="00547337"/>
    <w:rsid w:val="00552BF9"/>
    <w:rsid w:val="005655CA"/>
    <w:rsid w:val="00581BDD"/>
    <w:rsid w:val="00587FB4"/>
    <w:rsid w:val="00591ADA"/>
    <w:rsid w:val="005B0002"/>
    <w:rsid w:val="005B596B"/>
    <w:rsid w:val="005C1055"/>
    <w:rsid w:val="005D27CE"/>
    <w:rsid w:val="005E3FAA"/>
    <w:rsid w:val="005E4089"/>
    <w:rsid w:val="005E7980"/>
    <w:rsid w:val="005F3011"/>
    <w:rsid w:val="00604FBF"/>
    <w:rsid w:val="00606A22"/>
    <w:rsid w:val="006118D1"/>
    <w:rsid w:val="006141C4"/>
    <w:rsid w:val="006158DA"/>
    <w:rsid w:val="00633409"/>
    <w:rsid w:val="00633F42"/>
    <w:rsid w:val="006341E1"/>
    <w:rsid w:val="00645B07"/>
    <w:rsid w:val="0065043A"/>
    <w:rsid w:val="00681B65"/>
    <w:rsid w:val="006847C0"/>
    <w:rsid w:val="00685BCD"/>
    <w:rsid w:val="00694261"/>
    <w:rsid w:val="006A1E5A"/>
    <w:rsid w:val="006A4FD6"/>
    <w:rsid w:val="006A7108"/>
    <w:rsid w:val="006B0DC6"/>
    <w:rsid w:val="006B197E"/>
    <w:rsid w:val="006C0539"/>
    <w:rsid w:val="006C665F"/>
    <w:rsid w:val="006D040C"/>
    <w:rsid w:val="006D1CE9"/>
    <w:rsid w:val="006D4808"/>
    <w:rsid w:val="006E4F35"/>
    <w:rsid w:val="006F2CCD"/>
    <w:rsid w:val="006F4886"/>
    <w:rsid w:val="006F6CEE"/>
    <w:rsid w:val="006F7A9C"/>
    <w:rsid w:val="007103FA"/>
    <w:rsid w:val="0071672E"/>
    <w:rsid w:val="00716E4F"/>
    <w:rsid w:val="00750B21"/>
    <w:rsid w:val="00753FEE"/>
    <w:rsid w:val="00766CEC"/>
    <w:rsid w:val="007771DC"/>
    <w:rsid w:val="00791A94"/>
    <w:rsid w:val="007B1FFB"/>
    <w:rsid w:val="007B557A"/>
    <w:rsid w:val="007E27CB"/>
    <w:rsid w:val="007E5932"/>
    <w:rsid w:val="007F63AC"/>
    <w:rsid w:val="00802DC0"/>
    <w:rsid w:val="00805FFF"/>
    <w:rsid w:val="008168B6"/>
    <w:rsid w:val="0081762B"/>
    <w:rsid w:val="00825B18"/>
    <w:rsid w:val="00840144"/>
    <w:rsid w:val="00851162"/>
    <w:rsid w:val="008551A0"/>
    <w:rsid w:val="00857AD6"/>
    <w:rsid w:val="008615B5"/>
    <w:rsid w:val="00862364"/>
    <w:rsid w:val="00862B5E"/>
    <w:rsid w:val="00862FDB"/>
    <w:rsid w:val="00871C5C"/>
    <w:rsid w:val="00880355"/>
    <w:rsid w:val="00880E82"/>
    <w:rsid w:val="00882A24"/>
    <w:rsid w:val="00884F6A"/>
    <w:rsid w:val="008A58F2"/>
    <w:rsid w:val="008B2789"/>
    <w:rsid w:val="008B6BBE"/>
    <w:rsid w:val="008B6CA8"/>
    <w:rsid w:val="008C0D95"/>
    <w:rsid w:val="008C4F3C"/>
    <w:rsid w:val="008D1FD3"/>
    <w:rsid w:val="008D2A1E"/>
    <w:rsid w:val="008D4896"/>
    <w:rsid w:val="008D79AD"/>
    <w:rsid w:val="008E6D87"/>
    <w:rsid w:val="008F3F40"/>
    <w:rsid w:val="0091144D"/>
    <w:rsid w:val="00917E53"/>
    <w:rsid w:val="00922878"/>
    <w:rsid w:val="00934A5D"/>
    <w:rsid w:val="00937751"/>
    <w:rsid w:val="009409FB"/>
    <w:rsid w:val="00940F5B"/>
    <w:rsid w:val="00942CE0"/>
    <w:rsid w:val="00942D2F"/>
    <w:rsid w:val="00963192"/>
    <w:rsid w:val="009A36BF"/>
    <w:rsid w:val="009B75D5"/>
    <w:rsid w:val="009F5938"/>
    <w:rsid w:val="00A0385F"/>
    <w:rsid w:val="00A12375"/>
    <w:rsid w:val="00A13508"/>
    <w:rsid w:val="00A256E0"/>
    <w:rsid w:val="00A322BC"/>
    <w:rsid w:val="00A3564A"/>
    <w:rsid w:val="00A375AB"/>
    <w:rsid w:val="00A4607D"/>
    <w:rsid w:val="00A52063"/>
    <w:rsid w:val="00A77717"/>
    <w:rsid w:val="00A9157A"/>
    <w:rsid w:val="00A95088"/>
    <w:rsid w:val="00AC4C77"/>
    <w:rsid w:val="00AF1954"/>
    <w:rsid w:val="00AF2C01"/>
    <w:rsid w:val="00B059FD"/>
    <w:rsid w:val="00B05EEE"/>
    <w:rsid w:val="00B102C6"/>
    <w:rsid w:val="00B105C2"/>
    <w:rsid w:val="00B14A99"/>
    <w:rsid w:val="00B36C28"/>
    <w:rsid w:val="00B553D7"/>
    <w:rsid w:val="00B557C0"/>
    <w:rsid w:val="00B56DF5"/>
    <w:rsid w:val="00B736FF"/>
    <w:rsid w:val="00B749C9"/>
    <w:rsid w:val="00B767F4"/>
    <w:rsid w:val="00B9538B"/>
    <w:rsid w:val="00B95437"/>
    <w:rsid w:val="00BA122E"/>
    <w:rsid w:val="00BA48B1"/>
    <w:rsid w:val="00BB3105"/>
    <w:rsid w:val="00BB5766"/>
    <w:rsid w:val="00BB6322"/>
    <w:rsid w:val="00BC5D3A"/>
    <w:rsid w:val="00BD0316"/>
    <w:rsid w:val="00BD1FAC"/>
    <w:rsid w:val="00BE7D04"/>
    <w:rsid w:val="00BF30F7"/>
    <w:rsid w:val="00BF4070"/>
    <w:rsid w:val="00BF4B5C"/>
    <w:rsid w:val="00C069BC"/>
    <w:rsid w:val="00C07A87"/>
    <w:rsid w:val="00C13EBA"/>
    <w:rsid w:val="00C24455"/>
    <w:rsid w:val="00C332E8"/>
    <w:rsid w:val="00C34F8C"/>
    <w:rsid w:val="00C417C2"/>
    <w:rsid w:val="00C43AEC"/>
    <w:rsid w:val="00C46E28"/>
    <w:rsid w:val="00C85760"/>
    <w:rsid w:val="00C9318A"/>
    <w:rsid w:val="00CC67E7"/>
    <w:rsid w:val="00CD14D3"/>
    <w:rsid w:val="00D0341F"/>
    <w:rsid w:val="00D04898"/>
    <w:rsid w:val="00D24C43"/>
    <w:rsid w:val="00D25256"/>
    <w:rsid w:val="00D5015C"/>
    <w:rsid w:val="00D522CA"/>
    <w:rsid w:val="00D53CD5"/>
    <w:rsid w:val="00D65B8F"/>
    <w:rsid w:val="00D81A7D"/>
    <w:rsid w:val="00D85483"/>
    <w:rsid w:val="00D923D9"/>
    <w:rsid w:val="00D940FD"/>
    <w:rsid w:val="00D94146"/>
    <w:rsid w:val="00DA1807"/>
    <w:rsid w:val="00DA4C2F"/>
    <w:rsid w:val="00DA6A9F"/>
    <w:rsid w:val="00DA736E"/>
    <w:rsid w:val="00DB7BDC"/>
    <w:rsid w:val="00DD1A3F"/>
    <w:rsid w:val="00E3353D"/>
    <w:rsid w:val="00E3793C"/>
    <w:rsid w:val="00E40E1C"/>
    <w:rsid w:val="00E52F3A"/>
    <w:rsid w:val="00E63AB7"/>
    <w:rsid w:val="00EA66C2"/>
    <w:rsid w:val="00EB279D"/>
    <w:rsid w:val="00EB6D1A"/>
    <w:rsid w:val="00EC2F5D"/>
    <w:rsid w:val="00EC3C94"/>
    <w:rsid w:val="00ED55CB"/>
    <w:rsid w:val="00EE65EF"/>
    <w:rsid w:val="00EF1AE9"/>
    <w:rsid w:val="00EF4E1D"/>
    <w:rsid w:val="00EF6AA7"/>
    <w:rsid w:val="00F3601E"/>
    <w:rsid w:val="00F375B4"/>
    <w:rsid w:val="00F4642B"/>
    <w:rsid w:val="00F47C1E"/>
    <w:rsid w:val="00F86DFB"/>
    <w:rsid w:val="00F939D5"/>
    <w:rsid w:val="00F9468E"/>
    <w:rsid w:val="00F95EC1"/>
    <w:rsid w:val="00FA3588"/>
    <w:rsid w:val="00FA6A60"/>
    <w:rsid w:val="00FB1EDB"/>
    <w:rsid w:val="00FB2B1E"/>
    <w:rsid w:val="00FB45B2"/>
    <w:rsid w:val="00FC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A84A"/>
  <w15:chartTrackingRefBased/>
  <w15:docId w15:val="{21B4B3CD-0062-438F-8292-02BC355D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A9C"/>
    <w:pPr>
      <w:spacing w:after="0" w:line="240" w:lineRule="auto"/>
    </w:pPr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6F7A9C"/>
    <w:pPr>
      <w:keepNext/>
      <w:jc w:val="both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5EC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F7A9C"/>
    <w:rPr>
      <w:rFonts w:ascii="Calibri Light" w:eastAsia="Times New Roman" w:hAnsi="Calibri Light" w:cs="Times New Roman"/>
      <w:b/>
      <w:bCs/>
      <w:noProof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6F7A9C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F7A9C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6F7A9C"/>
    <w:pPr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F7A9C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cs-CZ"/>
    </w:rPr>
  </w:style>
  <w:style w:type="character" w:styleId="slostrnky">
    <w:name w:val="page number"/>
    <w:uiPriority w:val="99"/>
    <w:rsid w:val="006F7A9C"/>
    <w:rPr>
      <w:rFonts w:cs="Times New Roman"/>
    </w:rPr>
  </w:style>
  <w:style w:type="character" w:styleId="Odkaznakoment">
    <w:name w:val="annotation reference"/>
    <w:rsid w:val="006F7A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7A9C"/>
  </w:style>
  <w:style w:type="character" w:customStyle="1" w:styleId="TextkomenteChar">
    <w:name w:val="Text komentáře Char"/>
    <w:basedOn w:val="Standardnpsmoodstavce"/>
    <w:link w:val="Textkomente"/>
    <w:rsid w:val="006F7A9C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A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A9C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162"/>
    <w:rPr>
      <w:rFonts w:ascii="CG Times (W1)" w:eastAsia="Times New Roman" w:hAnsi="CG Times (W1)" w:cs="Times New Roman"/>
      <w:b/>
      <w:bCs/>
      <w:noProof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1D1B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D1B52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16C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66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6668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66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6668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31F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31F8"/>
    <w:rPr>
      <w:color w:val="808080"/>
      <w:shd w:val="clear" w:color="auto" w:fill="E6E6E6"/>
    </w:rPr>
  </w:style>
  <w:style w:type="character" w:customStyle="1" w:styleId="nowrap">
    <w:name w:val="nowrap"/>
    <w:basedOn w:val="Standardnpsmoodstavce"/>
    <w:rsid w:val="003B4D49"/>
  </w:style>
  <w:style w:type="character" w:customStyle="1" w:styleId="Nadpis6Char">
    <w:name w:val="Nadpis 6 Char"/>
    <w:basedOn w:val="Standardnpsmoodstavce"/>
    <w:link w:val="Nadpis6"/>
    <w:rsid w:val="00F95EC1"/>
    <w:rPr>
      <w:rFonts w:asciiTheme="majorHAnsi" w:eastAsiaTheme="majorEastAsia" w:hAnsiTheme="majorHAnsi" w:cstheme="majorBidi"/>
      <w:noProof/>
      <w:color w:val="1F3763" w:themeColor="accent1" w:themeShade="7F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32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6DE2B-CD02-4CB5-A96B-62E616EF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2</Pages>
  <Words>583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Smek Michal</dc:creator>
  <cp:keywords/>
  <dc:description/>
  <cp:lastModifiedBy>Zuzana Součková</cp:lastModifiedBy>
  <cp:revision>130</cp:revision>
  <dcterms:created xsi:type="dcterms:W3CDTF">2017-12-27T08:30:00Z</dcterms:created>
  <dcterms:modified xsi:type="dcterms:W3CDTF">2024-03-25T14:55:00Z</dcterms:modified>
</cp:coreProperties>
</file>