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B58D" w14:textId="55BD9D32" w:rsidR="008F4322" w:rsidRPr="00995721" w:rsidRDefault="008F4322">
      <w:pPr>
        <w:rPr>
          <w:rFonts w:ascii="Cambria" w:hAnsi="Cambria"/>
          <w:sz w:val="24"/>
          <w:szCs w:val="24"/>
        </w:rPr>
      </w:pPr>
    </w:p>
    <w:p w14:paraId="75FBA6D8" w14:textId="79BE91F0" w:rsidR="00995721" w:rsidRPr="00995721" w:rsidRDefault="00995721" w:rsidP="00995721">
      <w:pPr>
        <w:jc w:val="center"/>
        <w:rPr>
          <w:rFonts w:ascii="Cambria" w:hAnsi="Cambria"/>
          <w:b/>
          <w:bCs/>
          <w:sz w:val="24"/>
          <w:szCs w:val="24"/>
        </w:rPr>
      </w:pPr>
      <w:r w:rsidRPr="00995721">
        <w:rPr>
          <w:rFonts w:ascii="Cambria" w:hAnsi="Cambria"/>
          <w:b/>
          <w:bCs/>
          <w:sz w:val="24"/>
          <w:szCs w:val="24"/>
        </w:rPr>
        <w:t>SEZNAM PODDODAVATELŮ</w:t>
      </w:r>
    </w:p>
    <w:p w14:paraId="33796D53" w14:textId="77777777" w:rsidR="00995721" w:rsidRPr="00995721" w:rsidRDefault="00995721" w:rsidP="00995721">
      <w:pPr>
        <w:pStyle w:val="Tlotextu"/>
        <w:spacing w:line="320" w:lineRule="atLeast"/>
        <w:jc w:val="center"/>
        <w:rPr>
          <w:rFonts w:ascii="Cambria" w:hAnsi="Cambria" w:cs="Times New Roman"/>
          <w:b/>
        </w:rPr>
      </w:pPr>
      <w:r w:rsidRPr="00995721">
        <w:rPr>
          <w:rFonts w:ascii="Cambria" w:hAnsi="Cambria" w:cs="Times New Roman"/>
          <w:b/>
        </w:rPr>
        <w:t>ve vztahu k veřejné zakázce</w:t>
      </w:r>
    </w:p>
    <w:p w14:paraId="5463E204" w14:textId="77777777" w:rsidR="00995721" w:rsidRPr="00995721" w:rsidRDefault="00995721" w:rsidP="00995721">
      <w:pPr>
        <w:pStyle w:val="Tlotextu"/>
        <w:spacing w:line="320" w:lineRule="atLeast"/>
        <w:jc w:val="center"/>
        <w:rPr>
          <w:rFonts w:ascii="Cambria" w:hAnsi="Cambria" w:cs="Times New Roman"/>
        </w:rPr>
      </w:pPr>
      <w:r w:rsidRPr="00995721">
        <w:rPr>
          <w:rFonts w:ascii="Cambria" w:hAnsi="Cambria" w:cs="Times New Roman"/>
          <w:b/>
        </w:rPr>
        <w:t>s názvem:</w:t>
      </w:r>
    </w:p>
    <w:p w14:paraId="1EF18B4B" w14:textId="0D4CCB4E" w:rsidR="00995721" w:rsidRPr="00995721" w:rsidRDefault="00995721" w:rsidP="00995721">
      <w:pPr>
        <w:jc w:val="center"/>
        <w:rPr>
          <w:rFonts w:ascii="Cambria" w:hAnsi="Cambria"/>
          <w:sz w:val="24"/>
          <w:szCs w:val="24"/>
        </w:rPr>
      </w:pPr>
      <w:r w:rsidRPr="00995721">
        <w:rPr>
          <w:rFonts w:ascii="Cambria" w:hAnsi="Cambria"/>
          <w:b/>
          <w:sz w:val="24"/>
          <w:szCs w:val="24"/>
        </w:rPr>
        <w:t>„</w:t>
      </w:r>
      <w:r w:rsidR="008D7FC6" w:rsidRPr="008D7FC6">
        <w:rPr>
          <w:rFonts w:ascii="Cambria" w:hAnsi="Cambria"/>
          <w:b/>
          <w:bCs/>
          <w:sz w:val="24"/>
          <w:szCs w:val="24"/>
        </w:rPr>
        <w:t>Zajištění dočasného technického řešení pro mapování právních předpisů na normy</w:t>
      </w:r>
      <w:r w:rsidRPr="00995721">
        <w:rPr>
          <w:rFonts w:ascii="Cambria" w:hAnsi="Cambria"/>
          <w:b/>
          <w:sz w:val="24"/>
          <w:szCs w:val="24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995721" w:rsidRPr="00995721" w14:paraId="0B655CA3" w14:textId="77777777" w:rsidTr="00995721">
        <w:tc>
          <w:tcPr>
            <w:tcW w:w="9062" w:type="dxa"/>
            <w:gridSpan w:val="2"/>
            <w:shd w:val="clear" w:color="auto" w:fill="FFC000"/>
          </w:tcPr>
          <w:p w14:paraId="29004BB6" w14:textId="658A3ADA" w:rsidR="00995721" w:rsidRPr="00995721" w:rsidRDefault="0099572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95721">
              <w:rPr>
                <w:rFonts w:ascii="Cambria" w:hAnsi="Cambria"/>
                <w:b/>
                <w:bCs/>
                <w:sz w:val="24"/>
                <w:szCs w:val="24"/>
              </w:rPr>
              <w:t>Účastník</w:t>
            </w:r>
          </w:p>
        </w:tc>
      </w:tr>
      <w:tr w:rsidR="00995721" w:rsidRPr="00995721" w14:paraId="3AF15347" w14:textId="77777777" w:rsidTr="00517F07">
        <w:tc>
          <w:tcPr>
            <w:tcW w:w="3020" w:type="dxa"/>
          </w:tcPr>
          <w:p w14:paraId="4A9F92AF" w14:textId="7408DAB5" w:rsidR="00995721" w:rsidRPr="00995721" w:rsidRDefault="0099572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95721">
              <w:rPr>
                <w:rFonts w:ascii="Cambria" w:hAnsi="Cambria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042" w:type="dxa"/>
          </w:tcPr>
          <w:p w14:paraId="1B08C81A" w14:textId="6CDE7243" w:rsidR="00995721" w:rsidRPr="00995721" w:rsidRDefault="00A9551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Proconom Software, s.r.o.</w:t>
            </w:r>
          </w:p>
        </w:tc>
      </w:tr>
      <w:tr w:rsidR="00995721" w:rsidRPr="00995721" w14:paraId="5BD760C6" w14:textId="77777777" w:rsidTr="003A7244">
        <w:tc>
          <w:tcPr>
            <w:tcW w:w="3020" w:type="dxa"/>
          </w:tcPr>
          <w:p w14:paraId="5714AFB8" w14:textId="293279B4" w:rsidR="00995721" w:rsidRPr="00995721" w:rsidRDefault="0099572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95721">
              <w:rPr>
                <w:rFonts w:ascii="Cambria" w:hAnsi="Cambria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6042" w:type="dxa"/>
          </w:tcPr>
          <w:p w14:paraId="3228A1E3" w14:textId="51E10F75" w:rsidR="00995721" w:rsidRPr="00995721" w:rsidRDefault="00A9551C">
            <w:pPr>
              <w:rPr>
                <w:rFonts w:ascii="Cambria" w:hAnsi="Cambria"/>
                <w:sz w:val="24"/>
                <w:szCs w:val="24"/>
              </w:rPr>
            </w:pPr>
            <w:r w:rsidRPr="00A9551C">
              <w:rPr>
                <w:rFonts w:ascii="Cambria" w:hAnsi="Cambria"/>
                <w:sz w:val="24"/>
                <w:szCs w:val="24"/>
              </w:rPr>
              <w:t>nám. Soukenné 669/2A, Liberec IV-Perštýn, 460 01 Liberec</w:t>
            </w:r>
          </w:p>
        </w:tc>
      </w:tr>
      <w:tr w:rsidR="00995721" w:rsidRPr="00995721" w14:paraId="0585650F" w14:textId="77777777" w:rsidTr="00BD45AF">
        <w:tc>
          <w:tcPr>
            <w:tcW w:w="3020" w:type="dxa"/>
          </w:tcPr>
          <w:p w14:paraId="70A86790" w14:textId="78136981" w:rsidR="00995721" w:rsidRPr="00995721" w:rsidRDefault="0099572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95721">
              <w:rPr>
                <w:rFonts w:ascii="Cambria" w:hAnsi="Cambria"/>
                <w:b/>
                <w:bCs/>
                <w:sz w:val="24"/>
                <w:szCs w:val="24"/>
              </w:rPr>
              <w:t>IČO</w:t>
            </w:r>
          </w:p>
        </w:tc>
        <w:tc>
          <w:tcPr>
            <w:tcW w:w="6042" w:type="dxa"/>
          </w:tcPr>
          <w:p w14:paraId="3AC3D313" w14:textId="1472355E" w:rsidR="00995721" w:rsidRPr="00995721" w:rsidRDefault="007B6D6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07156863</w:t>
            </w:r>
          </w:p>
        </w:tc>
      </w:tr>
    </w:tbl>
    <w:p w14:paraId="31E024FB" w14:textId="1BC3605E" w:rsidR="00995721" w:rsidRPr="00995721" w:rsidRDefault="00995721">
      <w:pPr>
        <w:rPr>
          <w:rFonts w:ascii="Cambria" w:hAnsi="Cambria"/>
          <w:sz w:val="24"/>
          <w:szCs w:val="24"/>
        </w:rPr>
      </w:pPr>
    </w:p>
    <w:p w14:paraId="3154BC35" w14:textId="1B274854" w:rsidR="00995721" w:rsidRDefault="00995721" w:rsidP="00AD65BE">
      <w:pPr>
        <w:jc w:val="both"/>
        <w:rPr>
          <w:rFonts w:ascii="Cambria" w:hAnsi="Cambria"/>
          <w:sz w:val="24"/>
          <w:szCs w:val="24"/>
        </w:rPr>
      </w:pPr>
      <w:r w:rsidRPr="00995721">
        <w:rPr>
          <w:rFonts w:ascii="Cambria" w:hAnsi="Cambria"/>
          <w:sz w:val="24"/>
          <w:szCs w:val="24"/>
        </w:rPr>
        <w:t>podávající nabídku na veřejnou zakázku s názvem „</w:t>
      </w:r>
      <w:r w:rsidR="008D7FC6" w:rsidRPr="008D7FC6">
        <w:rPr>
          <w:rFonts w:ascii="Cambria" w:hAnsi="Cambria"/>
          <w:b/>
          <w:bCs/>
          <w:sz w:val="24"/>
          <w:szCs w:val="24"/>
        </w:rPr>
        <w:t>Zajištění dočasného technického řešení pro mapování právních předpisů na normy</w:t>
      </w:r>
      <w:r w:rsidRPr="00995721">
        <w:rPr>
          <w:rFonts w:ascii="Cambria" w:hAnsi="Cambria"/>
          <w:b/>
          <w:sz w:val="24"/>
          <w:szCs w:val="24"/>
        </w:rPr>
        <w:t>“</w:t>
      </w:r>
      <w:r w:rsidRPr="00995721">
        <w:rPr>
          <w:rFonts w:ascii="Cambria" w:hAnsi="Cambria"/>
          <w:sz w:val="24"/>
          <w:szCs w:val="24"/>
        </w:rPr>
        <w:t xml:space="preserve"> předkládá seznam poddodavatelů, kteří jsou mu známi a uvádí ty části veřejné zakázky, které bude každý z poddodavatelů plnit</w:t>
      </w:r>
      <w:r w:rsidR="00CE6E0E">
        <w:rPr>
          <w:rFonts w:ascii="Cambria" w:hAnsi="Cambria"/>
          <w:sz w:val="24"/>
          <w:szCs w:val="24"/>
        </w:rPr>
        <w:t xml:space="preserve">. </w:t>
      </w:r>
    </w:p>
    <w:p w14:paraId="68FACAD8" w14:textId="0620F47A" w:rsidR="00CE6E0E" w:rsidRPr="00995721" w:rsidRDefault="00CE6E0E" w:rsidP="00AD65B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Pokud účastník prostřednictvím poddodavatel prokazuje kvalifikaci ve smyslu § 83 zákona č. 134/2016 Sb., o zadávání veřejných zakázek, ve znění pozdějších předpisů, vyznačí tuto skutečnost v třetím sloupci níže uvedené tabulky.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840"/>
        <w:gridCol w:w="2675"/>
      </w:tblGrid>
      <w:tr w:rsidR="00CE6E0E" w:rsidRPr="00995721" w14:paraId="4080ECBA" w14:textId="6D3DA2A8" w:rsidTr="004F4D91">
        <w:tc>
          <w:tcPr>
            <w:tcW w:w="2547" w:type="dxa"/>
            <w:shd w:val="clear" w:color="auto" w:fill="FFC000"/>
          </w:tcPr>
          <w:p w14:paraId="17FA616A" w14:textId="11A7734F" w:rsidR="00CE6E0E" w:rsidRPr="00995721" w:rsidRDefault="00CE6E0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95721">
              <w:rPr>
                <w:rFonts w:ascii="Cambria" w:hAnsi="Cambria"/>
                <w:b/>
                <w:bCs/>
                <w:sz w:val="24"/>
                <w:szCs w:val="24"/>
              </w:rPr>
              <w:t>Identifikační údaje poddodavatel</w:t>
            </w:r>
            <w:r w:rsidR="00374EB2">
              <w:rPr>
                <w:rFonts w:ascii="Cambria" w:hAnsi="Cambri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840" w:type="dxa"/>
            <w:shd w:val="clear" w:color="auto" w:fill="FFC000"/>
          </w:tcPr>
          <w:p w14:paraId="7B77DDB2" w14:textId="03F0B4C8" w:rsidR="00CE6E0E" w:rsidRPr="00995721" w:rsidRDefault="00CE6E0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95721">
              <w:rPr>
                <w:rFonts w:ascii="Cambria" w:hAnsi="Cambria"/>
                <w:b/>
                <w:bCs/>
                <w:sz w:val="24"/>
                <w:szCs w:val="24"/>
              </w:rPr>
              <w:t>Část plnění veřejné zakázky</w:t>
            </w:r>
          </w:p>
        </w:tc>
        <w:tc>
          <w:tcPr>
            <w:tcW w:w="2675" w:type="dxa"/>
            <w:shd w:val="clear" w:color="auto" w:fill="FFC000"/>
          </w:tcPr>
          <w:p w14:paraId="3FD18A9B" w14:textId="77777777" w:rsidR="00CE6E0E" w:rsidRDefault="004F4D9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Prokázání kvalifikace prostřednictvím poddodavatele</w:t>
            </w:r>
          </w:p>
          <w:p w14:paraId="70960116" w14:textId="315AD573" w:rsidR="004F4D91" w:rsidRPr="00995721" w:rsidRDefault="004F4D9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ANO/NE</w:t>
            </w:r>
          </w:p>
        </w:tc>
      </w:tr>
      <w:tr w:rsidR="00CE6E0E" w:rsidRPr="00995721" w14:paraId="42A9AA17" w14:textId="650DD8E8" w:rsidTr="004F4D91">
        <w:tc>
          <w:tcPr>
            <w:tcW w:w="2547" w:type="dxa"/>
          </w:tcPr>
          <w:p w14:paraId="2D06672D" w14:textId="482F19D7" w:rsidR="00CE6E0E" w:rsidRPr="00995721" w:rsidRDefault="007B6D6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Netýká se.</w:t>
            </w:r>
          </w:p>
        </w:tc>
        <w:tc>
          <w:tcPr>
            <w:tcW w:w="3840" w:type="dxa"/>
          </w:tcPr>
          <w:p w14:paraId="69B0E763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75" w:type="dxa"/>
          </w:tcPr>
          <w:p w14:paraId="5F471884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6E0E" w:rsidRPr="00995721" w14:paraId="05081AFF" w14:textId="54EFE8B1" w:rsidTr="004F4D91">
        <w:tc>
          <w:tcPr>
            <w:tcW w:w="2547" w:type="dxa"/>
          </w:tcPr>
          <w:p w14:paraId="01EF0821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A179050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75" w:type="dxa"/>
          </w:tcPr>
          <w:p w14:paraId="12BEC2D1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6E0E" w:rsidRPr="00995721" w14:paraId="642AA24E" w14:textId="030E2C7E" w:rsidTr="004F4D91">
        <w:tc>
          <w:tcPr>
            <w:tcW w:w="2547" w:type="dxa"/>
          </w:tcPr>
          <w:p w14:paraId="23004928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D0356ED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75" w:type="dxa"/>
          </w:tcPr>
          <w:p w14:paraId="51CD8F73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6E0E" w:rsidRPr="00995721" w14:paraId="73FC6885" w14:textId="74B60547" w:rsidTr="004F4D91">
        <w:tc>
          <w:tcPr>
            <w:tcW w:w="2547" w:type="dxa"/>
          </w:tcPr>
          <w:p w14:paraId="52A16CDE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15DA5505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75" w:type="dxa"/>
          </w:tcPr>
          <w:p w14:paraId="05F56F88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E6E0E" w:rsidRPr="00995721" w14:paraId="34430FD0" w14:textId="0556B190" w:rsidTr="004F4D91">
        <w:tc>
          <w:tcPr>
            <w:tcW w:w="2547" w:type="dxa"/>
          </w:tcPr>
          <w:p w14:paraId="3542B000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A66C93D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75" w:type="dxa"/>
          </w:tcPr>
          <w:p w14:paraId="69E6A259" w14:textId="77777777" w:rsidR="00CE6E0E" w:rsidRPr="00995721" w:rsidRDefault="00CE6E0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580F5FD" w14:textId="46B04BBA" w:rsidR="00995721" w:rsidRDefault="00995721">
      <w:pPr>
        <w:rPr>
          <w:rFonts w:ascii="Cambria" w:hAnsi="Cambria"/>
          <w:sz w:val="24"/>
          <w:szCs w:val="24"/>
        </w:rPr>
      </w:pPr>
    </w:p>
    <w:p w14:paraId="74560332" w14:textId="717784E4" w:rsidR="00374EB2" w:rsidRDefault="00374EB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374EB2">
        <w:rPr>
          <w:rFonts w:ascii="Cambria" w:hAnsi="Cambria"/>
          <w:sz w:val="24"/>
          <w:szCs w:val="24"/>
        </w:rPr>
        <w:t xml:space="preserve">ozn.: v případě, že účastník </w:t>
      </w:r>
      <w:r w:rsidR="007A1FE3">
        <w:rPr>
          <w:rFonts w:ascii="Cambria" w:hAnsi="Cambria"/>
          <w:sz w:val="24"/>
          <w:szCs w:val="24"/>
        </w:rPr>
        <w:t>zadávacího</w:t>
      </w:r>
      <w:r w:rsidRPr="00374EB2">
        <w:rPr>
          <w:rFonts w:ascii="Cambria" w:hAnsi="Cambria"/>
          <w:sz w:val="24"/>
          <w:szCs w:val="24"/>
        </w:rPr>
        <w:t xml:space="preserve"> řízení nebude plnit veřejnou zakázku ani její žádnou část pomocí poddodavatelů, výše uvedenou tabulku zřetelně přeškrtne.</w:t>
      </w:r>
    </w:p>
    <w:p w14:paraId="06CED284" w14:textId="148AD8D0" w:rsidR="00374EB2" w:rsidRDefault="00374EB2">
      <w:pPr>
        <w:rPr>
          <w:rFonts w:ascii="Cambria" w:hAnsi="Cambria"/>
          <w:sz w:val="24"/>
          <w:szCs w:val="24"/>
        </w:rPr>
      </w:pPr>
    </w:p>
    <w:p w14:paraId="4B17BAD4" w14:textId="088968DA" w:rsidR="00374EB2" w:rsidRPr="008C5564" w:rsidRDefault="00374EB2" w:rsidP="00374EB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C5564">
        <w:rPr>
          <w:rFonts w:ascii="Cambria" w:eastAsia="Tahoma" w:hAnsi="Cambria"/>
          <w:sz w:val="24"/>
          <w:szCs w:val="24"/>
        </w:rPr>
        <w:t>V</w:t>
      </w:r>
      <w:r w:rsidR="007B6D60">
        <w:rPr>
          <w:rFonts w:ascii="Cambria" w:eastAsia="Tahoma" w:hAnsi="Cambria"/>
          <w:sz w:val="24"/>
          <w:szCs w:val="24"/>
        </w:rPr>
        <w:t xml:space="preserve"> Liberci </w:t>
      </w:r>
      <w:r w:rsidRPr="008C5564">
        <w:rPr>
          <w:rFonts w:ascii="Cambria" w:eastAsia="Tahoma" w:hAnsi="Cambria"/>
          <w:sz w:val="24"/>
          <w:szCs w:val="24"/>
        </w:rPr>
        <w:t xml:space="preserve">dne …………………. </w:t>
      </w:r>
    </w:p>
    <w:p w14:paraId="46FC4393" w14:textId="77777777" w:rsidR="00374EB2" w:rsidRPr="008C5564" w:rsidRDefault="00374EB2" w:rsidP="00374EB2">
      <w:pPr>
        <w:spacing w:after="0" w:line="360" w:lineRule="auto"/>
        <w:ind w:left="3540" w:firstLine="708"/>
        <w:jc w:val="center"/>
        <w:rPr>
          <w:rFonts w:ascii="Cambria" w:hAnsi="Cambria"/>
          <w:sz w:val="24"/>
          <w:szCs w:val="24"/>
        </w:rPr>
      </w:pPr>
      <w:r w:rsidRPr="008C5564">
        <w:rPr>
          <w:rFonts w:ascii="Cambria" w:hAnsi="Cambria"/>
          <w:sz w:val="24"/>
          <w:szCs w:val="24"/>
        </w:rPr>
        <w:t xml:space="preserve">……………………………………… </w:t>
      </w:r>
    </w:p>
    <w:p w14:paraId="56B947D3" w14:textId="64D1627F" w:rsidR="00374EB2" w:rsidRPr="008C5564" w:rsidRDefault="007B6D60" w:rsidP="00374EB2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Tomáš Opelka, jednatel</w:t>
      </w:r>
      <w:r w:rsidR="00374EB2" w:rsidRPr="008C5564">
        <w:rPr>
          <w:rFonts w:ascii="Cambria" w:hAnsi="Cambria"/>
          <w:sz w:val="24"/>
          <w:szCs w:val="24"/>
        </w:rPr>
        <w:tab/>
      </w:r>
      <w:r w:rsidR="00374EB2" w:rsidRPr="008C5564">
        <w:rPr>
          <w:rFonts w:ascii="Cambria" w:hAnsi="Cambria"/>
          <w:sz w:val="24"/>
          <w:szCs w:val="24"/>
        </w:rPr>
        <w:tab/>
      </w:r>
    </w:p>
    <w:p w14:paraId="2DAC6E7F" w14:textId="77777777" w:rsidR="00374EB2" w:rsidRPr="00995721" w:rsidRDefault="00374EB2">
      <w:pPr>
        <w:rPr>
          <w:rFonts w:ascii="Cambria" w:hAnsi="Cambria"/>
          <w:sz w:val="24"/>
          <w:szCs w:val="24"/>
        </w:rPr>
      </w:pPr>
    </w:p>
    <w:sectPr w:rsidR="00374EB2" w:rsidRPr="009957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C45D" w14:textId="77777777" w:rsidR="0050125B" w:rsidRDefault="0050125B" w:rsidP="00995721">
      <w:pPr>
        <w:spacing w:after="0" w:line="240" w:lineRule="auto"/>
      </w:pPr>
      <w:r>
        <w:separator/>
      </w:r>
    </w:p>
  </w:endnote>
  <w:endnote w:type="continuationSeparator" w:id="0">
    <w:p w14:paraId="320B7CEE" w14:textId="77777777" w:rsidR="0050125B" w:rsidRDefault="0050125B" w:rsidP="0099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CEE1" w14:textId="77777777" w:rsidR="0050125B" w:rsidRDefault="0050125B" w:rsidP="00995721">
      <w:pPr>
        <w:spacing w:after="0" w:line="240" w:lineRule="auto"/>
      </w:pPr>
      <w:r>
        <w:separator/>
      </w:r>
    </w:p>
  </w:footnote>
  <w:footnote w:type="continuationSeparator" w:id="0">
    <w:p w14:paraId="54D2D431" w14:textId="77777777" w:rsidR="0050125B" w:rsidRDefault="0050125B" w:rsidP="0099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E9F8" w14:textId="4FD23867" w:rsidR="00995721" w:rsidRDefault="00337311" w:rsidP="00995721">
    <w:pPr>
      <w:pStyle w:val="Zhlav"/>
    </w:pPr>
    <w:r>
      <w:rPr>
        <w:rFonts w:ascii="Cambria" w:hAnsi="Cambria"/>
        <w:b/>
        <w:noProof/>
        <w:sz w:val="21"/>
        <w:szCs w:val="21"/>
      </w:rPr>
      <w:drawing>
        <wp:inline distT="0" distB="0" distL="0" distR="0" wp14:anchorId="4ECAB15E" wp14:editId="510336D8">
          <wp:extent cx="3149600" cy="574675"/>
          <wp:effectExtent l="0" t="0" r="0" b="0"/>
          <wp:docPr id="400275230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275230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600" cy="57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F1708" w14:textId="3E5F88A4" w:rsidR="00995721" w:rsidRDefault="00995721" w:rsidP="00337311">
    <w:pPr>
      <w:pStyle w:val="Zpat"/>
      <w:tabs>
        <w:tab w:val="left" w:pos="0"/>
        <w:tab w:val="left" w:pos="3544"/>
      </w:tabs>
    </w:pPr>
    <w: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21"/>
    <w:rsid w:val="00337311"/>
    <w:rsid w:val="00374EB2"/>
    <w:rsid w:val="00397810"/>
    <w:rsid w:val="004D011E"/>
    <w:rsid w:val="004F4D91"/>
    <w:rsid w:val="004F5EB4"/>
    <w:rsid w:val="0050125B"/>
    <w:rsid w:val="006A733B"/>
    <w:rsid w:val="007A1FE3"/>
    <w:rsid w:val="007B6D60"/>
    <w:rsid w:val="008D23BA"/>
    <w:rsid w:val="008D7FC6"/>
    <w:rsid w:val="008F4322"/>
    <w:rsid w:val="00995721"/>
    <w:rsid w:val="00A9551C"/>
    <w:rsid w:val="00AD65BE"/>
    <w:rsid w:val="00C67F4D"/>
    <w:rsid w:val="00C82EE8"/>
    <w:rsid w:val="00CE6E0E"/>
    <w:rsid w:val="00D72FEC"/>
    <w:rsid w:val="00DC4E82"/>
    <w:rsid w:val="00E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FED4"/>
  <w15:chartTrackingRefBased/>
  <w15:docId w15:val="{251C9699-A100-45AD-85E2-BC748655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721"/>
  </w:style>
  <w:style w:type="paragraph" w:styleId="Zpat">
    <w:name w:val="footer"/>
    <w:basedOn w:val="Normln"/>
    <w:link w:val="ZpatChar"/>
    <w:uiPriority w:val="99"/>
    <w:unhideWhenUsed/>
    <w:rsid w:val="0099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721"/>
  </w:style>
  <w:style w:type="table" w:styleId="Mkatabulky">
    <w:name w:val="Table Grid"/>
    <w:basedOn w:val="Normlntabulka"/>
    <w:uiPriority w:val="39"/>
    <w:rsid w:val="0099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Normln"/>
    <w:rsid w:val="00995721"/>
    <w:pPr>
      <w:widowControl w:val="0"/>
      <w:suppressAutoHyphens/>
      <w:overflowPunct w:val="0"/>
      <w:spacing w:after="120" w:line="100" w:lineRule="atLeast"/>
      <w:jc w:val="both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397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9708A6D6BF1E469561BE4BAB993C8E" ma:contentTypeVersion="18" ma:contentTypeDescription="Vytvoří nový dokument" ma:contentTypeScope="" ma:versionID="36a0ea784ad83668063647d613e1807e">
  <xsd:schema xmlns:xsd="http://www.w3.org/2001/XMLSchema" xmlns:xs="http://www.w3.org/2001/XMLSchema" xmlns:p="http://schemas.microsoft.com/office/2006/metadata/properties" xmlns:ns2="6cd26bcd-66b5-46d7-be0b-2439842a5427" xmlns:ns3="fd57bf03-cb7a-463e-8890-adc2d92bcaec" targetNamespace="http://schemas.microsoft.com/office/2006/metadata/properties" ma:root="true" ma:fieldsID="895e79edf0d5154d7766322aeed45841" ns2:_="" ns3:_="">
    <xsd:import namespace="6cd26bcd-66b5-46d7-be0b-2439842a5427"/>
    <xsd:import namespace="fd57bf03-cb7a-463e-8890-adc2d92bc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6bcd-66b5-46d7-be0b-2439842a5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eb6d8f8-6ffe-47b8-9d4e-b916c3b43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7bf03-cb7a-463e-8890-adc2d92bc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6ccdf5d-3315-44eb-a769-fc8afb7aeb9f}" ma:internalName="TaxCatchAll" ma:showField="CatchAllData" ma:web="fd57bf03-cb7a-463e-8890-adc2d92bc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7BAD4-A3C0-4318-892C-8AA191810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B9BF7-232E-4FD2-9C10-83F933305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6bcd-66b5-46d7-be0b-2439842a5427"/>
    <ds:schemaRef ds:uri="fd57bf03-cb7a-463e-8890-adc2d92b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Klatovský</dc:creator>
  <cp:keywords/>
  <dc:description/>
  <cp:lastModifiedBy>Anna Zajíčková</cp:lastModifiedBy>
  <cp:revision>8</cp:revision>
  <dcterms:created xsi:type="dcterms:W3CDTF">2023-06-18T20:11:00Z</dcterms:created>
  <dcterms:modified xsi:type="dcterms:W3CDTF">2024-03-19T12:59:00Z</dcterms:modified>
</cp:coreProperties>
</file>