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BC8C6" w14:textId="77777777" w:rsidR="002636C8" w:rsidRDefault="002636C8">
      <w:pPr>
        <w:pStyle w:val="Nadpis1"/>
        <w:kinsoku w:val="0"/>
        <w:overflowPunct w:val="0"/>
        <w:spacing w:before="46" w:line="240" w:lineRule="auto"/>
        <w:ind w:left="832" w:right="789"/>
        <w:jc w:val="center"/>
      </w:pPr>
      <w:r>
        <w:t>Smlouva o marketingové spolupráci</w:t>
      </w:r>
    </w:p>
    <w:p w14:paraId="0D221592" w14:textId="77777777" w:rsidR="002636C8" w:rsidRDefault="002636C8">
      <w:pPr>
        <w:pStyle w:val="Zkladntext"/>
        <w:kinsoku w:val="0"/>
        <w:overflowPunct w:val="0"/>
        <w:spacing w:before="11"/>
        <w:rPr>
          <w:b/>
          <w:bCs/>
          <w:sz w:val="23"/>
          <w:szCs w:val="23"/>
        </w:rPr>
      </w:pPr>
    </w:p>
    <w:p w14:paraId="6FA23A02" w14:textId="77777777" w:rsidR="002636C8" w:rsidRDefault="002636C8">
      <w:pPr>
        <w:pStyle w:val="Zkladntext"/>
        <w:kinsoku w:val="0"/>
        <w:overflowPunct w:val="0"/>
        <w:ind w:left="832" w:right="789"/>
        <w:jc w:val="center"/>
      </w:pPr>
      <w:r>
        <w:t>kterou ve smyslu § 1746 odst. 2 uzavírají:</w:t>
      </w:r>
    </w:p>
    <w:p w14:paraId="3D9852DE" w14:textId="77777777" w:rsidR="002636C8" w:rsidRDefault="002636C8">
      <w:pPr>
        <w:pStyle w:val="Zkladntext"/>
        <w:kinsoku w:val="0"/>
        <w:overflowPunct w:val="0"/>
      </w:pPr>
    </w:p>
    <w:p w14:paraId="17AFD71B" w14:textId="77777777" w:rsidR="002636C8" w:rsidRDefault="002636C8">
      <w:pPr>
        <w:pStyle w:val="Zkladntext"/>
        <w:kinsoku w:val="0"/>
        <w:overflowPunct w:val="0"/>
        <w:spacing w:before="1"/>
      </w:pPr>
    </w:p>
    <w:p w14:paraId="4FDBF316" w14:textId="77777777" w:rsidR="002636C8" w:rsidRDefault="002636C8">
      <w:pPr>
        <w:pStyle w:val="Nadpis3"/>
        <w:kinsoku w:val="0"/>
        <w:overflowPunct w:val="0"/>
        <w:ind w:left="832" w:right="789" w:firstLine="0"/>
        <w:jc w:val="center"/>
      </w:pPr>
      <w:r>
        <w:t>Colour Production, spol. s r.o.</w:t>
      </w:r>
    </w:p>
    <w:p w14:paraId="44096962" w14:textId="77777777" w:rsidR="002636C8" w:rsidRDefault="002636C8">
      <w:pPr>
        <w:pStyle w:val="Zkladntext"/>
        <w:kinsoku w:val="0"/>
        <w:overflowPunct w:val="0"/>
        <w:ind w:left="832" w:right="789"/>
        <w:jc w:val="center"/>
      </w:pPr>
      <w:r>
        <w:t>IČ 25830210</w:t>
      </w:r>
    </w:p>
    <w:p w14:paraId="381CBF00" w14:textId="537D193D" w:rsidR="002636C8" w:rsidRDefault="002636C8">
      <w:pPr>
        <w:pStyle w:val="Zkladntext"/>
        <w:kinsoku w:val="0"/>
        <w:overflowPunct w:val="0"/>
        <w:ind w:left="2017" w:right="1972" w:firstLine="850"/>
      </w:pPr>
      <w:r>
        <w:t>se sídlem Sokola Tůmy 743/16, 709 00 Ostrava bankovní spojení: Česká spořitelna, a.s., číslo účtu:</w:t>
      </w:r>
      <w:r>
        <w:rPr>
          <w:spacing w:val="-24"/>
        </w:rPr>
        <w:t xml:space="preserve"> </w:t>
      </w:r>
      <w:r w:rsidR="00061A92">
        <w:t>xxxxxxxxx</w:t>
      </w:r>
    </w:p>
    <w:p w14:paraId="41D83A24" w14:textId="26978DB2" w:rsidR="002636C8" w:rsidRDefault="002636C8">
      <w:pPr>
        <w:pStyle w:val="Zkladntext"/>
        <w:kinsoku w:val="0"/>
        <w:overflowPunct w:val="0"/>
        <w:spacing w:before="3" w:line="237" w:lineRule="auto"/>
        <w:ind w:left="836" w:right="789"/>
        <w:jc w:val="center"/>
      </w:pPr>
      <w:r>
        <w:t xml:space="preserve">zapsaná v obchodním rejstříku vedeném Krajským soudem v Ostravě, oddíle C, vložce 19967 zastoupená </w:t>
      </w:r>
      <w:r w:rsidR="004214E7">
        <w:t>xxxxxxxxx</w:t>
      </w:r>
      <w:r>
        <w:t xml:space="preserve">, </w:t>
      </w:r>
      <w:r w:rsidR="004214E7">
        <w:t>xxxxxxxxxx</w:t>
      </w:r>
      <w:r>
        <w:t>, jednateli</w:t>
      </w:r>
    </w:p>
    <w:p w14:paraId="1F3B5A6F" w14:textId="77777777" w:rsidR="002636C8" w:rsidRDefault="002636C8">
      <w:pPr>
        <w:pStyle w:val="Zkladntext"/>
        <w:kinsoku w:val="0"/>
        <w:overflowPunct w:val="0"/>
        <w:spacing w:before="1"/>
        <w:ind w:left="836" w:right="788"/>
        <w:jc w:val="center"/>
      </w:pPr>
      <w:r>
        <w:t>(dále jako „</w:t>
      </w:r>
      <w:r>
        <w:rPr>
          <w:b/>
          <w:bCs/>
        </w:rPr>
        <w:t>Poskytovatel</w:t>
      </w:r>
      <w:r>
        <w:t>“)</w:t>
      </w:r>
    </w:p>
    <w:p w14:paraId="4309289E" w14:textId="77777777" w:rsidR="002636C8" w:rsidRDefault="002636C8">
      <w:pPr>
        <w:pStyle w:val="Zkladntext"/>
        <w:kinsoku w:val="0"/>
        <w:overflowPunct w:val="0"/>
        <w:spacing w:before="1"/>
      </w:pPr>
    </w:p>
    <w:p w14:paraId="51681C80" w14:textId="77777777" w:rsidR="002636C8" w:rsidRDefault="002636C8">
      <w:pPr>
        <w:pStyle w:val="Zkladntext"/>
        <w:kinsoku w:val="0"/>
        <w:overflowPunct w:val="0"/>
        <w:ind w:left="42"/>
        <w:jc w:val="center"/>
      </w:pPr>
      <w:r>
        <w:t>a</w:t>
      </w:r>
    </w:p>
    <w:p w14:paraId="221A31F2" w14:textId="77777777" w:rsidR="002636C8" w:rsidRDefault="002636C8">
      <w:pPr>
        <w:pStyle w:val="Zkladntext"/>
        <w:kinsoku w:val="0"/>
        <w:overflowPunct w:val="0"/>
        <w:spacing w:before="2"/>
      </w:pPr>
    </w:p>
    <w:tbl>
      <w:tblPr>
        <w:tblW w:w="0" w:type="auto"/>
        <w:tblInd w:w="150" w:type="dxa"/>
        <w:tblLayout w:type="fixed"/>
        <w:tblCellMar>
          <w:left w:w="0" w:type="dxa"/>
          <w:right w:w="0" w:type="dxa"/>
        </w:tblCellMar>
        <w:tblLook w:val="0000" w:firstRow="0" w:lastRow="0" w:firstColumn="0" w:lastColumn="0" w:noHBand="0" w:noVBand="0"/>
      </w:tblPr>
      <w:tblGrid>
        <w:gridCol w:w="2939"/>
        <w:gridCol w:w="6381"/>
      </w:tblGrid>
      <w:tr w:rsidR="001C17D9" w14:paraId="4B67F08B" w14:textId="77777777">
        <w:trPr>
          <w:trHeight w:val="894"/>
        </w:trPr>
        <w:tc>
          <w:tcPr>
            <w:tcW w:w="2939" w:type="dxa"/>
            <w:tcBorders>
              <w:top w:val="single" w:sz="4" w:space="0" w:color="000000"/>
              <w:left w:val="single" w:sz="4" w:space="0" w:color="000000"/>
              <w:bottom w:val="single" w:sz="4" w:space="0" w:color="000000"/>
              <w:right w:val="single" w:sz="4" w:space="0" w:color="000000"/>
            </w:tcBorders>
          </w:tcPr>
          <w:p w14:paraId="61FAC36A" w14:textId="77777777" w:rsidR="002636C8" w:rsidRDefault="002636C8">
            <w:pPr>
              <w:pStyle w:val="TableParagraph"/>
              <w:kinsoku w:val="0"/>
              <w:overflowPunct w:val="0"/>
              <w:spacing w:before="5"/>
              <w:rPr>
                <w:sz w:val="25"/>
                <w:szCs w:val="25"/>
              </w:rPr>
            </w:pPr>
          </w:p>
          <w:p w14:paraId="6C27A3AE" w14:textId="77777777" w:rsidR="002636C8" w:rsidRDefault="002636C8">
            <w:pPr>
              <w:pStyle w:val="TableParagraph"/>
              <w:kinsoku w:val="0"/>
              <w:overflowPunct w:val="0"/>
              <w:spacing w:before="1"/>
              <w:ind w:left="108"/>
              <w:rPr>
                <w:b/>
                <w:bCs/>
                <w:sz w:val="22"/>
                <w:szCs w:val="22"/>
              </w:rPr>
            </w:pPr>
            <w:r>
              <w:rPr>
                <w:b/>
                <w:bCs/>
                <w:sz w:val="22"/>
                <w:szCs w:val="22"/>
              </w:rPr>
              <w:t>Obchodní firma:</w:t>
            </w:r>
          </w:p>
        </w:tc>
        <w:tc>
          <w:tcPr>
            <w:tcW w:w="6381" w:type="dxa"/>
            <w:tcBorders>
              <w:top w:val="single" w:sz="4" w:space="0" w:color="000000"/>
              <w:left w:val="single" w:sz="4" w:space="0" w:color="000000"/>
              <w:bottom w:val="single" w:sz="4" w:space="0" w:color="000000"/>
              <w:right w:val="single" w:sz="4" w:space="0" w:color="000000"/>
            </w:tcBorders>
          </w:tcPr>
          <w:p w14:paraId="47BF32D0" w14:textId="77777777" w:rsidR="002636C8" w:rsidRDefault="002636C8">
            <w:pPr>
              <w:pStyle w:val="TableParagraph"/>
              <w:kinsoku w:val="0"/>
              <w:overflowPunct w:val="0"/>
              <w:spacing w:before="11"/>
              <w:rPr>
                <w:sz w:val="23"/>
                <w:szCs w:val="23"/>
              </w:rPr>
            </w:pPr>
          </w:p>
          <w:p w14:paraId="0D0D1EEC" w14:textId="77777777" w:rsidR="002636C8" w:rsidRDefault="002636C8">
            <w:pPr>
              <w:pStyle w:val="TableParagraph"/>
              <w:kinsoku w:val="0"/>
              <w:overflowPunct w:val="0"/>
              <w:ind w:left="107"/>
              <w:rPr>
                <w:sz w:val="22"/>
                <w:szCs w:val="22"/>
              </w:rPr>
            </w:pPr>
            <w:r>
              <w:rPr>
                <w:sz w:val="22"/>
                <w:szCs w:val="22"/>
              </w:rPr>
              <w:t>MORAVSKOSLEZSKÉ INOVAČNÍ CENTRUM OSTRAVA, A.S.</w:t>
            </w:r>
          </w:p>
        </w:tc>
      </w:tr>
      <w:tr w:rsidR="001C17D9" w14:paraId="2C515D9C" w14:textId="77777777">
        <w:trPr>
          <w:trHeight w:val="395"/>
        </w:trPr>
        <w:tc>
          <w:tcPr>
            <w:tcW w:w="2939" w:type="dxa"/>
            <w:tcBorders>
              <w:top w:val="single" w:sz="4" w:space="0" w:color="000000"/>
              <w:left w:val="single" w:sz="4" w:space="0" w:color="000000"/>
              <w:bottom w:val="single" w:sz="4" w:space="0" w:color="000000"/>
              <w:right w:val="single" w:sz="4" w:space="0" w:color="000000"/>
            </w:tcBorders>
          </w:tcPr>
          <w:p w14:paraId="6D83CFCC" w14:textId="77777777" w:rsidR="002636C8" w:rsidRDefault="002636C8">
            <w:pPr>
              <w:pStyle w:val="TableParagraph"/>
              <w:kinsoku w:val="0"/>
              <w:overflowPunct w:val="0"/>
              <w:spacing w:before="64"/>
              <w:ind w:left="108"/>
              <w:rPr>
                <w:b/>
                <w:bCs/>
                <w:sz w:val="22"/>
                <w:szCs w:val="22"/>
              </w:rPr>
            </w:pPr>
            <w:r>
              <w:rPr>
                <w:b/>
                <w:bCs/>
                <w:sz w:val="22"/>
                <w:szCs w:val="22"/>
              </w:rPr>
              <w:t>IČ/DIČ:</w:t>
            </w:r>
          </w:p>
        </w:tc>
        <w:tc>
          <w:tcPr>
            <w:tcW w:w="6381" w:type="dxa"/>
            <w:tcBorders>
              <w:top w:val="single" w:sz="4" w:space="0" w:color="000000"/>
              <w:left w:val="single" w:sz="4" w:space="0" w:color="000000"/>
              <w:bottom w:val="single" w:sz="4" w:space="0" w:color="000000"/>
              <w:right w:val="single" w:sz="4" w:space="0" w:color="000000"/>
            </w:tcBorders>
          </w:tcPr>
          <w:p w14:paraId="74C7B400" w14:textId="77777777" w:rsidR="002636C8" w:rsidRDefault="002636C8">
            <w:pPr>
              <w:pStyle w:val="TableParagraph"/>
              <w:kinsoku w:val="0"/>
              <w:overflowPunct w:val="0"/>
              <w:spacing w:before="64"/>
              <w:ind w:left="107"/>
              <w:rPr>
                <w:sz w:val="22"/>
                <w:szCs w:val="22"/>
              </w:rPr>
            </w:pPr>
            <w:r>
              <w:rPr>
                <w:sz w:val="22"/>
                <w:szCs w:val="22"/>
              </w:rPr>
              <w:t>25379631, DIČ: CZ25379631</w:t>
            </w:r>
          </w:p>
        </w:tc>
      </w:tr>
      <w:tr w:rsidR="001C17D9" w14:paraId="197846A4" w14:textId="77777777">
        <w:trPr>
          <w:trHeight w:val="806"/>
        </w:trPr>
        <w:tc>
          <w:tcPr>
            <w:tcW w:w="2939" w:type="dxa"/>
            <w:tcBorders>
              <w:top w:val="single" w:sz="4" w:space="0" w:color="000000"/>
              <w:left w:val="single" w:sz="4" w:space="0" w:color="000000"/>
              <w:bottom w:val="single" w:sz="4" w:space="0" w:color="000000"/>
              <w:right w:val="single" w:sz="4" w:space="0" w:color="000000"/>
            </w:tcBorders>
          </w:tcPr>
          <w:p w14:paraId="4880FC05" w14:textId="77777777" w:rsidR="002636C8" w:rsidRDefault="002636C8">
            <w:pPr>
              <w:pStyle w:val="TableParagraph"/>
              <w:kinsoku w:val="0"/>
              <w:overflowPunct w:val="0"/>
              <w:spacing w:before="11"/>
              <w:rPr>
                <w:sz w:val="21"/>
                <w:szCs w:val="21"/>
              </w:rPr>
            </w:pPr>
          </w:p>
          <w:p w14:paraId="17511732" w14:textId="77777777" w:rsidR="002636C8" w:rsidRDefault="002636C8">
            <w:pPr>
              <w:pStyle w:val="TableParagraph"/>
              <w:kinsoku w:val="0"/>
              <w:overflowPunct w:val="0"/>
              <w:ind w:left="108"/>
              <w:rPr>
                <w:b/>
                <w:bCs/>
                <w:sz w:val="22"/>
                <w:szCs w:val="22"/>
              </w:rPr>
            </w:pPr>
            <w:r>
              <w:rPr>
                <w:b/>
                <w:bCs/>
                <w:sz w:val="22"/>
                <w:szCs w:val="22"/>
              </w:rPr>
              <w:t>Sídlo:</w:t>
            </w:r>
          </w:p>
        </w:tc>
        <w:tc>
          <w:tcPr>
            <w:tcW w:w="6381" w:type="dxa"/>
            <w:tcBorders>
              <w:top w:val="single" w:sz="4" w:space="0" w:color="000000"/>
              <w:left w:val="single" w:sz="4" w:space="0" w:color="000000"/>
              <w:bottom w:val="single" w:sz="4" w:space="0" w:color="000000"/>
              <w:right w:val="single" w:sz="4" w:space="0" w:color="000000"/>
            </w:tcBorders>
          </w:tcPr>
          <w:p w14:paraId="1CF3A8AA" w14:textId="77777777" w:rsidR="002636C8" w:rsidRDefault="002636C8">
            <w:pPr>
              <w:pStyle w:val="TableParagraph"/>
              <w:kinsoku w:val="0"/>
              <w:overflowPunct w:val="0"/>
              <w:spacing w:before="1" w:line="267" w:lineRule="exact"/>
              <w:ind w:left="107"/>
              <w:rPr>
                <w:sz w:val="22"/>
                <w:szCs w:val="22"/>
              </w:rPr>
            </w:pPr>
            <w:r>
              <w:rPr>
                <w:sz w:val="22"/>
                <w:szCs w:val="22"/>
              </w:rPr>
              <w:t>Technologická 372/2</w:t>
            </w:r>
          </w:p>
          <w:p w14:paraId="4A9A50E2" w14:textId="77777777" w:rsidR="002636C8" w:rsidRDefault="002636C8">
            <w:pPr>
              <w:pStyle w:val="TableParagraph"/>
              <w:kinsoku w:val="0"/>
              <w:overflowPunct w:val="0"/>
              <w:spacing w:line="267" w:lineRule="exact"/>
              <w:ind w:left="107"/>
              <w:rPr>
                <w:sz w:val="22"/>
                <w:szCs w:val="22"/>
              </w:rPr>
            </w:pPr>
            <w:r>
              <w:rPr>
                <w:sz w:val="22"/>
                <w:szCs w:val="22"/>
              </w:rPr>
              <w:t>708 00 Ostrava – Pustkovec</w:t>
            </w:r>
          </w:p>
          <w:p w14:paraId="1D1DC0C0" w14:textId="77777777" w:rsidR="002636C8" w:rsidRDefault="002636C8">
            <w:pPr>
              <w:pStyle w:val="TableParagraph"/>
              <w:kinsoku w:val="0"/>
              <w:overflowPunct w:val="0"/>
              <w:spacing w:line="249" w:lineRule="exact"/>
              <w:ind w:left="107"/>
              <w:rPr>
                <w:sz w:val="22"/>
                <w:szCs w:val="22"/>
              </w:rPr>
            </w:pPr>
            <w:r>
              <w:rPr>
                <w:sz w:val="22"/>
                <w:szCs w:val="22"/>
              </w:rPr>
              <w:t>Česká republika</w:t>
            </w:r>
          </w:p>
        </w:tc>
      </w:tr>
      <w:tr w:rsidR="001C17D9" w14:paraId="7365BE06" w14:textId="77777777">
        <w:trPr>
          <w:trHeight w:val="398"/>
        </w:trPr>
        <w:tc>
          <w:tcPr>
            <w:tcW w:w="2939" w:type="dxa"/>
            <w:tcBorders>
              <w:top w:val="single" w:sz="4" w:space="0" w:color="000000"/>
              <w:left w:val="single" w:sz="4" w:space="0" w:color="000000"/>
              <w:bottom w:val="single" w:sz="4" w:space="0" w:color="000000"/>
              <w:right w:val="single" w:sz="4" w:space="0" w:color="000000"/>
            </w:tcBorders>
          </w:tcPr>
          <w:p w14:paraId="363AC098" w14:textId="77777777" w:rsidR="002636C8" w:rsidRDefault="002636C8">
            <w:pPr>
              <w:pStyle w:val="TableParagraph"/>
              <w:kinsoku w:val="0"/>
              <w:overflowPunct w:val="0"/>
              <w:spacing w:before="64"/>
              <w:ind w:left="108"/>
              <w:rPr>
                <w:b/>
                <w:bCs/>
                <w:sz w:val="22"/>
                <w:szCs w:val="22"/>
              </w:rPr>
            </w:pPr>
            <w:r>
              <w:rPr>
                <w:b/>
                <w:bCs/>
                <w:sz w:val="22"/>
                <w:szCs w:val="22"/>
              </w:rPr>
              <w:t>Bankovní spojení:</w:t>
            </w:r>
          </w:p>
        </w:tc>
        <w:tc>
          <w:tcPr>
            <w:tcW w:w="6381" w:type="dxa"/>
            <w:tcBorders>
              <w:top w:val="single" w:sz="4" w:space="0" w:color="000000"/>
              <w:left w:val="single" w:sz="4" w:space="0" w:color="000000"/>
              <w:bottom w:val="single" w:sz="4" w:space="0" w:color="000000"/>
              <w:right w:val="single" w:sz="4" w:space="0" w:color="000000"/>
            </w:tcBorders>
          </w:tcPr>
          <w:p w14:paraId="06FB57D8" w14:textId="2377F99B" w:rsidR="002636C8" w:rsidRDefault="00061A92">
            <w:pPr>
              <w:pStyle w:val="TableParagraph"/>
              <w:kinsoku w:val="0"/>
              <w:overflowPunct w:val="0"/>
              <w:spacing w:before="64"/>
              <w:ind w:left="107"/>
              <w:rPr>
                <w:sz w:val="22"/>
                <w:szCs w:val="22"/>
              </w:rPr>
            </w:pPr>
            <w:r>
              <w:rPr>
                <w:sz w:val="22"/>
                <w:szCs w:val="22"/>
              </w:rPr>
              <w:t>xxxxxxxxxxx</w:t>
            </w:r>
          </w:p>
        </w:tc>
      </w:tr>
      <w:tr w:rsidR="001C17D9" w14:paraId="49F88254" w14:textId="77777777">
        <w:trPr>
          <w:trHeight w:val="537"/>
        </w:trPr>
        <w:tc>
          <w:tcPr>
            <w:tcW w:w="2939" w:type="dxa"/>
            <w:tcBorders>
              <w:top w:val="single" w:sz="4" w:space="0" w:color="000000"/>
              <w:left w:val="single" w:sz="4" w:space="0" w:color="000000"/>
              <w:bottom w:val="single" w:sz="4" w:space="0" w:color="000000"/>
              <w:right w:val="single" w:sz="4" w:space="0" w:color="000000"/>
            </w:tcBorders>
          </w:tcPr>
          <w:p w14:paraId="2137F41A" w14:textId="77777777" w:rsidR="002636C8" w:rsidRDefault="002636C8">
            <w:pPr>
              <w:pStyle w:val="TableParagraph"/>
              <w:kinsoku w:val="0"/>
              <w:overflowPunct w:val="0"/>
              <w:spacing w:before="133"/>
              <w:ind w:left="108"/>
              <w:rPr>
                <w:b/>
                <w:bCs/>
                <w:sz w:val="22"/>
                <w:szCs w:val="22"/>
              </w:rPr>
            </w:pPr>
            <w:r>
              <w:rPr>
                <w:b/>
                <w:bCs/>
                <w:sz w:val="22"/>
                <w:szCs w:val="22"/>
              </w:rPr>
              <w:t>Zapsaná:</w:t>
            </w:r>
          </w:p>
        </w:tc>
        <w:tc>
          <w:tcPr>
            <w:tcW w:w="6381" w:type="dxa"/>
            <w:tcBorders>
              <w:top w:val="single" w:sz="4" w:space="0" w:color="000000"/>
              <w:left w:val="single" w:sz="4" w:space="0" w:color="000000"/>
              <w:bottom w:val="single" w:sz="4" w:space="0" w:color="000000"/>
              <w:right w:val="single" w:sz="4" w:space="0" w:color="000000"/>
            </w:tcBorders>
          </w:tcPr>
          <w:p w14:paraId="7A9C5019" w14:textId="77777777" w:rsidR="002636C8" w:rsidRDefault="002636C8">
            <w:pPr>
              <w:pStyle w:val="TableParagraph"/>
              <w:kinsoku w:val="0"/>
              <w:overflowPunct w:val="0"/>
              <w:spacing w:line="268" w:lineRule="exact"/>
              <w:ind w:left="107"/>
              <w:rPr>
                <w:sz w:val="22"/>
                <w:szCs w:val="22"/>
              </w:rPr>
            </w:pPr>
            <w:r>
              <w:rPr>
                <w:sz w:val="22"/>
                <w:szCs w:val="22"/>
              </w:rPr>
              <w:t>Zapsáno ve veřejném rejstříku vedeném Krajským soudem v Ostravě,</w:t>
            </w:r>
          </w:p>
          <w:p w14:paraId="59B9DA4C" w14:textId="77777777" w:rsidR="002636C8" w:rsidRDefault="002636C8">
            <w:pPr>
              <w:pStyle w:val="TableParagraph"/>
              <w:kinsoku w:val="0"/>
              <w:overflowPunct w:val="0"/>
              <w:spacing w:line="249" w:lineRule="exact"/>
              <w:ind w:left="107"/>
              <w:rPr>
                <w:sz w:val="22"/>
                <w:szCs w:val="22"/>
              </w:rPr>
            </w:pPr>
            <w:r>
              <w:rPr>
                <w:sz w:val="22"/>
                <w:szCs w:val="22"/>
              </w:rPr>
              <w:t>oddíl B, vložka 1686.</w:t>
            </w:r>
          </w:p>
        </w:tc>
      </w:tr>
      <w:tr w:rsidR="001C17D9" w14:paraId="5E0133F1" w14:textId="77777777">
        <w:trPr>
          <w:trHeight w:val="398"/>
        </w:trPr>
        <w:tc>
          <w:tcPr>
            <w:tcW w:w="2939" w:type="dxa"/>
            <w:tcBorders>
              <w:top w:val="single" w:sz="4" w:space="0" w:color="000000"/>
              <w:left w:val="single" w:sz="4" w:space="0" w:color="000000"/>
              <w:bottom w:val="single" w:sz="4" w:space="0" w:color="000000"/>
              <w:right w:val="single" w:sz="4" w:space="0" w:color="000000"/>
            </w:tcBorders>
          </w:tcPr>
          <w:p w14:paraId="5DACBFDC" w14:textId="77777777" w:rsidR="002636C8" w:rsidRDefault="002636C8">
            <w:pPr>
              <w:pStyle w:val="TableParagraph"/>
              <w:kinsoku w:val="0"/>
              <w:overflowPunct w:val="0"/>
              <w:spacing w:before="64"/>
              <w:ind w:left="108"/>
              <w:rPr>
                <w:b/>
                <w:bCs/>
                <w:sz w:val="22"/>
                <w:szCs w:val="22"/>
              </w:rPr>
            </w:pPr>
            <w:r>
              <w:rPr>
                <w:b/>
                <w:bCs/>
                <w:sz w:val="22"/>
                <w:szCs w:val="22"/>
              </w:rPr>
              <w:t>Zastoupená:</w:t>
            </w:r>
          </w:p>
        </w:tc>
        <w:tc>
          <w:tcPr>
            <w:tcW w:w="6381" w:type="dxa"/>
            <w:tcBorders>
              <w:top w:val="single" w:sz="4" w:space="0" w:color="000000"/>
              <w:left w:val="single" w:sz="4" w:space="0" w:color="000000"/>
              <w:bottom w:val="single" w:sz="4" w:space="0" w:color="000000"/>
              <w:right w:val="single" w:sz="4" w:space="0" w:color="000000"/>
            </w:tcBorders>
          </w:tcPr>
          <w:p w14:paraId="4749319D" w14:textId="77777777" w:rsidR="002636C8" w:rsidRDefault="002636C8">
            <w:pPr>
              <w:pStyle w:val="TableParagraph"/>
              <w:kinsoku w:val="0"/>
              <w:overflowPunct w:val="0"/>
              <w:spacing w:before="64"/>
              <w:ind w:left="107"/>
              <w:rPr>
                <w:sz w:val="22"/>
                <w:szCs w:val="22"/>
              </w:rPr>
            </w:pPr>
            <w:r>
              <w:rPr>
                <w:sz w:val="22"/>
                <w:szCs w:val="22"/>
              </w:rPr>
              <w:t>Mgr. Pavel Csank, předseda představenstva</w:t>
            </w:r>
          </w:p>
        </w:tc>
      </w:tr>
    </w:tbl>
    <w:p w14:paraId="6F329192" w14:textId="77777777" w:rsidR="002636C8" w:rsidRDefault="002636C8">
      <w:pPr>
        <w:pStyle w:val="Zkladntext"/>
        <w:kinsoku w:val="0"/>
        <w:overflowPunct w:val="0"/>
        <w:spacing w:before="9"/>
        <w:rPr>
          <w:sz w:val="21"/>
          <w:szCs w:val="21"/>
        </w:rPr>
      </w:pPr>
    </w:p>
    <w:p w14:paraId="020772E6" w14:textId="77777777" w:rsidR="002636C8" w:rsidRDefault="002636C8">
      <w:pPr>
        <w:pStyle w:val="Zkladntext"/>
        <w:kinsoku w:val="0"/>
        <w:overflowPunct w:val="0"/>
        <w:ind w:left="836" w:right="788"/>
        <w:jc w:val="center"/>
      </w:pPr>
      <w:r>
        <w:t>(dále jako „</w:t>
      </w:r>
      <w:r>
        <w:rPr>
          <w:b/>
          <w:bCs/>
        </w:rPr>
        <w:t>Partner</w:t>
      </w:r>
      <w:r>
        <w:t>“)</w:t>
      </w:r>
    </w:p>
    <w:p w14:paraId="72CF818C" w14:textId="77777777" w:rsidR="002636C8" w:rsidRDefault="002636C8">
      <w:pPr>
        <w:pStyle w:val="Zkladntext"/>
        <w:kinsoku w:val="0"/>
        <w:overflowPunct w:val="0"/>
      </w:pPr>
    </w:p>
    <w:p w14:paraId="1DA9C735" w14:textId="77777777" w:rsidR="002636C8" w:rsidRDefault="002636C8">
      <w:pPr>
        <w:pStyle w:val="Zkladntext"/>
        <w:kinsoku w:val="0"/>
        <w:overflowPunct w:val="0"/>
        <w:spacing w:before="1"/>
        <w:ind w:left="248"/>
        <w:jc w:val="both"/>
      </w:pPr>
      <w:r>
        <w:t>Předmětem Smlouvy je prezentace Partnera jako partnera akce „Colours of Ostrava“ a diskusního fóra</w:t>
      </w:r>
    </w:p>
    <w:p w14:paraId="154C03AA" w14:textId="77777777" w:rsidR="002636C8" w:rsidRDefault="002636C8">
      <w:pPr>
        <w:pStyle w:val="Zkladntext"/>
        <w:kinsoku w:val="0"/>
        <w:overflowPunct w:val="0"/>
        <w:ind w:left="248"/>
        <w:jc w:val="both"/>
        <w:rPr>
          <w:b/>
          <w:bCs/>
        </w:rPr>
      </w:pPr>
      <w:r>
        <w:t>„Meltingpot“ (dále jen „</w:t>
      </w:r>
      <w:r>
        <w:rPr>
          <w:b/>
          <w:bCs/>
        </w:rPr>
        <w:t>Festival</w:t>
      </w:r>
      <w:r>
        <w:t xml:space="preserve">“) konající se </w:t>
      </w:r>
      <w:r>
        <w:rPr>
          <w:b/>
          <w:bCs/>
        </w:rPr>
        <w:t>v Ostravě od 17.7. do 20.7.2024.</w:t>
      </w:r>
    </w:p>
    <w:p w14:paraId="20354835" w14:textId="77777777" w:rsidR="002636C8" w:rsidRDefault="002636C8">
      <w:pPr>
        <w:pStyle w:val="Zkladntext"/>
        <w:kinsoku w:val="0"/>
        <w:overflowPunct w:val="0"/>
        <w:rPr>
          <w:b/>
          <w:bCs/>
        </w:rPr>
      </w:pPr>
    </w:p>
    <w:p w14:paraId="371FDC9E" w14:textId="77777777" w:rsidR="002636C8" w:rsidRDefault="002636C8">
      <w:pPr>
        <w:pStyle w:val="Zkladntext"/>
        <w:kinsoku w:val="0"/>
        <w:overflowPunct w:val="0"/>
        <w:ind w:left="248" w:right="196"/>
        <w:jc w:val="both"/>
      </w:pPr>
      <w:r>
        <w:t>Práva</w:t>
      </w:r>
      <w:r>
        <w:rPr>
          <w:spacing w:val="-8"/>
        </w:rPr>
        <w:t xml:space="preserve"> </w:t>
      </w:r>
      <w:r>
        <w:t>a</w:t>
      </w:r>
      <w:r>
        <w:rPr>
          <w:spacing w:val="-7"/>
        </w:rPr>
        <w:t xml:space="preserve"> </w:t>
      </w:r>
      <w:r>
        <w:t>povinnosti</w:t>
      </w:r>
      <w:r>
        <w:rPr>
          <w:spacing w:val="-6"/>
        </w:rPr>
        <w:t xml:space="preserve"> </w:t>
      </w:r>
      <w:r>
        <w:t>neupravená</w:t>
      </w:r>
      <w:r>
        <w:rPr>
          <w:spacing w:val="-7"/>
        </w:rPr>
        <w:t xml:space="preserve"> </w:t>
      </w:r>
      <w:r>
        <w:t>touto</w:t>
      </w:r>
      <w:r>
        <w:rPr>
          <w:spacing w:val="-4"/>
        </w:rPr>
        <w:t xml:space="preserve"> </w:t>
      </w:r>
      <w:r>
        <w:t>smlouvou</w:t>
      </w:r>
      <w:r>
        <w:rPr>
          <w:spacing w:val="-7"/>
        </w:rPr>
        <w:t xml:space="preserve"> </w:t>
      </w:r>
      <w:r>
        <w:t>se</w:t>
      </w:r>
      <w:r>
        <w:rPr>
          <w:spacing w:val="-6"/>
        </w:rPr>
        <w:t xml:space="preserve"> </w:t>
      </w:r>
      <w:r>
        <w:t>řídí</w:t>
      </w:r>
      <w:r>
        <w:rPr>
          <w:spacing w:val="-8"/>
        </w:rPr>
        <w:t xml:space="preserve"> </w:t>
      </w:r>
      <w:r>
        <w:t>Obchodními</w:t>
      </w:r>
      <w:r>
        <w:rPr>
          <w:spacing w:val="-7"/>
        </w:rPr>
        <w:t xml:space="preserve"> </w:t>
      </w:r>
      <w:r>
        <w:t>podmínkami</w:t>
      </w:r>
      <w:r>
        <w:rPr>
          <w:spacing w:val="-8"/>
        </w:rPr>
        <w:t xml:space="preserve"> </w:t>
      </w:r>
      <w:r>
        <w:t>marketingové</w:t>
      </w:r>
      <w:r>
        <w:rPr>
          <w:spacing w:val="-6"/>
        </w:rPr>
        <w:t xml:space="preserve"> </w:t>
      </w:r>
      <w:r>
        <w:t>spolupráce v rámci festivalu „Colours of Ostrava“, které tvoří nedílnou součást této smlouvy (dále jen „</w:t>
      </w:r>
      <w:r>
        <w:rPr>
          <w:b/>
          <w:bCs/>
        </w:rPr>
        <w:t>Podmínky</w:t>
      </w:r>
      <w:r>
        <w:t>“). Pojmy, uvozené v této smlouvě velkým písmenem, mají význam specifikovaný v čl. 2</w:t>
      </w:r>
      <w:r>
        <w:rPr>
          <w:spacing w:val="-17"/>
        </w:rPr>
        <w:t xml:space="preserve"> </w:t>
      </w:r>
      <w:r>
        <w:t>Podmínek.</w:t>
      </w:r>
    </w:p>
    <w:p w14:paraId="5C5F5830" w14:textId="77777777" w:rsidR="002636C8" w:rsidRDefault="002636C8">
      <w:pPr>
        <w:pStyle w:val="Zkladntext"/>
        <w:kinsoku w:val="0"/>
        <w:overflowPunct w:val="0"/>
        <w:spacing w:before="11"/>
        <w:rPr>
          <w:sz w:val="21"/>
          <w:szCs w:val="21"/>
        </w:rPr>
      </w:pPr>
    </w:p>
    <w:p w14:paraId="50C70B85" w14:textId="77777777" w:rsidR="002636C8" w:rsidRDefault="00000000">
      <w:pPr>
        <w:pStyle w:val="Nadpis3"/>
        <w:numPr>
          <w:ilvl w:val="0"/>
          <w:numId w:val="7"/>
        </w:numPr>
        <w:tabs>
          <w:tab w:val="left" w:pos="676"/>
        </w:tabs>
        <w:kinsoku w:val="0"/>
        <w:overflowPunct w:val="0"/>
      </w:pPr>
      <w:r>
        <w:rPr>
          <w:noProof/>
        </w:rPr>
        <w:pict w14:anchorId="4DAE2315">
          <v:shape id="_x0000_s2053" style="position:absolute;left:0;text-align:left;margin-left:320.35pt;margin-top:35.15pt;width:11.2pt;height:11.2pt;z-index:-3;mso-position-horizontal-relative:page;mso-position-vertical-relative:text" coordsize="224,224" o:allowincell="f" path="m,223r223,l223,,,,,223xe" filled="f" strokeweight=".72pt">
            <v:path arrowok="t"/>
            <w10:wrap anchorx="page"/>
          </v:shape>
        </w:pict>
      </w:r>
      <w:r w:rsidR="002636C8">
        <w:t>Ročník Festivalu, trvání</w:t>
      </w:r>
      <w:r w:rsidR="002636C8">
        <w:rPr>
          <w:spacing w:val="-5"/>
        </w:rPr>
        <w:t xml:space="preserve"> </w:t>
      </w:r>
      <w:r w:rsidR="002636C8">
        <w:t>Smlouvy</w:t>
      </w:r>
    </w:p>
    <w:p w14:paraId="7F11BE3C" w14:textId="77777777" w:rsidR="002636C8" w:rsidRDefault="002636C8">
      <w:pPr>
        <w:pStyle w:val="Zkladntext"/>
        <w:kinsoku w:val="0"/>
        <w:overflowPunct w:val="0"/>
        <w:spacing w:before="1"/>
        <w:rPr>
          <w:b/>
          <w:bCs/>
        </w:rPr>
      </w:pPr>
    </w:p>
    <w:tbl>
      <w:tblPr>
        <w:tblW w:w="0" w:type="auto"/>
        <w:tblInd w:w="150" w:type="dxa"/>
        <w:tblLayout w:type="fixed"/>
        <w:tblCellMar>
          <w:left w:w="0" w:type="dxa"/>
          <w:right w:w="0" w:type="dxa"/>
        </w:tblCellMar>
        <w:tblLook w:val="0000" w:firstRow="0" w:lastRow="0" w:firstColumn="0" w:lastColumn="0" w:noHBand="0" w:noVBand="0"/>
      </w:tblPr>
      <w:tblGrid>
        <w:gridCol w:w="2972"/>
        <w:gridCol w:w="1987"/>
        <w:gridCol w:w="4393"/>
      </w:tblGrid>
      <w:tr w:rsidR="001C17D9" w14:paraId="177B4B56"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66BC0A97" w14:textId="77777777" w:rsidR="002636C8" w:rsidRDefault="002636C8">
            <w:pPr>
              <w:pStyle w:val="TableParagraph"/>
              <w:kinsoku w:val="0"/>
              <w:overflowPunct w:val="0"/>
              <w:spacing w:line="268" w:lineRule="exact"/>
              <w:ind w:left="108"/>
              <w:rPr>
                <w:b/>
                <w:bCs/>
                <w:sz w:val="22"/>
                <w:szCs w:val="22"/>
              </w:rPr>
            </w:pPr>
            <w:r>
              <w:rPr>
                <w:b/>
                <w:bCs/>
                <w:sz w:val="22"/>
                <w:szCs w:val="22"/>
              </w:rPr>
              <w:t>Doba, na kterou je smlouva</w:t>
            </w:r>
          </w:p>
          <w:p w14:paraId="56EF3A5D" w14:textId="77777777" w:rsidR="002636C8" w:rsidRDefault="002636C8">
            <w:pPr>
              <w:pStyle w:val="TableParagraph"/>
              <w:kinsoku w:val="0"/>
              <w:overflowPunct w:val="0"/>
              <w:spacing w:line="249" w:lineRule="exact"/>
              <w:ind w:left="108"/>
              <w:rPr>
                <w:b/>
                <w:bCs/>
                <w:sz w:val="22"/>
                <w:szCs w:val="22"/>
              </w:rPr>
            </w:pPr>
            <w:r>
              <w:rPr>
                <w:b/>
                <w:bCs/>
                <w:sz w:val="22"/>
                <w:szCs w:val="22"/>
              </w:rPr>
              <w:t>uzavřena</w:t>
            </w:r>
          </w:p>
        </w:tc>
        <w:tc>
          <w:tcPr>
            <w:tcW w:w="6380" w:type="dxa"/>
            <w:gridSpan w:val="2"/>
            <w:tcBorders>
              <w:top w:val="single" w:sz="4" w:space="0" w:color="000000"/>
              <w:left w:val="single" w:sz="4" w:space="0" w:color="000000"/>
              <w:bottom w:val="single" w:sz="4" w:space="0" w:color="000000"/>
              <w:right w:val="single" w:sz="4" w:space="0" w:color="000000"/>
            </w:tcBorders>
          </w:tcPr>
          <w:p w14:paraId="329EF720" w14:textId="77777777" w:rsidR="002636C8" w:rsidRDefault="00000000">
            <w:pPr>
              <w:pStyle w:val="TableParagraph"/>
              <w:tabs>
                <w:tab w:val="left" w:pos="2637"/>
              </w:tabs>
              <w:kinsoku w:val="0"/>
              <w:overflowPunct w:val="0"/>
              <w:spacing w:before="134"/>
              <w:ind w:left="122"/>
              <w:rPr>
                <w:sz w:val="22"/>
                <w:szCs w:val="22"/>
              </w:rPr>
            </w:pPr>
            <w:r>
              <w:rPr>
                <w:rFonts w:ascii="Times New Roman" w:hAnsi="Times New Roman" w:cs="Times New Roman"/>
                <w:position w:val="-5"/>
              </w:rPr>
              <w:pict w14:anchorId="2C84C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7" o:title=""/>
                </v:shape>
              </w:pict>
            </w:r>
            <w:r w:rsidR="002636C8">
              <w:rPr>
                <w:rFonts w:ascii="Times New Roman" w:hAnsi="Times New Roman" w:cs="Times New Roman"/>
                <w:spacing w:val="15"/>
                <w:sz w:val="20"/>
                <w:szCs w:val="20"/>
              </w:rPr>
              <w:t xml:space="preserve"> </w:t>
            </w:r>
            <w:r w:rsidR="002636C8">
              <w:rPr>
                <w:sz w:val="22"/>
                <w:szCs w:val="22"/>
              </w:rPr>
              <w:t>jeden</w:t>
            </w:r>
            <w:r w:rsidR="002636C8">
              <w:rPr>
                <w:spacing w:val="-1"/>
                <w:sz w:val="22"/>
                <w:szCs w:val="22"/>
              </w:rPr>
              <w:t xml:space="preserve"> </w:t>
            </w:r>
            <w:r w:rsidR="002636C8">
              <w:rPr>
                <w:sz w:val="22"/>
                <w:szCs w:val="22"/>
              </w:rPr>
              <w:t>ročník</w:t>
            </w:r>
            <w:r w:rsidR="002636C8">
              <w:rPr>
                <w:sz w:val="22"/>
                <w:szCs w:val="22"/>
              </w:rPr>
              <w:tab/>
              <w:t>více ročníků – počet:</w:t>
            </w:r>
            <w:r w:rsidR="002636C8">
              <w:rPr>
                <w:spacing w:val="-3"/>
                <w:sz w:val="22"/>
                <w:szCs w:val="22"/>
              </w:rPr>
              <w:t xml:space="preserve"> </w:t>
            </w:r>
            <w:r w:rsidR="002636C8">
              <w:rPr>
                <w:sz w:val="22"/>
                <w:szCs w:val="22"/>
              </w:rPr>
              <w:t>…………</w:t>
            </w:r>
          </w:p>
        </w:tc>
      </w:tr>
      <w:tr w:rsidR="001C17D9" w14:paraId="22F7BCD2"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7005EB5F" w14:textId="77777777" w:rsidR="002636C8" w:rsidRDefault="002636C8">
            <w:pPr>
              <w:pStyle w:val="TableParagraph"/>
              <w:kinsoku w:val="0"/>
              <w:overflowPunct w:val="0"/>
              <w:spacing w:before="133"/>
              <w:ind w:left="108"/>
              <w:rPr>
                <w:b/>
                <w:bCs/>
                <w:sz w:val="22"/>
                <w:szCs w:val="22"/>
              </w:rPr>
            </w:pPr>
            <w:r>
              <w:rPr>
                <w:b/>
                <w:bCs/>
                <w:sz w:val="22"/>
                <w:szCs w:val="22"/>
              </w:rPr>
              <w:t>Ročník(y):</w:t>
            </w:r>
          </w:p>
        </w:tc>
        <w:tc>
          <w:tcPr>
            <w:tcW w:w="6380" w:type="dxa"/>
            <w:gridSpan w:val="2"/>
            <w:tcBorders>
              <w:top w:val="single" w:sz="4" w:space="0" w:color="000000"/>
              <w:left w:val="single" w:sz="4" w:space="0" w:color="000000"/>
              <w:bottom w:val="single" w:sz="4" w:space="0" w:color="000000"/>
              <w:right w:val="single" w:sz="4" w:space="0" w:color="000000"/>
            </w:tcBorders>
          </w:tcPr>
          <w:p w14:paraId="2E238024" w14:textId="77777777" w:rsidR="002636C8" w:rsidRDefault="002636C8">
            <w:pPr>
              <w:pStyle w:val="TableParagraph"/>
              <w:kinsoku w:val="0"/>
              <w:overflowPunct w:val="0"/>
              <w:spacing w:before="133"/>
              <w:ind w:left="108"/>
              <w:rPr>
                <w:b/>
                <w:bCs/>
                <w:sz w:val="22"/>
                <w:szCs w:val="22"/>
              </w:rPr>
            </w:pPr>
            <w:r>
              <w:rPr>
                <w:b/>
                <w:bCs/>
                <w:sz w:val="22"/>
                <w:szCs w:val="22"/>
              </w:rPr>
              <w:t>2024</w:t>
            </w:r>
          </w:p>
        </w:tc>
      </w:tr>
      <w:tr w:rsidR="001C17D9" w14:paraId="7BB02B38"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151392AB" w14:textId="77777777" w:rsidR="002636C8" w:rsidRDefault="002636C8">
            <w:pPr>
              <w:pStyle w:val="TableParagraph"/>
              <w:kinsoku w:val="0"/>
              <w:overflowPunct w:val="0"/>
              <w:spacing w:line="268" w:lineRule="exact"/>
              <w:ind w:left="108"/>
              <w:rPr>
                <w:b/>
                <w:bCs/>
                <w:sz w:val="22"/>
                <w:szCs w:val="22"/>
              </w:rPr>
            </w:pPr>
            <w:r>
              <w:rPr>
                <w:b/>
                <w:bCs/>
                <w:sz w:val="22"/>
                <w:szCs w:val="22"/>
              </w:rPr>
              <w:t>Termín konání následujícího</w:t>
            </w:r>
          </w:p>
          <w:p w14:paraId="2AEE5D73" w14:textId="77777777" w:rsidR="002636C8" w:rsidRDefault="002636C8">
            <w:pPr>
              <w:pStyle w:val="TableParagraph"/>
              <w:kinsoku w:val="0"/>
              <w:overflowPunct w:val="0"/>
              <w:spacing w:line="249" w:lineRule="exact"/>
              <w:ind w:left="108"/>
              <w:rPr>
                <w:b/>
                <w:bCs/>
                <w:sz w:val="22"/>
                <w:szCs w:val="22"/>
              </w:rPr>
            </w:pPr>
            <w:r>
              <w:rPr>
                <w:b/>
                <w:bCs/>
                <w:sz w:val="22"/>
                <w:szCs w:val="22"/>
              </w:rPr>
              <w:t>ročníku:</w:t>
            </w:r>
          </w:p>
        </w:tc>
        <w:tc>
          <w:tcPr>
            <w:tcW w:w="6380" w:type="dxa"/>
            <w:gridSpan w:val="2"/>
            <w:tcBorders>
              <w:top w:val="single" w:sz="4" w:space="0" w:color="000000"/>
              <w:left w:val="single" w:sz="4" w:space="0" w:color="000000"/>
              <w:bottom w:val="single" w:sz="4" w:space="0" w:color="000000"/>
              <w:right w:val="single" w:sz="4" w:space="0" w:color="000000"/>
            </w:tcBorders>
          </w:tcPr>
          <w:p w14:paraId="1583C884" w14:textId="77777777" w:rsidR="002636C8" w:rsidRDefault="002636C8">
            <w:pPr>
              <w:pStyle w:val="TableParagraph"/>
              <w:kinsoku w:val="0"/>
              <w:overflowPunct w:val="0"/>
              <w:spacing w:before="133"/>
              <w:ind w:left="108"/>
              <w:rPr>
                <w:b/>
                <w:bCs/>
                <w:sz w:val="22"/>
                <w:szCs w:val="22"/>
              </w:rPr>
            </w:pPr>
            <w:r>
              <w:rPr>
                <w:b/>
                <w:bCs/>
                <w:sz w:val="22"/>
                <w:szCs w:val="22"/>
              </w:rPr>
              <w:t>17. – 20.7.2024</w:t>
            </w:r>
          </w:p>
        </w:tc>
      </w:tr>
      <w:tr w:rsidR="001C17D9" w14:paraId="2C595884"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3076F72F" w14:textId="77777777" w:rsidR="002636C8" w:rsidRDefault="002636C8">
            <w:pPr>
              <w:pStyle w:val="TableParagraph"/>
              <w:kinsoku w:val="0"/>
              <w:overflowPunct w:val="0"/>
              <w:spacing w:line="268" w:lineRule="exact"/>
              <w:ind w:left="108"/>
              <w:rPr>
                <w:b/>
                <w:bCs/>
                <w:sz w:val="22"/>
                <w:szCs w:val="22"/>
              </w:rPr>
            </w:pPr>
            <w:r>
              <w:rPr>
                <w:b/>
                <w:bCs/>
                <w:sz w:val="22"/>
                <w:szCs w:val="22"/>
              </w:rPr>
              <w:t>Opce (čl. 4.2.3. Podmínek) /</w:t>
            </w:r>
          </w:p>
          <w:p w14:paraId="5EF59905" w14:textId="77777777" w:rsidR="002636C8" w:rsidRDefault="002636C8">
            <w:pPr>
              <w:pStyle w:val="TableParagraph"/>
              <w:kinsoku w:val="0"/>
              <w:overflowPunct w:val="0"/>
              <w:spacing w:line="249" w:lineRule="exact"/>
              <w:ind w:left="108"/>
              <w:rPr>
                <w:b/>
                <w:bCs/>
                <w:sz w:val="22"/>
                <w:szCs w:val="22"/>
              </w:rPr>
            </w:pPr>
            <w:r>
              <w:rPr>
                <w:b/>
                <w:bCs/>
                <w:sz w:val="22"/>
                <w:szCs w:val="22"/>
              </w:rPr>
              <w:t>lhůta k uplatnění:</w:t>
            </w:r>
          </w:p>
        </w:tc>
        <w:tc>
          <w:tcPr>
            <w:tcW w:w="1987" w:type="dxa"/>
            <w:tcBorders>
              <w:top w:val="single" w:sz="4" w:space="0" w:color="000000"/>
              <w:left w:val="single" w:sz="4" w:space="0" w:color="000000"/>
              <w:bottom w:val="single" w:sz="4" w:space="0" w:color="000000"/>
              <w:right w:val="single" w:sz="4" w:space="0" w:color="000000"/>
            </w:tcBorders>
          </w:tcPr>
          <w:p w14:paraId="0EFC3195" w14:textId="77777777" w:rsidR="002636C8" w:rsidRDefault="002636C8">
            <w:pPr>
              <w:pStyle w:val="TableParagraph"/>
              <w:kinsoku w:val="0"/>
              <w:overflowPunct w:val="0"/>
              <w:spacing w:before="133"/>
              <w:ind w:left="108"/>
              <w:rPr>
                <w:sz w:val="22"/>
                <w:szCs w:val="22"/>
              </w:rPr>
            </w:pPr>
            <w:r>
              <w:rPr>
                <w:sz w:val="22"/>
                <w:szCs w:val="22"/>
              </w:rPr>
              <w:t>NE</w:t>
            </w:r>
          </w:p>
        </w:tc>
        <w:tc>
          <w:tcPr>
            <w:tcW w:w="4393" w:type="dxa"/>
            <w:tcBorders>
              <w:top w:val="single" w:sz="4" w:space="0" w:color="000000"/>
              <w:left w:val="single" w:sz="4" w:space="0" w:color="000000"/>
              <w:bottom w:val="single" w:sz="4" w:space="0" w:color="000000"/>
              <w:right w:val="single" w:sz="4" w:space="0" w:color="000000"/>
            </w:tcBorders>
          </w:tcPr>
          <w:p w14:paraId="7C06CFA8" w14:textId="77777777" w:rsidR="002636C8" w:rsidRDefault="002636C8">
            <w:pPr>
              <w:pStyle w:val="TableParagraph"/>
              <w:kinsoku w:val="0"/>
              <w:overflowPunct w:val="0"/>
              <w:rPr>
                <w:rFonts w:ascii="Times New Roman" w:hAnsi="Times New Roman" w:cs="Times New Roman"/>
                <w:sz w:val="20"/>
                <w:szCs w:val="20"/>
              </w:rPr>
            </w:pPr>
          </w:p>
        </w:tc>
      </w:tr>
    </w:tbl>
    <w:p w14:paraId="7AA59CC9" w14:textId="77777777" w:rsidR="002636C8" w:rsidRDefault="002636C8">
      <w:pPr>
        <w:pStyle w:val="Zkladntext"/>
        <w:kinsoku w:val="0"/>
        <w:overflowPunct w:val="0"/>
        <w:rPr>
          <w:b/>
          <w:bCs/>
        </w:rPr>
      </w:pPr>
    </w:p>
    <w:p w14:paraId="3E7CCD3F" w14:textId="77777777" w:rsidR="002636C8" w:rsidRDefault="002636C8">
      <w:pPr>
        <w:pStyle w:val="Zkladntext"/>
        <w:kinsoku w:val="0"/>
        <w:overflowPunct w:val="0"/>
        <w:spacing w:before="11"/>
        <w:rPr>
          <w:b/>
          <w:bCs/>
          <w:sz w:val="21"/>
          <w:szCs w:val="21"/>
        </w:rPr>
      </w:pPr>
    </w:p>
    <w:p w14:paraId="54DAB809" w14:textId="77777777" w:rsidR="002636C8" w:rsidRDefault="002636C8">
      <w:pPr>
        <w:pStyle w:val="Zkladntext"/>
        <w:kinsoku w:val="0"/>
        <w:overflowPunct w:val="0"/>
        <w:spacing w:before="1"/>
        <w:ind w:left="248" w:right="200"/>
        <w:jc w:val="both"/>
      </w:pPr>
      <w:r>
        <w:t>Uzavřením smlouvy na období více ročníků jsou s účinností na celé období trvání smlouvy sjednány čl. 1), 4), 6) (je-li sjednána cena na jednotlivé ročníky trvání smlouvy). Obsah ostatních článků smlouvy bude specifikován dodatkem k této smlouvě, který smluvní strany uzavřou ve smyslu čl. 4.2.2. Podmínek.</w:t>
      </w:r>
    </w:p>
    <w:p w14:paraId="65D31C6A" w14:textId="77777777" w:rsidR="002636C8" w:rsidRDefault="002636C8">
      <w:pPr>
        <w:pStyle w:val="Zkladntext"/>
        <w:kinsoku w:val="0"/>
        <w:overflowPunct w:val="0"/>
        <w:spacing w:before="1"/>
        <w:ind w:left="248" w:right="200"/>
        <w:jc w:val="both"/>
        <w:sectPr w:rsidR="002636C8" w:rsidSect="001F5189">
          <w:headerReference w:type="default" r:id="rId8"/>
          <w:footerReference w:type="default" r:id="rId9"/>
          <w:pgSz w:w="11900" w:h="16850"/>
          <w:pgMar w:top="1360" w:right="1040" w:bottom="680" w:left="1000" w:header="182" w:footer="487" w:gutter="0"/>
          <w:pgNumType w:start="1"/>
          <w:cols w:space="708"/>
          <w:noEndnote/>
        </w:sectPr>
      </w:pPr>
    </w:p>
    <w:p w14:paraId="6EF604F8" w14:textId="77777777" w:rsidR="002636C8" w:rsidRDefault="002636C8">
      <w:pPr>
        <w:pStyle w:val="Nadpis3"/>
        <w:numPr>
          <w:ilvl w:val="0"/>
          <w:numId w:val="7"/>
        </w:numPr>
        <w:tabs>
          <w:tab w:val="left" w:pos="676"/>
        </w:tabs>
        <w:kinsoku w:val="0"/>
        <w:overflowPunct w:val="0"/>
        <w:spacing w:before="46"/>
      </w:pPr>
      <w:r>
        <w:lastRenderedPageBreak/>
        <w:t>Marketingové</w:t>
      </w:r>
      <w:r>
        <w:rPr>
          <w:spacing w:val="-2"/>
        </w:rPr>
        <w:t xml:space="preserve"> </w:t>
      </w:r>
      <w:r>
        <w:t>plnění</w:t>
      </w:r>
    </w:p>
    <w:p w14:paraId="6F297E99" w14:textId="77777777" w:rsidR="002636C8" w:rsidRDefault="002636C8">
      <w:pPr>
        <w:pStyle w:val="Zkladntext"/>
        <w:kinsoku w:val="0"/>
        <w:overflowPunct w:val="0"/>
        <w:spacing w:before="3"/>
        <w:rPr>
          <w:b/>
          <w:bCs/>
        </w:rPr>
      </w:pPr>
    </w:p>
    <w:p w14:paraId="25EAB1FD" w14:textId="77777777" w:rsidR="002636C8" w:rsidRDefault="002636C8">
      <w:pPr>
        <w:pStyle w:val="Zkladntext"/>
        <w:kinsoku w:val="0"/>
        <w:overflowPunct w:val="0"/>
        <w:spacing w:line="237" w:lineRule="auto"/>
        <w:ind w:left="248"/>
      </w:pPr>
      <w:r>
        <w:t>Ve smyslu čl. 3 Podmínek smluvní strany sjednávají podmínky poskytnutí následujících marketingových služeb Poskytovatelem Partnerovi:</w:t>
      </w:r>
    </w:p>
    <w:p w14:paraId="37BAFADF" w14:textId="77777777" w:rsidR="002636C8" w:rsidRDefault="002636C8">
      <w:pPr>
        <w:pStyle w:val="Zkladntext"/>
        <w:kinsoku w:val="0"/>
        <w:overflowPunct w:val="0"/>
        <w:rPr>
          <w:sz w:val="20"/>
          <w:szCs w:val="20"/>
        </w:rPr>
      </w:pPr>
    </w:p>
    <w:p w14:paraId="1B370D30" w14:textId="77777777" w:rsidR="002636C8" w:rsidRDefault="002636C8">
      <w:pPr>
        <w:pStyle w:val="Zkladntext"/>
        <w:kinsoku w:val="0"/>
        <w:overflowPunct w:val="0"/>
        <w:spacing w:before="2"/>
        <w:rPr>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562"/>
        <w:gridCol w:w="4397"/>
        <w:gridCol w:w="4393"/>
      </w:tblGrid>
      <w:tr w:rsidR="001C17D9" w14:paraId="63B32612" w14:textId="77777777">
        <w:trPr>
          <w:trHeight w:val="268"/>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2A01AB8D" w14:textId="77777777" w:rsidR="002636C8" w:rsidRDefault="002636C8">
            <w:pPr>
              <w:pStyle w:val="TableParagraph"/>
              <w:kinsoku w:val="0"/>
              <w:overflowPunct w:val="0"/>
              <w:rPr>
                <w:rFonts w:ascii="Times New Roman" w:hAnsi="Times New Roman" w:cs="Times New Roman"/>
                <w:sz w:val="18"/>
                <w:szCs w:val="18"/>
              </w:rPr>
            </w:pPr>
          </w:p>
        </w:tc>
        <w:tc>
          <w:tcPr>
            <w:tcW w:w="4397" w:type="dxa"/>
            <w:tcBorders>
              <w:top w:val="single" w:sz="4" w:space="0" w:color="000000"/>
              <w:left w:val="single" w:sz="4" w:space="0" w:color="000000"/>
              <w:bottom w:val="single" w:sz="4" w:space="0" w:color="000000"/>
              <w:right w:val="single" w:sz="4" w:space="0" w:color="000000"/>
            </w:tcBorders>
            <w:shd w:val="clear" w:color="auto" w:fill="D9D9D9"/>
          </w:tcPr>
          <w:p w14:paraId="1D1F1425" w14:textId="77777777" w:rsidR="002636C8" w:rsidRDefault="002636C8">
            <w:pPr>
              <w:pStyle w:val="TableParagraph"/>
              <w:kinsoku w:val="0"/>
              <w:overflowPunct w:val="0"/>
              <w:spacing w:line="248" w:lineRule="exact"/>
              <w:ind w:left="107"/>
              <w:rPr>
                <w:b/>
                <w:bCs/>
                <w:sz w:val="22"/>
                <w:szCs w:val="22"/>
              </w:rPr>
            </w:pPr>
            <w:r>
              <w:rPr>
                <w:b/>
                <w:bCs/>
                <w:sz w:val="22"/>
                <w:szCs w:val="22"/>
              </w:rPr>
              <w:t>Specifikace plnění</w:t>
            </w:r>
          </w:p>
        </w:tc>
        <w:tc>
          <w:tcPr>
            <w:tcW w:w="4393" w:type="dxa"/>
            <w:tcBorders>
              <w:top w:val="single" w:sz="4" w:space="0" w:color="000000"/>
              <w:left w:val="single" w:sz="4" w:space="0" w:color="000000"/>
              <w:bottom w:val="single" w:sz="4" w:space="0" w:color="000000"/>
              <w:right w:val="single" w:sz="4" w:space="0" w:color="000000"/>
            </w:tcBorders>
            <w:shd w:val="clear" w:color="auto" w:fill="D9D9D9"/>
          </w:tcPr>
          <w:p w14:paraId="4C5493B3" w14:textId="77777777" w:rsidR="002636C8" w:rsidRDefault="002636C8">
            <w:pPr>
              <w:pStyle w:val="TableParagraph"/>
              <w:kinsoku w:val="0"/>
              <w:overflowPunct w:val="0"/>
              <w:spacing w:line="248" w:lineRule="exact"/>
              <w:ind w:left="106"/>
              <w:rPr>
                <w:b/>
                <w:bCs/>
                <w:sz w:val="22"/>
                <w:szCs w:val="22"/>
              </w:rPr>
            </w:pPr>
            <w:r>
              <w:rPr>
                <w:b/>
                <w:bCs/>
                <w:sz w:val="22"/>
                <w:szCs w:val="22"/>
              </w:rPr>
              <w:t>Poznámka</w:t>
            </w:r>
          </w:p>
        </w:tc>
      </w:tr>
      <w:tr w:rsidR="001C17D9" w14:paraId="07A374EF" w14:textId="77777777">
        <w:trPr>
          <w:trHeight w:val="1074"/>
        </w:trPr>
        <w:tc>
          <w:tcPr>
            <w:tcW w:w="562" w:type="dxa"/>
            <w:tcBorders>
              <w:top w:val="single" w:sz="4" w:space="0" w:color="000000"/>
              <w:left w:val="single" w:sz="4" w:space="0" w:color="000000"/>
              <w:bottom w:val="single" w:sz="4" w:space="0" w:color="000000"/>
              <w:right w:val="single" w:sz="4" w:space="0" w:color="000000"/>
            </w:tcBorders>
          </w:tcPr>
          <w:p w14:paraId="6AC87DE4" w14:textId="77777777" w:rsidR="002636C8" w:rsidRDefault="002636C8">
            <w:pPr>
              <w:pStyle w:val="TableParagraph"/>
              <w:kinsoku w:val="0"/>
              <w:overflowPunct w:val="0"/>
              <w:rPr>
                <w:sz w:val="20"/>
                <w:szCs w:val="20"/>
              </w:rPr>
            </w:pPr>
          </w:p>
          <w:p w14:paraId="28928F9D" w14:textId="77777777" w:rsidR="002636C8" w:rsidRDefault="002636C8">
            <w:pPr>
              <w:pStyle w:val="TableParagraph"/>
              <w:kinsoku w:val="0"/>
              <w:overflowPunct w:val="0"/>
              <w:spacing w:before="2"/>
              <w:rPr>
                <w:sz w:val="14"/>
                <w:szCs w:val="14"/>
              </w:rPr>
            </w:pPr>
          </w:p>
          <w:p w14:paraId="199C3036" w14:textId="77777777" w:rsidR="002636C8" w:rsidRDefault="00000000">
            <w:pPr>
              <w:pStyle w:val="TableParagraph"/>
              <w:kinsoku w:val="0"/>
              <w:overflowPunct w:val="0"/>
              <w:spacing w:line="237" w:lineRule="exact"/>
              <w:ind w:left="161"/>
              <w:rPr>
                <w:position w:val="-5"/>
                <w:sz w:val="20"/>
                <w:szCs w:val="20"/>
              </w:rPr>
            </w:pPr>
            <w:r>
              <w:rPr>
                <w:position w:val="-5"/>
                <w:sz w:val="20"/>
                <w:szCs w:val="20"/>
              </w:rPr>
              <w:pict w14:anchorId="7C6413BA">
                <v:shape id="_x0000_i1026" type="#_x0000_t75" style="width:12pt;height:12pt">
                  <v:imagedata r:id="rId10" o:title=""/>
                </v:shape>
              </w:pict>
            </w:r>
          </w:p>
        </w:tc>
        <w:tc>
          <w:tcPr>
            <w:tcW w:w="4397" w:type="dxa"/>
            <w:tcBorders>
              <w:top w:val="single" w:sz="4" w:space="0" w:color="000000"/>
              <w:left w:val="single" w:sz="4" w:space="0" w:color="000000"/>
              <w:bottom w:val="single" w:sz="4" w:space="0" w:color="000000"/>
              <w:right w:val="single" w:sz="4" w:space="0" w:color="000000"/>
            </w:tcBorders>
          </w:tcPr>
          <w:p w14:paraId="17F2479C" w14:textId="77777777" w:rsidR="002636C8" w:rsidRDefault="002636C8">
            <w:pPr>
              <w:pStyle w:val="TableParagraph"/>
              <w:kinsoku w:val="0"/>
              <w:overflowPunct w:val="0"/>
              <w:spacing w:before="133"/>
              <w:ind w:left="107" w:right="671"/>
              <w:rPr>
                <w:sz w:val="22"/>
                <w:szCs w:val="22"/>
              </w:rPr>
            </w:pPr>
            <w:r>
              <w:rPr>
                <w:sz w:val="22"/>
                <w:szCs w:val="22"/>
              </w:rPr>
              <w:t>Prezentace reklamního obsahu Partnera prostřednictvím mediálních kapacit Poskytovatele v místě konání Festivalu</w:t>
            </w:r>
          </w:p>
        </w:tc>
        <w:tc>
          <w:tcPr>
            <w:tcW w:w="4393" w:type="dxa"/>
            <w:tcBorders>
              <w:top w:val="single" w:sz="4" w:space="0" w:color="000000"/>
              <w:left w:val="single" w:sz="4" w:space="0" w:color="000000"/>
              <w:bottom w:val="single" w:sz="4" w:space="0" w:color="000000"/>
              <w:right w:val="single" w:sz="4" w:space="0" w:color="000000"/>
            </w:tcBorders>
          </w:tcPr>
          <w:p w14:paraId="44B1E3CB" w14:textId="77777777" w:rsidR="002636C8" w:rsidRDefault="002636C8">
            <w:pPr>
              <w:pStyle w:val="TableParagraph"/>
              <w:kinsoku w:val="0"/>
              <w:overflowPunct w:val="0"/>
              <w:ind w:left="106" w:right="341"/>
              <w:rPr>
                <w:sz w:val="22"/>
                <w:szCs w:val="22"/>
              </w:rPr>
            </w:pPr>
            <w:r>
              <w:rPr>
                <w:sz w:val="22"/>
                <w:szCs w:val="22"/>
              </w:rPr>
              <w:t>prezentace multimediálního reklamního obsahu Partnera na zobrazovacích plochách v rámci Areálu, ne-multimediální vizuální</w:t>
            </w:r>
          </w:p>
          <w:p w14:paraId="777CBE75" w14:textId="77777777" w:rsidR="002636C8" w:rsidRDefault="002636C8">
            <w:pPr>
              <w:pStyle w:val="TableParagraph"/>
              <w:kinsoku w:val="0"/>
              <w:overflowPunct w:val="0"/>
              <w:spacing w:line="249" w:lineRule="exact"/>
              <w:ind w:left="106"/>
              <w:rPr>
                <w:sz w:val="22"/>
                <w:szCs w:val="22"/>
              </w:rPr>
            </w:pPr>
            <w:r>
              <w:rPr>
                <w:sz w:val="22"/>
                <w:szCs w:val="22"/>
              </w:rPr>
              <w:t>propagace dle Přílohy č. 2</w:t>
            </w:r>
          </w:p>
        </w:tc>
      </w:tr>
      <w:tr w:rsidR="001C17D9" w14:paraId="68EBFFBB" w14:textId="77777777">
        <w:trPr>
          <w:trHeight w:val="1075"/>
        </w:trPr>
        <w:tc>
          <w:tcPr>
            <w:tcW w:w="562" w:type="dxa"/>
            <w:tcBorders>
              <w:top w:val="single" w:sz="4" w:space="0" w:color="000000"/>
              <w:left w:val="single" w:sz="4" w:space="0" w:color="000000"/>
              <w:bottom w:val="single" w:sz="4" w:space="0" w:color="000000"/>
              <w:right w:val="single" w:sz="4" w:space="0" w:color="000000"/>
            </w:tcBorders>
          </w:tcPr>
          <w:p w14:paraId="24C9B3FE" w14:textId="77777777" w:rsidR="002636C8" w:rsidRDefault="002636C8">
            <w:pPr>
              <w:pStyle w:val="TableParagraph"/>
              <w:kinsoku w:val="0"/>
              <w:overflowPunct w:val="0"/>
              <w:rPr>
                <w:sz w:val="20"/>
                <w:szCs w:val="20"/>
              </w:rPr>
            </w:pPr>
          </w:p>
          <w:p w14:paraId="690ACF78" w14:textId="77777777" w:rsidR="002636C8" w:rsidRDefault="002636C8">
            <w:pPr>
              <w:pStyle w:val="TableParagraph"/>
              <w:kinsoku w:val="0"/>
              <w:overflowPunct w:val="0"/>
              <w:spacing w:before="2"/>
              <w:rPr>
                <w:sz w:val="14"/>
                <w:szCs w:val="14"/>
              </w:rPr>
            </w:pPr>
          </w:p>
          <w:p w14:paraId="5EC61146" w14:textId="77777777" w:rsidR="002636C8" w:rsidRDefault="00000000">
            <w:pPr>
              <w:pStyle w:val="TableParagraph"/>
              <w:kinsoku w:val="0"/>
              <w:overflowPunct w:val="0"/>
              <w:spacing w:line="240" w:lineRule="exact"/>
              <w:ind w:left="161"/>
              <w:rPr>
                <w:position w:val="-5"/>
                <w:sz w:val="20"/>
                <w:szCs w:val="20"/>
              </w:rPr>
            </w:pPr>
            <w:r>
              <w:rPr>
                <w:position w:val="-5"/>
                <w:sz w:val="20"/>
                <w:szCs w:val="20"/>
              </w:rPr>
              <w:pict w14:anchorId="2655B132">
                <v:shape id="_x0000_i1027" type="#_x0000_t75" style="width:12pt;height:12pt">
                  <v:imagedata r:id="rId11" o:title=""/>
                </v:shape>
              </w:pict>
            </w:r>
          </w:p>
        </w:tc>
        <w:tc>
          <w:tcPr>
            <w:tcW w:w="4397" w:type="dxa"/>
            <w:tcBorders>
              <w:top w:val="single" w:sz="4" w:space="0" w:color="000000"/>
              <w:left w:val="single" w:sz="4" w:space="0" w:color="000000"/>
              <w:bottom w:val="single" w:sz="4" w:space="0" w:color="000000"/>
              <w:right w:val="single" w:sz="4" w:space="0" w:color="000000"/>
            </w:tcBorders>
          </w:tcPr>
          <w:p w14:paraId="6F918CBC" w14:textId="77777777" w:rsidR="002636C8" w:rsidRDefault="002636C8">
            <w:pPr>
              <w:pStyle w:val="TableParagraph"/>
              <w:kinsoku w:val="0"/>
              <w:overflowPunct w:val="0"/>
              <w:spacing w:before="133"/>
              <w:ind w:left="107" w:right="300"/>
              <w:rPr>
                <w:sz w:val="22"/>
                <w:szCs w:val="22"/>
              </w:rPr>
            </w:pPr>
            <w:r>
              <w:rPr>
                <w:sz w:val="22"/>
                <w:szCs w:val="22"/>
              </w:rPr>
              <w:t>Mediální prezentace Partnera coby partnera Festivalu v rámci mediální prezentace Festivalu</w:t>
            </w:r>
          </w:p>
        </w:tc>
        <w:tc>
          <w:tcPr>
            <w:tcW w:w="4393" w:type="dxa"/>
            <w:tcBorders>
              <w:top w:val="single" w:sz="4" w:space="0" w:color="000000"/>
              <w:left w:val="single" w:sz="4" w:space="0" w:color="000000"/>
              <w:bottom w:val="single" w:sz="4" w:space="0" w:color="000000"/>
              <w:right w:val="single" w:sz="4" w:space="0" w:color="000000"/>
            </w:tcBorders>
          </w:tcPr>
          <w:p w14:paraId="3DD0EE20" w14:textId="77777777" w:rsidR="002636C8" w:rsidRDefault="002636C8">
            <w:pPr>
              <w:pStyle w:val="TableParagraph"/>
              <w:kinsoku w:val="0"/>
              <w:overflowPunct w:val="0"/>
              <w:ind w:left="106" w:right="334"/>
              <w:rPr>
                <w:sz w:val="22"/>
                <w:szCs w:val="22"/>
              </w:rPr>
            </w:pPr>
            <w:r>
              <w:rPr>
                <w:sz w:val="22"/>
                <w:szCs w:val="22"/>
              </w:rPr>
              <w:t>marketing Partnera v rámci propagace Festivalu, spojení loga Partnera s</w:t>
            </w:r>
            <w:r>
              <w:rPr>
                <w:spacing w:val="-18"/>
                <w:sz w:val="22"/>
                <w:szCs w:val="22"/>
              </w:rPr>
              <w:t xml:space="preserve"> </w:t>
            </w:r>
            <w:r>
              <w:rPr>
                <w:sz w:val="22"/>
                <w:szCs w:val="22"/>
              </w:rPr>
              <w:t>Festivalem v rámci vlastní propagace Festivalu</w:t>
            </w:r>
            <w:r>
              <w:rPr>
                <w:spacing w:val="-8"/>
                <w:sz w:val="22"/>
                <w:szCs w:val="22"/>
              </w:rPr>
              <w:t xml:space="preserve"> </w:t>
            </w:r>
            <w:r>
              <w:rPr>
                <w:sz w:val="22"/>
                <w:szCs w:val="22"/>
              </w:rPr>
              <w:t>včetně</w:t>
            </w:r>
          </w:p>
          <w:p w14:paraId="134C15C6" w14:textId="77777777" w:rsidR="002636C8" w:rsidRDefault="002636C8">
            <w:pPr>
              <w:pStyle w:val="TableParagraph"/>
              <w:kinsoku w:val="0"/>
              <w:overflowPunct w:val="0"/>
              <w:spacing w:line="249" w:lineRule="exact"/>
              <w:ind w:left="106"/>
              <w:rPr>
                <w:sz w:val="22"/>
                <w:szCs w:val="22"/>
              </w:rPr>
            </w:pPr>
            <w:r>
              <w:rPr>
                <w:sz w:val="22"/>
                <w:szCs w:val="22"/>
              </w:rPr>
              <w:t>dalšího reklamního obsahu dle Přílohy č.</w:t>
            </w:r>
            <w:r>
              <w:rPr>
                <w:spacing w:val="-12"/>
                <w:sz w:val="22"/>
                <w:szCs w:val="22"/>
              </w:rPr>
              <w:t xml:space="preserve"> </w:t>
            </w:r>
            <w:r>
              <w:rPr>
                <w:sz w:val="22"/>
                <w:szCs w:val="22"/>
              </w:rPr>
              <w:t>1</w:t>
            </w:r>
          </w:p>
        </w:tc>
      </w:tr>
      <w:tr w:rsidR="001C17D9" w14:paraId="6D80D103" w14:textId="77777777">
        <w:trPr>
          <w:trHeight w:val="755"/>
        </w:trPr>
        <w:tc>
          <w:tcPr>
            <w:tcW w:w="562" w:type="dxa"/>
            <w:tcBorders>
              <w:top w:val="single" w:sz="4" w:space="0" w:color="000000"/>
              <w:left w:val="single" w:sz="4" w:space="0" w:color="000000"/>
              <w:bottom w:val="single" w:sz="4" w:space="0" w:color="000000"/>
              <w:right w:val="single" w:sz="4" w:space="0" w:color="000000"/>
            </w:tcBorders>
          </w:tcPr>
          <w:p w14:paraId="40BE889E" w14:textId="77777777" w:rsidR="002636C8" w:rsidRDefault="002636C8">
            <w:pPr>
              <w:pStyle w:val="TableParagraph"/>
              <w:kinsoku w:val="0"/>
              <w:overflowPunct w:val="0"/>
              <w:spacing w:before="1" w:after="1"/>
              <w:rPr>
                <w:sz w:val="21"/>
                <w:szCs w:val="21"/>
              </w:rPr>
            </w:pPr>
          </w:p>
          <w:p w14:paraId="688BED83" w14:textId="77777777" w:rsidR="002636C8" w:rsidRDefault="00000000">
            <w:pPr>
              <w:pStyle w:val="TableParagraph"/>
              <w:kinsoku w:val="0"/>
              <w:overflowPunct w:val="0"/>
              <w:spacing w:line="239" w:lineRule="exact"/>
              <w:ind w:left="160"/>
              <w:rPr>
                <w:position w:val="-5"/>
                <w:sz w:val="20"/>
                <w:szCs w:val="20"/>
              </w:rPr>
            </w:pPr>
            <w:r>
              <w:rPr>
                <w:position w:val="-5"/>
                <w:sz w:val="20"/>
                <w:szCs w:val="20"/>
              </w:rPr>
            </w:r>
            <w:r>
              <w:rPr>
                <w:position w:val="-5"/>
                <w:sz w:val="20"/>
                <w:szCs w:val="20"/>
              </w:rPr>
              <w:pict w14:anchorId="5F738BB1">
                <v:group id="_x0000_s2054" style="width:11.9pt;height:11.9pt;mso-position-horizontal-relative:char;mso-position-vertical-relative:line" coordsize="238,238" o:allowincell="f">
                  <v:shape id="_x0000_s2055" style="position:absolute;left:7;top:7;width:224;height:224;mso-position-horizontal-relative:page;mso-position-vertical-relative:page" coordsize="224,224" o:allowincell="f" path="m,223r223,l223,,,,,223xe" filled="f" strokeweight=".25397mm">
                    <v:path arrowok="t"/>
                  </v:shape>
                  <w10:wrap type="none"/>
                  <w10:anchorlock/>
                </v:group>
              </w:pict>
            </w:r>
          </w:p>
        </w:tc>
        <w:tc>
          <w:tcPr>
            <w:tcW w:w="4397" w:type="dxa"/>
            <w:tcBorders>
              <w:top w:val="single" w:sz="4" w:space="0" w:color="000000"/>
              <w:left w:val="single" w:sz="4" w:space="0" w:color="000000"/>
              <w:bottom w:val="single" w:sz="4" w:space="0" w:color="000000"/>
              <w:right w:val="single" w:sz="4" w:space="0" w:color="000000"/>
            </w:tcBorders>
          </w:tcPr>
          <w:p w14:paraId="5B23ABCE" w14:textId="77777777" w:rsidR="002636C8" w:rsidRDefault="002636C8">
            <w:pPr>
              <w:pStyle w:val="TableParagraph"/>
              <w:kinsoku w:val="0"/>
              <w:overflowPunct w:val="0"/>
              <w:spacing w:before="109"/>
              <w:ind w:left="107" w:right="256"/>
              <w:rPr>
                <w:sz w:val="22"/>
                <w:szCs w:val="22"/>
              </w:rPr>
            </w:pPr>
            <w:r>
              <w:rPr>
                <w:sz w:val="22"/>
                <w:szCs w:val="22"/>
              </w:rPr>
              <w:t>Poskytnutí prostoru pro realizaci samostatné prezentační zóny Partnera v Areálu Festivalu</w:t>
            </w:r>
          </w:p>
        </w:tc>
        <w:tc>
          <w:tcPr>
            <w:tcW w:w="4393" w:type="dxa"/>
            <w:tcBorders>
              <w:top w:val="single" w:sz="4" w:space="0" w:color="000000"/>
              <w:left w:val="single" w:sz="4" w:space="0" w:color="000000"/>
              <w:bottom w:val="single" w:sz="4" w:space="0" w:color="000000"/>
              <w:right w:val="single" w:sz="4" w:space="0" w:color="000000"/>
            </w:tcBorders>
          </w:tcPr>
          <w:p w14:paraId="0282E94A" w14:textId="77777777" w:rsidR="002636C8" w:rsidRDefault="002636C8">
            <w:pPr>
              <w:pStyle w:val="TableParagraph"/>
              <w:kinsoku w:val="0"/>
              <w:overflowPunct w:val="0"/>
              <w:spacing w:before="3" w:line="237" w:lineRule="auto"/>
              <w:ind w:left="106" w:right="655"/>
              <w:rPr>
                <w:sz w:val="22"/>
                <w:szCs w:val="22"/>
              </w:rPr>
            </w:pPr>
            <w:r>
              <w:rPr>
                <w:i/>
                <w:iCs/>
                <w:sz w:val="18"/>
                <w:szCs w:val="18"/>
              </w:rPr>
              <w:t xml:space="preserve">název zóny, obecná specifikace (s barem, chillout, restaurace…), </w:t>
            </w:r>
            <w:r>
              <w:rPr>
                <w:sz w:val="22"/>
                <w:szCs w:val="22"/>
              </w:rPr>
              <w:t>v rozsahu a způsobem</w:t>
            </w:r>
          </w:p>
          <w:p w14:paraId="733C5B20" w14:textId="77777777" w:rsidR="002636C8" w:rsidRDefault="002636C8">
            <w:pPr>
              <w:pStyle w:val="TableParagraph"/>
              <w:kinsoku w:val="0"/>
              <w:overflowPunct w:val="0"/>
              <w:spacing w:line="249" w:lineRule="exact"/>
              <w:ind w:left="106"/>
              <w:rPr>
                <w:sz w:val="22"/>
                <w:szCs w:val="22"/>
              </w:rPr>
            </w:pPr>
            <w:r>
              <w:rPr>
                <w:sz w:val="22"/>
                <w:szCs w:val="22"/>
              </w:rPr>
              <w:t>specifikovanými Přílohou č. 3</w:t>
            </w:r>
          </w:p>
        </w:tc>
      </w:tr>
      <w:tr w:rsidR="001C17D9" w14:paraId="51786AB1" w14:textId="77777777">
        <w:trPr>
          <w:trHeight w:val="1343"/>
        </w:trPr>
        <w:tc>
          <w:tcPr>
            <w:tcW w:w="562" w:type="dxa"/>
            <w:tcBorders>
              <w:top w:val="single" w:sz="4" w:space="0" w:color="000000"/>
              <w:left w:val="single" w:sz="4" w:space="0" w:color="000000"/>
              <w:bottom w:val="single" w:sz="4" w:space="0" w:color="000000"/>
              <w:right w:val="single" w:sz="4" w:space="0" w:color="000000"/>
            </w:tcBorders>
          </w:tcPr>
          <w:p w14:paraId="01DF50B6" w14:textId="77777777" w:rsidR="002636C8" w:rsidRDefault="002636C8">
            <w:pPr>
              <w:pStyle w:val="TableParagraph"/>
              <w:kinsoku w:val="0"/>
              <w:overflowPunct w:val="0"/>
              <w:rPr>
                <w:sz w:val="20"/>
                <w:szCs w:val="20"/>
              </w:rPr>
            </w:pPr>
          </w:p>
          <w:p w14:paraId="6F2809E4" w14:textId="77777777" w:rsidR="002636C8" w:rsidRDefault="002636C8">
            <w:pPr>
              <w:pStyle w:val="TableParagraph"/>
              <w:kinsoku w:val="0"/>
              <w:overflowPunct w:val="0"/>
              <w:spacing w:before="2"/>
              <w:rPr>
                <w:sz w:val="25"/>
                <w:szCs w:val="25"/>
              </w:rPr>
            </w:pPr>
          </w:p>
          <w:p w14:paraId="6E105D60" w14:textId="77777777" w:rsidR="002636C8" w:rsidRDefault="00000000">
            <w:pPr>
              <w:pStyle w:val="TableParagraph"/>
              <w:kinsoku w:val="0"/>
              <w:overflowPunct w:val="0"/>
              <w:spacing w:line="240" w:lineRule="exact"/>
              <w:ind w:left="161"/>
              <w:rPr>
                <w:position w:val="-5"/>
                <w:sz w:val="20"/>
                <w:szCs w:val="20"/>
              </w:rPr>
            </w:pPr>
            <w:r>
              <w:rPr>
                <w:position w:val="-5"/>
                <w:sz w:val="20"/>
                <w:szCs w:val="20"/>
              </w:rPr>
              <w:pict w14:anchorId="6EC2FCF5">
                <v:shape id="_x0000_i1029" type="#_x0000_t75" style="width:12pt;height:12pt">
                  <v:imagedata r:id="rId11" o:title=""/>
                </v:shape>
              </w:pict>
            </w:r>
          </w:p>
        </w:tc>
        <w:tc>
          <w:tcPr>
            <w:tcW w:w="4397" w:type="dxa"/>
            <w:tcBorders>
              <w:top w:val="single" w:sz="4" w:space="0" w:color="000000"/>
              <w:left w:val="single" w:sz="4" w:space="0" w:color="000000"/>
              <w:bottom w:val="single" w:sz="4" w:space="0" w:color="000000"/>
              <w:right w:val="single" w:sz="4" w:space="0" w:color="000000"/>
            </w:tcBorders>
          </w:tcPr>
          <w:p w14:paraId="04DB0BDD" w14:textId="77777777" w:rsidR="002636C8" w:rsidRDefault="002636C8">
            <w:pPr>
              <w:pStyle w:val="TableParagraph"/>
              <w:kinsoku w:val="0"/>
              <w:overflowPunct w:val="0"/>
              <w:ind w:left="107" w:right="168"/>
              <w:rPr>
                <w:sz w:val="22"/>
                <w:szCs w:val="22"/>
              </w:rPr>
            </w:pPr>
            <w:r>
              <w:rPr>
                <w:sz w:val="22"/>
                <w:szCs w:val="22"/>
              </w:rPr>
              <w:t>Příprava a realizace diskuse či diskusního panelu vystupujícího zástupce Partnera, popř. vytvoření audiovizuálního díla, včetně poskytnutí licence Partnerovi k užití v rámci</w:t>
            </w:r>
          </w:p>
          <w:p w14:paraId="6262C49F" w14:textId="77777777" w:rsidR="002636C8" w:rsidRDefault="002636C8">
            <w:pPr>
              <w:pStyle w:val="TableParagraph"/>
              <w:kinsoku w:val="0"/>
              <w:overflowPunct w:val="0"/>
              <w:spacing w:line="249" w:lineRule="exact"/>
              <w:ind w:left="107"/>
              <w:rPr>
                <w:sz w:val="22"/>
                <w:szCs w:val="22"/>
              </w:rPr>
            </w:pPr>
            <w:r>
              <w:rPr>
                <w:sz w:val="22"/>
                <w:szCs w:val="22"/>
              </w:rPr>
              <w:t>jeho aktivit</w:t>
            </w:r>
          </w:p>
        </w:tc>
        <w:tc>
          <w:tcPr>
            <w:tcW w:w="4393" w:type="dxa"/>
            <w:tcBorders>
              <w:top w:val="single" w:sz="4" w:space="0" w:color="000000"/>
              <w:left w:val="single" w:sz="4" w:space="0" w:color="000000"/>
              <w:bottom w:val="single" w:sz="4" w:space="0" w:color="000000"/>
              <w:right w:val="single" w:sz="4" w:space="0" w:color="000000"/>
            </w:tcBorders>
          </w:tcPr>
          <w:p w14:paraId="021DEF77" w14:textId="77777777" w:rsidR="002636C8" w:rsidRDefault="002636C8">
            <w:pPr>
              <w:pStyle w:val="TableParagraph"/>
              <w:kinsoku w:val="0"/>
              <w:overflowPunct w:val="0"/>
              <w:spacing w:before="133"/>
              <w:ind w:left="106" w:right="436"/>
              <w:rPr>
                <w:sz w:val="22"/>
                <w:szCs w:val="22"/>
              </w:rPr>
            </w:pPr>
            <w:r>
              <w:rPr>
                <w:i/>
                <w:iCs/>
                <w:sz w:val="22"/>
                <w:szCs w:val="22"/>
              </w:rPr>
              <w:t xml:space="preserve">Jméno a stručný životopis vystupujícího zástupce Partnera, </w:t>
            </w:r>
            <w:r>
              <w:rPr>
                <w:sz w:val="22"/>
                <w:szCs w:val="22"/>
              </w:rPr>
              <w:t>a to v rozsahu a v rámci tématu dle Přílohy č. 2, specifikace užití audiovizuálního díla</w:t>
            </w:r>
          </w:p>
        </w:tc>
      </w:tr>
    </w:tbl>
    <w:p w14:paraId="13A1E691" w14:textId="77777777" w:rsidR="002636C8" w:rsidRDefault="002636C8">
      <w:pPr>
        <w:pStyle w:val="Zkladntext"/>
        <w:kinsoku w:val="0"/>
        <w:overflowPunct w:val="0"/>
        <w:spacing w:before="4"/>
        <w:rPr>
          <w:sz w:val="17"/>
          <w:szCs w:val="17"/>
        </w:rPr>
      </w:pPr>
    </w:p>
    <w:p w14:paraId="4517001F" w14:textId="77777777" w:rsidR="002636C8" w:rsidRDefault="002636C8">
      <w:pPr>
        <w:pStyle w:val="Nadpis3"/>
        <w:numPr>
          <w:ilvl w:val="0"/>
          <w:numId w:val="7"/>
        </w:numPr>
        <w:tabs>
          <w:tab w:val="left" w:pos="676"/>
        </w:tabs>
        <w:kinsoku w:val="0"/>
        <w:overflowPunct w:val="0"/>
        <w:spacing w:before="56"/>
      </w:pPr>
      <w:r>
        <w:t>Prezentované značky</w:t>
      </w:r>
      <w:r>
        <w:rPr>
          <w:spacing w:val="-4"/>
        </w:rPr>
        <w:t xml:space="preserve"> </w:t>
      </w:r>
      <w:r>
        <w:t>Partnera</w:t>
      </w:r>
    </w:p>
    <w:p w14:paraId="1E6C8EFD" w14:textId="77777777" w:rsidR="002636C8" w:rsidRDefault="002636C8">
      <w:pPr>
        <w:pStyle w:val="Zkladntext"/>
        <w:kinsoku w:val="0"/>
        <w:overflowPunct w:val="0"/>
        <w:spacing w:before="1"/>
        <w:rPr>
          <w:b/>
          <w:bCs/>
        </w:rPr>
      </w:pPr>
    </w:p>
    <w:tbl>
      <w:tblPr>
        <w:tblW w:w="0" w:type="auto"/>
        <w:tblInd w:w="150" w:type="dxa"/>
        <w:tblLayout w:type="fixed"/>
        <w:tblCellMar>
          <w:left w:w="0" w:type="dxa"/>
          <w:right w:w="0" w:type="dxa"/>
        </w:tblCellMar>
        <w:tblLook w:val="0000" w:firstRow="0" w:lastRow="0" w:firstColumn="0" w:lastColumn="0" w:noHBand="0" w:noVBand="0"/>
      </w:tblPr>
      <w:tblGrid>
        <w:gridCol w:w="562"/>
        <w:gridCol w:w="8790"/>
      </w:tblGrid>
      <w:tr w:rsidR="001C17D9" w14:paraId="67387218" w14:textId="77777777">
        <w:trPr>
          <w:trHeight w:val="268"/>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45B63EB3" w14:textId="77777777" w:rsidR="002636C8" w:rsidRDefault="002636C8">
            <w:pPr>
              <w:pStyle w:val="TableParagraph"/>
              <w:kinsoku w:val="0"/>
              <w:overflowPunct w:val="0"/>
              <w:spacing w:line="248" w:lineRule="exact"/>
              <w:ind w:right="214"/>
              <w:jc w:val="right"/>
              <w:rPr>
                <w:sz w:val="22"/>
                <w:szCs w:val="22"/>
              </w:rPr>
            </w:pPr>
            <w:r>
              <w:rPr>
                <w:sz w:val="22"/>
                <w:szCs w:val="22"/>
              </w:rPr>
              <w:t>#</w:t>
            </w:r>
          </w:p>
        </w:tc>
        <w:tc>
          <w:tcPr>
            <w:tcW w:w="8790" w:type="dxa"/>
            <w:tcBorders>
              <w:top w:val="single" w:sz="4" w:space="0" w:color="000000"/>
              <w:left w:val="single" w:sz="4" w:space="0" w:color="000000"/>
              <w:bottom w:val="single" w:sz="4" w:space="0" w:color="000000"/>
              <w:right w:val="single" w:sz="4" w:space="0" w:color="000000"/>
            </w:tcBorders>
            <w:shd w:val="clear" w:color="auto" w:fill="D9D9D9"/>
          </w:tcPr>
          <w:p w14:paraId="7B903B1B" w14:textId="77777777" w:rsidR="002636C8" w:rsidRDefault="002636C8">
            <w:pPr>
              <w:pStyle w:val="TableParagraph"/>
              <w:kinsoku w:val="0"/>
              <w:overflowPunct w:val="0"/>
              <w:spacing w:line="248" w:lineRule="exact"/>
              <w:ind w:left="107"/>
              <w:rPr>
                <w:b/>
                <w:bCs/>
                <w:sz w:val="22"/>
                <w:szCs w:val="22"/>
              </w:rPr>
            </w:pPr>
            <w:r>
              <w:rPr>
                <w:b/>
                <w:bCs/>
                <w:sz w:val="22"/>
                <w:szCs w:val="22"/>
              </w:rPr>
              <w:t>Značka</w:t>
            </w:r>
          </w:p>
        </w:tc>
      </w:tr>
      <w:tr w:rsidR="001C17D9" w14:paraId="7961B2AD" w14:textId="77777777">
        <w:trPr>
          <w:trHeight w:val="268"/>
        </w:trPr>
        <w:tc>
          <w:tcPr>
            <w:tcW w:w="562" w:type="dxa"/>
            <w:tcBorders>
              <w:top w:val="single" w:sz="4" w:space="0" w:color="000000"/>
              <w:left w:val="single" w:sz="4" w:space="0" w:color="000000"/>
              <w:bottom w:val="single" w:sz="4" w:space="0" w:color="000000"/>
              <w:right w:val="single" w:sz="4" w:space="0" w:color="000000"/>
            </w:tcBorders>
          </w:tcPr>
          <w:p w14:paraId="7B7DE326" w14:textId="77777777" w:rsidR="002636C8" w:rsidRDefault="002636C8">
            <w:pPr>
              <w:pStyle w:val="TableParagraph"/>
              <w:kinsoku w:val="0"/>
              <w:overflowPunct w:val="0"/>
              <w:spacing w:line="249" w:lineRule="exact"/>
              <w:ind w:right="183"/>
              <w:jc w:val="right"/>
              <w:rPr>
                <w:sz w:val="22"/>
                <w:szCs w:val="22"/>
              </w:rPr>
            </w:pPr>
            <w:r>
              <w:rPr>
                <w:sz w:val="22"/>
                <w:szCs w:val="22"/>
              </w:rPr>
              <w:t>1.</w:t>
            </w:r>
          </w:p>
        </w:tc>
        <w:tc>
          <w:tcPr>
            <w:tcW w:w="8790" w:type="dxa"/>
            <w:tcBorders>
              <w:top w:val="single" w:sz="4" w:space="0" w:color="000000"/>
              <w:left w:val="single" w:sz="4" w:space="0" w:color="000000"/>
              <w:bottom w:val="single" w:sz="4" w:space="0" w:color="000000"/>
              <w:right w:val="single" w:sz="4" w:space="0" w:color="000000"/>
            </w:tcBorders>
          </w:tcPr>
          <w:p w14:paraId="2780203E" w14:textId="77777777" w:rsidR="002636C8" w:rsidRDefault="002636C8">
            <w:pPr>
              <w:pStyle w:val="TableParagraph"/>
              <w:kinsoku w:val="0"/>
              <w:overflowPunct w:val="0"/>
              <w:spacing w:line="249" w:lineRule="exact"/>
              <w:ind w:left="107"/>
              <w:rPr>
                <w:b/>
                <w:bCs/>
                <w:sz w:val="22"/>
                <w:szCs w:val="22"/>
              </w:rPr>
            </w:pPr>
            <w:r>
              <w:rPr>
                <w:b/>
                <w:bCs/>
                <w:sz w:val="22"/>
                <w:szCs w:val="22"/>
              </w:rPr>
              <w:t>MSIC</w:t>
            </w:r>
          </w:p>
        </w:tc>
      </w:tr>
      <w:tr w:rsidR="001C17D9" w14:paraId="40D1894E" w14:textId="77777777">
        <w:trPr>
          <w:trHeight w:val="268"/>
        </w:trPr>
        <w:tc>
          <w:tcPr>
            <w:tcW w:w="562" w:type="dxa"/>
            <w:tcBorders>
              <w:top w:val="single" w:sz="4" w:space="0" w:color="000000"/>
              <w:left w:val="single" w:sz="4" w:space="0" w:color="000000"/>
              <w:bottom w:val="single" w:sz="4" w:space="0" w:color="000000"/>
              <w:right w:val="single" w:sz="4" w:space="0" w:color="000000"/>
            </w:tcBorders>
          </w:tcPr>
          <w:p w14:paraId="341093FB" w14:textId="77777777" w:rsidR="002636C8" w:rsidRDefault="002636C8">
            <w:pPr>
              <w:pStyle w:val="TableParagraph"/>
              <w:kinsoku w:val="0"/>
              <w:overflowPunct w:val="0"/>
              <w:spacing w:line="248" w:lineRule="exact"/>
              <w:ind w:right="183"/>
              <w:jc w:val="right"/>
              <w:rPr>
                <w:sz w:val="22"/>
                <w:szCs w:val="22"/>
              </w:rPr>
            </w:pPr>
            <w:r>
              <w:rPr>
                <w:sz w:val="22"/>
                <w:szCs w:val="22"/>
              </w:rPr>
              <w:t>2.</w:t>
            </w:r>
          </w:p>
        </w:tc>
        <w:tc>
          <w:tcPr>
            <w:tcW w:w="8790" w:type="dxa"/>
            <w:tcBorders>
              <w:top w:val="single" w:sz="4" w:space="0" w:color="000000"/>
              <w:left w:val="single" w:sz="4" w:space="0" w:color="000000"/>
              <w:bottom w:val="single" w:sz="4" w:space="0" w:color="000000"/>
              <w:right w:val="single" w:sz="4" w:space="0" w:color="000000"/>
            </w:tcBorders>
          </w:tcPr>
          <w:p w14:paraId="7B09C4D8" w14:textId="77777777" w:rsidR="002636C8" w:rsidRDefault="002636C8">
            <w:pPr>
              <w:pStyle w:val="TableParagraph"/>
              <w:kinsoku w:val="0"/>
              <w:overflowPunct w:val="0"/>
              <w:spacing w:line="248" w:lineRule="exact"/>
              <w:ind w:left="107"/>
              <w:rPr>
                <w:b/>
                <w:bCs/>
                <w:sz w:val="22"/>
                <w:szCs w:val="22"/>
              </w:rPr>
            </w:pPr>
            <w:r>
              <w:rPr>
                <w:b/>
                <w:bCs/>
                <w:sz w:val="22"/>
                <w:szCs w:val="22"/>
              </w:rPr>
              <w:t>Moravskoslezský kraj</w:t>
            </w:r>
          </w:p>
        </w:tc>
      </w:tr>
    </w:tbl>
    <w:p w14:paraId="418D5279" w14:textId="77777777" w:rsidR="002636C8" w:rsidRDefault="002636C8">
      <w:pPr>
        <w:pStyle w:val="Zkladntext"/>
        <w:kinsoku w:val="0"/>
        <w:overflowPunct w:val="0"/>
        <w:rPr>
          <w:b/>
          <w:bCs/>
        </w:rPr>
      </w:pPr>
    </w:p>
    <w:p w14:paraId="65A1BD54" w14:textId="77777777" w:rsidR="002636C8" w:rsidRDefault="002636C8">
      <w:pPr>
        <w:pStyle w:val="Zkladntext"/>
        <w:kinsoku w:val="0"/>
        <w:overflowPunct w:val="0"/>
        <w:spacing w:before="12"/>
        <w:rPr>
          <w:b/>
          <w:bCs/>
          <w:sz w:val="21"/>
          <w:szCs w:val="21"/>
        </w:rPr>
      </w:pPr>
    </w:p>
    <w:p w14:paraId="08E92366" w14:textId="77777777" w:rsidR="002636C8" w:rsidRDefault="002636C8">
      <w:pPr>
        <w:pStyle w:val="Odstavecseseznamem"/>
        <w:numPr>
          <w:ilvl w:val="0"/>
          <w:numId w:val="7"/>
        </w:numPr>
        <w:tabs>
          <w:tab w:val="left" w:pos="676"/>
        </w:tabs>
        <w:kinsoku w:val="0"/>
        <w:overflowPunct w:val="0"/>
        <w:spacing w:before="0"/>
        <w:jc w:val="left"/>
        <w:rPr>
          <w:b/>
          <w:bCs/>
          <w:sz w:val="22"/>
          <w:szCs w:val="22"/>
        </w:rPr>
      </w:pPr>
      <w:r>
        <w:rPr>
          <w:b/>
          <w:bCs/>
          <w:sz w:val="22"/>
          <w:szCs w:val="22"/>
        </w:rPr>
        <w:t>Úroveň partnerství,</w:t>
      </w:r>
      <w:r>
        <w:rPr>
          <w:b/>
          <w:bCs/>
          <w:spacing w:val="-1"/>
          <w:sz w:val="22"/>
          <w:szCs w:val="22"/>
        </w:rPr>
        <w:t xml:space="preserve"> </w:t>
      </w:r>
      <w:r>
        <w:rPr>
          <w:b/>
          <w:bCs/>
          <w:sz w:val="22"/>
          <w:szCs w:val="22"/>
        </w:rPr>
        <w:t>exkluzivita</w:t>
      </w:r>
    </w:p>
    <w:p w14:paraId="72FFB866" w14:textId="77777777" w:rsidR="002636C8" w:rsidRDefault="002636C8">
      <w:pPr>
        <w:pStyle w:val="Zkladntext"/>
        <w:kinsoku w:val="0"/>
        <w:overflowPunct w:val="0"/>
        <w:spacing w:before="1"/>
        <w:rPr>
          <w:b/>
          <w:bCs/>
        </w:rPr>
      </w:pPr>
    </w:p>
    <w:tbl>
      <w:tblPr>
        <w:tblW w:w="0" w:type="auto"/>
        <w:tblInd w:w="150" w:type="dxa"/>
        <w:tblLayout w:type="fixed"/>
        <w:tblCellMar>
          <w:left w:w="0" w:type="dxa"/>
          <w:right w:w="0" w:type="dxa"/>
        </w:tblCellMar>
        <w:tblLook w:val="0000" w:firstRow="0" w:lastRow="0" w:firstColumn="0" w:lastColumn="0" w:noHBand="0" w:noVBand="0"/>
      </w:tblPr>
      <w:tblGrid>
        <w:gridCol w:w="562"/>
        <w:gridCol w:w="2804"/>
        <w:gridCol w:w="5987"/>
      </w:tblGrid>
      <w:tr w:rsidR="001C17D9" w14:paraId="0FA06E07" w14:textId="77777777">
        <w:trPr>
          <w:trHeight w:val="565"/>
        </w:trPr>
        <w:tc>
          <w:tcPr>
            <w:tcW w:w="562" w:type="dxa"/>
            <w:tcBorders>
              <w:top w:val="single" w:sz="4" w:space="0" w:color="000000"/>
              <w:left w:val="single" w:sz="4" w:space="0" w:color="000000"/>
              <w:bottom w:val="single" w:sz="4" w:space="0" w:color="000000"/>
              <w:right w:val="single" w:sz="4" w:space="0" w:color="000000"/>
            </w:tcBorders>
          </w:tcPr>
          <w:p w14:paraId="575211AC" w14:textId="77777777" w:rsidR="002636C8" w:rsidRDefault="002636C8">
            <w:pPr>
              <w:pStyle w:val="TableParagraph"/>
              <w:kinsoku w:val="0"/>
              <w:overflowPunct w:val="0"/>
              <w:spacing w:before="3"/>
              <w:rPr>
                <w:b/>
                <w:bCs/>
                <w:sz w:val="13"/>
                <w:szCs w:val="13"/>
              </w:rPr>
            </w:pPr>
          </w:p>
          <w:p w14:paraId="027CCDA1" w14:textId="77777777" w:rsidR="002636C8" w:rsidRDefault="00000000">
            <w:pPr>
              <w:pStyle w:val="TableParagraph"/>
              <w:kinsoku w:val="0"/>
              <w:overflowPunct w:val="0"/>
              <w:spacing w:line="239" w:lineRule="exact"/>
              <w:ind w:left="121"/>
              <w:rPr>
                <w:position w:val="-5"/>
                <w:sz w:val="20"/>
                <w:szCs w:val="20"/>
              </w:rPr>
            </w:pPr>
            <w:r>
              <w:rPr>
                <w:position w:val="-5"/>
                <w:sz w:val="20"/>
                <w:szCs w:val="20"/>
              </w:rPr>
            </w:r>
            <w:r>
              <w:rPr>
                <w:position w:val="-5"/>
                <w:sz w:val="20"/>
                <w:szCs w:val="20"/>
              </w:rPr>
              <w:pict w14:anchorId="4CE7F49F">
                <v:group id="_x0000_s2056" style="width:11.9pt;height:11.9pt;mso-position-horizontal-relative:char;mso-position-vertical-relative:line" coordsize="238,238" o:allowincell="f">
                  <v:shape id="_x0000_s2057"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2804" w:type="dxa"/>
            <w:tcBorders>
              <w:top w:val="single" w:sz="4" w:space="0" w:color="000000"/>
              <w:left w:val="single" w:sz="4" w:space="0" w:color="000000"/>
              <w:bottom w:val="single" w:sz="4" w:space="0" w:color="000000"/>
              <w:right w:val="single" w:sz="4" w:space="0" w:color="000000"/>
            </w:tcBorders>
          </w:tcPr>
          <w:p w14:paraId="08E93A50" w14:textId="77777777" w:rsidR="002636C8" w:rsidRDefault="002636C8">
            <w:pPr>
              <w:pStyle w:val="TableParagraph"/>
              <w:kinsoku w:val="0"/>
              <w:overflowPunct w:val="0"/>
              <w:spacing w:before="148"/>
              <w:ind w:left="107"/>
              <w:rPr>
                <w:sz w:val="22"/>
                <w:szCs w:val="22"/>
              </w:rPr>
            </w:pPr>
            <w:r>
              <w:rPr>
                <w:sz w:val="22"/>
                <w:szCs w:val="22"/>
              </w:rPr>
              <w:t>GENERÁLNÍ PARTNER</w:t>
            </w:r>
          </w:p>
        </w:tc>
        <w:tc>
          <w:tcPr>
            <w:tcW w:w="5987" w:type="dxa"/>
            <w:tcBorders>
              <w:top w:val="single" w:sz="4" w:space="0" w:color="000000"/>
              <w:left w:val="single" w:sz="4" w:space="0" w:color="000000"/>
              <w:bottom w:val="single" w:sz="4" w:space="0" w:color="000000"/>
              <w:right w:val="single" w:sz="4" w:space="0" w:color="000000"/>
            </w:tcBorders>
          </w:tcPr>
          <w:p w14:paraId="766EB19B" w14:textId="77777777" w:rsidR="002636C8" w:rsidRDefault="002636C8">
            <w:pPr>
              <w:pStyle w:val="TableParagraph"/>
              <w:kinsoku w:val="0"/>
              <w:overflowPunct w:val="0"/>
              <w:rPr>
                <w:rFonts w:ascii="Times New Roman" w:hAnsi="Times New Roman" w:cs="Times New Roman"/>
                <w:sz w:val="20"/>
                <w:szCs w:val="20"/>
              </w:rPr>
            </w:pPr>
          </w:p>
        </w:tc>
      </w:tr>
      <w:tr w:rsidR="001C17D9" w14:paraId="29CE7F56" w14:textId="77777777">
        <w:trPr>
          <w:trHeight w:val="455"/>
        </w:trPr>
        <w:tc>
          <w:tcPr>
            <w:tcW w:w="562" w:type="dxa"/>
            <w:tcBorders>
              <w:top w:val="single" w:sz="4" w:space="0" w:color="000000"/>
              <w:left w:val="single" w:sz="4" w:space="0" w:color="000000"/>
              <w:bottom w:val="single" w:sz="4" w:space="0" w:color="000000"/>
              <w:right w:val="single" w:sz="4" w:space="0" w:color="000000"/>
            </w:tcBorders>
          </w:tcPr>
          <w:p w14:paraId="18A9CE4C" w14:textId="77777777" w:rsidR="002636C8" w:rsidRDefault="002636C8">
            <w:pPr>
              <w:pStyle w:val="TableParagraph"/>
              <w:kinsoku w:val="0"/>
              <w:overflowPunct w:val="0"/>
              <w:spacing w:before="9"/>
              <w:rPr>
                <w:b/>
                <w:bCs/>
                <w:sz w:val="8"/>
                <w:szCs w:val="8"/>
              </w:rPr>
            </w:pPr>
          </w:p>
          <w:p w14:paraId="455C0596" w14:textId="77777777" w:rsidR="002636C8" w:rsidRDefault="00000000">
            <w:pPr>
              <w:pStyle w:val="TableParagraph"/>
              <w:kinsoku w:val="0"/>
              <w:overflowPunct w:val="0"/>
              <w:spacing w:line="239" w:lineRule="exact"/>
              <w:ind w:left="121"/>
              <w:rPr>
                <w:position w:val="-5"/>
                <w:sz w:val="20"/>
                <w:szCs w:val="20"/>
              </w:rPr>
            </w:pPr>
            <w:r>
              <w:rPr>
                <w:position w:val="-5"/>
                <w:sz w:val="20"/>
                <w:szCs w:val="20"/>
              </w:rPr>
            </w:r>
            <w:r>
              <w:rPr>
                <w:position w:val="-5"/>
                <w:sz w:val="20"/>
                <w:szCs w:val="20"/>
              </w:rPr>
              <w:pict w14:anchorId="19C2CBF4">
                <v:group id="_x0000_s2058" style="width:11.9pt;height:11.9pt;mso-position-horizontal-relative:char;mso-position-vertical-relative:line" coordsize="238,238" o:allowincell="f">
                  <v:shape id="_x0000_s2059"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2804" w:type="dxa"/>
            <w:tcBorders>
              <w:top w:val="single" w:sz="4" w:space="0" w:color="000000"/>
              <w:left w:val="single" w:sz="4" w:space="0" w:color="000000"/>
              <w:bottom w:val="single" w:sz="4" w:space="0" w:color="000000"/>
              <w:right w:val="single" w:sz="4" w:space="0" w:color="000000"/>
            </w:tcBorders>
          </w:tcPr>
          <w:p w14:paraId="764F2C5F" w14:textId="77777777" w:rsidR="002636C8" w:rsidRDefault="002636C8">
            <w:pPr>
              <w:pStyle w:val="TableParagraph"/>
              <w:kinsoku w:val="0"/>
              <w:overflowPunct w:val="0"/>
              <w:spacing w:before="92"/>
              <w:ind w:left="107"/>
              <w:rPr>
                <w:sz w:val="22"/>
                <w:szCs w:val="22"/>
              </w:rPr>
            </w:pPr>
            <w:r>
              <w:rPr>
                <w:sz w:val="22"/>
                <w:szCs w:val="22"/>
              </w:rPr>
              <w:t>HLAVNÍ PARTNER</w:t>
            </w:r>
          </w:p>
        </w:tc>
        <w:tc>
          <w:tcPr>
            <w:tcW w:w="5987" w:type="dxa"/>
            <w:tcBorders>
              <w:top w:val="single" w:sz="4" w:space="0" w:color="000000"/>
              <w:left w:val="single" w:sz="4" w:space="0" w:color="000000"/>
              <w:bottom w:val="single" w:sz="4" w:space="0" w:color="000000"/>
              <w:right w:val="single" w:sz="4" w:space="0" w:color="000000"/>
            </w:tcBorders>
          </w:tcPr>
          <w:p w14:paraId="56663365" w14:textId="77777777" w:rsidR="002636C8" w:rsidRDefault="002636C8">
            <w:pPr>
              <w:pStyle w:val="TableParagraph"/>
              <w:kinsoku w:val="0"/>
              <w:overflowPunct w:val="0"/>
              <w:rPr>
                <w:rFonts w:ascii="Times New Roman" w:hAnsi="Times New Roman" w:cs="Times New Roman"/>
                <w:sz w:val="20"/>
                <w:szCs w:val="20"/>
              </w:rPr>
            </w:pPr>
          </w:p>
        </w:tc>
      </w:tr>
      <w:tr w:rsidR="001C17D9" w14:paraId="407B610B" w14:textId="77777777">
        <w:trPr>
          <w:trHeight w:val="453"/>
        </w:trPr>
        <w:tc>
          <w:tcPr>
            <w:tcW w:w="562" w:type="dxa"/>
            <w:tcBorders>
              <w:top w:val="single" w:sz="4" w:space="0" w:color="000000"/>
              <w:left w:val="single" w:sz="4" w:space="0" w:color="000000"/>
              <w:bottom w:val="single" w:sz="4" w:space="0" w:color="000000"/>
              <w:right w:val="single" w:sz="4" w:space="0" w:color="000000"/>
            </w:tcBorders>
          </w:tcPr>
          <w:p w14:paraId="71F7D151" w14:textId="77777777" w:rsidR="002636C8" w:rsidRDefault="002636C8">
            <w:pPr>
              <w:pStyle w:val="TableParagraph"/>
              <w:kinsoku w:val="0"/>
              <w:overflowPunct w:val="0"/>
              <w:spacing w:before="6" w:after="1"/>
              <w:rPr>
                <w:b/>
                <w:bCs/>
                <w:sz w:val="8"/>
                <w:szCs w:val="8"/>
              </w:rPr>
            </w:pPr>
          </w:p>
          <w:p w14:paraId="4B2610C7" w14:textId="77777777" w:rsidR="002636C8" w:rsidRDefault="00000000">
            <w:pPr>
              <w:pStyle w:val="TableParagraph"/>
              <w:kinsoku w:val="0"/>
              <w:overflowPunct w:val="0"/>
              <w:spacing w:line="239" w:lineRule="exact"/>
              <w:ind w:left="121"/>
              <w:rPr>
                <w:position w:val="-5"/>
                <w:sz w:val="20"/>
                <w:szCs w:val="20"/>
              </w:rPr>
            </w:pPr>
            <w:r>
              <w:rPr>
                <w:position w:val="-5"/>
                <w:sz w:val="20"/>
                <w:szCs w:val="20"/>
              </w:rPr>
            </w:r>
            <w:r>
              <w:rPr>
                <w:position w:val="-5"/>
                <w:sz w:val="20"/>
                <w:szCs w:val="20"/>
              </w:rPr>
              <w:pict w14:anchorId="4A21B01B">
                <v:group id="_x0000_s2060" style="width:11.9pt;height:11.9pt;mso-position-horizontal-relative:char;mso-position-vertical-relative:line" coordsize="238,238" o:allowincell="f">
                  <v:shape id="_x0000_s2061"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2804" w:type="dxa"/>
            <w:tcBorders>
              <w:top w:val="single" w:sz="4" w:space="0" w:color="000000"/>
              <w:left w:val="single" w:sz="4" w:space="0" w:color="000000"/>
              <w:bottom w:val="single" w:sz="4" w:space="0" w:color="000000"/>
              <w:right w:val="single" w:sz="4" w:space="0" w:color="000000"/>
            </w:tcBorders>
          </w:tcPr>
          <w:p w14:paraId="0E5E81FB" w14:textId="77777777" w:rsidR="002636C8" w:rsidRDefault="002636C8">
            <w:pPr>
              <w:pStyle w:val="TableParagraph"/>
              <w:kinsoku w:val="0"/>
              <w:overflowPunct w:val="0"/>
              <w:spacing w:before="90"/>
              <w:ind w:left="107"/>
              <w:rPr>
                <w:sz w:val="22"/>
                <w:szCs w:val="22"/>
              </w:rPr>
            </w:pPr>
            <w:r>
              <w:rPr>
                <w:sz w:val="22"/>
                <w:szCs w:val="22"/>
              </w:rPr>
              <w:t>PARTNER</w:t>
            </w:r>
          </w:p>
        </w:tc>
        <w:tc>
          <w:tcPr>
            <w:tcW w:w="5987" w:type="dxa"/>
            <w:tcBorders>
              <w:top w:val="single" w:sz="4" w:space="0" w:color="000000"/>
              <w:left w:val="single" w:sz="4" w:space="0" w:color="000000"/>
              <w:bottom w:val="single" w:sz="4" w:space="0" w:color="000000"/>
              <w:right w:val="single" w:sz="4" w:space="0" w:color="000000"/>
            </w:tcBorders>
          </w:tcPr>
          <w:p w14:paraId="5AAD2BEF" w14:textId="77777777" w:rsidR="002636C8" w:rsidRDefault="002636C8">
            <w:pPr>
              <w:pStyle w:val="TableParagraph"/>
              <w:kinsoku w:val="0"/>
              <w:overflowPunct w:val="0"/>
              <w:rPr>
                <w:rFonts w:ascii="Times New Roman" w:hAnsi="Times New Roman" w:cs="Times New Roman"/>
                <w:sz w:val="20"/>
                <w:szCs w:val="20"/>
              </w:rPr>
            </w:pPr>
          </w:p>
        </w:tc>
      </w:tr>
      <w:tr w:rsidR="001C17D9" w14:paraId="11C58A33" w14:textId="77777777">
        <w:trPr>
          <w:trHeight w:val="453"/>
        </w:trPr>
        <w:tc>
          <w:tcPr>
            <w:tcW w:w="562" w:type="dxa"/>
            <w:tcBorders>
              <w:top w:val="single" w:sz="4" w:space="0" w:color="000000"/>
              <w:left w:val="single" w:sz="4" w:space="0" w:color="000000"/>
              <w:bottom w:val="single" w:sz="4" w:space="0" w:color="000000"/>
              <w:right w:val="single" w:sz="4" w:space="0" w:color="000000"/>
            </w:tcBorders>
          </w:tcPr>
          <w:p w14:paraId="5846A814" w14:textId="77777777" w:rsidR="002636C8" w:rsidRDefault="002636C8">
            <w:pPr>
              <w:pStyle w:val="TableParagraph"/>
              <w:kinsoku w:val="0"/>
              <w:overflowPunct w:val="0"/>
              <w:spacing w:before="9"/>
              <w:rPr>
                <w:b/>
                <w:bCs/>
                <w:sz w:val="8"/>
                <w:szCs w:val="8"/>
              </w:rPr>
            </w:pPr>
          </w:p>
          <w:p w14:paraId="29AAF33D" w14:textId="77777777" w:rsidR="002636C8" w:rsidRDefault="00000000">
            <w:pPr>
              <w:pStyle w:val="TableParagraph"/>
              <w:kinsoku w:val="0"/>
              <w:overflowPunct w:val="0"/>
              <w:spacing w:line="239" w:lineRule="exact"/>
              <w:ind w:left="121"/>
              <w:rPr>
                <w:position w:val="-5"/>
                <w:sz w:val="20"/>
                <w:szCs w:val="20"/>
              </w:rPr>
            </w:pPr>
            <w:r>
              <w:rPr>
                <w:position w:val="-5"/>
                <w:sz w:val="20"/>
                <w:szCs w:val="20"/>
              </w:rPr>
            </w:r>
            <w:r>
              <w:rPr>
                <w:position w:val="-5"/>
                <w:sz w:val="20"/>
                <w:szCs w:val="20"/>
              </w:rPr>
              <w:pict w14:anchorId="561D0DCD">
                <v:group id="_x0000_s2062" style="width:11.9pt;height:11.9pt;mso-position-horizontal-relative:char;mso-position-vertical-relative:line" coordsize="238,238" o:allowincell="f">
                  <v:shape id="_x0000_s2063"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2804" w:type="dxa"/>
            <w:tcBorders>
              <w:top w:val="single" w:sz="4" w:space="0" w:color="000000"/>
              <w:left w:val="single" w:sz="4" w:space="0" w:color="000000"/>
              <w:bottom w:val="single" w:sz="4" w:space="0" w:color="000000"/>
              <w:right w:val="single" w:sz="4" w:space="0" w:color="000000"/>
            </w:tcBorders>
          </w:tcPr>
          <w:p w14:paraId="1E423B30" w14:textId="77777777" w:rsidR="002636C8" w:rsidRDefault="002636C8">
            <w:pPr>
              <w:pStyle w:val="TableParagraph"/>
              <w:kinsoku w:val="0"/>
              <w:overflowPunct w:val="0"/>
              <w:spacing w:before="92"/>
              <w:ind w:left="107"/>
              <w:rPr>
                <w:sz w:val="22"/>
                <w:szCs w:val="22"/>
              </w:rPr>
            </w:pPr>
            <w:r>
              <w:rPr>
                <w:sz w:val="22"/>
                <w:szCs w:val="22"/>
              </w:rPr>
              <w:t>PRODUKTOVÝ PARTNER</w:t>
            </w:r>
          </w:p>
        </w:tc>
        <w:tc>
          <w:tcPr>
            <w:tcW w:w="5987" w:type="dxa"/>
            <w:tcBorders>
              <w:top w:val="single" w:sz="4" w:space="0" w:color="000000"/>
              <w:left w:val="single" w:sz="4" w:space="0" w:color="000000"/>
              <w:bottom w:val="single" w:sz="4" w:space="0" w:color="000000"/>
              <w:right w:val="single" w:sz="4" w:space="0" w:color="000000"/>
            </w:tcBorders>
          </w:tcPr>
          <w:p w14:paraId="6DE5539C" w14:textId="77777777" w:rsidR="002636C8" w:rsidRDefault="002636C8">
            <w:pPr>
              <w:pStyle w:val="TableParagraph"/>
              <w:kinsoku w:val="0"/>
              <w:overflowPunct w:val="0"/>
              <w:rPr>
                <w:rFonts w:ascii="Times New Roman" w:hAnsi="Times New Roman" w:cs="Times New Roman"/>
                <w:sz w:val="20"/>
                <w:szCs w:val="20"/>
              </w:rPr>
            </w:pPr>
          </w:p>
        </w:tc>
      </w:tr>
      <w:tr w:rsidR="001C17D9" w14:paraId="763317B8" w14:textId="77777777">
        <w:trPr>
          <w:trHeight w:val="537"/>
        </w:trPr>
        <w:tc>
          <w:tcPr>
            <w:tcW w:w="562" w:type="dxa"/>
            <w:tcBorders>
              <w:top w:val="single" w:sz="4" w:space="0" w:color="000000"/>
              <w:left w:val="single" w:sz="4" w:space="0" w:color="000000"/>
              <w:bottom w:val="single" w:sz="4" w:space="0" w:color="000000"/>
              <w:right w:val="single" w:sz="4" w:space="0" w:color="000000"/>
            </w:tcBorders>
          </w:tcPr>
          <w:p w14:paraId="62538A30" w14:textId="77777777" w:rsidR="002636C8" w:rsidRDefault="002636C8">
            <w:pPr>
              <w:pStyle w:val="TableParagraph"/>
              <w:kinsoku w:val="0"/>
              <w:overflowPunct w:val="0"/>
              <w:spacing w:before="2"/>
              <w:rPr>
                <w:b/>
                <w:bCs/>
                <w:sz w:val="12"/>
                <w:szCs w:val="12"/>
              </w:rPr>
            </w:pPr>
          </w:p>
          <w:p w14:paraId="39E92E1A" w14:textId="77777777" w:rsidR="002636C8" w:rsidRDefault="00000000">
            <w:pPr>
              <w:pStyle w:val="TableParagraph"/>
              <w:kinsoku w:val="0"/>
              <w:overflowPunct w:val="0"/>
              <w:spacing w:line="240" w:lineRule="exact"/>
              <w:ind w:left="122"/>
              <w:rPr>
                <w:position w:val="-5"/>
                <w:sz w:val="20"/>
                <w:szCs w:val="20"/>
              </w:rPr>
            </w:pPr>
            <w:r>
              <w:rPr>
                <w:position w:val="-5"/>
                <w:sz w:val="20"/>
                <w:szCs w:val="20"/>
              </w:rPr>
              <w:pict w14:anchorId="33A765D6">
                <v:shape id="_x0000_i1034" type="#_x0000_t75" style="width:12pt;height:12pt">
                  <v:imagedata r:id="rId11" o:title=""/>
                </v:shape>
              </w:pict>
            </w:r>
          </w:p>
        </w:tc>
        <w:tc>
          <w:tcPr>
            <w:tcW w:w="2804" w:type="dxa"/>
            <w:tcBorders>
              <w:top w:val="single" w:sz="4" w:space="0" w:color="000000"/>
              <w:left w:val="single" w:sz="4" w:space="0" w:color="000000"/>
              <w:bottom w:val="single" w:sz="4" w:space="0" w:color="000000"/>
              <w:right w:val="single" w:sz="4" w:space="0" w:color="000000"/>
            </w:tcBorders>
          </w:tcPr>
          <w:p w14:paraId="419A6D0B" w14:textId="77777777" w:rsidR="002636C8" w:rsidRDefault="002636C8">
            <w:pPr>
              <w:pStyle w:val="TableParagraph"/>
              <w:kinsoku w:val="0"/>
              <w:overflowPunct w:val="0"/>
              <w:spacing w:before="134"/>
              <w:ind w:left="107"/>
              <w:rPr>
                <w:sz w:val="22"/>
                <w:szCs w:val="22"/>
              </w:rPr>
            </w:pPr>
            <w:r>
              <w:rPr>
                <w:sz w:val="22"/>
                <w:szCs w:val="22"/>
              </w:rPr>
              <w:t>JINÉ – ZA PODPORY</w:t>
            </w:r>
          </w:p>
        </w:tc>
        <w:tc>
          <w:tcPr>
            <w:tcW w:w="5987" w:type="dxa"/>
            <w:tcBorders>
              <w:top w:val="single" w:sz="4" w:space="0" w:color="000000"/>
              <w:left w:val="single" w:sz="4" w:space="0" w:color="000000"/>
              <w:bottom w:val="single" w:sz="4" w:space="0" w:color="000000"/>
              <w:right w:val="single" w:sz="4" w:space="0" w:color="000000"/>
            </w:tcBorders>
          </w:tcPr>
          <w:p w14:paraId="5C56116A" w14:textId="77777777" w:rsidR="002636C8" w:rsidRDefault="002636C8">
            <w:pPr>
              <w:pStyle w:val="TableParagraph"/>
              <w:kinsoku w:val="0"/>
              <w:overflowPunct w:val="0"/>
              <w:spacing w:line="268" w:lineRule="exact"/>
              <w:ind w:left="105"/>
              <w:rPr>
                <w:sz w:val="22"/>
                <w:szCs w:val="22"/>
              </w:rPr>
            </w:pPr>
            <w:r>
              <w:rPr>
                <w:sz w:val="22"/>
                <w:szCs w:val="22"/>
              </w:rPr>
              <w:t>Prezentace Partnera jako partnera „za podpory“ fóra Meltingpot</w:t>
            </w:r>
          </w:p>
          <w:p w14:paraId="6CE70837" w14:textId="77777777" w:rsidR="002636C8" w:rsidRDefault="002636C8">
            <w:pPr>
              <w:pStyle w:val="TableParagraph"/>
              <w:kinsoku w:val="0"/>
              <w:overflowPunct w:val="0"/>
              <w:spacing w:line="249" w:lineRule="exact"/>
              <w:ind w:left="105"/>
              <w:rPr>
                <w:sz w:val="22"/>
                <w:szCs w:val="22"/>
              </w:rPr>
            </w:pPr>
            <w:r>
              <w:rPr>
                <w:sz w:val="22"/>
                <w:szCs w:val="22"/>
              </w:rPr>
              <w:t>v mediální komunikaci Poskytovatele a v místě konání akce.</w:t>
            </w:r>
          </w:p>
        </w:tc>
      </w:tr>
    </w:tbl>
    <w:p w14:paraId="2121E3DC" w14:textId="77777777" w:rsidR="002636C8" w:rsidRDefault="002636C8">
      <w:pPr>
        <w:rPr>
          <w:b/>
          <w:bCs/>
        </w:rPr>
        <w:sectPr w:rsidR="002636C8" w:rsidSect="001F5189">
          <w:pgSz w:w="11900" w:h="16850"/>
          <w:pgMar w:top="1360" w:right="1040" w:bottom="680" w:left="1000" w:header="182" w:footer="487" w:gutter="0"/>
          <w:cols w:space="708"/>
          <w:noEndnote/>
        </w:sectPr>
      </w:pPr>
    </w:p>
    <w:p w14:paraId="2C2F25B2" w14:textId="77777777" w:rsidR="002636C8" w:rsidRDefault="002636C8">
      <w:pPr>
        <w:pStyle w:val="Odstavecseseznamem"/>
        <w:numPr>
          <w:ilvl w:val="0"/>
          <w:numId w:val="7"/>
        </w:numPr>
        <w:tabs>
          <w:tab w:val="left" w:pos="676"/>
        </w:tabs>
        <w:kinsoku w:val="0"/>
        <w:overflowPunct w:val="0"/>
        <w:spacing w:before="46"/>
        <w:jc w:val="left"/>
        <w:rPr>
          <w:b/>
          <w:bCs/>
          <w:sz w:val="22"/>
          <w:szCs w:val="22"/>
        </w:rPr>
      </w:pPr>
      <w:r>
        <w:rPr>
          <w:b/>
          <w:bCs/>
          <w:sz w:val="22"/>
          <w:szCs w:val="22"/>
        </w:rPr>
        <w:lastRenderedPageBreak/>
        <w:t>Akreditace, vstupy a zvýhodněné</w:t>
      </w:r>
      <w:r>
        <w:rPr>
          <w:b/>
          <w:bCs/>
          <w:spacing w:val="-1"/>
          <w:sz w:val="22"/>
          <w:szCs w:val="22"/>
        </w:rPr>
        <w:t xml:space="preserve"> </w:t>
      </w:r>
      <w:r>
        <w:rPr>
          <w:b/>
          <w:bCs/>
          <w:sz w:val="22"/>
          <w:szCs w:val="22"/>
        </w:rPr>
        <w:t>vstupenky</w:t>
      </w:r>
    </w:p>
    <w:p w14:paraId="27C5EF0A" w14:textId="77777777" w:rsidR="002636C8" w:rsidRDefault="002636C8">
      <w:pPr>
        <w:pStyle w:val="Zkladntext"/>
        <w:kinsoku w:val="0"/>
        <w:overflowPunct w:val="0"/>
        <w:ind w:left="248"/>
      </w:pPr>
      <w:r>
        <w:t>Poskytoval se zavazuje zajistit pro Partnera následující akreditace, vstupy a zvýhodněné vstupenky.</w:t>
      </w:r>
    </w:p>
    <w:p w14:paraId="6F701025" w14:textId="77777777" w:rsidR="002636C8" w:rsidRDefault="002636C8">
      <w:pPr>
        <w:pStyle w:val="Zkladntext"/>
        <w:kinsoku w:val="0"/>
        <w:overflowPunct w:val="0"/>
        <w:spacing w:before="1" w:after="1"/>
      </w:pPr>
    </w:p>
    <w:tbl>
      <w:tblPr>
        <w:tblW w:w="0" w:type="auto"/>
        <w:tblInd w:w="150" w:type="dxa"/>
        <w:tblLayout w:type="fixed"/>
        <w:tblCellMar>
          <w:left w:w="0" w:type="dxa"/>
          <w:right w:w="0" w:type="dxa"/>
        </w:tblCellMar>
        <w:tblLook w:val="0000" w:firstRow="0" w:lastRow="0" w:firstColumn="0" w:lastColumn="0" w:noHBand="0" w:noVBand="0"/>
      </w:tblPr>
      <w:tblGrid>
        <w:gridCol w:w="490"/>
        <w:gridCol w:w="2909"/>
        <w:gridCol w:w="732"/>
        <w:gridCol w:w="1160"/>
        <w:gridCol w:w="1023"/>
        <w:gridCol w:w="1163"/>
        <w:gridCol w:w="1878"/>
      </w:tblGrid>
      <w:tr w:rsidR="001C17D9" w14:paraId="0544FEC4" w14:textId="77777777">
        <w:trPr>
          <w:trHeight w:val="858"/>
        </w:trPr>
        <w:tc>
          <w:tcPr>
            <w:tcW w:w="490" w:type="dxa"/>
            <w:tcBorders>
              <w:top w:val="single" w:sz="4" w:space="0" w:color="000000"/>
              <w:left w:val="single" w:sz="4" w:space="0" w:color="000000"/>
              <w:bottom w:val="single" w:sz="4" w:space="0" w:color="000000"/>
              <w:right w:val="single" w:sz="4" w:space="0" w:color="000000"/>
            </w:tcBorders>
            <w:shd w:val="clear" w:color="auto" w:fill="D9D9D9"/>
          </w:tcPr>
          <w:p w14:paraId="39286084" w14:textId="77777777" w:rsidR="002636C8" w:rsidRDefault="002636C8">
            <w:pPr>
              <w:pStyle w:val="TableParagraph"/>
              <w:kinsoku w:val="0"/>
              <w:overflowPunct w:val="0"/>
              <w:rPr>
                <w:rFonts w:ascii="Times New Roman" w:hAnsi="Times New Roman" w:cs="Times New Roman"/>
                <w:sz w:val="20"/>
                <w:szCs w:val="20"/>
              </w:rPr>
            </w:pP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5D0B7235" w14:textId="77777777" w:rsidR="002636C8" w:rsidRDefault="002636C8">
            <w:pPr>
              <w:pStyle w:val="TableParagraph"/>
              <w:kinsoku w:val="0"/>
              <w:overflowPunct w:val="0"/>
              <w:spacing w:before="8"/>
              <w:rPr>
                <w:sz w:val="22"/>
                <w:szCs w:val="22"/>
              </w:rPr>
            </w:pPr>
          </w:p>
          <w:p w14:paraId="1B293552" w14:textId="77777777" w:rsidR="002636C8" w:rsidRDefault="002636C8">
            <w:pPr>
              <w:pStyle w:val="TableParagraph"/>
              <w:kinsoku w:val="0"/>
              <w:overflowPunct w:val="0"/>
              <w:spacing w:before="1"/>
              <w:ind w:left="952"/>
              <w:rPr>
                <w:b/>
                <w:bCs/>
                <w:sz w:val="22"/>
                <w:szCs w:val="22"/>
              </w:rPr>
            </w:pPr>
            <w:r>
              <w:rPr>
                <w:b/>
                <w:bCs/>
                <w:sz w:val="22"/>
                <w:szCs w:val="22"/>
              </w:rPr>
              <w:t>Typ vstupu</w:t>
            </w:r>
          </w:p>
        </w:tc>
        <w:tc>
          <w:tcPr>
            <w:tcW w:w="732" w:type="dxa"/>
            <w:tcBorders>
              <w:top w:val="single" w:sz="4" w:space="0" w:color="000000"/>
              <w:left w:val="single" w:sz="4" w:space="0" w:color="000000"/>
              <w:bottom w:val="single" w:sz="4" w:space="0" w:color="000000"/>
              <w:right w:val="single" w:sz="4" w:space="0" w:color="000000"/>
            </w:tcBorders>
            <w:shd w:val="clear" w:color="auto" w:fill="D9D9D9"/>
          </w:tcPr>
          <w:p w14:paraId="16EF4B01" w14:textId="77777777" w:rsidR="002636C8" w:rsidRDefault="002636C8">
            <w:pPr>
              <w:pStyle w:val="TableParagraph"/>
              <w:kinsoku w:val="0"/>
              <w:overflowPunct w:val="0"/>
              <w:spacing w:before="8"/>
              <w:rPr>
                <w:sz w:val="22"/>
                <w:szCs w:val="22"/>
              </w:rPr>
            </w:pPr>
          </w:p>
          <w:p w14:paraId="751D3263" w14:textId="77777777" w:rsidR="002636C8" w:rsidRDefault="002636C8">
            <w:pPr>
              <w:pStyle w:val="TableParagraph"/>
              <w:kinsoku w:val="0"/>
              <w:overflowPunct w:val="0"/>
              <w:spacing w:before="1"/>
              <w:ind w:left="88" w:right="79"/>
              <w:jc w:val="center"/>
              <w:rPr>
                <w:b/>
                <w:bCs/>
                <w:sz w:val="22"/>
                <w:szCs w:val="22"/>
              </w:rPr>
            </w:pPr>
            <w:r>
              <w:rPr>
                <w:b/>
                <w:bCs/>
                <w:sz w:val="22"/>
                <w:szCs w:val="22"/>
              </w:rPr>
              <w:t>Počet</w:t>
            </w:r>
          </w:p>
        </w:tc>
        <w:tc>
          <w:tcPr>
            <w:tcW w:w="1160" w:type="dxa"/>
            <w:tcBorders>
              <w:top w:val="single" w:sz="4" w:space="0" w:color="000000"/>
              <w:left w:val="single" w:sz="4" w:space="0" w:color="000000"/>
              <w:bottom w:val="single" w:sz="4" w:space="0" w:color="000000"/>
              <w:right w:val="single" w:sz="4" w:space="0" w:color="000000"/>
            </w:tcBorders>
            <w:shd w:val="clear" w:color="auto" w:fill="D9D9D9"/>
          </w:tcPr>
          <w:p w14:paraId="7C22F5AD" w14:textId="77777777" w:rsidR="002636C8" w:rsidRDefault="002636C8">
            <w:pPr>
              <w:pStyle w:val="TableParagraph"/>
              <w:kinsoku w:val="0"/>
              <w:overflowPunct w:val="0"/>
              <w:spacing w:line="192" w:lineRule="auto"/>
              <w:ind w:left="108" w:right="95" w:hanging="5"/>
              <w:jc w:val="center"/>
              <w:rPr>
                <w:b/>
                <w:bCs/>
                <w:sz w:val="22"/>
                <w:szCs w:val="22"/>
              </w:rPr>
            </w:pPr>
            <w:r>
              <w:rPr>
                <w:b/>
                <w:bCs/>
                <w:sz w:val="22"/>
                <w:szCs w:val="22"/>
              </w:rPr>
              <w:t>Prodejní cena vstupenky</w:t>
            </w:r>
          </w:p>
          <w:p w14:paraId="6437D579" w14:textId="77777777" w:rsidR="002636C8" w:rsidRDefault="002636C8">
            <w:pPr>
              <w:pStyle w:val="TableParagraph"/>
              <w:kinsoku w:val="0"/>
              <w:overflowPunct w:val="0"/>
              <w:spacing w:line="196" w:lineRule="exact"/>
              <w:ind w:left="31" w:right="20"/>
              <w:jc w:val="center"/>
              <w:rPr>
                <w:b/>
                <w:bCs/>
                <w:sz w:val="22"/>
                <w:szCs w:val="22"/>
              </w:rPr>
            </w:pPr>
            <w:r>
              <w:rPr>
                <w:b/>
                <w:bCs/>
                <w:sz w:val="22"/>
                <w:szCs w:val="22"/>
              </w:rPr>
              <w:t>vč. DPH</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Pr>
          <w:p w14:paraId="4D0564E3" w14:textId="77777777" w:rsidR="002636C8" w:rsidRDefault="002636C8">
            <w:pPr>
              <w:pStyle w:val="TableParagraph"/>
              <w:kinsoku w:val="0"/>
              <w:overflowPunct w:val="0"/>
              <w:spacing w:before="6"/>
              <w:rPr>
                <w:sz w:val="17"/>
                <w:szCs w:val="17"/>
              </w:rPr>
            </w:pPr>
          </w:p>
          <w:p w14:paraId="62FC41D0" w14:textId="77777777" w:rsidR="002636C8" w:rsidRDefault="002636C8">
            <w:pPr>
              <w:pStyle w:val="TableParagraph"/>
              <w:kinsoku w:val="0"/>
              <w:overflowPunct w:val="0"/>
              <w:spacing w:line="192" w:lineRule="auto"/>
              <w:ind w:left="189" w:right="163" w:hanging="8"/>
              <w:rPr>
                <w:b/>
                <w:bCs/>
                <w:sz w:val="22"/>
                <w:szCs w:val="22"/>
              </w:rPr>
            </w:pPr>
            <w:r>
              <w:rPr>
                <w:b/>
                <w:bCs/>
                <w:sz w:val="22"/>
                <w:szCs w:val="22"/>
              </w:rPr>
              <w:t>Termín dodání</w:t>
            </w:r>
          </w:p>
        </w:tc>
        <w:tc>
          <w:tcPr>
            <w:tcW w:w="1163" w:type="dxa"/>
            <w:tcBorders>
              <w:top w:val="single" w:sz="4" w:space="0" w:color="000000"/>
              <w:left w:val="single" w:sz="4" w:space="0" w:color="000000"/>
              <w:bottom w:val="single" w:sz="4" w:space="0" w:color="000000"/>
              <w:right w:val="single" w:sz="4" w:space="0" w:color="000000"/>
            </w:tcBorders>
            <w:shd w:val="clear" w:color="auto" w:fill="D9D9D9"/>
          </w:tcPr>
          <w:p w14:paraId="0275B13E" w14:textId="77777777" w:rsidR="002636C8" w:rsidRDefault="002636C8">
            <w:pPr>
              <w:pStyle w:val="TableParagraph"/>
              <w:kinsoku w:val="0"/>
              <w:overflowPunct w:val="0"/>
              <w:spacing w:before="58" w:line="192" w:lineRule="auto"/>
              <w:ind w:left="114" w:right="105" w:hanging="2"/>
              <w:jc w:val="center"/>
              <w:rPr>
                <w:b/>
                <w:bCs/>
                <w:sz w:val="18"/>
                <w:szCs w:val="18"/>
              </w:rPr>
            </w:pPr>
            <w:r>
              <w:rPr>
                <w:b/>
                <w:bCs/>
                <w:sz w:val="22"/>
                <w:szCs w:val="22"/>
              </w:rPr>
              <w:t xml:space="preserve">Provedení </w:t>
            </w:r>
            <w:r>
              <w:rPr>
                <w:b/>
                <w:bCs/>
                <w:sz w:val="18"/>
                <w:szCs w:val="18"/>
              </w:rPr>
              <w:t>(tištěná (T) / elektronická (E)</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14:paraId="781D417B" w14:textId="77777777" w:rsidR="002636C8" w:rsidRDefault="002636C8">
            <w:pPr>
              <w:pStyle w:val="TableParagraph"/>
              <w:kinsoku w:val="0"/>
              <w:overflowPunct w:val="0"/>
              <w:spacing w:line="192" w:lineRule="auto"/>
              <w:ind w:left="320" w:right="311"/>
              <w:jc w:val="center"/>
              <w:rPr>
                <w:b/>
                <w:bCs/>
                <w:sz w:val="22"/>
                <w:szCs w:val="22"/>
              </w:rPr>
            </w:pPr>
            <w:r>
              <w:rPr>
                <w:b/>
                <w:bCs/>
                <w:sz w:val="22"/>
                <w:szCs w:val="22"/>
              </w:rPr>
              <w:t>Celková nebo maximální hodnota</w:t>
            </w:r>
          </w:p>
          <w:p w14:paraId="1566011A" w14:textId="77777777" w:rsidR="002636C8" w:rsidRDefault="002636C8">
            <w:pPr>
              <w:pStyle w:val="TableParagraph"/>
              <w:kinsoku w:val="0"/>
              <w:overflowPunct w:val="0"/>
              <w:spacing w:line="196" w:lineRule="exact"/>
              <w:ind w:left="314" w:right="311"/>
              <w:jc w:val="center"/>
              <w:rPr>
                <w:b/>
                <w:bCs/>
                <w:sz w:val="22"/>
                <w:szCs w:val="22"/>
              </w:rPr>
            </w:pPr>
            <w:r>
              <w:rPr>
                <w:b/>
                <w:bCs/>
                <w:sz w:val="22"/>
                <w:szCs w:val="22"/>
              </w:rPr>
              <w:t>(Kč vč DPH)</w:t>
            </w:r>
          </w:p>
        </w:tc>
      </w:tr>
      <w:tr w:rsidR="001C17D9" w14:paraId="4529133B" w14:textId="77777777">
        <w:trPr>
          <w:trHeight w:val="592"/>
        </w:trPr>
        <w:tc>
          <w:tcPr>
            <w:tcW w:w="490" w:type="dxa"/>
            <w:tcBorders>
              <w:top w:val="single" w:sz="4" w:space="0" w:color="000000"/>
              <w:left w:val="single" w:sz="4" w:space="0" w:color="000000"/>
              <w:bottom w:val="single" w:sz="4" w:space="0" w:color="000000"/>
              <w:right w:val="single" w:sz="4" w:space="0" w:color="000000"/>
            </w:tcBorders>
          </w:tcPr>
          <w:p w14:paraId="42EE6125" w14:textId="77777777" w:rsidR="002636C8" w:rsidRDefault="002636C8">
            <w:pPr>
              <w:pStyle w:val="TableParagraph"/>
              <w:kinsoku w:val="0"/>
              <w:overflowPunct w:val="0"/>
              <w:spacing w:before="10"/>
              <w:rPr>
                <w:sz w:val="16"/>
                <w:szCs w:val="16"/>
              </w:rPr>
            </w:pPr>
          </w:p>
          <w:p w14:paraId="4E11AE45" w14:textId="77777777" w:rsidR="002636C8" w:rsidRDefault="00000000">
            <w:pPr>
              <w:pStyle w:val="TableParagraph"/>
              <w:kinsoku w:val="0"/>
              <w:overflowPunct w:val="0"/>
              <w:spacing w:line="239" w:lineRule="exact"/>
              <w:ind w:left="124"/>
              <w:rPr>
                <w:position w:val="-5"/>
                <w:sz w:val="20"/>
                <w:szCs w:val="20"/>
              </w:rPr>
            </w:pPr>
            <w:r>
              <w:rPr>
                <w:position w:val="-5"/>
                <w:sz w:val="20"/>
                <w:szCs w:val="20"/>
              </w:rPr>
            </w:r>
            <w:r>
              <w:rPr>
                <w:position w:val="-5"/>
                <w:sz w:val="20"/>
                <w:szCs w:val="20"/>
              </w:rPr>
              <w:pict w14:anchorId="24D72BFC">
                <v:group id="_x0000_s2064" style="width:11.9pt;height:11.9pt;mso-position-horizontal-relative:char;mso-position-vertical-relative:line" coordsize="238,238" o:allowincell="f">
                  <v:shape id="_x0000_s2065"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2909" w:type="dxa"/>
            <w:tcBorders>
              <w:top w:val="single" w:sz="4" w:space="0" w:color="000000"/>
              <w:left w:val="single" w:sz="4" w:space="0" w:color="000000"/>
              <w:bottom w:val="single" w:sz="4" w:space="0" w:color="000000"/>
              <w:right w:val="single" w:sz="4" w:space="0" w:color="000000"/>
            </w:tcBorders>
          </w:tcPr>
          <w:p w14:paraId="17576124" w14:textId="77777777" w:rsidR="002636C8" w:rsidRDefault="002636C8">
            <w:pPr>
              <w:pStyle w:val="TableParagraph"/>
              <w:kinsoku w:val="0"/>
              <w:overflowPunct w:val="0"/>
              <w:spacing w:before="53" w:line="266" w:lineRule="exact"/>
              <w:ind w:left="57" w:right="804"/>
              <w:rPr>
                <w:sz w:val="22"/>
                <w:szCs w:val="22"/>
              </w:rPr>
            </w:pPr>
            <w:r>
              <w:rPr>
                <w:sz w:val="22"/>
                <w:szCs w:val="22"/>
              </w:rPr>
              <w:t>čtyřdenní AKREDITACE GOLDEN VIP</w:t>
            </w:r>
          </w:p>
        </w:tc>
        <w:tc>
          <w:tcPr>
            <w:tcW w:w="732" w:type="dxa"/>
            <w:tcBorders>
              <w:top w:val="single" w:sz="4" w:space="0" w:color="000000"/>
              <w:left w:val="single" w:sz="4" w:space="0" w:color="000000"/>
              <w:bottom w:val="single" w:sz="4" w:space="0" w:color="000000"/>
              <w:right w:val="single" w:sz="4" w:space="0" w:color="000000"/>
            </w:tcBorders>
          </w:tcPr>
          <w:p w14:paraId="0E364DEA" w14:textId="77777777" w:rsidR="002636C8" w:rsidRDefault="002636C8">
            <w:pPr>
              <w:pStyle w:val="TableParagraph"/>
              <w:kinsoku w:val="0"/>
              <w:overflowPunct w:val="0"/>
              <w:rPr>
                <w:rFonts w:ascii="Times New Roman" w:hAnsi="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tcPr>
          <w:p w14:paraId="5457C773" w14:textId="77777777" w:rsidR="002636C8" w:rsidRDefault="002636C8">
            <w:pPr>
              <w:pStyle w:val="TableParagraph"/>
              <w:kinsoku w:val="0"/>
              <w:overflowPunct w:val="0"/>
              <w:spacing w:before="107" w:line="219" w:lineRule="exact"/>
              <w:ind w:left="28" w:right="21"/>
              <w:jc w:val="center"/>
              <w:rPr>
                <w:i/>
                <w:iCs/>
                <w:sz w:val="18"/>
                <w:szCs w:val="18"/>
              </w:rPr>
            </w:pPr>
            <w:r>
              <w:rPr>
                <w:i/>
                <w:iCs/>
                <w:sz w:val="18"/>
                <w:szCs w:val="18"/>
              </w:rPr>
              <w:t>zahrnuto v</w:t>
            </w:r>
          </w:p>
          <w:p w14:paraId="468B5E85" w14:textId="77777777" w:rsidR="002636C8" w:rsidRDefault="002636C8">
            <w:pPr>
              <w:pStyle w:val="TableParagraph"/>
              <w:kinsoku w:val="0"/>
              <w:overflowPunct w:val="0"/>
              <w:spacing w:line="219" w:lineRule="exact"/>
              <w:ind w:left="31" w:right="21"/>
              <w:jc w:val="center"/>
              <w:rPr>
                <w:i/>
                <w:iCs/>
                <w:sz w:val="18"/>
                <w:szCs w:val="18"/>
              </w:rPr>
            </w:pPr>
            <w:r>
              <w:rPr>
                <w:i/>
                <w:iCs/>
                <w:sz w:val="18"/>
                <w:szCs w:val="18"/>
              </w:rPr>
              <w:t>market. plnění</w:t>
            </w:r>
          </w:p>
        </w:tc>
        <w:tc>
          <w:tcPr>
            <w:tcW w:w="1023" w:type="dxa"/>
            <w:tcBorders>
              <w:top w:val="single" w:sz="4" w:space="0" w:color="000000"/>
              <w:left w:val="single" w:sz="4" w:space="0" w:color="000000"/>
              <w:bottom w:val="single" w:sz="4" w:space="0" w:color="000000"/>
              <w:right w:val="single" w:sz="4" w:space="0" w:color="000000"/>
            </w:tcBorders>
          </w:tcPr>
          <w:p w14:paraId="6BB5E2B0" w14:textId="77777777" w:rsidR="002636C8" w:rsidRDefault="002636C8">
            <w:pPr>
              <w:pStyle w:val="TableParagraph"/>
              <w:kinsoku w:val="0"/>
              <w:overflowPunct w:val="0"/>
              <w:spacing w:before="191"/>
              <w:ind w:right="107"/>
              <w:jc w:val="right"/>
              <w:rPr>
                <w:i/>
                <w:iCs/>
                <w:sz w:val="22"/>
                <w:szCs w:val="22"/>
              </w:rPr>
            </w:pPr>
            <w:r>
              <w:rPr>
                <w:i/>
                <w:iCs/>
                <w:sz w:val="22"/>
                <w:szCs w:val="22"/>
              </w:rPr>
              <w:t>dohodou</w:t>
            </w:r>
          </w:p>
        </w:tc>
        <w:tc>
          <w:tcPr>
            <w:tcW w:w="1163" w:type="dxa"/>
            <w:tcBorders>
              <w:top w:val="single" w:sz="4" w:space="0" w:color="000000"/>
              <w:left w:val="single" w:sz="4" w:space="0" w:color="000000"/>
              <w:bottom w:val="single" w:sz="4" w:space="0" w:color="000000"/>
              <w:right w:val="single" w:sz="4" w:space="0" w:color="000000"/>
            </w:tcBorders>
          </w:tcPr>
          <w:p w14:paraId="3BC679FE" w14:textId="77777777" w:rsidR="002636C8" w:rsidRDefault="002636C8">
            <w:pPr>
              <w:pStyle w:val="TableParagraph"/>
              <w:kinsoku w:val="0"/>
              <w:overflowPunct w:val="0"/>
              <w:spacing w:before="191"/>
              <w:ind w:left="4"/>
              <w:jc w:val="center"/>
              <w:rPr>
                <w:i/>
                <w:iCs/>
                <w:sz w:val="22"/>
                <w:szCs w:val="22"/>
              </w:rPr>
            </w:pPr>
            <w:r>
              <w:rPr>
                <w:i/>
                <w:iCs/>
                <w:sz w:val="22"/>
                <w:szCs w:val="22"/>
              </w:rPr>
              <w:t>E</w:t>
            </w:r>
          </w:p>
        </w:tc>
        <w:tc>
          <w:tcPr>
            <w:tcW w:w="1878" w:type="dxa"/>
            <w:tcBorders>
              <w:top w:val="single" w:sz="4" w:space="0" w:color="000000"/>
              <w:left w:val="single" w:sz="4" w:space="0" w:color="000000"/>
              <w:bottom w:val="single" w:sz="4" w:space="0" w:color="000000"/>
              <w:right w:val="single" w:sz="4" w:space="0" w:color="000000"/>
            </w:tcBorders>
          </w:tcPr>
          <w:p w14:paraId="4842C915" w14:textId="77777777" w:rsidR="002636C8" w:rsidRDefault="002636C8">
            <w:pPr>
              <w:pStyle w:val="TableParagraph"/>
              <w:kinsoku w:val="0"/>
              <w:overflowPunct w:val="0"/>
              <w:spacing w:before="191"/>
              <w:ind w:left="320" w:right="311"/>
              <w:jc w:val="center"/>
              <w:rPr>
                <w:i/>
                <w:iCs/>
                <w:sz w:val="22"/>
                <w:szCs w:val="22"/>
              </w:rPr>
            </w:pPr>
            <w:r>
              <w:rPr>
                <w:i/>
                <w:iCs/>
                <w:sz w:val="22"/>
                <w:szCs w:val="22"/>
              </w:rPr>
              <w:t>Neprodejné</w:t>
            </w:r>
          </w:p>
        </w:tc>
      </w:tr>
      <w:tr w:rsidR="001C17D9" w14:paraId="3E8C466C" w14:textId="77777777">
        <w:trPr>
          <w:trHeight w:val="594"/>
        </w:trPr>
        <w:tc>
          <w:tcPr>
            <w:tcW w:w="490" w:type="dxa"/>
            <w:tcBorders>
              <w:top w:val="single" w:sz="4" w:space="0" w:color="000000"/>
              <w:left w:val="single" w:sz="4" w:space="0" w:color="000000"/>
              <w:bottom w:val="single" w:sz="4" w:space="0" w:color="000000"/>
              <w:right w:val="single" w:sz="4" w:space="0" w:color="000000"/>
            </w:tcBorders>
          </w:tcPr>
          <w:p w14:paraId="53D387CA" w14:textId="77777777" w:rsidR="002636C8" w:rsidRDefault="002636C8">
            <w:pPr>
              <w:pStyle w:val="TableParagraph"/>
              <w:kinsoku w:val="0"/>
              <w:overflowPunct w:val="0"/>
              <w:spacing w:before="10"/>
              <w:rPr>
                <w:sz w:val="16"/>
                <w:szCs w:val="16"/>
              </w:rPr>
            </w:pPr>
          </w:p>
          <w:p w14:paraId="750D238D" w14:textId="77777777" w:rsidR="002636C8" w:rsidRDefault="00000000">
            <w:pPr>
              <w:pStyle w:val="TableParagraph"/>
              <w:kinsoku w:val="0"/>
              <w:overflowPunct w:val="0"/>
              <w:spacing w:line="239" w:lineRule="exact"/>
              <w:ind w:left="124"/>
              <w:rPr>
                <w:position w:val="-5"/>
                <w:sz w:val="20"/>
                <w:szCs w:val="20"/>
              </w:rPr>
            </w:pPr>
            <w:r>
              <w:rPr>
                <w:position w:val="-5"/>
                <w:sz w:val="20"/>
                <w:szCs w:val="20"/>
              </w:rPr>
            </w:r>
            <w:r>
              <w:rPr>
                <w:position w:val="-5"/>
                <w:sz w:val="20"/>
                <w:szCs w:val="20"/>
              </w:rPr>
              <w:pict w14:anchorId="579FCBA2">
                <v:group id="_x0000_s2066" style="width:11.9pt;height:11.9pt;mso-position-horizontal-relative:char;mso-position-vertical-relative:line" coordsize="238,238" o:allowincell="f">
                  <v:shape id="_x0000_s2067"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2909" w:type="dxa"/>
            <w:tcBorders>
              <w:top w:val="single" w:sz="4" w:space="0" w:color="000000"/>
              <w:left w:val="single" w:sz="4" w:space="0" w:color="000000"/>
              <w:bottom w:val="single" w:sz="4" w:space="0" w:color="000000"/>
              <w:right w:val="single" w:sz="4" w:space="0" w:color="000000"/>
            </w:tcBorders>
          </w:tcPr>
          <w:p w14:paraId="1419C9E4" w14:textId="77777777" w:rsidR="002636C8" w:rsidRDefault="002636C8">
            <w:pPr>
              <w:pStyle w:val="TableParagraph"/>
              <w:kinsoku w:val="0"/>
              <w:overflowPunct w:val="0"/>
              <w:spacing w:before="55" w:line="270" w:lineRule="atLeast"/>
              <w:ind w:left="57" w:right="804"/>
              <w:rPr>
                <w:sz w:val="22"/>
                <w:szCs w:val="22"/>
              </w:rPr>
            </w:pPr>
            <w:r>
              <w:rPr>
                <w:sz w:val="22"/>
                <w:szCs w:val="22"/>
              </w:rPr>
              <w:t>čtyřdenní AKREDITACE MELTINGPOT VIP</w:t>
            </w:r>
          </w:p>
        </w:tc>
        <w:tc>
          <w:tcPr>
            <w:tcW w:w="732" w:type="dxa"/>
            <w:tcBorders>
              <w:top w:val="single" w:sz="4" w:space="0" w:color="000000"/>
              <w:left w:val="single" w:sz="4" w:space="0" w:color="000000"/>
              <w:bottom w:val="single" w:sz="4" w:space="0" w:color="000000"/>
              <w:right w:val="single" w:sz="4" w:space="0" w:color="000000"/>
            </w:tcBorders>
          </w:tcPr>
          <w:p w14:paraId="3C62F86F" w14:textId="77777777" w:rsidR="002636C8" w:rsidRDefault="002636C8">
            <w:pPr>
              <w:pStyle w:val="TableParagraph"/>
              <w:kinsoku w:val="0"/>
              <w:overflowPunct w:val="0"/>
              <w:rPr>
                <w:rFonts w:ascii="Times New Roman" w:hAnsi="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tcPr>
          <w:p w14:paraId="3BE1948A" w14:textId="77777777" w:rsidR="002636C8" w:rsidRDefault="002636C8">
            <w:pPr>
              <w:pStyle w:val="TableParagraph"/>
              <w:kinsoku w:val="0"/>
              <w:overflowPunct w:val="0"/>
              <w:spacing w:before="59"/>
              <w:ind w:left="28" w:right="21"/>
              <w:jc w:val="center"/>
              <w:rPr>
                <w:i/>
                <w:iCs/>
                <w:sz w:val="18"/>
                <w:szCs w:val="18"/>
              </w:rPr>
            </w:pPr>
            <w:r>
              <w:rPr>
                <w:i/>
                <w:iCs/>
                <w:sz w:val="18"/>
                <w:szCs w:val="18"/>
              </w:rPr>
              <w:t>zahrnuto v</w:t>
            </w:r>
          </w:p>
          <w:p w14:paraId="580C4048" w14:textId="77777777" w:rsidR="002636C8" w:rsidRDefault="002636C8">
            <w:pPr>
              <w:pStyle w:val="TableParagraph"/>
              <w:kinsoku w:val="0"/>
              <w:overflowPunct w:val="0"/>
              <w:spacing w:before="1"/>
              <w:ind w:left="31" w:right="21"/>
              <w:jc w:val="center"/>
              <w:rPr>
                <w:i/>
                <w:iCs/>
                <w:sz w:val="18"/>
                <w:szCs w:val="18"/>
              </w:rPr>
            </w:pPr>
            <w:r>
              <w:rPr>
                <w:i/>
                <w:iCs/>
                <w:sz w:val="18"/>
                <w:szCs w:val="18"/>
              </w:rPr>
              <w:t>market. plnění</w:t>
            </w:r>
          </w:p>
        </w:tc>
        <w:tc>
          <w:tcPr>
            <w:tcW w:w="1023" w:type="dxa"/>
            <w:tcBorders>
              <w:top w:val="single" w:sz="4" w:space="0" w:color="000000"/>
              <w:left w:val="single" w:sz="4" w:space="0" w:color="000000"/>
              <w:bottom w:val="single" w:sz="4" w:space="0" w:color="000000"/>
              <w:right w:val="single" w:sz="4" w:space="0" w:color="000000"/>
            </w:tcBorders>
          </w:tcPr>
          <w:p w14:paraId="690AF54D" w14:textId="77777777" w:rsidR="002636C8" w:rsidRDefault="002636C8">
            <w:pPr>
              <w:pStyle w:val="TableParagraph"/>
              <w:kinsoku w:val="0"/>
              <w:overflowPunct w:val="0"/>
              <w:spacing w:before="191"/>
              <w:ind w:right="107"/>
              <w:jc w:val="right"/>
              <w:rPr>
                <w:i/>
                <w:iCs/>
                <w:sz w:val="22"/>
                <w:szCs w:val="22"/>
              </w:rPr>
            </w:pPr>
            <w:r>
              <w:rPr>
                <w:i/>
                <w:iCs/>
                <w:sz w:val="22"/>
                <w:szCs w:val="22"/>
              </w:rPr>
              <w:t>dohodou</w:t>
            </w:r>
          </w:p>
        </w:tc>
        <w:tc>
          <w:tcPr>
            <w:tcW w:w="1163" w:type="dxa"/>
            <w:tcBorders>
              <w:top w:val="single" w:sz="4" w:space="0" w:color="000000"/>
              <w:left w:val="single" w:sz="4" w:space="0" w:color="000000"/>
              <w:bottom w:val="single" w:sz="4" w:space="0" w:color="000000"/>
              <w:right w:val="single" w:sz="4" w:space="0" w:color="000000"/>
            </w:tcBorders>
          </w:tcPr>
          <w:p w14:paraId="6471816F" w14:textId="77777777" w:rsidR="002636C8" w:rsidRDefault="002636C8">
            <w:pPr>
              <w:pStyle w:val="TableParagraph"/>
              <w:kinsoku w:val="0"/>
              <w:overflowPunct w:val="0"/>
              <w:spacing w:before="191"/>
              <w:ind w:left="4"/>
              <w:jc w:val="center"/>
              <w:rPr>
                <w:i/>
                <w:iCs/>
                <w:sz w:val="22"/>
                <w:szCs w:val="22"/>
              </w:rPr>
            </w:pPr>
            <w:r>
              <w:rPr>
                <w:i/>
                <w:iCs/>
                <w:sz w:val="22"/>
                <w:szCs w:val="22"/>
              </w:rPr>
              <w:t>E</w:t>
            </w:r>
          </w:p>
        </w:tc>
        <w:tc>
          <w:tcPr>
            <w:tcW w:w="1878" w:type="dxa"/>
            <w:tcBorders>
              <w:top w:val="single" w:sz="4" w:space="0" w:color="000000"/>
              <w:left w:val="single" w:sz="4" w:space="0" w:color="000000"/>
              <w:bottom w:val="single" w:sz="4" w:space="0" w:color="000000"/>
              <w:right w:val="single" w:sz="4" w:space="0" w:color="000000"/>
            </w:tcBorders>
          </w:tcPr>
          <w:p w14:paraId="717F5FD4" w14:textId="77777777" w:rsidR="002636C8" w:rsidRDefault="002636C8">
            <w:pPr>
              <w:pStyle w:val="TableParagraph"/>
              <w:kinsoku w:val="0"/>
              <w:overflowPunct w:val="0"/>
              <w:spacing w:before="191"/>
              <w:ind w:left="320" w:right="311"/>
              <w:jc w:val="center"/>
              <w:rPr>
                <w:i/>
                <w:iCs/>
                <w:sz w:val="22"/>
                <w:szCs w:val="22"/>
              </w:rPr>
            </w:pPr>
            <w:r>
              <w:rPr>
                <w:i/>
                <w:iCs/>
                <w:sz w:val="22"/>
                <w:szCs w:val="22"/>
              </w:rPr>
              <w:t>Neprodejné</w:t>
            </w:r>
          </w:p>
        </w:tc>
      </w:tr>
      <w:tr w:rsidR="001C17D9" w14:paraId="0D058623" w14:textId="77777777">
        <w:trPr>
          <w:trHeight w:val="496"/>
        </w:trPr>
        <w:tc>
          <w:tcPr>
            <w:tcW w:w="490" w:type="dxa"/>
            <w:tcBorders>
              <w:top w:val="single" w:sz="4" w:space="0" w:color="000000"/>
              <w:left w:val="single" w:sz="4" w:space="0" w:color="000000"/>
              <w:bottom w:val="single" w:sz="4" w:space="0" w:color="000000"/>
              <w:right w:val="single" w:sz="4" w:space="0" w:color="000000"/>
            </w:tcBorders>
          </w:tcPr>
          <w:p w14:paraId="26766132" w14:textId="77777777" w:rsidR="002636C8" w:rsidRDefault="002636C8">
            <w:pPr>
              <w:pStyle w:val="TableParagraph"/>
              <w:kinsoku w:val="0"/>
              <w:overflowPunct w:val="0"/>
              <w:spacing w:before="11"/>
              <w:rPr>
                <w:sz w:val="12"/>
                <w:szCs w:val="12"/>
              </w:rPr>
            </w:pPr>
          </w:p>
          <w:p w14:paraId="267B8B57" w14:textId="77777777" w:rsidR="002636C8" w:rsidRDefault="00000000">
            <w:pPr>
              <w:pStyle w:val="TableParagraph"/>
              <w:kinsoku w:val="0"/>
              <w:overflowPunct w:val="0"/>
              <w:spacing w:line="240" w:lineRule="exact"/>
              <w:ind w:left="125"/>
              <w:rPr>
                <w:position w:val="-5"/>
                <w:sz w:val="20"/>
                <w:szCs w:val="20"/>
              </w:rPr>
            </w:pPr>
            <w:r>
              <w:rPr>
                <w:position w:val="-5"/>
                <w:sz w:val="20"/>
                <w:szCs w:val="20"/>
              </w:rPr>
              <w:pict w14:anchorId="2853F306">
                <v:shape id="_x0000_i1037" type="#_x0000_t75" style="width:12pt;height:12pt">
                  <v:imagedata r:id="rId11" o:title=""/>
                </v:shape>
              </w:pict>
            </w:r>
          </w:p>
        </w:tc>
        <w:tc>
          <w:tcPr>
            <w:tcW w:w="2909" w:type="dxa"/>
            <w:tcBorders>
              <w:top w:val="single" w:sz="4" w:space="0" w:color="000000"/>
              <w:left w:val="single" w:sz="4" w:space="0" w:color="000000"/>
              <w:bottom w:val="single" w:sz="4" w:space="0" w:color="000000"/>
              <w:right w:val="single" w:sz="4" w:space="0" w:color="000000"/>
            </w:tcBorders>
          </w:tcPr>
          <w:p w14:paraId="6C9D49B7" w14:textId="77777777" w:rsidR="002636C8" w:rsidRDefault="002636C8">
            <w:pPr>
              <w:pStyle w:val="TableParagraph"/>
              <w:kinsoku w:val="0"/>
              <w:overflowPunct w:val="0"/>
              <w:spacing w:before="143"/>
              <w:ind w:left="57"/>
              <w:rPr>
                <w:sz w:val="22"/>
                <w:szCs w:val="22"/>
              </w:rPr>
            </w:pPr>
            <w:r>
              <w:rPr>
                <w:b/>
                <w:bCs/>
                <w:sz w:val="22"/>
                <w:szCs w:val="22"/>
              </w:rPr>
              <w:t xml:space="preserve">čtyřdenní </w:t>
            </w:r>
            <w:r>
              <w:rPr>
                <w:sz w:val="22"/>
                <w:szCs w:val="22"/>
              </w:rPr>
              <w:t>AKREDITACE VIP</w:t>
            </w:r>
          </w:p>
        </w:tc>
        <w:tc>
          <w:tcPr>
            <w:tcW w:w="732" w:type="dxa"/>
            <w:tcBorders>
              <w:top w:val="single" w:sz="4" w:space="0" w:color="000000"/>
              <w:left w:val="single" w:sz="4" w:space="0" w:color="000000"/>
              <w:bottom w:val="single" w:sz="4" w:space="0" w:color="000000"/>
              <w:right w:val="single" w:sz="4" w:space="0" w:color="000000"/>
            </w:tcBorders>
          </w:tcPr>
          <w:p w14:paraId="6921EBC3" w14:textId="77777777" w:rsidR="002636C8" w:rsidRDefault="002636C8">
            <w:pPr>
              <w:pStyle w:val="TableParagraph"/>
              <w:kinsoku w:val="0"/>
              <w:overflowPunct w:val="0"/>
              <w:spacing w:before="143"/>
              <w:ind w:left="9"/>
              <w:jc w:val="center"/>
              <w:rPr>
                <w:i/>
                <w:iCs/>
                <w:sz w:val="22"/>
                <w:szCs w:val="22"/>
              </w:rPr>
            </w:pPr>
            <w:r>
              <w:rPr>
                <w:i/>
                <w:iCs/>
                <w:sz w:val="22"/>
                <w:szCs w:val="22"/>
              </w:rPr>
              <w:t>2</w:t>
            </w:r>
          </w:p>
        </w:tc>
        <w:tc>
          <w:tcPr>
            <w:tcW w:w="1160" w:type="dxa"/>
            <w:tcBorders>
              <w:top w:val="single" w:sz="4" w:space="0" w:color="000000"/>
              <w:left w:val="single" w:sz="4" w:space="0" w:color="000000"/>
              <w:bottom w:val="single" w:sz="4" w:space="0" w:color="000000"/>
              <w:right w:val="single" w:sz="4" w:space="0" w:color="000000"/>
            </w:tcBorders>
          </w:tcPr>
          <w:p w14:paraId="555E8276" w14:textId="77777777" w:rsidR="002636C8" w:rsidRDefault="002636C8">
            <w:pPr>
              <w:pStyle w:val="TableParagraph"/>
              <w:kinsoku w:val="0"/>
              <w:overflowPunct w:val="0"/>
              <w:spacing w:before="58" w:line="219" w:lineRule="exact"/>
              <w:ind w:left="28" w:right="21"/>
              <w:jc w:val="center"/>
              <w:rPr>
                <w:i/>
                <w:iCs/>
                <w:sz w:val="18"/>
                <w:szCs w:val="18"/>
              </w:rPr>
            </w:pPr>
            <w:r>
              <w:rPr>
                <w:i/>
                <w:iCs/>
                <w:sz w:val="18"/>
                <w:szCs w:val="18"/>
              </w:rPr>
              <w:t>zahrnuto v</w:t>
            </w:r>
          </w:p>
          <w:p w14:paraId="25BFD4EA" w14:textId="77777777" w:rsidR="002636C8" w:rsidRDefault="002636C8">
            <w:pPr>
              <w:pStyle w:val="TableParagraph"/>
              <w:kinsoku w:val="0"/>
              <w:overflowPunct w:val="0"/>
              <w:spacing w:line="199" w:lineRule="exact"/>
              <w:ind w:left="31" w:right="21"/>
              <w:jc w:val="center"/>
              <w:rPr>
                <w:i/>
                <w:iCs/>
                <w:sz w:val="18"/>
                <w:szCs w:val="18"/>
              </w:rPr>
            </w:pPr>
            <w:r>
              <w:rPr>
                <w:i/>
                <w:iCs/>
                <w:sz w:val="18"/>
                <w:szCs w:val="18"/>
              </w:rPr>
              <w:t>market. plnění</w:t>
            </w:r>
          </w:p>
        </w:tc>
        <w:tc>
          <w:tcPr>
            <w:tcW w:w="1023" w:type="dxa"/>
            <w:tcBorders>
              <w:top w:val="single" w:sz="4" w:space="0" w:color="000000"/>
              <w:left w:val="single" w:sz="4" w:space="0" w:color="000000"/>
              <w:bottom w:val="single" w:sz="4" w:space="0" w:color="000000"/>
              <w:right w:val="single" w:sz="4" w:space="0" w:color="000000"/>
            </w:tcBorders>
          </w:tcPr>
          <w:p w14:paraId="4B57EC00" w14:textId="77777777" w:rsidR="002636C8" w:rsidRDefault="002636C8">
            <w:pPr>
              <w:pStyle w:val="TableParagraph"/>
              <w:kinsoku w:val="0"/>
              <w:overflowPunct w:val="0"/>
              <w:spacing w:before="143"/>
              <w:ind w:right="107"/>
              <w:jc w:val="right"/>
              <w:rPr>
                <w:i/>
                <w:iCs/>
                <w:sz w:val="22"/>
                <w:szCs w:val="22"/>
              </w:rPr>
            </w:pPr>
            <w:r>
              <w:rPr>
                <w:i/>
                <w:iCs/>
                <w:sz w:val="22"/>
                <w:szCs w:val="22"/>
              </w:rPr>
              <w:t>dohodou</w:t>
            </w:r>
          </w:p>
        </w:tc>
        <w:tc>
          <w:tcPr>
            <w:tcW w:w="1163" w:type="dxa"/>
            <w:tcBorders>
              <w:top w:val="single" w:sz="4" w:space="0" w:color="000000"/>
              <w:left w:val="single" w:sz="4" w:space="0" w:color="000000"/>
              <w:bottom w:val="single" w:sz="4" w:space="0" w:color="000000"/>
              <w:right w:val="single" w:sz="4" w:space="0" w:color="000000"/>
            </w:tcBorders>
          </w:tcPr>
          <w:p w14:paraId="0705916C" w14:textId="77777777" w:rsidR="002636C8" w:rsidRDefault="002636C8">
            <w:pPr>
              <w:pStyle w:val="TableParagraph"/>
              <w:kinsoku w:val="0"/>
              <w:overflowPunct w:val="0"/>
              <w:spacing w:before="143"/>
              <w:ind w:left="4"/>
              <w:jc w:val="center"/>
              <w:rPr>
                <w:i/>
                <w:iCs/>
                <w:sz w:val="22"/>
                <w:szCs w:val="22"/>
              </w:rPr>
            </w:pPr>
            <w:r>
              <w:rPr>
                <w:i/>
                <w:iCs/>
                <w:sz w:val="22"/>
                <w:szCs w:val="22"/>
              </w:rPr>
              <w:t>E</w:t>
            </w:r>
          </w:p>
        </w:tc>
        <w:tc>
          <w:tcPr>
            <w:tcW w:w="1878" w:type="dxa"/>
            <w:tcBorders>
              <w:top w:val="single" w:sz="4" w:space="0" w:color="000000"/>
              <w:left w:val="single" w:sz="4" w:space="0" w:color="000000"/>
              <w:bottom w:val="single" w:sz="4" w:space="0" w:color="000000"/>
              <w:right w:val="single" w:sz="4" w:space="0" w:color="000000"/>
            </w:tcBorders>
          </w:tcPr>
          <w:p w14:paraId="7BA89267" w14:textId="77777777" w:rsidR="002636C8" w:rsidRDefault="002636C8">
            <w:pPr>
              <w:pStyle w:val="TableParagraph"/>
              <w:kinsoku w:val="0"/>
              <w:overflowPunct w:val="0"/>
              <w:spacing w:before="143"/>
              <w:ind w:left="319" w:right="311"/>
              <w:jc w:val="center"/>
              <w:rPr>
                <w:i/>
                <w:iCs/>
                <w:sz w:val="22"/>
                <w:szCs w:val="22"/>
              </w:rPr>
            </w:pPr>
            <w:r>
              <w:rPr>
                <w:i/>
                <w:iCs/>
                <w:sz w:val="22"/>
                <w:szCs w:val="22"/>
              </w:rPr>
              <w:t>21.980,-</w:t>
            </w:r>
          </w:p>
        </w:tc>
      </w:tr>
      <w:tr w:rsidR="001C17D9" w14:paraId="1FF2C308" w14:textId="77777777">
        <w:trPr>
          <w:trHeight w:val="496"/>
        </w:trPr>
        <w:tc>
          <w:tcPr>
            <w:tcW w:w="490" w:type="dxa"/>
            <w:tcBorders>
              <w:top w:val="single" w:sz="4" w:space="0" w:color="000000"/>
              <w:left w:val="single" w:sz="4" w:space="0" w:color="000000"/>
              <w:bottom w:val="single" w:sz="4" w:space="0" w:color="000000"/>
              <w:right w:val="single" w:sz="4" w:space="0" w:color="000000"/>
            </w:tcBorders>
          </w:tcPr>
          <w:p w14:paraId="27F7A4FD" w14:textId="77777777" w:rsidR="002636C8" w:rsidRDefault="002636C8">
            <w:pPr>
              <w:pStyle w:val="TableParagraph"/>
              <w:kinsoku w:val="0"/>
              <w:overflowPunct w:val="0"/>
              <w:spacing w:before="10" w:after="1"/>
              <w:rPr>
                <w:sz w:val="12"/>
                <w:szCs w:val="12"/>
              </w:rPr>
            </w:pPr>
          </w:p>
          <w:p w14:paraId="62814132" w14:textId="77777777" w:rsidR="002636C8" w:rsidRDefault="00000000">
            <w:pPr>
              <w:pStyle w:val="TableParagraph"/>
              <w:kinsoku w:val="0"/>
              <w:overflowPunct w:val="0"/>
              <w:spacing w:line="239" w:lineRule="exact"/>
              <w:ind w:left="124"/>
              <w:rPr>
                <w:position w:val="-5"/>
                <w:sz w:val="20"/>
                <w:szCs w:val="20"/>
              </w:rPr>
            </w:pPr>
            <w:r>
              <w:rPr>
                <w:position w:val="-5"/>
                <w:sz w:val="20"/>
                <w:szCs w:val="20"/>
              </w:rPr>
            </w:r>
            <w:r>
              <w:rPr>
                <w:position w:val="-5"/>
                <w:sz w:val="20"/>
                <w:szCs w:val="20"/>
              </w:rPr>
              <w:pict w14:anchorId="68DA93A3">
                <v:group id="_x0000_s2068" style="width:11.9pt;height:11.9pt;mso-position-horizontal-relative:char;mso-position-vertical-relative:line" coordsize="238,238" o:allowincell="f">
                  <v:shape id="_x0000_s2069"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2909" w:type="dxa"/>
            <w:tcBorders>
              <w:top w:val="single" w:sz="4" w:space="0" w:color="000000"/>
              <w:left w:val="single" w:sz="4" w:space="0" w:color="000000"/>
              <w:bottom w:val="single" w:sz="4" w:space="0" w:color="000000"/>
              <w:right w:val="single" w:sz="4" w:space="0" w:color="000000"/>
            </w:tcBorders>
          </w:tcPr>
          <w:p w14:paraId="13AEF95A" w14:textId="77777777" w:rsidR="002636C8" w:rsidRDefault="002636C8">
            <w:pPr>
              <w:pStyle w:val="TableParagraph"/>
              <w:kinsoku w:val="0"/>
              <w:overflowPunct w:val="0"/>
              <w:spacing w:before="143"/>
              <w:ind w:left="57"/>
              <w:rPr>
                <w:sz w:val="22"/>
                <w:szCs w:val="22"/>
              </w:rPr>
            </w:pPr>
            <w:r>
              <w:rPr>
                <w:b/>
                <w:bCs/>
                <w:sz w:val="22"/>
                <w:szCs w:val="22"/>
              </w:rPr>
              <w:t xml:space="preserve">dvoudenní </w:t>
            </w:r>
            <w:r>
              <w:rPr>
                <w:sz w:val="22"/>
                <w:szCs w:val="22"/>
              </w:rPr>
              <w:t>AKREDITACE VIP</w:t>
            </w:r>
          </w:p>
        </w:tc>
        <w:tc>
          <w:tcPr>
            <w:tcW w:w="732" w:type="dxa"/>
            <w:tcBorders>
              <w:top w:val="single" w:sz="4" w:space="0" w:color="000000"/>
              <w:left w:val="single" w:sz="4" w:space="0" w:color="000000"/>
              <w:bottom w:val="single" w:sz="4" w:space="0" w:color="000000"/>
              <w:right w:val="single" w:sz="4" w:space="0" w:color="000000"/>
            </w:tcBorders>
          </w:tcPr>
          <w:p w14:paraId="3AA0B189" w14:textId="77777777" w:rsidR="002636C8" w:rsidRDefault="002636C8">
            <w:pPr>
              <w:pStyle w:val="TableParagraph"/>
              <w:kinsoku w:val="0"/>
              <w:overflowPunct w:val="0"/>
              <w:rPr>
                <w:rFonts w:ascii="Times New Roman" w:hAnsi="Times New Roman" w:cs="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tcPr>
          <w:p w14:paraId="41C7A551" w14:textId="77777777" w:rsidR="002636C8" w:rsidRDefault="002636C8">
            <w:pPr>
              <w:pStyle w:val="TableParagraph"/>
              <w:kinsoku w:val="0"/>
              <w:overflowPunct w:val="0"/>
              <w:spacing w:before="59" w:line="219" w:lineRule="exact"/>
              <w:ind w:left="28" w:right="21"/>
              <w:jc w:val="center"/>
              <w:rPr>
                <w:i/>
                <w:iCs/>
                <w:sz w:val="18"/>
                <w:szCs w:val="18"/>
              </w:rPr>
            </w:pPr>
            <w:r>
              <w:rPr>
                <w:i/>
                <w:iCs/>
                <w:sz w:val="18"/>
                <w:szCs w:val="18"/>
              </w:rPr>
              <w:t>zahrnuto v</w:t>
            </w:r>
          </w:p>
          <w:p w14:paraId="231DF862" w14:textId="77777777" w:rsidR="002636C8" w:rsidRDefault="002636C8">
            <w:pPr>
              <w:pStyle w:val="TableParagraph"/>
              <w:kinsoku w:val="0"/>
              <w:overflowPunct w:val="0"/>
              <w:spacing w:line="199" w:lineRule="exact"/>
              <w:ind w:left="31" w:right="21"/>
              <w:jc w:val="center"/>
              <w:rPr>
                <w:i/>
                <w:iCs/>
                <w:sz w:val="18"/>
                <w:szCs w:val="18"/>
              </w:rPr>
            </w:pPr>
            <w:r>
              <w:rPr>
                <w:i/>
                <w:iCs/>
                <w:sz w:val="18"/>
                <w:szCs w:val="18"/>
              </w:rPr>
              <w:t>market. plnění</w:t>
            </w:r>
          </w:p>
        </w:tc>
        <w:tc>
          <w:tcPr>
            <w:tcW w:w="1023" w:type="dxa"/>
            <w:tcBorders>
              <w:top w:val="single" w:sz="4" w:space="0" w:color="000000"/>
              <w:left w:val="single" w:sz="4" w:space="0" w:color="000000"/>
              <w:bottom w:val="single" w:sz="4" w:space="0" w:color="000000"/>
              <w:right w:val="single" w:sz="4" w:space="0" w:color="000000"/>
            </w:tcBorders>
          </w:tcPr>
          <w:p w14:paraId="4FCE86EA" w14:textId="77777777" w:rsidR="002636C8" w:rsidRDefault="002636C8">
            <w:pPr>
              <w:pStyle w:val="TableParagraph"/>
              <w:kinsoku w:val="0"/>
              <w:overflowPunct w:val="0"/>
              <w:spacing w:before="143"/>
              <w:ind w:right="107"/>
              <w:jc w:val="right"/>
              <w:rPr>
                <w:i/>
                <w:iCs/>
                <w:sz w:val="22"/>
                <w:szCs w:val="22"/>
              </w:rPr>
            </w:pPr>
            <w:r>
              <w:rPr>
                <w:i/>
                <w:iCs/>
                <w:sz w:val="22"/>
                <w:szCs w:val="22"/>
              </w:rPr>
              <w:t>dohodou</w:t>
            </w:r>
          </w:p>
        </w:tc>
        <w:tc>
          <w:tcPr>
            <w:tcW w:w="1163" w:type="dxa"/>
            <w:tcBorders>
              <w:top w:val="single" w:sz="4" w:space="0" w:color="000000"/>
              <w:left w:val="single" w:sz="4" w:space="0" w:color="000000"/>
              <w:bottom w:val="single" w:sz="4" w:space="0" w:color="000000"/>
              <w:right w:val="single" w:sz="4" w:space="0" w:color="000000"/>
            </w:tcBorders>
          </w:tcPr>
          <w:p w14:paraId="411AAB81" w14:textId="77777777" w:rsidR="002636C8" w:rsidRDefault="002636C8">
            <w:pPr>
              <w:pStyle w:val="TableParagraph"/>
              <w:kinsoku w:val="0"/>
              <w:overflowPunct w:val="0"/>
              <w:spacing w:before="143"/>
              <w:ind w:left="4"/>
              <w:jc w:val="center"/>
              <w:rPr>
                <w:i/>
                <w:iCs/>
                <w:sz w:val="22"/>
                <w:szCs w:val="22"/>
              </w:rPr>
            </w:pPr>
            <w:r>
              <w:rPr>
                <w:i/>
                <w:iCs/>
                <w:sz w:val="22"/>
                <w:szCs w:val="22"/>
              </w:rPr>
              <w:t>E</w:t>
            </w:r>
          </w:p>
        </w:tc>
        <w:tc>
          <w:tcPr>
            <w:tcW w:w="1878" w:type="dxa"/>
            <w:tcBorders>
              <w:top w:val="single" w:sz="4" w:space="0" w:color="000000"/>
              <w:left w:val="single" w:sz="4" w:space="0" w:color="000000"/>
              <w:bottom w:val="single" w:sz="4" w:space="0" w:color="000000"/>
              <w:right w:val="single" w:sz="4" w:space="0" w:color="000000"/>
            </w:tcBorders>
          </w:tcPr>
          <w:p w14:paraId="37324E4D" w14:textId="77777777" w:rsidR="002636C8" w:rsidRDefault="002636C8">
            <w:pPr>
              <w:pStyle w:val="TableParagraph"/>
              <w:kinsoku w:val="0"/>
              <w:overflowPunct w:val="0"/>
              <w:spacing w:before="143"/>
              <w:ind w:left="5"/>
              <w:jc w:val="center"/>
              <w:rPr>
                <w:i/>
                <w:iCs/>
                <w:sz w:val="22"/>
                <w:szCs w:val="22"/>
              </w:rPr>
            </w:pPr>
            <w:r>
              <w:rPr>
                <w:i/>
                <w:iCs/>
                <w:sz w:val="22"/>
                <w:szCs w:val="22"/>
              </w:rPr>
              <w:t>-</w:t>
            </w:r>
          </w:p>
        </w:tc>
      </w:tr>
      <w:tr w:rsidR="001C17D9" w14:paraId="25041ECC" w14:textId="77777777">
        <w:trPr>
          <w:trHeight w:val="496"/>
        </w:trPr>
        <w:tc>
          <w:tcPr>
            <w:tcW w:w="490" w:type="dxa"/>
            <w:tcBorders>
              <w:top w:val="single" w:sz="4" w:space="0" w:color="000000"/>
              <w:left w:val="single" w:sz="4" w:space="0" w:color="000000"/>
              <w:bottom w:val="single" w:sz="4" w:space="0" w:color="000000"/>
              <w:right w:val="single" w:sz="4" w:space="0" w:color="000000"/>
            </w:tcBorders>
          </w:tcPr>
          <w:p w14:paraId="3F30C254" w14:textId="77777777" w:rsidR="002636C8" w:rsidRDefault="002636C8">
            <w:pPr>
              <w:pStyle w:val="TableParagraph"/>
              <w:kinsoku w:val="0"/>
              <w:overflowPunct w:val="0"/>
              <w:rPr>
                <w:sz w:val="13"/>
                <w:szCs w:val="13"/>
              </w:rPr>
            </w:pPr>
          </w:p>
          <w:p w14:paraId="4C9BE1BD" w14:textId="77777777" w:rsidR="002636C8" w:rsidRDefault="00000000">
            <w:pPr>
              <w:pStyle w:val="TableParagraph"/>
              <w:kinsoku w:val="0"/>
              <w:overflowPunct w:val="0"/>
              <w:spacing w:line="237" w:lineRule="exact"/>
              <w:ind w:left="125"/>
              <w:rPr>
                <w:position w:val="-5"/>
                <w:sz w:val="20"/>
                <w:szCs w:val="20"/>
              </w:rPr>
            </w:pPr>
            <w:r>
              <w:rPr>
                <w:position w:val="-5"/>
                <w:sz w:val="20"/>
                <w:szCs w:val="20"/>
              </w:rPr>
              <w:pict w14:anchorId="245EB65F">
                <v:shape id="_x0000_i1039" type="#_x0000_t75" style="width:12pt;height:12pt">
                  <v:imagedata r:id="rId10" o:title=""/>
                </v:shape>
              </w:pict>
            </w:r>
          </w:p>
        </w:tc>
        <w:tc>
          <w:tcPr>
            <w:tcW w:w="2909" w:type="dxa"/>
            <w:tcBorders>
              <w:top w:val="single" w:sz="4" w:space="0" w:color="000000"/>
              <w:left w:val="single" w:sz="4" w:space="0" w:color="000000"/>
              <w:bottom w:val="single" w:sz="4" w:space="0" w:color="000000"/>
              <w:right w:val="single" w:sz="4" w:space="0" w:color="000000"/>
            </w:tcBorders>
          </w:tcPr>
          <w:p w14:paraId="132FE59B" w14:textId="77777777" w:rsidR="002636C8" w:rsidRDefault="002636C8">
            <w:pPr>
              <w:pStyle w:val="TableParagraph"/>
              <w:kinsoku w:val="0"/>
              <w:overflowPunct w:val="0"/>
              <w:spacing w:before="143"/>
              <w:ind w:left="57"/>
              <w:rPr>
                <w:sz w:val="22"/>
                <w:szCs w:val="22"/>
              </w:rPr>
            </w:pPr>
            <w:r>
              <w:rPr>
                <w:sz w:val="22"/>
                <w:szCs w:val="22"/>
              </w:rPr>
              <w:t>čtyřdenní AKREDITACE HOST</w:t>
            </w:r>
          </w:p>
        </w:tc>
        <w:tc>
          <w:tcPr>
            <w:tcW w:w="732" w:type="dxa"/>
            <w:tcBorders>
              <w:top w:val="single" w:sz="4" w:space="0" w:color="000000"/>
              <w:left w:val="single" w:sz="4" w:space="0" w:color="000000"/>
              <w:bottom w:val="single" w:sz="4" w:space="0" w:color="000000"/>
              <w:right w:val="single" w:sz="4" w:space="0" w:color="000000"/>
            </w:tcBorders>
          </w:tcPr>
          <w:p w14:paraId="2F882BE6" w14:textId="77777777" w:rsidR="002636C8" w:rsidRDefault="002636C8">
            <w:pPr>
              <w:pStyle w:val="TableParagraph"/>
              <w:kinsoku w:val="0"/>
              <w:overflowPunct w:val="0"/>
              <w:spacing w:before="143"/>
              <w:ind w:left="9"/>
              <w:jc w:val="center"/>
              <w:rPr>
                <w:i/>
                <w:iCs/>
                <w:sz w:val="22"/>
                <w:szCs w:val="22"/>
              </w:rPr>
            </w:pPr>
            <w:r>
              <w:rPr>
                <w:i/>
                <w:iCs/>
                <w:sz w:val="22"/>
                <w:szCs w:val="22"/>
              </w:rPr>
              <w:t>6</w:t>
            </w:r>
          </w:p>
        </w:tc>
        <w:tc>
          <w:tcPr>
            <w:tcW w:w="1160" w:type="dxa"/>
            <w:tcBorders>
              <w:top w:val="single" w:sz="4" w:space="0" w:color="000000"/>
              <w:left w:val="single" w:sz="4" w:space="0" w:color="000000"/>
              <w:bottom w:val="single" w:sz="4" w:space="0" w:color="000000"/>
              <w:right w:val="single" w:sz="4" w:space="0" w:color="000000"/>
            </w:tcBorders>
          </w:tcPr>
          <w:p w14:paraId="1608E010" w14:textId="77777777" w:rsidR="002636C8" w:rsidRDefault="002636C8">
            <w:pPr>
              <w:pStyle w:val="TableParagraph"/>
              <w:kinsoku w:val="0"/>
              <w:overflowPunct w:val="0"/>
              <w:spacing w:before="59" w:line="219" w:lineRule="exact"/>
              <w:ind w:left="28" w:right="21"/>
              <w:jc w:val="center"/>
              <w:rPr>
                <w:i/>
                <w:iCs/>
                <w:sz w:val="18"/>
                <w:szCs w:val="18"/>
              </w:rPr>
            </w:pPr>
            <w:r>
              <w:rPr>
                <w:i/>
                <w:iCs/>
                <w:sz w:val="18"/>
                <w:szCs w:val="18"/>
              </w:rPr>
              <w:t>zahrnuto v</w:t>
            </w:r>
          </w:p>
          <w:p w14:paraId="6D88808E" w14:textId="77777777" w:rsidR="002636C8" w:rsidRDefault="002636C8">
            <w:pPr>
              <w:pStyle w:val="TableParagraph"/>
              <w:kinsoku w:val="0"/>
              <w:overflowPunct w:val="0"/>
              <w:spacing w:line="199" w:lineRule="exact"/>
              <w:ind w:left="31" w:right="21"/>
              <w:jc w:val="center"/>
              <w:rPr>
                <w:i/>
                <w:iCs/>
                <w:sz w:val="18"/>
                <w:szCs w:val="18"/>
              </w:rPr>
            </w:pPr>
            <w:r>
              <w:rPr>
                <w:i/>
                <w:iCs/>
                <w:sz w:val="18"/>
                <w:szCs w:val="18"/>
              </w:rPr>
              <w:t>market. plnění</w:t>
            </w:r>
          </w:p>
        </w:tc>
        <w:tc>
          <w:tcPr>
            <w:tcW w:w="1023" w:type="dxa"/>
            <w:tcBorders>
              <w:top w:val="single" w:sz="4" w:space="0" w:color="000000"/>
              <w:left w:val="single" w:sz="4" w:space="0" w:color="000000"/>
              <w:bottom w:val="single" w:sz="4" w:space="0" w:color="000000"/>
              <w:right w:val="single" w:sz="4" w:space="0" w:color="000000"/>
            </w:tcBorders>
          </w:tcPr>
          <w:p w14:paraId="28B8B103" w14:textId="77777777" w:rsidR="002636C8" w:rsidRDefault="002636C8">
            <w:pPr>
              <w:pStyle w:val="TableParagraph"/>
              <w:kinsoku w:val="0"/>
              <w:overflowPunct w:val="0"/>
              <w:spacing w:before="143"/>
              <w:ind w:right="107"/>
              <w:jc w:val="right"/>
              <w:rPr>
                <w:i/>
                <w:iCs/>
                <w:sz w:val="22"/>
                <w:szCs w:val="22"/>
              </w:rPr>
            </w:pPr>
            <w:r>
              <w:rPr>
                <w:i/>
                <w:iCs/>
                <w:sz w:val="22"/>
                <w:szCs w:val="22"/>
              </w:rPr>
              <w:t>dohodou</w:t>
            </w:r>
          </w:p>
        </w:tc>
        <w:tc>
          <w:tcPr>
            <w:tcW w:w="1163" w:type="dxa"/>
            <w:tcBorders>
              <w:top w:val="single" w:sz="4" w:space="0" w:color="000000"/>
              <w:left w:val="single" w:sz="4" w:space="0" w:color="000000"/>
              <w:bottom w:val="single" w:sz="4" w:space="0" w:color="000000"/>
              <w:right w:val="single" w:sz="4" w:space="0" w:color="000000"/>
            </w:tcBorders>
          </w:tcPr>
          <w:p w14:paraId="506B8972" w14:textId="77777777" w:rsidR="002636C8" w:rsidRDefault="002636C8">
            <w:pPr>
              <w:pStyle w:val="TableParagraph"/>
              <w:kinsoku w:val="0"/>
              <w:overflowPunct w:val="0"/>
              <w:spacing w:before="143"/>
              <w:ind w:left="4"/>
              <w:jc w:val="center"/>
              <w:rPr>
                <w:i/>
                <w:iCs/>
                <w:sz w:val="22"/>
                <w:szCs w:val="22"/>
              </w:rPr>
            </w:pPr>
            <w:r>
              <w:rPr>
                <w:i/>
                <w:iCs/>
                <w:sz w:val="22"/>
                <w:szCs w:val="22"/>
              </w:rPr>
              <w:t>E</w:t>
            </w:r>
          </w:p>
        </w:tc>
        <w:tc>
          <w:tcPr>
            <w:tcW w:w="1878" w:type="dxa"/>
            <w:tcBorders>
              <w:top w:val="single" w:sz="4" w:space="0" w:color="000000"/>
              <w:left w:val="single" w:sz="4" w:space="0" w:color="000000"/>
              <w:bottom w:val="single" w:sz="4" w:space="0" w:color="000000"/>
              <w:right w:val="single" w:sz="4" w:space="0" w:color="000000"/>
            </w:tcBorders>
          </w:tcPr>
          <w:p w14:paraId="4884AD96" w14:textId="77777777" w:rsidR="002636C8" w:rsidRDefault="002636C8">
            <w:pPr>
              <w:pStyle w:val="TableParagraph"/>
              <w:kinsoku w:val="0"/>
              <w:overflowPunct w:val="0"/>
              <w:spacing w:before="143"/>
              <w:ind w:left="319" w:right="311"/>
              <w:jc w:val="center"/>
              <w:rPr>
                <w:i/>
                <w:iCs/>
                <w:sz w:val="22"/>
                <w:szCs w:val="22"/>
              </w:rPr>
            </w:pPr>
            <w:r>
              <w:rPr>
                <w:i/>
                <w:iCs/>
                <w:sz w:val="22"/>
                <w:szCs w:val="22"/>
              </w:rPr>
              <w:t>19.740,-</w:t>
            </w:r>
          </w:p>
        </w:tc>
      </w:tr>
      <w:tr w:rsidR="001C17D9" w14:paraId="5311DA1A" w14:textId="77777777">
        <w:trPr>
          <w:trHeight w:val="765"/>
        </w:trPr>
        <w:tc>
          <w:tcPr>
            <w:tcW w:w="490" w:type="dxa"/>
            <w:tcBorders>
              <w:top w:val="single" w:sz="4" w:space="0" w:color="000000"/>
              <w:left w:val="single" w:sz="4" w:space="0" w:color="000000"/>
              <w:bottom w:val="single" w:sz="4" w:space="0" w:color="000000"/>
              <w:right w:val="single" w:sz="4" w:space="0" w:color="000000"/>
            </w:tcBorders>
          </w:tcPr>
          <w:p w14:paraId="2A1E40A4" w14:textId="77777777" w:rsidR="002636C8" w:rsidRDefault="002636C8">
            <w:pPr>
              <w:pStyle w:val="TableParagraph"/>
              <w:kinsoku w:val="0"/>
              <w:overflowPunct w:val="0"/>
              <w:spacing w:before="11"/>
              <w:rPr>
                <w:sz w:val="23"/>
                <w:szCs w:val="23"/>
              </w:rPr>
            </w:pPr>
          </w:p>
          <w:p w14:paraId="65A2A6D2" w14:textId="77777777" w:rsidR="002636C8" w:rsidRDefault="00000000">
            <w:pPr>
              <w:pStyle w:val="TableParagraph"/>
              <w:kinsoku w:val="0"/>
              <w:overflowPunct w:val="0"/>
              <w:spacing w:line="239" w:lineRule="exact"/>
              <w:ind w:left="124"/>
              <w:rPr>
                <w:position w:val="-5"/>
                <w:sz w:val="20"/>
                <w:szCs w:val="20"/>
              </w:rPr>
            </w:pPr>
            <w:r>
              <w:rPr>
                <w:position w:val="-5"/>
                <w:sz w:val="20"/>
                <w:szCs w:val="20"/>
              </w:rPr>
            </w:r>
            <w:r>
              <w:rPr>
                <w:position w:val="-5"/>
                <w:sz w:val="20"/>
                <w:szCs w:val="20"/>
              </w:rPr>
              <w:pict w14:anchorId="3DA575BB">
                <v:group id="_x0000_s2070" style="width:11.9pt;height:11.9pt;mso-position-horizontal-relative:char;mso-position-vertical-relative:line" coordsize="238,238" o:allowincell="f">
                  <v:shape id="_x0000_s2071"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2909" w:type="dxa"/>
            <w:tcBorders>
              <w:top w:val="single" w:sz="4" w:space="0" w:color="000000"/>
              <w:left w:val="single" w:sz="4" w:space="0" w:color="000000"/>
              <w:bottom w:val="single" w:sz="4" w:space="0" w:color="000000"/>
              <w:right w:val="single" w:sz="4" w:space="0" w:color="000000"/>
            </w:tcBorders>
          </w:tcPr>
          <w:p w14:paraId="2BE6BEED" w14:textId="77777777" w:rsidR="002636C8" w:rsidRDefault="002636C8">
            <w:pPr>
              <w:pStyle w:val="TableParagraph"/>
              <w:kinsoku w:val="0"/>
              <w:overflowPunct w:val="0"/>
              <w:spacing w:before="56"/>
              <w:ind w:left="57"/>
              <w:rPr>
                <w:sz w:val="22"/>
                <w:szCs w:val="22"/>
              </w:rPr>
            </w:pPr>
            <w:r>
              <w:rPr>
                <w:sz w:val="22"/>
                <w:szCs w:val="22"/>
              </w:rPr>
              <w:t>TECHNICKÉ AKREDITACE</w:t>
            </w:r>
          </w:p>
          <w:p w14:paraId="4E374E82" w14:textId="77777777" w:rsidR="002636C8" w:rsidRDefault="002636C8">
            <w:pPr>
              <w:pStyle w:val="TableParagraph"/>
              <w:kinsoku w:val="0"/>
              <w:overflowPunct w:val="0"/>
              <w:spacing w:before="3" w:line="219" w:lineRule="exact"/>
              <w:ind w:left="57"/>
              <w:rPr>
                <w:i/>
                <w:iCs/>
                <w:sz w:val="18"/>
                <w:szCs w:val="18"/>
              </w:rPr>
            </w:pPr>
            <w:r>
              <w:rPr>
                <w:i/>
                <w:iCs/>
                <w:sz w:val="18"/>
                <w:szCs w:val="18"/>
              </w:rPr>
              <w:t>(personál Partnera zajišťující</w:t>
            </w:r>
          </w:p>
          <w:p w14:paraId="3ACBA4D9" w14:textId="77777777" w:rsidR="002636C8" w:rsidRDefault="002636C8">
            <w:pPr>
              <w:pStyle w:val="TableParagraph"/>
              <w:kinsoku w:val="0"/>
              <w:overflowPunct w:val="0"/>
              <w:spacing w:line="199" w:lineRule="exact"/>
              <w:ind w:left="57"/>
              <w:rPr>
                <w:i/>
                <w:iCs/>
                <w:sz w:val="18"/>
                <w:szCs w:val="18"/>
              </w:rPr>
            </w:pPr>
            <w:r>
              <w:rPr>
                <w:i/>
                <w:iCs/>
                <w:sz w:val="18"/>
                <w:szCs w:val="18"/>
              </w:rPr>
              <w:t>prezentaci v areálu Festivalu)</w:t>
            </w:r>
          </w:p>
        </w:tc>
        <w:tc>
          <w:tcPr>
            <w:tcW w:w="5956" w:type="dxa"/>
            <w:gridSpan w:val="5"/>
            <w:tcBorders>
              <w:top w:val="single" w:sz="4" w:space="0" w:color="000000"/>
              <w:left w:val="single" w:sz="4" w:space="0" w:color="000000"/>
              <w:bottom w:val="single" w:sz="4" w:space="0" w:color="000000"/>
              <w:right w:val="single" w:sz="4" w:space="0" w:color="000000"/>
            </w:tcBorders>
          </w:tcPr>
          <w:p w14:paraId="317FE795" w14:textId="77777777" w:rsidR="002636C8" w:rsidRDefault="002636C8">
            <w:pPr>
              <w:pStyle w:val="TableParagraph"/>
              <w:kinsoku w:val="0"/>
              <w:overflowPunct w:val="0"/>
              <w:spacing w:before="8"/>
              <w:rPr>
                <w:sz w:val="22"/>
                <w:szCs w:val="22"/>
              </w:rPr>
            </w:pPr>
          </w:p>
          <w:p w14:paraId="12E4154D" w14:textId="77777777" w:rsidR="002636C8" w:rsidRDefault="002636C8">
            <w:pPr>
              <w:pStyle w:val="TableParagraph"/>
              <w:kinsoku w:val="0"/>
              <w:overflowPunct w:val="0"/>
              <w:spacing w:before="1"/>
              <w:ind w:left="57"/>
              <w:rPr>
                <w:sz w:val="22"/>
                <w:szCs w:val="22"/>
              </w:rPr>
            </w:pPr>
            <w:r>
              <w:rPr>
                <w:sz w:val="22"/>
                <w:szCs w:val="22"/>
              </w:rPr>
              <w:t>Dle specifikace v dokumentu „Partnerský formulář“</w:t>
            </w:r>
          </w:p>
        </w:tc>
      </w:tr>
    </w:tbl>
    <w:p w14:paraId="6EE8FAF3" w14:textId="77777777" w:rsidR="002636C8" w:rsidRDefault="002636C8">
      <w:pPr>
        <w:pStyle w:val="Zkladntext"/>
        <w:kinsoku w:val="0"/>
        <w:overflowPunct w:val="0"/>
      </w:pPr>
    </w:p>
    <w:tbl>
      <w:tblPr>
        <w:tblW w:w="0" w:type="auto"/>
        <w:tblInd w:w="112" w:type="dxa"/>
        <w:tblLayout w:type="fixed"/>
        <w:tblCellMar>
          <w:left w:w="0" w:type="dxa"/>
          <w:right w:w="0" w:type="dxa"/>
        </w:tblCellMar>
        <w:tblLook w:val="0000" w:firstRow="0" w:lastRow="0" w:firstColumn="0" w:lastColumn="0" w:noHBand="0" w:noVBand="0"/>
      </w:tblPr>
      <w:tblGrid>
        <w:gridCol w:w="488"/>
        <w:gridCol w:w="2943"/>
        <w:gridCol w:w="720"/>
        <w:gridCol w:w="1095"/>
        <w:gridCol w:w="1092"/>
        <w:gridCol w:w="1198"/>
        <w:gridCol w:w="1821"/>
      </w:tblGrid>
      <w:tr w:rsidR="001C17D9" w14:paraId="6DB94DFB" w14:textId="77777777">
        <w:trPr>
          <w:trHeight w:val="966"/>
        </w:trPr>
        <w:tc>
          <w:tcPr>
            <w:tcW w:w="488" w:type="dxa"/>
            <w:tcBorders>
              <w:top w:val="single" w:sz="4" w:space="0" w:color="000000"/>
              <w:left w:val="single" w:sz="4" w:space="0" w:color="000000"/>
              <w:bottom w:val="single" w:sz="4" w:space="0" w:color="000000"/>
              <w:right w:val="single" w:sz="4" w:space="0" w:color="000000"/>
            </w:tcBorders>
            <w:shd w:val="clear" w:color="auto" w:fill="D9D9D9"/>
          </w:tcPr>
          <w:p w14:paraId="7AF01E81" w14:textId="77777777" w:rsidR="002636C8" w:rsidRDefault="002636C8">
            <w:pPr>
              <w:pStyle w:val="TableParagraph"/>
              <w:kinsoku w:val="0"/>
              <w:overflowPunct w:val="0"/>
              <w:rPr>
                <w:rFonts w:ascii="Times New Roman" w:hAnsi="Times New Roman" w:cs="Times New Roman"/>
                <w:sz w:val="20"/>
                <w:szCs w:val="20"/>
              </w:rPr>
            </w:pPr>
          </w:p>
        </w:tc>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68CF4029" w14:textId="77777777" w:rsidR="002636C8" w:rsidRDefault="002636C8">
            <w:pPr>
              <w:pStyle w:val="TableParagraph"/>
              <w:kinsoku w:val="0"/>
              <w:overflowPunct w:val="0"/>
              <w:spacing w:before="2"/>
              <w:rPr>
                <w:sz w:val="18"/>
                <w:szCs w:val="18"/>
              </w:rPr>
            </w:pPr>
          </w:p>
          <w:p w14:paraId="71DD4420" w14:textId="77777777" w:rsidR="002636C8" w:rsidRDefault="002636C8">
            <w:pPr>
              <w:pStyle w:val="TableParagraph"/>
              <w:kinsoku w:val="0"/>
              <w:overflowPunct w:val="0"/>
              <w:spacing w:line="255" w:lineRule="exact"/>
              <w:ind w:left="472" w:right="464"/>
              <w:jc w:val="center"/>
              <w:rPr>
                <w:b/>
                <w:bCs/>
                <w:sz w:val="22"/>
                <w:szCs w:val="22"/>
              </w:rPr>
            </w:pPr>
            <w:r>
              <w:rPr>
                <w:b/>
                <w:bCs/>
                <w:sz w:val="22"/>
                <w:szCs w:val="22"/>
              </w:rPr>
              <w:t>Nákup zvýhodněných</w:t>
            </w:r>
          </w:p>
          <w:p w14:paraId="508B7AA8" w14:textId="77777777" w:rsidR="002636C8" w:rsidRDefault="002636C8">
            <w:pPr>
              <w:pStyle w:val="TableParagraph"/>
              <w:kinsoku w:val="0"/>
              <w:overflowPunct w:val="0"/>
              <w:spacing w:line="255" w:lineRule="exact"/>
              <w:ind w:left="472" w:right="464"/>
              <w:jc w:val="center"/>
              <w:rPr>
                <w:b/>
                <w:bCs/>
                <w:sz w:val="22"/>
                <w:szCs w:val="22"/>
              </w:rPr>
            </w:pPr>
            <w:r>
              <w:rPr>
                <w:b/>
                <w:bCs/>
                <w:sz w:val="22"/>
                <w:szCs w:val="22"/>
              </w:rPr>
              <w:t>vstupenek</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11ED62C4" w14:textId="77777777" w:rsidR="002636C8" w:rsidRDefault="002636C8">
            <w:pPr>
              <w:pStyle w:val="TableParagraph"/>
              <w:kinsoku w:val="0"/>
              <w:overflowPunct w:val="0"/>
              <w:rPr>
                <w:sz w:val="28"/>
                <w:szCs w:val="28"/>
              </w:rPr>
            </w:pPr>
          </w:p>
          <w:p w14:paraId="5AF2A39C" w14:textId="77777777" w:rsidR="002636C8" w:rsidRDefault="002636C8">
            <w:pPr>
              <w:pStyle w:val="TableParagraph"/>
              <w:kinsoku w:val="0"/>
              <w:overflowPunct w:val="0"/>
              <w:ind w:left="80" w:right="75"/>
              <w:jc w:val="center"/>
              <w:rPr>
                <w:b/>
                <w:bCs/>
                <w:sz w:val="22"/>
                <w:szCs w:val="22"/>
              </w:rPr>
            </w:pPr>
            <w:r>
              <w:rPr>
                <w:b/>
                <w:bCs/>
                <w:sz w:val="22"/>
                <w:szCs w:val="22"/>
              </w:rPr>
              <w:t>Počet</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Pr>
          <w:p w14:paraId="297B9088" w14:textId="77777777" w:rsidR="002636C8" w:rsidRDefault="002636C8">
            <w:pPr>
              <w:pStyle w:val="TableParagraph"/>
              <w:kinsoku w:val="0"/>
              <w:overflowPunct w:val="0"/>
              <w:spacing w:before="121" w:line="216" w:lineRule="auto"/>
              <w:ind w:left="141" w:right="133" w:firstLine="16"/>
              <w:jc w:val="both"/>
              <w:rPr>
                <w:b/>
                <w:bCs/>
                <w:sz w:val="22"/>
                <w:szCs w:val="22"/>
              </w:rPr>
            </w:pPr>
            <w:r>
              <w:rPr>
                <w:b/>
                <w:bCs/>
                <w:sz w:val="22"/>
                <w:szCs w:val="22"/>
              </w:rPr>
              <w:t>Prodejní cena vst. vč. DPH</w:t>
            </w:r>
          </w:p>
        </w:tc>
        <w:tc>
          <w:tcPr>
            <w:tcW w:w="1092" w:type="dxa"/>
            <w:tcBorders>
              <w:top w:val="single" w:sz="4" w:space="0" w:color="000000"/>
              <w:left w:val="single" w:sz="4" w:space="0" w:color="000000"/>
              <w:bottom w:val="single" w:sz="4" w:space="0" w:color="000000"/>
              <w:right w:val="single" w:sz="4" w:space="0" w:color="000000"/>
            </w:tcBorders>
            <w:shd w:val="clear" w:color="auto" w:fill="D9D9D9"/>
          </w:tcPr>
          <w:p w14:paraId="04648ABA" w14:textId="77777777" w:rsidR="002636C8" w:rsidRDefault="002636C8">
            <w:pPr>
              <w:pStyle w:val="TableParagraph"/>
              <w:kinsoku w:val="0"/>
              <w:overflowPunct w:val="0"/>
              <w:spacing w:before="1" w:line="216" w:lineRule="auto"/>
              <w:ind w:left="119" w:right="110" w:firstLine="1"/>
              <w:jc w:val="center"/>
              <w:rPr>
                <w:b/>
                <w:bCs/>
                <w:sz w:val="22"/>
                <w:szCs w:val="22"/>
              </w:rPr>
            </w:pPr>
            <w:r>
              <w:rPr>
                <w:b/>
                <w:bCs/>
                <w:sz w:val="22"/>
                <w:szCs w:val="22"/>
              </w:rPr>
              <w:t xml:space="preserve">Termín </w:t>
            </w:r>
            <w:r>
              <w:rPr>
                <w:b/>
                <w:bCs/>
                <w:spacing w:val="-1"/>
                <w:sz w:val="22"/>
                <w:szCs w:val="22"/>
              </w:rPr>
              <w:t xml:space="preserve">možného </w:t>
            </w:r>
            <w:r>
              <w:rPr>
                <w:b/>
                <w:bCs/>
                <w:sz w:val="22"/>
                <w:szCs w:val="22"/>
              </w:rPr>
              <w:t>nákupu</w:t>
            </w:r>
          </w:p>
          <w:p w14:paraId="202AA277" w14:textId="77777777" w:rsidR="002636C8" w:rsidRDefault="002636C8">
            <w:pPr>
              <w:pStyle w:val="TableParagraph"/>
              <w:kinsoku w:val="0"/>
              <w:overflowPunct w:val="0"/>
              <w:spacing w:line="221" w:lineRule="exact"/>
              <w:ind w:left="173" w:right="164"/>
              <w:jc w:val="center"/>
              <w:rPr>
                <w:b/>
                <w:bCs/>
                <w:sz w:val="22"/>
                <w:szCs w:val="22"/>
              </w:rPr>
            </w:pPr>
            <w:r>
              <w:rPr>
                <w:b/>
                <w:bCs/>
                <w:sz w:val="22"/>
                <w:szCs w:val="22"/>
              </w:rPr>
              <w:t>(od/do)</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Pr>
          <w:p w14:paraId="1EA77F1B" w14:textId="77777777" w:rsidR="002636C8" w:rsidRDefault="002636C8">
            <w:pPr>
              <w:pStyle w:val="TableParagraph"/>
              <w:kinsoku w:val="0"/>
              <w:overflowPunct w:val="0"/>
              <w:spacing w:before="68" w:line="216" w:lineRule="auto"/>
              <w:ind w:left="131" w:right="122" w:firstLine="2"/>
              <w:jc w:val="center"/>
              <w:rPr>
                <w:b/>
                <w:bCs/>
                <w:sz w:val="18"/>
                <w:szCs w:val="18"/>
              </w:rPr>
            </w:pPr>
            <w:r>
              <w:rPr>
                <w:b/>
                <w:bCs/>
                <w:sz w:val="22"/>
                <w:szCs w:val="22"/>
              </w:rPr>
              <w:t xml:space="preserve">Provedení </w:t>
            </w:r>
            <w:r>
              <w:rPr>
                <w:b/>
                <w:bCs/>
                <w:sz w:val="18"/>
                <w:szCs w:val="18"/>
              </w:rPr>
              <w:t>(tištěná (T) / elektronická (E)</w:t>
            </w:r>
          </w:p>
        </w:tc>
        <w:tc>
          <w:tcPr>
            <w:tcW w:w="1821" w:type="dxa"/>
            <w:tcBorders>
              <w:top w:val="single" w:sz="4" w:space="0" w:color="000000"/>
              <w:left w:val="single" w:sz="4" w:space="0" w:color="000000"/>
              <w:bottom w:val="single" w:sz="4" w:space="0" w:color="000000"/>
              <w:right w:val="single" w:sz="4" w:space="0" w:color="000000"/>
            </w:tcBorders>
            <w:shd w:val="clear" w:color="auto" w:fill="D9D9D9"/>
          </w:tcPr>
          <w:p w14:paraId="1AC3FA6A" w14:textId="77777777" w:rsidR="002636C8" w:rsidRDefault="002636C8">
            <w:pPr>
              <w:pStyle w:val="TableParagraph"/>
              <w:kinsoku w:val="0"/>
              <w:overflowPunct w:val="0"/>
              <w:rPr>
                <w:sz w:val="28"/>
                <w:szCs w:val="28"/>
              </w:rPr>
            </w:pPr>
          </w:p>
          <w:p w14:paraId="6B6A728C" w14:textId="77777777" w:rsidR="002636C8" w:rsidRDefault="002636C8">
            <w:pPr>
              <w:pStyle w:val="TableParagraph"/>
              <w:kinsoku w:val="0"/>
              <w:overflowPunct w:val="0"/>
              <w:ind w:left="639" w:right="631"/>
              <w:jc w:val="center"/>
              <w:rPr>
                <w:b/>
                <w:bCs/>
                <w:sz w:val="22"/>
                <w:szCs w:val="22"/>
              </w:rPr>
            </w:pPr>
            <w:r>
              <w:rPr>
                <w:b/>
                <w:bCs/>
                <w:sz w:val="22"/>
                <w:szCs w:val="22"/>
              </w:rPr>
              <w:t>Pozn.</w:t>
            </w:r>
          </w:p>
        </w:tc>
      </w:tr>
      <w:tr w:rsidR="001C17D9" w14:paraId="7E2BCC5F" w14:textId="77777777">
        <w:trPr>
          <w:trHeight w:val="546"/>
        </w:trPr>
        <w:tc>
          <w:tcPr>
            <w:tcW w:w="488" w:type="dxa"/>
            <w:tcBorders>
              <w:top w:val="single" w:sz="4" w:space="0" w:color="000000"/>
              <w:left w:val="single" w:sz="4" w:space="0" w:color="000000"/>
              <w:bottom w:val="single" w:sz="4" w:space="0" w:color="000000"/>
              <w:right w:val="single" w:sz="4" w:space="0" w:color="000000"/>
            </w:tcBorders>
          </w:tcPr>
          <w:p w14:paraId="78F19063" w14:textId="77777777" w:rsidR="002636C8" w:rsidRDefault="002636C8">
            <w:pPr>
              <w:pStyle w:val="TableParagraph"/>
              <w:kinsoku w:val="0"/>
              <w:overflowPunct w:val="0"/>
              <w:spacing w:before="11"/>
              <w:rPr>
                <w:sz w:val="14"/>
                <w:szCs w:val="14"/>
              </w:rPr>
            </w:pPr>
          </w:p>
          <w:p w14:paraId="663D300E" w14:textId="77777777" w:rsidR="002636C8" w:rsidRDefault="00000000">
            <w:pPr>
              <w:pStyle w:val="TableParagraph"/>
              <w:kinsoku w:val="0"/>
              <w:overflowPunct w:val="0"/>
              <w:spacing w:line="240" w:lineRule="exact"/>
              <w:ind w:left="69"/>
              <w:rPr>
                <w:position w:val="-5"/>
                <w:sz w:val="20"/>
                <w:szCs w:val="20"/>
              </w:rPr>
            </w:pPr>
            <w:r>
              <w:rPr>
                <w:position w:val="-5"/>
                <w:sz w:val="20"/>
                <w:szCs w:val="20"/>
              </w:rPr>
              <w:pict w14:anchorId="0FA25862">
                <v:shape id="_x0000_i1041" type="#_x0000_t75" style="width:12pt;height:12pt">
                  <v:imagedata r:id="rId12" o:title=""/>
                </v:shape>
              </w:pict>
            </w:r>
          </w:p>
        </w:tc>
        <w:tc>
          <w:tcPr>
            <w:tcW w:w="2943" w:type="dxa"/>
            <w:tcBorders>
              <w:top w:val="single" w:sz="4" w:space="0" w:color="000000"/>
              <w:left w:val="single" w:sz="4" w:space="0" w:color="000000"/>
              <w:bottom w:val="single" w:sz="4" w:space="0" w:color="000000"/>
              <w:right w:val="single" w:sz="4" w:space="0" w:color="000000"/>
            </w:tcBorders>
          </w:tcPr>
          <w:p w14:paraId="5469804C" w14:textId="77777777" w:rsidR="002636C8" w:rsidRDefault="002636C8">
            <w:pPr>
              <w:pStyle w:val="TableParagraph"/>
              <w:kinsoku w:val="0"/>
              <w:overflowPunct w:val="0"/>
              <w:spacing w:before="59" w:line="240" w:lineRule="atLeast"/>
              <w:ind w:left="57" w:right="30"/>
              <w:rPr>
                <w:sz w:val="20"/>
                <w:szCs w:val="20"/>
              </w:rPr>
            </w:pPr>
            <w:r>
              <w:rPr>
                <w:sz w:val="20"/>
                <w:szCs w:val="20"/>
              </w:rPr>
              <w:t>čtyřdenní zvýhodněná vstupenka – ZAMĚSTNANCI PARTNERA</w:t>
            </w:r>
          </w:p>
        </w:tc>
        <w:tc>
          <w:tcPr>
            <w:tcW w:w="720" w:type="dxa"/>
            <w:tcBorders>
              <w:top w:val="single" w:sz="4" w:space="0" w:color="000000"/>
              <w:left w:val="single" w:sz="4" w:space="0" w:color="000000"/>
              <w:bottom w:val="single" w:sz="4" w:space="0" w:color="000000"/>
              <w:right w:val="single" w:sz="4" w:space="0" w:color="000000"/>
            </w:tcBorders>
          </w:tcPr>
          <w:p w14:paraId="6E6BBD12" w14:textId="77777777" w:rsidR="002636C8" w:rsidRDefault="002636C8">
            <w:pPr>
              <w:pStyle w:val="TableParagraph"/>
              <w:kinsoku w:val="0"/>
              <w:overflowPunct w:val="0"/>
              <w:spacing w:before="10"/>
              <w:rPr>
                <w:sz w:val="14"/>
                <w:szCs w:val="14"/>
              </w:rPr>
            </w:pPr>
          </w:p>
          <w:p w14:paraId="36415719" w14:textId="77777777" w:rsidR="002636C8" w:rsidRDefault="002636C8">
            <w:pPr>
              <w:pStyle w:val="TableParagraph"/>
              <w:kinsoku w:val="0"/>
              <w:overflowPunct w:val="0"/>
              <w:ind w:left="79" w:right="75"/>
              <w:jc w:val="center"/>
              <w:rPr>
                <w:i/>
                <w:iCs/>
                <w:sz w:val="20"/>
                <w:szCs w:val="20"/>
              </w:rPr>
            </w:pPr>
            <w:r>
              <w:rPr>
                <w:i/>
                <w:iCs/>
                <w:sz w:val="20"/>
                <w:szCs w:val="20"/>
              </w:rPr>
              <w:t>20</w:t>
            </w:r>
          </w:p>
        </w:tc>
        <w:tc>
          <w:tcPr>
            <w:tcW w:w="1095" w:type="dxa"/>
            <w:tcBorders>
              <w:top w:val="single" w:sz="4" w:space="0" w:color="000000"/>
              <w:left w:val="single" w:sz="4" w:space="0" w:color="000000"/>
              <w:bottom w:val="single" w:sz="4" w:space="0" w:color="000000"/>
              <w:right w:val="single" w:sz="4" w:space="0" w:color="000000"/>
            </w:tcBorders>
          </w:tcPr>
          <w:p w14:paraId="03B721CB" w14:textId="77777777" w:rsidR="002636C8" w:rsidRDefault="002636C8">
            <w:pPr>
              <w:pStyle w:val="TableParagraph"/>
              <w:kinsoku w:val="0"/>
              <w:overflowPunct w:val="0"/>
              <w:spacing w:before="10"/>
              <w:rPr>
                <w:sz w:val="14"/>
                <w:szCs w:val="14"/>
              </w:rPr>
            </w:pPr>
          </w:p>
          <w:p w14:paraId="239815B5" w14:textId="77777777" w:rsidR="002636C8" w:rsidRDefault="002636C8">
            <w:pPr>
              <w:pStyle w:val="TableParagraph"/>
              <w:kinsoku w:val="0"/>
              <w:overflowPunct w:val="0"/>
              <w:ind w:left="218" w:right="214"/>
              <w:jc w:val="center"/>
              <w:rPr>
                <w:i/>
                <w:iCs/>
                <w:sz w:val="20"/>
                <w:szCs w:val="20"/>
              </w:rPr>
            </w:pPr>
            <w:r>
              <w:rPr>
                <w:i/>
                <w:iCs/>
                <w:sz w:val="20"/>
                <w:szCs w:val="20"/>
              </w:rPr>
              <w:t>3.290, -</w:t>
            </w:r>
          </w:p>
        </w:tc>
        <w:tc>
          <w:tcPr>
            <w:tcW w:w="1092" w:type="dxa"/>
            <w:tcBorders>
              <w:top w:val="single" w:sz="4" w:space="0" w:color="000000"/>
              <w:left w:val="single" w:sz="4" w:space="0" w:color="000000"/>
              <w:bottom w:val="single" w:sz="4" w:space="0" w:color="000000"/>
              <w:right w:val="single" w:sz="4" w:space="0" w:color="000000"/>
            </w:tcBorders>
          </w:tcPr>
          <w:p w14:paraId="1C8573A2" w14:textId="77777777" w:rsidR="002636C8" w:rsidRDefault="002636C8">
            <w:pPr>
              <w:pStyle w:val="TableParagraph"/>
              <w:kinsoku w:val="0"/>
              <w:overflowPunct w:val="0"/>
              <w:spacing w:before="10"/>
              <w:rPr>
                <w:sz w:val="14"/>
                <w:szCs w:val="14"/>
              </w:rPr>
            </w:pPr>
          </w:p>
          <w:p w14:paraId="46B1CE24" w14:textId="77777777" w:rsidR="002636C8" w:rsidRDefault="002636C8">
            <w:pPr>
              <w:pStyle w:val="TableParagraph"/>
              <w:kinsoku w:val="0"/>
              <w:overflowPunct w:val="0"/>
              <w:ind w:right="174"/>
              <w:jc w:val="right"/>
              <w:rPr>
                <w:i/>
                <w:iCs/>
                <w:w w:val="95"/>
                <w:sz w:val="20"/>
                <w:szCs w:val="20"/>
              </w:rPr>
            </w:pPr>
            <w:r>
              <w:rPr>
                <w:i/>
                <w:iCs/>
                <w:w w:val="95"/>
                <w:sz w:val="20"/>
                <w:szCs w:val="20"/>
              </w:rPr>
              <w:t>dohodou</w:t>
            </w:r>
          </w:p>
        </w:tc>
        <w:tc>
          <w:tcPr>
            <w:tcW w:w="1198" w:type="dxa"/>
            <w:tcBorders>
              <w:top w:val="single" w:sz="4" w:space="0" w:color="000000"/>
              <w:left w:val="single" w:sz="4" w:space="0" w:color="000000"/>
              <w:bottom w:val="single" w:sz="4" w:space="0" w:color="000000"/>
              <w:right w:val="single" w:sz="4" w:space="0" w:color="000000"/>
            </w:tcBorders>
          </w:tcPr>
          <w:p w14:paraId="2E3E0F13" w14:textId="77777777" w:rsidR="002636C8" w:rsidRDefault="002636C8">
            <w:pPr>
              <w:pStyle w:val="TableParagraph"/>
              <w:kinsoku w:val="0"/>
              <w:overflowPunct w:val="0"/>
              <w:spacing w:before="10"/>
              <w:rPr>
                <w:sz w:val="14"/>
                <w:szCs w:val="14"/>
              </w:rPr>
            </w:pPr>
          </w:p>
          <w:p w14:paraId="1DD51722" w14:textId="77777777" w:rsidR="002636C8" w:rsidRDefault="002636C8">
            <w:pPr>
              <w:pStyle w:val="TableParagraph"/>
              <w:kinsoku w:val="0"/>
              <w:overflowPunct w:val="0"/>
              <w:ind w:left="6"/>
              <w:jc w:val="center"/>
              <w:rPr>
                <w:i/>
                <w:iCs/>
                <w:w w:val="99"/>
                <w:sz w:val="20"/>
                <w:szCs w:val="20"/>
              </w:rPr>
            </w:pPr>
            <w:r>
              <w:rPr>
                <w:i/>
                <w:iCs/>
                <w:w w:val="99"/>
                <w:sz w:val="20"/>
                <w:szCs w:val="20"/>
              </w:rPr>
              <w:t>E</w:t>
            </w:r>
          </w:p>
        </w:tc>
        <w:tc>
          <w:tcPr>
            <w:tcW w:w="1821" w:type="dxa"/>
            <w:tcBorders>
              <w:top w:val="single" w:sz="4" w:space="0" w:color="000000"/>
              <w:left w:val="single" w:sz="4" w:space="0" w:color="000000"/>
              <w:bottom w:val="single" w:sz="4" w:space="0" w:color="000000"/>
              <w:right w:val="single" w:sz="4" w:space="0" w:color="000000"/>
            </w:tcBorders>
          </w:tcPr>
          <w:p w14:paraId="12E534EB" w14:textId="77777777" w:rsidR="002636C8" w:rsidRDefault="002636C8">
            <w:pPr>
              <w:pStyle w:val="TableParagraph"/>
              <w:kinsoku w:val="0"/>
              <w:overflowPunct w:val="0"/>
              <w:rPr>
                <w:rFonts w:ascii="Times New Roman" w:hAnsi="Times New Roman" w:cs="Times New Roman"/>
                <w:sz w:val="20"/>
                <w:szCs w:val="20"/>
              </w:rPr>
            </w:pPr>
          </w:p>
        </w:tc>
      </w:tr>
      <w:tr w:rsidR="001C17D9" w14:paraId="4D818E39" w14:textId="77777777">
        <w:trPr>
          <w:trHeight w:val="544"/>
        </w:trPr>
        <w:tc>
          <w:tcPr>
            <w:tcW w:w="488" w:type="dxa"/>
            <w:tcBorders>
              <w:top w:val="single" w:sz="4" w:space="0" w:color="000000"/>
              <w:left w:val="single" w:sz="4" w:space="0" w:color="000000"/>
              <w:bottom w:val="single" w:sz="4" w:space="0" w:color="000000"/>
              <w:right w:val="single" w:sz="4" w:space="0" w:color="000000"/>
            </w:tcBorders>
          </w:tcPr>
          <w:p w14:paraId="714C50C5" w14:textId="77777777" w:rsidR="002636C8" w:rsidRDefault="002636C8">
            <w:pPr>
              <w:pStyle w:val="TableParagraph"/>
              <w:kinsoku w:val="0"/>
              <w:overflowPunct w:val="0"/>
              <w:spacing w:before="7"/>
              <w:rPr>
                <w:sz w:val="14"/>
                <w:szCs w:val="14"/>
              </w:rPr>
            </w:pPr>
          </w:p>
          <w:p w14:paraId="17C383F0" w14:textId="77777777" w:rsidR="002636C8" w:rsidRDefault="00000000">
            <w:pPr>
              <w:pStyle w:val="TableParagraph"/>
              <w:kinsoku w:val="0"/>
              <w:overflowPunct w:val="0"/>
              <w:spacing w:line="239" w:lineRule="exact"/>
              <w:ind w:left="68"/>
              <w:rPr>
                <w:position w:val="-5"/>
                <w:sz w:val="20"/>
                <w:szCs w:val="20"/>
              </w:rPr>
            </w:pPr>
            <w:r>
              <w:rPr>
                <w:position w:val="-5"/>
                <w:sz w:val="20"/>
                <w:szCs w:val="20"/>
              </w:rPr>
            </w:r>
            <w:r>
              <w:rPr>
                <w:position w:val="-5"/>
                <w:sz w:val="20"/>
                <w:szCs w:val="20"/>
              </w:rPr>
              <w:pict w14:anchorId="50B06294">
                <v:group id="_x0000_s2072" style="width:11.95pt;height:11.9pt;mso-position-horizontal-relative:char;mso-position-vertical-relative:line" coordsize="239,238" o:allowincell="f">
                  <v:shape id="_x0000_s2073"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2943" w:type="dxa"/>
            <w:tcBorders>
              <w:top w:val="single" w:sz="4" w:space="0" w:color="000000"/>
              <w:left w:val="single" w:sz="4" w:space="0" w:color="000000"/>
              <w:bottom w:val="single" w:sz="4" w:space="0" w:color="000000"/>
              <w:right w:val="single" w:sz="4" w:space="0" w:color="000000"/>
            </w:tcBorders>
          </w:tcPr>
          <w:p w14:paraId="42A95718" w14:textId="77777777" w:rsidR="002636C8" w:rsidRDefault="002636C8">
            <w:pPr>
              <w:pStyle w:val="TableParagraph"/>
              <w:kinsoku w:val="0"/>
              <w:overflowPunct w:val="0"/>
              <w:spacing w:before="56" w:line="240" w:lineRule="atLeast"/>
              <w:ind w:left="57" w:right="30"/>
              <w:rPr>
                <w:sz w:val="20"/>
                <w:szCs w:val="20"/>
              </w:rPr>
            </w:pPr>
            <w:r>
              <w:rPr>
                <w:sz w:val="20"/>
                <w:szCs w:val="20"/>
              </w:rPr>
              <w:t>čtyřdenní zvýhodněná vstupenka – zákazníci PARTNERA</w:t>
            </w:r>
          </w:p>
        </w:tc>
        <w:tc>
          <w:tcPr>
            <w:tcW w:w="720" w:type="dxa"/>
            <w:tcBorders>
              <w:top w:val="single" w:sz="4" w:space="0" w:color="000000"/>
              <w:left w:val="single" w:sz="4" w:space="0" w:color="000000"/>
              <w:bottom w:val="single" w:sz="4" w:space="0" w:color="000000"/>
              <w:right w:val="single" w:sz="4" w:space="0" w:color="000000"/>
            </w:tcBorders>
          </w:tcPr>
          <w:p w14:paraId="757F0371" w14:textId="77777777" w:rsidR="002636C8" w:rsidRDefault="002636C8">
            <w:pPr>
              <w:pStyle w:val="TableParagraph"/>
              <w:kinsoku w:val="0"/>
              <w:overflowPunct w:val="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tcPr>
          <w:p w14:paraId="24B3EA15" w14:textId="77777777" w:rsidR="002636C8" w:rsidRDefault="002636C8">
            <w:pPr>
              <w:pStyle w:val="TableParagraph"/>
              <w:kinsoku w:val="0"/>
              <w:overflowPunct w:val="0"/>
              <w:spacing w:before="178"/>
              <w:ind w:left="218" w:right="214"/>
              <w:jc w:val="center"/>
              <w:rPr>
                <w:i/>
                <w:iCs/>
                <w:sz w:val="20"/>
                <w:szCs w:val="20"/>
              </w:rPr>
            </w:pPr>
            <w:r>
              <w:rPr>
                <w:i/>
                <w:iCs/>
                <w:sz w:val="20"/>
                <w:szCs w:val="20"/>
              </w:rPr>
              <w:t>3.290, -</w:t>
            </w:r>
          </w:p>
        </w:tc>
        <w:tc>
          <w:tcPr>
            <w:tcW w:w="1092" w:type="dxa"/>
            <w:tcBorders>
              <w:top w:val="single" w:sz="4" w:space="0" w:color="000000"/>
              <w:left w:val="single" w:sz="4" w:space="0" w:color="000000"/>
              <w:bottom w:val="single" w:sz="4" w:space="0" w:color="000000"/>
              <w:right w:val="single" w:sz="4" w:space="0" w:color="000000"/>
            </w:tcBorders>
          </w:tcPr>
          <w:p w14:paraId="2527EDFD" w14:textId="77777777" w:rsidR="002636C8" w:rsidRDefault="002636C8">
            <w:pPr>
              <w:pStyle w:val="TableParagraph"/>
              <w:kinsoku w:val="0"/>
              <w:overflowPunct w:val="0"/>
              <w:spacing w:before="178"/>
              <w:ind w:right="174"/>
              <w:jc w:val="right"/>
              <w:rPr>
                <w:i/>
                <w:iCs/>
                <w:w w:val="95"/>
                <w:sz w:val="20"/>
                <w:szCs w:val="20"/>
              </w:rPr>
            </w:pPr>
            <w:r>
              <w:rPr>
                <w:i/>
                <w:iCs/>
                <w:w w:val="95"/>
                <w:sz w:val="20"/>
                <w:szCs w:val="20"/>
              </w:rPr>
              <w:t>dohodou</w:t>
            </w:r>
          </w:p>
        </w:tc>
        <w:tc>
          <w:tcPr>
            <w:tcW w:w="1198" w:type="dxa"/>
            <w:tcBorders>
              <w:top w:val="single" w:sz="4" w:space="0" w:color="000000"/>
              <w:left w:val="single" w:sz="4" w:space="0" w:color="000000"/>
              <w:bottom w:val="single" w:sz="4" w:space="0" w:color="000000"/>
              <w:right w:val="single" w:sz="4" w:space="0" w:color="000000"/>
            </w:tcBorders>
          </w:tcPr>
          <w:p w14:paraId="07E1CBE5" w14:textId="77777777" w:rsidR="002636C8" w:rsidRDefault="002636C8">
            <w:pPr>
              <w:pStyle w:val="TableParagraph"/>
              <w:kinsoku w:val="0"/>
              <w:overflowPunct w:val="0"/>
              <w:spacing w:before="178"/>
              <w:ind w:left="6"/>
              <w:jc w:val="center"/>
              <w:rPr>
                <w:i/>
                <w:iCs/>
                <w:w w:val="99"/>
                <w:sz w:val="20"/>
                <w:szCs w:val="20"/>
              </w:rPr>
            </w:pPr>
            <w:r>
              <w:rPr>
                <w:i/>
                <w:iCs/>
                <w:w w:val="99"/>
                <w:sz w:val="20"/>
                <w:szCs w:val="20"/>
              </w:rPr>
              <w:t>E</w:t>
            </w:r>
          </w:p>
        </w:tc>
        <w:tc>
          <w:tcPr>
            <w:tcW w:w="1821" w:type="dxa"/>
            <w:tcBorders>
              <w:top w:val="single" w:sz="4" w:space="0" w:color="000000"/>
              <w:left w:val="single" w:sz="4" w:space="0" w:color="000000"/>
              <w:bottom w:val="single" w:sz="4" w:space="0" w:color="000000"/>
              <w:right w:val="single" w:sz="4" w:space="0" w:color="000000"/>
            </w:tcBorders>
          </w:tcPr>
          <w:p w14:paraId="7C57C084" w14:textId="77777777" w:rsidR="002636C8" w:rsidRDefault="002636C8">
            <w:pPr>
              <w:pStyle w:val="TableParagraph"/>
              <w:kinsoku w:val="0"/>
              <w:overflowPunct w:val="0"/>
              <w:rPr>
                <w:rFonts w:ascii="Times New Roman" w:hAnsi="Times New Roman" w:cs="Times New Roman"/>
                <w:sz w:val="20"/>
                <w:szCs w:val="20"/>
              </w:rPr>
            </w:pPr>
          </w:p>
        </w:tc>
      </w:tr>
    </w:tbl>
    <w:p w14:paraId="7E3A0DB9" w14:textId="77777777" w:rsidR="002636C8" w:rsidRDefault="002636C8">
      <w:pPr>
        <w:pStyle w:val="Zkladntext"/>
        <w:kinsoku w:val="0"/>
        <w:overflowPunct w:val="0"/>
      </w:pPr>
    </w:p>
    <w:p w14:paraId="142D7D6D" w14:textId="77777777" w:rsidR="002636C8" w:rsidRDefault="002636C8">
      <w:pPr>
        <w:pStyle w:val="Zkladntext"/>
        <w:kinsoku w:val="0"/>
        <w:overflowPunct w:val="0"/>
        <w:spacing w:before="12"/>
        <w:rPr>
          <w:sz w:val="21"/>
          <w:szCs w:val="21"/>
        </w:rPr>
      </w:pPr>
    </w:p>
    <w:p w14:paraId="303184F5" w14:textId="77777777" w:rsidR="002636C8" w:rsidRDefault="002636C8">
      <w:pPr>
        <w:pStyle w:val="Nadpis3"/>
        <w:numPr>
          <w:ilvl w:val="0"/>
          <w:numId w:val="7"/>
        </w:numPr>
        <w:tabs>
          <w:tab w:val="left" w:pos="676"/>
        </w:tabs>
        <w:kinsoku w:val="0"/>
        <w:overflowPunct w:val="0"/>
      </w:pPr>
      <w:r>
        <w:t>Cena</w:t>
      </w:r>
    </w:p>
    <w:p w14:paraId="76C673FB" w14:textId="77777777" w:rsidR="002636C8" w:rsidRDefault="002636C8">
      <w:pPr>
        <w:pStyle w:val="Zkladntext"/>
        <w:kinsoku w:val="0"/>
        <w:overflowPunct w:val="0"/>
        <w:ind w:left="248"/>
      </w:pPr>
      <w:r>
        <w:t>Forma stanovení ceny:</w:t>
      </w:r>
    </w:p>
    <w:p w14:paraId="365C613D" w14:textId="77777777" w:rsidR="002636C8" w:rsidRDefault="002636C8">
      <w:pPr>
        <w:pStyle w:val="Zkladntext"/>
        <w:kinsoku w:val="0"/>
        <w:overflowPunct w:val="0"/>
        <w:spacing w:before="1"/>
      </w:pPr>
    </w:p>
    <w:tbl>
      <w:tblPr>
        <w:tblW w:w="0" w:type="auto"/>
        <w:tblInd w:w="254" w:type="dxa"/>
        <w:tblLayout w:type="fixed"/>
        <w:tblCellMar>
          <w:left w:w="0" w:type="dxa"/>
          <w:right w:w="0" w:type="dxa"/>
        </w:tblCellMar>
        <w:tblLook w:val="0000" w:firstRow="0" w:lastRow="0" w:firstColumn="0" w:lastColumn="0" w:noHBand="0" w:noVBand="0"/>
      </w:tblPr>
      <w:tblGrid>
        <w:gridCol w:w="487"/>
        <w:gridCol w:w="3483"/>
      </w:tblGrid>
      <w:tr w:rsidR="001C17D9" w14:paraId="20EF134E" w14:textId="77777777">
        <w:trPr>
          <w:trHeight w:val="453"/>
        </w:trPr>
        <w:tc>
          <w:tcPr>
            <w:tcW w:w="487" w:type="dxa"/>
            <w:tcBorders>
              <w:top w:val="single" w:sz="4" w:space="0" w:color="000000"/>
              <w:left w:val="single" w:sz="4" w:space="0" w:color="000000"/>
              <w:bottom w:val="single" w:sz="4" w:space="0" w:color="000000"/>
              <w:right w:val="single" w:sz="4" w:space="0" w:color="000000"/>
            </w:tcBorders>
          </w:tcPr>
          <w:p w14:paraId="110B4126" w14:textId="77777777" w:rsidR="002636C8" w:rsidRDefault="002636C8">
            <w:pPr>
              <w:pStyle w:val="TableParagraph"/>
              <w:kinsoku w:val="0"/>
              <w:overflowPunct w:val="0"/>
              <w:spacing w:before="7"/>
              <w:rPr>
                <w:sz w:val="8"/>
                <w:szCs w:val="8"/>
              </w:rPr>
            </w:pPr>
          </w:p>
          <w:p w14:paraId="77CEF610" w14:textId="77777777" w:rsidR="002636C8" w:rsidRDefault="00000000">
            <w:pPr>
              <w:pStyle w:val="TableParagraph"/>
              <w:kinsoku w:val="0"/>
              <w:overflowPunct w:val="0"/>
              <w:spacing w:line="240" w:lineRule="exact"/>
              <w:ind w:left="122"/>
              <w:rPr>
                <w:position w:val="-5"/>
                <w:sz w:val="20"/>
                <w:szCs w:val="20"/>
              </w:rPr>
            </w:pPr>
            <w:r>
              <w:rPr>
                <w:position w:val="-5"/>
                <w:sz w:val="20"/>
                <w:szCs w:val="20"/>
              </w:rPr>
              <w:pict w14:anchorId="19C2B8C3">
                <v:shape id="_x0000_i1043" type="#_x0000_t75" style="width:12pt;height:12pt">
                  <v:imagedata r:id="rId13" o:title=""/>
                </v:shape>
              </w:pict>
            </w:r>
          </w:p>
        </w:tc>
        <w:tc>
          <w:tcPr>
            <w:tcW w:w="3483" w:type="dxa"/>
            <w:tcBorders>
              <w:top w:val="single" w:sz="4" w:space="0" w:color="000000"/>
              <w:left w:val="single" w:sz="4" w:space="0" w:color="000000"/>
              <w:bottom w:val="single" w:sz="4" w:space="0" w:color="000000"/>
              <w:right w:val="single" w:sz="4" w:space="0" w:color="000000"/>
            </w:tcBorders>
          </w:tcPr>
          <w:p w14:paraId="59C2CAE8" w14:textId="77777777" w:rsidR="002636C8" w:rsidRDefault="002636C8">
            <w:pPr>
              <w:pStyle w:val="TableParagraph"/>
              <w:kinsoku w:val="0"/>
              <w:overflowPunct w:val="0"/>
              <w:spacing w:before="90"/>
              <w:ind w:left="105"/>
              <w:rPr>
                <w:b/>
                <w:bCs/>
                <w:sz w:val="22"/>
                <w:szCs w:val="22"/>
              </w:rPr>
            </w:pPr>
            <w:r>
              <w:rPr>
                <w:b/>
                <w:bCs/>
                <w:sz w:val="22"/>
                <w:szCs w:val="22"/>
              </w:rPr>
              <w:t>Peněžitá úhrada</w:t>
            </w:r>
          </w:p>
        </w:tc>
      </w:tr>
      <w:tr w:rsidR="001C17D9" w14:paraId="48B73F78" w14:textId="77777777">
        <w:trPr>
          <w:trHeight w:val="453"/>
        </w:trPr>
        <w:tc>
          <w:tcPr>
            <w:tcW w:w="487" w:type="dxa"/>
            <w:tcBorders>
              <w:top w:val="single" w:sz="4" w:space="0" w:color="000000"/>
              <w:left w:val="single" w:sz="4" w:space="0" w:color="000000"/>
              <w:bottom w:val="single" w:sz="4" w:space="0" w:color="000000"/>
              <w:right w:val="single" w:sz="4" w:space="0" w:color="000000"/>
            </w:tcBorders>
          </w:tcPr>
          <w:p w14:paraId="0EC455D4" w14:textId="77777777" w:rsidR="002636C8" w:rsidRDefault="002636C8">
            <w:pPr>
              <w:pStyle w:val="TableParagraph"/>
              <w:kinsoku w:val="0"/>
              <w:overflowPunct w:val="0"/>
              <w:spacing w:before="9"/>
              <w:rPr>
                <w:sz w:val="8"/>
                <w:szCs w:val="8"/>
              </w:rPr>
            </w:pPr>
          </w:p>
          <w:p w14:paraId="1D1D6C3A" w14:textId="77777777" w:rsidR="002636C8" w:rsidRDefault="00000000">
            <w:pPr>
              <w:pStyle w:val="TableParagraph"/>
              <w:kinsoku w:val="0"/>
              <w:overflowPunct w:val="0"/>
              <w:spacing w:line="239" w:lineRule="exact"/>
              <w:ind w:left="121"/>
              <w:rPr>
                <w:position w:val="-5"/>
                <w:sz w:val="20"/>
                <w:szCs w:val="20"/>
              </w:rPr>
            </w:pPr>
            <w:r>
              <w:rPr>
                <w:position w:val="-5"/>
                <w:sz w:val="20"/>
                <w:szCs w:val="20"/>
              </w:rPr>
            </w:r>
            <w:r>
              <w:rPr>
                <w:position w:val="-5"/>
                <w:sz w:val="20"/>
                <w:szCs w:val="20"/>
              </w:rPr>
              <w:pict w14:anchorId="7597AEC9">
                <v:group id="_x0000_s2074" style="width:11.9pt;height:11.9pt;mso-position-horizontal-relative:char;mso-position-vertical-relative:line" coordsize="238,238" o:allowincell="f">
                  <v:shape id="_x0000_s2075"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3483" w:type="dxa"/>
            <w:tcBorders>
              <w:top w:val="single" w:sz="4" w:space="0" w:color="000000"/>
              <w:left w:val="single" w:sz="4" w:space="0" w:color="000000"/>
              <w:bottom w:val="single" w:sz="4" w:space="0" w:color="000000"/>
              <w:right w:val="single" w:sz="4" w:space="0" w:color="000000"/>
            </w:tcBorders>
          </w:tcPr>
          <w:p w14:paraId="0CCDA81E" w14:textId="77777777" w:rsidR="002636C8" w:rsidRDefault="002636C8">
            <w:pPr>
              <w:pStyle w:val="TableParagraph"/>
              <w:kinsoku w:val="0"/>
              <w:overflowPunct w:val="0"/>
              <w:spacing w:before="92"/>
              <w:ind w:left="105"/>
              <w:rPr>
                <w:b/>
                <w:bCs/>
                <w:sz w:val="22"/>
                <w:szCs w:val="22"/>
              </w:rPr>
            </w:pPr>
            <w:r>
              <w:rPr>
                <w:b/>
                <w:bCs/>
                <w:sz w:val="22"/>
                <w:szCs w:val="22"/>
              </w:rPr>
              <w:t>Protiplnění Partnera</w:t>
            </w:r>
          </w:p>
        </w:tc>
      </w:tr>
    </w:tbl>
    <w:p w14:paraId="390ABDC1" w14:textId="77777777" w:rsidR="002636C8" w:rsidRDefault="002636C8">
      <w:pPr>
        <w:pStyle w:val="Zkladntext"/>
        <w:kinsoku w:val="0"/>
        <w:overflowPunct w:val="0"/>
      </w:pPr>
    </w:p>
    <w:tbl>
      <w:tblPr>
        <w:tblW w:w="0" w:type="auto"/>
        <w:tblInd w:w="254" w:type="dxa"/>
        <w:tblLayout w:type="fixed"/>
        <w:tblCellMar>
          <w:left w:w="0" w:type="dxa"/>
          <w:right w:w="0" w:type="dxa"/>
        </w:tblCellMar>
        <w:tblLook w:val="0000" w:firstRow="0" w:lastRow="0" w:firstColumn="0" w:lastColumn="0" w:noHBand="0" w:noVBand="0"/>
      </w:tblPr>
      <w:tblGrid>
        <w:gridCol w:w="3970"/>
        <w:gridCol w:w="5331"/>
      </w:tblGrid>
      <w:tr w:rsidR="001C17D9" w14:paraId="2A88C646" w14:textId="77777777">
        <w:trPr>
          <w:trHeight w:val="537"/>
        </w:trPr>
        <w:tc>
          <w:tcPr>
            <w:tcW w:w="3970" w:type="dxa"/>
            <w:tcBorders>
              <w:top w:val="single" w:sz="4" w:space="0" w:color="000000"/>
              <w:left w:val="single" w:sz="4" w:space="0" w:color="000000"/>
              <w:bottom w:val="single" w:sz="4" w:space="0" w:color="000000"/>
              <w:right w:val="single" w:sz="4" w:space="0" w:color="000000"/>
            </w:tcBorders>
          </w:tcPr>
          <w:p w14:paraId="6C1E62D0" w14:textId="77777777" w:rsidR="002636C8" w:rsidRDefault="002636C8">
            <w:pPr>
              <w:pStyle w:val="TableParagraph"/>
              <w:kinsoku w:val="0"/>
              <w:overflowPunct w:val="0"/>
              <w:spacing w:line="268" w:lineRule="exact"/>
              <w:ind w:left="55"/>
              <w:rPr>
                <w:b/>
                <w:bCs/>
                <w:sz w:val="22"/>
                <w:szCs w:val="22"/>
              </w:rPr>
            </w:pPr>
            <w:r>
              <w:rPr>
                <w:b/>
                <w:bCs/>
                <w:sz w:val="22"/>
                <w:szCs w:val="22"/>
              </w:rPr>
              <w:t>Celková cena za marketingové plnění –</w:t>
            </w:r>
          </w:p>
          <w:p w14:paraId="64C1AD43" w14:textId="77777777" w:rsidR="002636C8" w:rsidRDefault="002636C8">
            <w:pPr>
              <w:pStyle w:val="TableParagraph"/>
              <w:kinsoku w:val="0"/>
              <w:overflowPunct w:val="0"/>
              <w:spacing w:line="249" w:lineRule="exact"/>
              <w:ind w:left="55"/>
              <w:rPr>
                <w:b/>
                <w:bCs/>
                <w:sz w:val="22"/>
                <w:szCs w:val="22"/>
              </w:rPr>
            </w:pPr>
            <w:r>
              <w:rPr>
                <w:b/>
                <w:bCs/>
                <w:sz w:val="22"/>
                <w:szCs w:val="22"/>
              </w:rPr>
              <w:t>aktuální ročník Festivalu:</w:t>
            </w:r>
          </w:p>
        </w:tc>
        <w:tc>
          <w:tcPr>
            <w:tcW w:w="5331" w:type="dxa"/>
            <w:tcBorders>
              <w:top w:val="single" w:sz="4" w:space="0" w:color="000000"/>
              <w:left w:val="single" w:sz="4" w:space="0" w:color="000000"/>
              <w:bottom w:val="single" w:sz="4" w:space="0" w:color="000000"/>
              <w:right w:val="single" w:sz="4" w:space="0" w:color="000000"/>
            </w:tcBorders>
          </w:tcPr>
          <w:p w14:paraId="7520CC29" w14:textId="77777777" w:rsidR="002636C8" w:rsidRDefault="002636C8">
            <w:pPr>
              <w:pStyle w:val="TableParagraph"/>
              <w:kinsoku w:val="0"/>
              <w:overflowPunct w:val="0"/>
              <w:spacing w:line="268" w:lineRule="exact"/>
              <w:ind w:left="55"/>
              <w:rPr>
                <w:sz w:val="22"/>
                <w:szCs w:val="22"/>
              </w:rPr>
            </w:pPr>
            <w:r>
              <w:rPr>
                <w:sz w:val="22"/>
                <w:szCs w:val="22"/>
              </w:rPr>
              <w:t>250.000,- Kč bez DPH</w:t>
            </w:r>
          </w:p>
          <w:p w14:paraId="06454585" w14:textId="77777777" w:rsidR="002636C8" w:rsidRDefault="002636C8">
            <w:pPr>
              <w:pStyle w:val="TableParagraph"/>
              <w:kinsoku w:val="0"/>
              <w:overflowPunct w:val="0"/>
              <w:spacing w:line="249" w:lineRule="exact"/>
              <w:ind w:left="55"/>
              <w:rPr>
                <w:sz w:val="22"/>
                <w:szCs w:val="22"/>
              </w:rPr>
            </w:pPr>
            <w:r>
              <w:rPr>
                <w:sz w:val="22"/>
                <w:szCs w:val="22"/>
              </w:rPr>
              <w:t>(slovy: dvě stě padesát tisíc korun českých)</w:t>
            </w:r>
          </w:p>
        </w:tc>
      </w:tr>
      <w:tr w:rsidR="001C17D9" w14:paraId="106E0E87" w14:textId="77777777">
        <w:trPr>
          <w:trHeight w:val="976"/>
        </w:trPr>
        <w:tc>
          <w:tcPr>
            <w:tcW w:w="3970" w:type="dxa"/>
            <w:tcBorders>
              <w:top w:val="single" w:sz="4" w:space="0" w:color="000000"/>
              <w:left w:val="single" w:sz="4" w:space="0" w:color="000000"/>
              <w:bottom w:val="single" w:sz="4" w:space="0" w:color="000000"/>
              <w:right w:val="single" w:sz="4" w:space="0" w:color="000000"/>
            </w:tcBorders>
          </w:tcPr>
          <w:p w14:paraId="5C2B45CB" w14:textId="77777777" w:rsidR="002636C8" w:rsidRDefault="002636C8">
            <w:pPr>
              <w:pStyle w:val="TableParagraph"/>
              <w:kinsoku w:val="0"/>
              <w:overflowPunct w:val="0"/>
              <w:ind w:left="55" w:right="342"/>
              <w:rPr>
                <w:b/>
                <w:bCs/>
                <w:sz w:val="22"/>
                <w:szCs w:val="22"/>
              </w:rPr>
            </w:pPr>
            <w:r>
              <w:rPr>
                <w:b/>
                <w:bCs/>
                <w:sz w:val="22"/>
                <w:szCs w:val="22"/>
              </w:rPr>
              <w:t>Celková cena za marketingové plnění – následující ročníky Festivalu</w:t>
            </w:r>
          </w:p>
          <w:p w14:paraId="032158D6" w14:textId="77777777" w:rsidR="002636C8" w:rsidRDefault="002636C8">
            <w:pPr>
              <w:pStyle w:val="TableParagraph"/>
              <w:kinsoku w:val="0"/>
              <w:overflowPunct w:val="0"/>
              <w:spacing w:before="2" w:line="219" w:lineRule="exact"/>
              <w:ind w:left="55"/>
              <w:rPr>
                <w:i/>
                <w:iCs/>
                <w:sz w:val="18"/>
                <w:szCs w:val="18"/>
              </w:rPr>
            </w:pPr>
            <w:r>
              <w:rPr>
                <w:i/>
                <w:iCs/>
                <w:sz w:val="18"/>
                <w:szCs w:val="18"/>
              </w:rPr>
              <w:t>(aplikuje se pouze v případě, je-li Smlouva sjednána</w:t>
            </w:r>
          </w:p>
          <w:p w14:paraId="3159C649" w14:textId="77777777" w:rsidR="002636C8" w:rsidRDefault="002636C8">
            <w:pPr>
              <w:pStyle w:val="TableParagraph"/>
              <w:kinsoku w:val="0"/>
              <w:overflowPunct w:val="0"/>
              <w:spacing w:line="199" w:lineRule="exact"/>
              <w:ind w:left="55"/>
              <w:rPr>
                <w:i/>
                <w:iCs/>
                <w:sz w:val="18"/>
                <w:szCs w:val="18"/>
              </w:rPr>
            </w:pPr>
            <w:r>
              <w:rPr>
                <w:i/>
                <w:iCs/>
                <w:sz w:val="18"/>
                <w:szCs w:val="18"/>
              </w:rPr>
              <w:t>s účinností na více ročníků)</w:t>
            </w:r>
          </w:p>
        </w:tc>
        <w:tc>
          <w:tcPr>
            <w:tcW w:w="5331" w:type="dxa"/>
            <w:tcBorders>
              <w:top w:val="single" w:sz="4" w:space="0" w:color="000000"/>
              <w:left w:val="single" w:sz="4" w:space="0" w:color="000000"/>
              <w:bottom w:val="single" w:sz="4" w:space="0" w:color="000000"/>
              <w:right w:val="single" w:sz="4" w:space="0" w:color="000000"/>
            </w:tcBorders>
          </w:tcPr>
          <w:p w14:paraId="5C18AF5E" w14:textId="77777777" w:rsidR="002636C8" w:rsidRDefault="002636C8">
            <w:pPr>
              <w:pStyle w:val="TableParagraph"/>
              <w:kinsoku w:val="0"/>
              <w:overflowPunct w:val="0"/>
              <w:rPr>
                <w:sz w:val="29"/>
                <w:szCs w:val="29"/>
              </w:rPr>
            </w:pPr>
          </w:p>
          <w:p w14:paraId="3A0C999E" w14:textId="77777777" w:rsidR="002636C8" w:rsidRDefault="002636C8">
            <w:pPr>
              <w:pStyle w:val="TableParagraph"/>
              <w:kinsoku w:val="0"/>
              <w:overflowPunct w:val="0"/>
              <w:spacing w:before="1"/>
              <w:ind w:left="55"/>
              <w:rPr>
                <w:sz w:val="22"/>
                <w:szCs w:val="22"/>
              </w:rPr>
            </w:pPr>
            <w:r>
              <w:rPr>
                <w:sz w:val="22"/>
                <w:szCs w:val="22"/>
              </w:rPr>
              <w:t>-</w:t>
            </w:r>
          </w:p>
        </w:tc>
      </w:tr>
      <w:tr w:rsidR="001C17D9" w14:paraId="78BBF30B" w14:textId="77777777">
        <w:trPr>
          <w:trHeight w:val="537"/>
        </w:trPr>
        <w:tc>
          <w:tcPr>
            <w:tcW w:w="3970" w:type="dxa"/>
            <w:tcBorders>
              <w:top w:val="single" w:sz="4" w:space="0" w:color="000000"/>
              <w:left w:val="single" w:sz="4" w:space="0" w:color="000000"/>
              <w:bottom w:val="single" w:sz="4" w:space="0" w:color="000000"/>
              <w:right w:val="single" w:sz="4" w:space="0" w:color="000000"/>
            </w:tcBorders>
          </w:tcPr>
          <w:p w14:paraId="6930197F" w14:textId="77777777" w:rsidR="002636C8" w:rsidRDefault="002636C8">
            <w:pPr>
              <w:pStyle w:val="TableParagraph"/>
              <w:kinsoku w:val="0"/>
              <w:overflowPunct w:val="0"/>
              <w:spacing w:line="268" w:lineRule="exact"/>
              <w:ind w:left="55"/>
              <w:rPr>
                <w:b/>
                <w:bCs/>
                <w:sz w:val="22"/>
                <w:szCs w:val="22"/>
              </w:rPr>
            </w:pPr>
            <w:r>
              <w:rPr>
                <w:b/>
                <w:bCs/>
                <w:sz w:val="22"/>
                <w:szCs w:val="22"/>
              </w:rPr>
              <w:t>Způsob úhrady</w:t>
            </w:r>
          </w:p>
          <w:p w14:paraId="754F0FC6" w14:textId="77777777" w:rsidR="002636C8" w:rsidRDefault="002636C8">
            <w:pPr>
              <w:pStyle w:val="TableParagraph"/>
              <w:kinsoku w:val="0"/>
              <w:overflowPunct w:val="0"/>
              <w:spacing w:line="249" w:lineRule="exact"/>
              <w:ind w:left="55"/>
              <w:rPr>
                <w:b/>
                <w:bCs/>
                <w:sz w:val="22"/>
                <w:szCs w:val="22"/>
              </w:rPr>
            </w:pPr>
            <w:r>
              <w:rPr>
                <w:b/>
                <w:bCs/>
                <w:sz w:val="22"/>
                <w:szCs w:val="22"/>
              </w:rPr>
              <w:t>(jednorázová platba / více plateb)</w:t>
            </w:r>
          </w:p>
        </w:tc>
        <w:tc>
          <w:tcPr>
            <w:tcW w:w="5331" w:type="dxa"/>
            <w:tcBorders>
              <w:top w:val="single" w:sz="4" w:space="0" w:color="000000"/>
              <w:left w:val="single" w:sz="4" w:space="0" w:color="000000"/>
              <w:bottom w:val="single" w:sz="4" w:space="0" w:color="000000"/>
              <w:right w:val="single" w:sz="4" w:space="0" w:color="000000"/>
            </w:tcBorders>
          </w:tcPr>
          <w:p w14:paraId="751D1BAF" w14:textId="77777777" w:rsidR="002636C8" w:rsidRDefault="002636C8">
            <w:pPr>
              <w:pStyle w:val="TableParagraph"/>
              <w:kinsoku w:val="0"/>
              <w:overflowPunct w:val="0"/>
              <w:spacing w:before="133"/>
              <w:ind w:left="55"/>
              <w:rPr>
                <w:b/>
                <w:bCs/>
                <w:sz w:val="22"/>
                <w:szCs w:val="22"/>
              </w:rPr>
            </w:pPr>
            <w:r>
              <w:rPr>
                <w:b/>
                <w:bCs/>
                <w:sz w:val="22"/>
                <w:szCs w:val="22"/>
              </w:rPr>
              <w:t>Jednorázová platba</w:t>
            </w:r>
          </w:p>
        </w:tc>
      </w:tr>
      <w:tr w:rsidR="001C17D9" w14:paraId="423A0150" w14:textId="77777777">
        <w:trPr>
          <w:trHeight w:val="1343"/>
        </w:trPr>
        <w:tc>
          <w:tcPr>
            <w:tcW w:w="3970" w:type="dxa"/>
            <w:tcBorders>
              <w:top w:val="single" w:sz="4" w:space="0" w:color="000000"/>
              <w:left w:val="single" w:sz="4" w:space="0" w:color="000000"/>
              <w:bottom w:val="single" w:sz="4" w:space="0" w:color="000000"/>
              <w:right w:val="single" w:sz="4" w:space="0" w:color="000000"/>
            </w:tcBorders>
          </w:tcPr>
          <w:p w14:paraId="5D67F18B" w14:textId="77777777" w:rsidR="002636C8" w:rsidRDefault="002636C8">
            <w:pPr>
              <w:pStyle w:val="TableParagraph"/>
              <w:kinsoku w:val="0"/>
              <w:overflowPunct w:val="0"/>
              <w:rPr>
                <w:sz w:val="22"/>
                <w:szCs w:val="22"/>
              </w:rPr>
            </w:pPr>
          </w:p>
          <w:p w14:paraId="77AA47C5" w14:textId="77777777" w:rsidR="002636C8" w:rsidRDefault="002636C8">
            <w:pPr>
              <w:pStyle w:val="TableParagraph"/>
              <w:kinsoku w:val="0"/>
              <w:overflowPunct w:val="0"/>
              <w:spacing w:before="157"/>
              <w:ind w:left="55"/>
              <w:rPr>
                <w:b/>
                <w:bCs/>
                <w:sz w:val="22"/>
                <w:szCs w:val="22"/>
              </w:rPr>
            </w:pPr>
            <w:r>
              <w:rPr>
                <w:b/>
                <w:bCs/>
                <w:sz w:val="22"/>
                <w:szCs w:val="22"/>
              </w:rPr>
              <w:t>Splatnost faktur</w:t>
            </w:r>
          </w:p>
          <w:p w14:paraId="5A904E72" w14:textId="77777777" w:rsidR="002636C8" w:rsidRDefault="002636C8">
            <w:pPr>
              <w:pStyle w:val="TableParagraph"/>
              <w:kinsoku w:val="0"/>
              <w:overflowPunct w:val="0"/>
              <w:spacing w:before="3"/>
              <w:ind w:left="55"/>
              <w:rPr>
                <w:sz w:val="18"/>
                <w:szCs w:val="18"/>
              </w:rPr>
            </w:pPr>
            <w:r>
              <w:rPr>
                <w:sz w:val="18"/>
                <w:szCs w:val="18"/>
              </w:rPr>
              <w:t>(není-li uvedeno, řídí se čl. 9 Podmínek)</w:t>
            </w:r>
          </w:p>
        </w:tc>
        <w:tc>
          <w:tcPr>
            <w:tcW w:w="5331" w:type="dxa"/>
            <w:tcBorders>
              <w:top w:val="single" w:sz="4" w:space="0" w:color="000000"/>
              <w:left w:val="single" w:sz="4" w:space="0" w:color="000000"/>
              <w:bottom w:val="single" w:sz="4" w:space="0" w:color="000000"/>
              <w:right w:val="single" w:sz="4" w:space="0" w:color="000000"/>
            </w:tcBorders>
          </w:tcPr>
          <w:p w14:paraId="6D1E4B3F" w14:textId="77777777" w:rsidR="002636C8" w:rsidRDefault="002636C8">
            <w:pPr>
              <w:pStyle w:val="TableParagraph"/>
              <w:kinsoku w:val="0"/>
              <w:overflowPunct w:val="0"/>
              <w:ind w:left="55" w:right="194"/>
              <w:rPr>
                <w:sz w:val="22"/>
                <w:szCs w:val="22"/>
              </w:rPr>
            </w:pPr>
            <w:r>
              <w:rPr>
                <w:sz w:val="22"/>
                <w:szCs w:val="22"/>
              </w:rPr>
              <w:t>Jednorázová platba ve výši 250.000 CZK + 21% DPH na základě faktury vystavené Poskytovatelem po podpisu této Smlouvy a doručené na adresu sídla Objednatele.</w:t>
            </w:r>
          </w:p>
          <w:p w14:paraId="3E3995F1" w14:textId="77777777" w:rsidR="002636C8" w:rsidRDefault="002636C8">
            <w:pPr>
              <w:pStyle w:val="TableParagraph"/>
              <w:kinsoku w:val="0"/>
              <w:overflowPunct w:val="0"/>
              <w:spacing w:line="270" w:lineRule="atLeast"/>
              <w:ind w:left="55" w:right="194"/>
              <w:rPr>
                <w:sz w:val="22"/>
                <w:szCs w:val="22"/>
              </w:rPr>
            </w:pPr>
            <w:r>
              <w:rPr>
                <w:sz w:val="22"/>
                <w:szCs w:val="22"/>
              </w:rPr>
              <w:t>Datum uskutečnění zdanitelného plnění je den vystavení daňového dokladu.</w:t>
            </w:r>
          </w:p>
        </w:tc>
      </w:tr>
    </w:tbl>
    <w:p w14:paraId="46512DD5" w14:textId="77777777" w:rsidR="002636C8" w:rsidRDefault="002636C8">
      <w:pPr>
        <w:sectPr w:rsidR="002636C8" w:rsidSect="001F5189">
          <w:pgSz w:w="11900" w:h="16850"/>
          <w:pgMar w:top="1360" w:right="1040" w:bottom="680" w:left="1000" w:header="182" w:footer="487" w:gutter="0"/>
          <w:cols w:space="708"/>
          <w:noEndnote/>
        </w:sectPr>
      </w:pPr>
    </w:p>
    <w:p w14:paraId="33582111" w14:textId="77777777" w:rsidR="002636C8" w:rsidRDefault="002636C8">
      <w:pPr>
        <w:pStyle w:val="Zkladntext"/>
        <w:kinsoku w:val="0"/>
        <w:overflowPunct w:val="0"/>
        <w:spacing w:before="46"/>
        <w:ind w:left="248"/>
        <w:rPr>
          <w:b/>
          <w:bCs/>
        </w:rPr>
      </w:pPr>
      <w:r>
        <w:rPr>
          <w:b/>
          <w:bCs/>
        </w:rPr>
        <w:lastRenderedPageBreak/>
        <w:t xml:space="preserve">Protiplnění Partnera </w:t>
      </w:r>
      <w:r>
        <w:rPr>
          <w:sz w:val="20"/>
          <w:szCs w:val="20"/>
        </w:rPr>
        <w:t>(detailní specifikace v Příloze č. 8)</w:t>
      </w:r>
      <w:r>
        <w:rPr>
          <w:b/>
          <w:bCs/>
        </w:rPr>
        <w:t>:</w:t>
      </w:r>
    </w:p>
    <w:p w14:paraId="56F9571A" w14:textId="77777777" w:rsidR="002636C8" w:rsidRDefault="002636C8">
      <w:pPr>
        <w:pStyle w:val="Zkladntext"/>
        <w:kinsoku w:val="0"/>
        <w:overflowPunct w:val="0"/>
        <w:spacing w:before="11"/>
        <w:rPr>
          <w:b/>
          <w:bCs/>
          <w:sz w:val="9"/>
          <w:szCs w:val="9"/>
        </w:rPr>
      </w:pPr>
    </w:p>
    <w:tbl>
      <w:tblPr>
        <w:tblW w:w="0" w:type="auto"/>
        <w:tblInd w:w="200" w:type="dxa"/>
        <w:tblLayout w:type="fixed"/>
        <w:tblCellMar>
          <w:left w:w="0" w:type="dxa"/>
          <w:right w:w="0" w:type="dxa"/>
        </w:tblCellMar>
        <w:tblLook w:val="0000" w:firstRow="0" w:lastRow="0" w:firstColumn="0" w:lastColumn="0" w:noHBand="0" w:noVBand="0"/>
      </w:tblPr>
      <w:tblGrid>
        <w:gridCol w:w="3541"/>
        <w:gridCol w:w="5814"/>
      </w:tblGrid>
      <w:tr w:rsidR="001C17D9" w14:paraId="1D5EFD4C" w14:textId="77777777">
        <w:trPr>
          <w:trHeight w:val="537"/>
        </w:trPr>
        <w:tc>
          <w:tcPr>
            <w:tcW w:w="3541" w:type="dxa"/>
            <w:tcBorders>
              <w:top w:val="single" w:sz="4" w:space="0" w:color="000000"/>
              <w:left w:val="single" w:sz="4" w:space="0" w:color="000000"/>
              <w:bottom w:val="single" w:sz="4" w:space="0" w:color="000000"/>
              <w:right w:val="single" w:sz="4" w:space="0" w:color="000000"/>
            </w:tcBorders>
          </w:tcPr>
          <w:p w14:paraId="368F56B0" w14:textId="77777777" w:rsidR="002636C8" w:rsidRDefault="002636C8">
            <w:pPr>
              <w:pStyle w:val="TableParagraph"/>
              <w:kinsoku w:val="0"/>
              <w:overflowPunct w:val="0"/>
              <w:spacing w:line="268" w:lineRule="exact"/>
              <w:ind w:left="57"/>
              <w:rPr>
                <w:b/>
                <w:bCs/>
                <w:sz w:val="22"/>
                <w:szCs w:val="22"/>
              </w:rPr>
            </w:pPr>
            <w:r>
              <w:rPr>
                <w:b/>
                <w:bCs/>
                <w:sz w:val="22"/>
                <w:szCs w:val="22"/>
              </w:rPr>
              <w:t>Specifikace protiplnění, termín,</w:t>
            </w:r>
          </w:p>
          <w:p w14:paraId="33FD7A66" w14:textId="77777777" w:rsidR="002636C8" w:rsidRDefault="002636C8">
            <w:pPr>
              <w:pStyle w:val="TableParagraph"/>
              <w:kinsoku w:val="0"/>
              <w:overflowPunct w:val="0"/>
              <w:spacing w:line="249" w:lineRule="exact"/>
              <w:ind w:left="57"/>
              <w:rPr>
                <w:b/>
                <w:bCs/>
                <w:sz w:val="22"/>
                <w:szCs w:val="22"/>
              </w:rPr>
            </w:pPr>
            <w:r>
              <w:rPr>
                <w:b/>
                <w:bCs/>
                <w:sz w:val="22"/>
                <w:szCs w:val="22"/>
              </w:rPr>
              <w:t>způsob poskytnutí</w:t>
            </w:r>
          </w:p>
        </w:tc>
        <w:tc>
          <w:tcPr>
            <w:tcW w:w="5814" w:type="dxa"/>
            <w:tcBorders>
              <w:top w:val="single" w:sz="4" w:space="0" w:color="000000"/>
              <w:left w:val="single" w:sz="4" w:space="0" w:color="000000"/>
              <w:bottom w:val="single" w:sz="4" w:space="0" w:color="000000"/>
              <w:right w:val="single" w:sz="4" w:space="0" w:color="000000"/>
            </w:tcBorders>
          </w:tcPr>
          <w:p w14:paraId="1E4D7A71" w14:textId="77777777" w:rsidR="002636C8" w:rsidRDefault="002636C8">
            <w:pPr>
              <w:pStyle w:val="TableParagraph"/>
              <w:kinsoku w:val="0"/>
              <w:overflowPunct w:val="0"/>
              <w:spacing w:before="133"/>
              <w:ind w:left="54"/>
              <w:rPr>
                <w:sz w:val="22"/>
                <w:szCs w:val="22"/>
              </w:rPr>
            </w:pPr>
            <w:r>
              <w:rPr>
                <w:sz w:val="22"/>
                <w:szCs w:val="22"/>
              </w:rPr>
              <w:t>-</w:t>
            </w:r>
          </w:p>
        </w:tc>
      </w:tr>
      <w:tr w:rsidR="001C17D9" w14:paraId="793721F5" w14:textId="77777777">
        <w:trPr>
          <w:trHeight w:val="268"/>
        </w:trPr>
        <w:tc>
          <w:tcPr>
            <w:tcW w:w="3541" w:type="dxa"/>
            <w:tcBorders>
              <w:top w:val="single" w:sz="4" w:space="0" w:color="000000"/>
              <w:left w:val="single" w:sz="4" w:space="0" w:color="000000"/>
              <w:bottom w:val="single" w:sz="4" w:space="0" w:color="000000"/>
              <w:right w:val="single" w:sz="4" w:space="0" w:color="000000"/>
            </w:tcBorders>
          </w:tcPr>
          <w:p w14:paraId="60280195" w14:textId="77777777" w:rsidR="002636C8" w:rsidRDefault="002636C8">
            <w:pPr>
              <w:pStyle w:val="TableParagraph"/>
              <w:kinsoku w:val="0"/>
              <w:overflowPunct w:val="0"/>
              <w:spacing w:line="248" w:lineRule="exact"/>
              <w:ind w:left="57"/>
              <w:rPr>
                <w:b/>
                <w:bCs/>
                <w:sz w:val="22"/>
                <w:szCs w:val="22"/>
              </w:rPr>
            </w:pPr>
            <w:r>
              <w:rPr>
                <w:b/>
                <w:bCs/>
                <w:sz w:val="22"/>
                <w:szCs w:val="22"/>
              </w:rPr>
              <w:t>Hodnota protiplnění (Kč bez DPH):</w:t>
            </w:r>
          </w:p>
        </w:tc>
        <w:tc>
          <w:tcPr>
            <w:tcW w:w="5814" w:type="dxa"/>
            <w:tcBorders>
              <w:top w:val="single" w:sz="4" w:space="0" w:color="000000"/>
              <w:left w:val="single" w:sz="4" w:space="0" w:color="000000"/>
              <w:bottom w:val="single" w:sz="4" w:space="0" w:color="000000"/>
              <w:right w:val="single" w:sz="4" w:space="0" w:color="000000"/>
            </w:tcBorders>
          </w:tcPr>
          <w:p w14:paraId="79D19B13" w14:textId="77777777" w:rsidR="002636C8" w:rsidRDefault="002636C8">
            <w:pPr>
              <w:pStyle w:val="TableParagraph"/>
              <w:kinsoku w:val="0"/>
              <w:overflowPunct w:val="0"/>
              <w:spacing w:line="248" w:lineRule="exact"/>
              <w:ind w:left="54"/>
              <w:rPr>
                <w:sz w:val="22"/>
                <w:szCs w:val="22"/>
              </w:rPr>
            </w:pPr>
            <w:r>
              <w:rPr>
                <w:sz w:val="22"/>
                <w:szCs w:val="22"/>
              </w:rPr>
              <w:t>-</w:t>
            </w:r>
          </w:p>
        </w:tc>
      </w:tr>
      <w:tr w:rsidR="001C17D9" w14:paraId="7DAEB542" w14:textId="77777777">
        <w:trPr>
          <w:trHeight w:val="268"/>
        </w:trPr>
        <w:tc>
          <w:tcPr>
            <w:tcW w:w="3541" w:type="dxa"/>
            <w:tcBorders>
              <w:top w:val="single" w:sz="4" w:space="0" w:color="000000"/>
              <w:left w:val="single" w:sz="4" w:space="0" w:color="000000"/>
              <w:bottom w:val="single" w:sz="4" w:space="0" w:color="000000"/>
              <w:right w:val="single" w:sz="4" w:space="0" w:color="000000"/>
            </w:tcBorders>
          </w:tcPr>
          <w:p w14:paraId="531EB029" w14:textId="77777777" w:rsidR="002636C8" w:rsidRDefault="002636C8">
            <w:pPr>
              <w:pStyle w:val="TableParagraph"/>
              <w:kinsoku w:val="0"/>
              <w:overflowPunct w:val="0"/>
              <w:spacing w:line="248" w:lineRule="exact"/>
              <w:ind w:left="57"/>
              <w:rPr>
                <w:b/>
                <w:bCs/>
                <w:sz w:val="22"/>
                <w:szCs w:val="22"/>
              </w:rPr>
            </w:pPr>
            <w:r>
              <w:rPr>
                <w:b/>
                <w:bCs/>
                <w:sz w:val="22"/>
                <w:szCs w:val="22"/>
              </w:rPr>
              <w:t>Způsob úhrady:</w:t>
            </w:r>
          </w:p>
        </w:tc>
        <w:tc>
          <w:tcPr>
            <w:tcW w:w="5814" w:type="dxa"/>
            <w:tcBorders>
              <w:top w:val="single" w:sz="4" w:space="0" w:color="000000"/>
              <w:left w:val="single" w:sz="4" w:space="0" w:color="000000"/>
              <w:bottom w:val="single" w:sz="4" w:space="0" w:color="000000"/>
              <w:right w:val="single" w:sz="4" w:space="0" w:color="000000"/>
            </w:tcBorders>
          </w:tcPr>
          <w:p w14:paraId="5B58EDFC" w14:textId="77777777" w:rsidR="002636C8" w:rsidRDefault="002636C8">
            <w:pPr>
              <w:pStyle w:val="TableParagraph"/>
              <w:kinsoku w:val="0"/>
              <w:overflowPunct w:val="0"/>
              <w:spacing w:line="248" w:lineRule="exact"/>
              <w:ind w:left="54"/>
              <w:rPr>
                <w:sz w:val="22"/>
                <w:szCs w:val="22"/>
              </w:rPr>
            </w:pPr>
            <w:r>
              <w:rPr>
                <w:sz w:val="22"/>
                <w:szCs w:val="22"/>
              </w:rPr>
              <w:t>-</w:t>
            </w:r>
          </w:p>
        </w:tc>
      </w:tr>
    </w:tbl>
    <w:p w14:paraId="326CA794" w14:textId="77777777" w:rsidR="002636C8" w:rsidRDefault="002636C8">
      <w:pPr>
        <w:pStyle w:val="Zkladntext"/>
        <w:kinsoku w:val="0"/>
        <w:overflowPunct w:val="0"/>
        <w:rPr>
          <w:b/>
          <w:bCs/>
        </w:rPr>
      </w:pPr>
    </w:p>
    <w:p w14:paraId="0D65A353" w14:textId="77777777" w:rsidR="002636C8" w:rsidRDefault="002636C8">
      <w:pPr>
        <w:pStyle w:val="Zkladntext"/>
        <w:kinsoku w:val="0"/>
        <w:overflowPunct w:val="0"/>
        <w:spacing w:before="12"/>
        <w:rPr>
          <w:b/>
          <w:bCs/>
          <w:sz w:val="21"/>
          <w:szCs w:val="21"/>
        </w:rPr>
      </w:pPr>
    </w:p>
    <w:p w14:paraId="0F37505E" w14:textId="77777777" w:rsidR="002636C8" w:rsidRDefault="002636C8">
      <w:pPr>
        <w:pStyle w:val="Nadpis3"/>
        <w:numPr>
          <w:ilvl w:val="0"/>
          <w:numId w:val="7"/>
        </w:numPr>
        <w:tabs>
          <w:tab w:val="left" w:pos="676"/>
        </w:tabs>
        <w:kinsoku w:val="0"/>
        <w:overflowPunct w:val="0"/>
      </w:pPr>
      <w:r>
        <w:t>Lhůty</w:t>
      </w:r>
    </w:p>
    <w:p w14:paraId="5812D5E0" w14:textId="77777777" w:rsidR="002636C8" w:rsidRDefault="002636C8">
      <w:pPr>
        <w:pStyle w:val="Zkladntext"/>
        <w:kinsoku w:val="0"/>
        <w:overflowPunct w:val="0"/>
        <w:spacing w:before="2"/>
        <w:ind w:left="248"/>
        <w:rPr>
          <w:sz w:val="20"/>
          <w:szCs w:val="20"/>
        </w:rPr>
      </w:pPr>
      <w:r>
        <w:rPr>
          <w:sz w:val="20"/>
          <w:szCs w:val="20"/>
        </w:rPr>
        <w:t>(pevné datum, příp. lhůta před zahájením Festivalu; předvyplněny jsou lhůty dle příslušných ustanovení Podmínek)</w:t>
      </w:r>
    </w:p>
    <w:p w14:paraId="65A3E743" w14:textId="77777777" w:rsidR="002636C8" w:rsidRDefault="002636C8">
      <w:pPr>
        <w:pStyle w:val="Zkladntext"/>
        <w:kinsoku w:val="0"/>
        <w:overflowPunct w:val="0"/>
        <w:spacing w:before="7"/>
        <w:rPr>
          <w:sz w:val="9"/>
          <w:szCs w:val="9"/>
        </w:rPr>
      </w:pPr>
    </w:p>
    <w:tbl>
      <w:tblPr>
        <w:tblW w:w="0" w:type="auto"/>
        <w:tblInd w:w="200" w:type="dxa"/>
        <w:tblLayout w:type="fixed"/>
        <w:tblCellMar>
          <w:left w:w="0" w:type="dxa"/>
          <w:right w:w="0" w:type="dxa"/>
        </w:tblCellMar>
        <w:tblLook w:val="0000" w:firstRow="0" w:lastRow="0" w:firstColumn="0" w:lastColumn="0" w:noHBand="0" w:noVBand="0"/>
      </w:tblPr>
      <w:tblGrid>
        <w:gridCol w:w="440"/>
        <w:gridCol w:w="6664"/>
        <w:gridCol w:w="2353"/>
      </w:tblGrid>
      <w:tr w:rsidR="001C17D9" w14:paraId="2567DCD0" w14:textId="77777777">
        <w:trPr>
          <w:trHeight w:val="268"/>
        </w:trPr>
        <w:tc>
          <w:tcPr>
            <w:tcW w:w="440" w:type="dxa"/>
            <w:tcBorders>
              <w:top w:val="single" w:sz="4" w:space="0" w:color="000000"/>
              <w:left w:val="single" w:sz="4" w:space="0" w:color="000000"/>
              <w:bottom w:val="single" w:sz="4" w:space="0" w:color="000000"/>
              <w:right w:val="single" w:sz="4" w:space="0" w:color="000000"/>
            </w:tcBorders>
            <w:shd w:val="clear" w:color="auto" w:fill="D9D9D9"/>
          </w:tcPr>
          <w:p w14:paraId="5BEBDCF7" w14:textId="77777777" w:rsidR="002636C8" w:rsidRDefault="002636C8">
            <w:pPr>
              <w:pStyle w:val="TableParagraph"/>
              <w:kinsoku w:val="0"/>
              <w:overflowPunct w:val="0"/>
              <w:spacing w:line="248" w:lineRule="exact"/>
              <w:ind w:left="6"/>
              <w:jc w:val="center"/>
              <w:rPr>
                <w:b/>
                <w:bCs/>
                <w:sz w:val="22"/>
                <w:szCs w:val="22"/>
              </w:rPr>
            </w:pPr>
            <w:r>
              <w:rPr>
                <w:b/>
                <w:bCs/>
                <w:sz w:val="22"/>
                <w:szCs w:val="22"/>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Pr>
          <w:p w14:paraId="0288D197" w14:textId="77777777" w:rsidR="002636C8" w:rsidRDefault="002636C8">
            <w:pPr>
              <w:pStyle w:val="TableParagraph"/>
              <w:kinsoku w:val="0"/>
              <w:overflowPunct w:val="0"/>
              <w:spacing w:line="248" w:lineRule="exact"/>
              <w:ind w:left="54"/>
              <w:rPr>
                <w:b/>
                <w:bCs/>
                <w:sz w:val="22"/>
                <w:szCs w:val="22"/>
              </w:rPr>
            </w:pPr>
            <w:r>
              <w:rPr>
                <w:b/>
                <w:bCs/>
                <w:sz w:val="22"/>
                <w:szCs w:val="22"/>
              </w:rPr>
              <w:t>Předmět</w:t>
            </w:r>
          </w:p>
        </w:tc>
        <w:tc>
          <w:tcPr>
            <w:tcW w:w="2353" w:type="dxa"/>
            <w:tcBorders>
              <w:top w:val="single" w:sz="4" w:space="0" w:color="000000"/>
              <w:left w:val="single" w:sz="4" w:space="0" w:color="000000"/>
              <w:bottom w:val="single" w:sz="4" w:space="0" w:color="000000"/>
              <w:right w:val="single" w:sz="4" w:space="0" w:color="000000"/>
            </w:tcBorders>
            <w:shd w:val="clear" w:color="auto" w:fill="D9D9D9"/>
          </w:tcPr>
          <w:p w14:paraId="55DD49DF" w14:textId="77777777" w:rsidR="002636C8" w:rsidRDefault="002636C8">
            <w:pPr>
              <w:pStyle w:val="TableParagraph"/>
              <w:kinsoku w:val="0"/>
              <w:overflowPunct w:val="0"/>
              <w:spacing w:line="248" w:lineRule="exact"/>
              <w:ind w:left="225" w:right="221"/>
              <w:jc w:val="center"/>
              <w:rPr>
                <w:b/>
                <w:bCs/>
                <w:sz w:val="22"/>
                <w:szCs w:val="22"/>
              </w:rPr>
            </w:pPr>
            <w:r>
              <w:rPr>
                <w:b/>
                <w:bCs/>
                <w:sz w:val="22"/>
                <w:szCs w:val="22"/>
              </w:rPr>
              <w:t>Lhůta</w:t>
            </w:r>
          </w:p>
        </w:tc>
      </w:tr>
      <w:tr w:rsidR="001C17D9" w14:paraId="335D01E4" w14:textId="77777777">
        <w:trPr>
          <w:trHeight w:val="921"/>
        </w:trPr>
        <w:tc>
          <w:tcPr>
            <w:tcW w:w="440" w:type="dxa"/>
            <w:tcBorders>
              <w:top w:val="single" w:sz="4" w:space="0" w:color="000000"/>
              <w:left w:val="single" w:sz="4" w:space="0" w:color="000000"/>
              <w:bottom w:val="single" w:sz="4" w:space="0" w:color="000000"/>
              <w:right w:val="single" w:sz="4" w:space="0" w:color="000000"/>
            </w:tcBorders>
          </w:tcPr>
          <w:p w14:paraId="1C8ED827" w14:textId="77777777" w:rsidR="002636C8" w:rsidRDefault="002636C8">
            <w:pPr>
              <w:pStyle w:val="TableParagraph"/>
              <w:kinsoku w:val="0"/>
              <w:overflowPunct w:val="0"/>
              <w:spacing w:before="56"/>
              <w:ind w:left="8"/>
              <w:jc w:val="center"/>
              <w:rPr>
                <w:sz w:val="22"/>
                <w:szCs w:val="22"/>
              </w:rPr>
            </w:pPr>
            <w:r>
              <w:rPr>
                <w:sz w:val="22"/>
                <w:szCs w:val="22"/>
              </w:rPr>
              <w:t>1</w:t>
            </w:r>
          </w:p>
        </w:tc>
        <w:tc>
          <w:tcPr>
            <w:tcW w:w="6664" w:type="dxa"/>
            <w:tcBorders>
              <w:top w:val="single" w:sz="4" w:space="0" w:color="000000"/>
              <w:left w:val="single" w:sz="4" w:space="0" w:color="000000"/>
              <w:bottom w:val="single" w:sz="4" w:space="0" w:color="000000"/>
              <w:right w:val="single" w:sz="4" w:space="0" w:color="000000"/>
            </w:tcBorders>
          </w:tcPr>
          <w:p w14:paraId="2F0719AD" w14:textId="77777777" w:rsidR="002636C8" w:rsidRDefault="002636C8">
            <w:pPr>
              <w:pStyle w:val="TableParagraph"/>
              <w:kinsoku w:val="0"/>
              <w:overflowPunct w:val="0"/>
              <w:spacing w:before="80"/>
              <w:ind w:left="54"/>
              <w:rPr>
                <w:sz w:val="22"/>
                <w:szCs w:val="22"/>
              </w:rPr>
            </w:pPr>
            <w:r>
              <w:rPr>
                <w:sz w:val="22"/>
                <w:szCs w:val="22"/>
              </w:rPr>
              <w:t>Dodání podkladů pro účely mediální prezentace v rámci propagace</w:t>
            </w:r>
          </w:p>
          <w:p w14:paraId="3E70BC98" w14:textId="77777777" w:rsidR="002636C8" w:rsidRDefault="002636C8">
            <w:pPr>
              <w:pStyle w:val="TableParagraph"/>
              <w:kinsoku w:val="0"/>
              <w:overflowPunct w:val="0"/>
              <w:spacing w:before="1"/>
              <w:ind w:left="54"/>
              <w:rPr>
                <w:sz w:val="22"/>
                <w:szCs w:val="22"/>
              </w:rPr>
            </w:pPr>
            <w:r>
              <w:rPr>
                <w:sz w:val="22"/>
                <w:szCs w:val="22"/>
              </w:rPr>
              <w:t>Festivalu</w:t>
            </w:r>
          </w:p>
          <w:p w14:paraId="05FFD649" w14:textId="77777777" w:rsidR="002636C8" w:rsidRDefault="002636C8">
            <w:pPr>
              <w:pStyle w:val="TableParagraph"/>
              <w:kinsoku w:val="0"/>
              <w:overflowPunct w:val="0"/>
              <w:spacing w:before="2"/>
              <w:ind w:left="54"/>
              <w:rPr>
                <w:i/>
                <w:iCs/>
                <w:sz w:val="18"/>
                <w:szCs w:val="18"/>
              </w:rPr>
            </w:pPr>
            <w:r>
              <w:rPr>
                <w:i/>
                <w:iCs/>
                <w:sz w:val="18"/>
                <w:szCs w:val="18"/>
              </w:rPr>
              <w:t>(logo manuály, název partnerské zóny, inzerce do festivalových materiálů aj.)</w:t>
            </w:r>
          </w:p>
        </w:tc>
        <w:tc>
          <w:tcPr>
            <w:tcW w:w="2353" w:type="dxa"/>
            <w:tcBorders>
              <w:top w:val="single" w:sz="4" w:space="0" w:color="000000"/>
              <w:left w:val="single" w:sz="4" w:space="0" w:color="000000"/>
              <w:bottom w:val="single" w:sz="4" w:space="0" w:color="000000"/>
              <w:right w:val="single" w:sz="4" w:space="0" w:color="000000"/>
            </w:tcBorders>
          </w:tcPr>
          <w:p w14:paraId="42CC5170" w14:textId="77777777" w:rsidR="002636C8" w:rsidRDefault="002636C8">
            <w:pPr>
              <w:pStyle w:val="TableParagraph"/>
              <w:kinsoku w:val="0"/>
              <w:overflowPunct w:val="0"/>
              <w:spacing w:before="56"/>
              <w:ind w:left="226" w:right="221"/>
              <w:jc w:val="center"/>
              <w:rPr>
                <w:b/>
                <w:bCs/>
                <w:sz w:val="22"/>
                <w:szCs w:val="22"/>
              </w:rPr>
            </w:pPr>
            <w:r>
              <w:rPr>
                <w:b/>
                <w:bCs/>
                <w:sz w:val="22"/>
                <w:szCs w:val="22"/>
              </w:rPr>
              <w:t>po podpisu smlouvy, nejpozději do 25.3.2024</w:t>
            </w:r>
          </w:p>
        </w:tc>
      </w:tr>
      <w:tr w:rsidR="001C17D9" w14:paraId="26942FC2" w14:textId="77777777">
        <w:trPr>
          <w:trHeight w:val="453"/>
        </w:trPr>
        <w:tc>
          <w:tcPr>
            <w:tcW w:w="440" w:type="dxa"/>
            <w:tcBorders>
              <w:top w:val="single" w:sz="4" w:space="0" w:color="000000"/>
              <w:left w:val="single" w:sz="4" w:space="0" w:color="000000"/>
              <w:bottom w:val="single" w:sz="4" w:space="0" w:color="000000"/>
              <w:right w:val="single" w:sz="4" w:space="0" w:color="000000"/>
            </w:tcBorders>
          </w:tcPr>
          <w:p w14:paraId="121E5741" w14:textId="77777777" w:rsidR="002636C8" w:rsidRDefault="002636C8">
            <w:pPr>
              <w:pStyle w:val="TableParagraph"/>
              <w:kinsoku w:val="0"/>
              <w:overflowPunct w:val="0"/>
              <w:spacing w:before="57"/>
              <w:ind w:left="8"/>
              <w:jc w:val="center"/>
              <w:rPr>
                <w:sz w:val="22"/>
                <w:szCs w:val="22"/>
              </w:rPr>
            </w:pPr>
            <w:r>
              <w:rPr>
                <w:sz w:val="22"/>
                <w:szCs w:val="22"/>
              </w:rPr>
              <w:t>5</w:t>
            </w:r>
          </w:p>
        </w:tc>
        <w:tc>
          <w:tcPr>
            <w:tcW w:w="6664" w:type="dxa"/>
            <w:tcBorders>
              <w:top w:val="single" w:sz="4" w:space="0" w:color="000000"/>
              <w:left w:val="single" w:sz="4" w:space="0" w:color="000000"/>
              <w:bottom w:val="single" w:sz="4" w:space="0" w:color="000000"/>
              <w:right w:val="single" w:sz="4" w:space="0" w:color="000000"/>
            </w:tcBorders>
          </w:tcPr>
          <w:p w14:paraId="310620C5" w14:textId="77777777" w:rsidR="002636C8" w:rsidRDefault="002636C8">
            <w:pPr>
              <w:pStyle w:val="TableParagraph"/>
              <w:kinsoku w:val="0"/>
              <w:overflowPunct w:val="0"/>
              <w:spacing w:before="93"/>
              <w:ind w:left="54"/>
              <w:rPr>
                <w:sz w:val="22"/>
                <w:szCs w:val="22"/>
              </w:rPr>
            </w:pPr>
            <w:r>
              <w:rPr>
                <w:sz w:val="22"/>
                <w:szCs w:val="22"/>
              </w:rPr>
              <w:t>Zpřístupnění akreditačního systému Poskytovatele</w:t>
            </w:r>
          </w:p>
        </w:tc>
        <w:tc>
          <w:tcPr>
            <w:tcW w:w="2353" w:type="dxa"/>
            <w:tcBorders>
              <w:top w:val="single" w:sz="4" w:space="0" w:color="000000"/>
              <w:left w:val="single" w:sz="4" w:space="0" w:color="000000"/>
              <w:bottom w:val="single" w:sz="4" w:space="0" w:color="000000"/>
              <w:right w:val="single" w:sz="4" w:space="0" w:color="000000"/>
            </w:tcBorders>
          </w:tcPr>
          <w:p w14:paraId="5323FC55" w14:textId="77777777" w:rsidR="002636C8" w:rsidRDefault="002636C8">
            <w:pPr>
              <w:pStyle w:val="TableParagraph"/>
              <w:kinsoku w:val="0"/>
              <w:overflowPunct w:val="0"/>
              <w:spacing w:before="93"/>
              <w:ind w:left="224" w:right="221"/>
              <w:jc w:val="center"/>
              <w:rPr>
                <w:b/>
                <w:bCs/>
                <w:sz w:val="22"/>
                <w:szCs w:val="22"/>
              </w:rPr>
            </w:pPr>
            <w:r>
              <w:rPr>
                <w:b/>
                <w:bCs/>
                <w:sz w:val="22"/>
                <w:szCs w:val="22"/>
              </w:rPr>
              <w:t>15.5.2024</w:t>
            </w:r>
          </w:p>
        </w:tc>
      </w:tr>
    </w:tbl>
    <w:p w14:paraId="1DF8E804" w14:textId="77777777" w:rsidR="002636C8" w:rsidRDefault="002636C8">
      <w:pPr>
        <w:pStyle w:val="Zkladntext"/>
        <w:kinsoku w:val="0"/>
        <w:overflowPunct w:val="0"/>
        <w:spacing w:before="11"/>
        <w:rPr>
          <w:sz w:val="21"/>
          <w:szCs w:val="21"/>
        </w:rPr>
      </w:pPr>
    </w:p>
    <w:p w14:paraId="70E9A051" w14:textId="77777777" w:rsidR="002636C8" w:rsidRDefault="002636C8">
      <w:pPr>
        <w:pStyle w:val="Zkladntext"/>
        <w:kinsoku w:val="0"/>
        <w:overflowPunct w:val="0"/>
        <w:ind w:left="248" w:right="197"/>
        <w:jc w:val="both"/>
      </w:pPr>
      <w:r>
        <w:t>Partner</w:t>
      </w:r>
      <w:r>
        <w:rPr>
          <w:spacing w:val="-8"/>
        </w:rPr>
        <w:t xml:space="preserve"> </w:t>
      </w:r>
      <w:r>
        <w:t>bere</w:t>
      </w:r>
      <w:r>
        <w:rPr>
          <w:spacing w:val="-6"/>
        </w:rPr>
        <w:t xml:space="preserve"> </w:t>
      </w:r>
      <w:r>
        <w:t>ne</w:t>
      </w:r>
      <w:r>
        <w:rPr>
          <w:spacing w:val="-6"/>
        </w:rPr>
        <w:t xml:space="preserve"> </w:t>
      </w:r>
      <w:r>
        <w:t>vědomí,</w:t>
      </w:r>
      <w:r>
        <w:rPr>
          <w:spacing w:val="-5"/>
        </w:rPr>
        <w:t xml:space="preserve"> </w:t>
      </w:r>
      <w:r>
        <w:t>že</w:t>
      </w:r>
      <w:r>
        <w:rPr>
          <w:spacing w:val="-10"/>
        </w:rPr>
        <w:t xml:space="preserve"> </w:t>
      </w:r>
      <w:r>
        <w:t>při</w:t>
      </w:r>
      <w:r>
        <w:rPr>
          <w:spacing w:val="-5"/>
        </w:rPr>
        <w:t xml:space="preserve"> </w:t>
      </w:r>
      <w:r>
        <w:t>nedodání</w:t>
      </w:r>
      <w:r>
        <w:rPr>
          <w:spacing w:val="-5"/>
        </w:rPr>
        <w:t xml:space="preserve"> </w:t>
      </w:r>
      <w:r>
        <w:t>podkladů</w:t>
      </w:r>
      <w:r>
        <w:rPr>
          <w:spacing w:val="-6"/>
        </w:rPr>
        <w:t xml:space="preserve"> </w:t>
      </w:r>
      <w:r>
        <w:t>č.</w:t>
      </w:r>
      <w:r>
        <w:rPr>
          <w:spacing w:val="-8"/>
        </w:rPr>
        <w:t xml:space="preserve"> </w:t>
      </w:r>
      <w:r>
        <w:t>1.</w:t>
      </w:r>
      <w:r>
        <w:rPr>
          <w:spacing w:val="-7"/>
        </w:rPr>
        <w:t xml:space="preserve"> </w:t>
      </w:r>
      <w:r>
        <w:t>2</w:t>
      </w:r>
      <w:r>
        <w:rPr>
          <w:spacing w:val="-4"/>
        </w:rPr>
        <w:t xml:space="preserve"> </w:t>
      </w:r>
      <w:r>
        <w:t>a</w:t>
      </w:r>
      <w:r>
        <w:rPr>
          <w:spacing w:val="-7"/>
        </w:rPr>
        <w:t xml:space="preserve"> </w:t>
      </w:r>
      <w:r>
        <w:t>3</w:t>
      </w:r>
      <w:r>
        <w:rPr>
          <w:spacing w:val="-7"/>
        </w:rPr>
        <w:t xml:space="preserve"> </w:t>
      </w:r>
      <w:r>
        <w:t>této</w:t>
      </w:r>
      <w:r>
        <w:rPr>
          <w:spacing w:val="-5"/>
        </w:rPr>
        <w:t xml:space="preserve"> </w:t>
      </w:r>
      <w:r>
        <w:t>tabulky</w:t>
      </w:r>
      <w:r>
        <w:rPr>
          <w:spacing w:val="-4"/>
        </w:rPr>
        <w:t xml:space="preserve"> </w:t>
      </w:r>
      <w:r>
        <w:t>nebo</w:t>
      </w:r>
      <w:r>
        <w:rPr>
          <w:spacing w:val="-3"/>
        </w:rPr>
        <w:t xml:space="preserve"> </w:t>
      </w:r>
      <w:r>
        <w:t>při</w:t>
      </w:r>
      <w:r>
        <w:rPr>
          <w:spacing w:val="-8"/>
        </w:rPr>
        <w:t xml:space="preserve"> </w:t>
      </w:r>
      <w:r>
        <w:t>dodání</w:t>
      </w:r>
      <w:r>
        <w:rPr>
          <w:spacing w:val="-5"/>
        </w:rPr>
        <w:t xml:space="preserve"> </w:t>
      </w:r>
      <w:r>
        <w:t>těchto</w:t>
      </w:r>
      <w:r>
        <w:rPr>
          <w:spacing w:val="-6"/>
        </w:rPr>
        <w:t xml:space="preserve"> </w:t>
      </w:r>
      <w:r>
        <w:t>podkladů po uvedených lhůtách, popř. při dodání podkladů ve stanovené lhůtě ale v podobě nebo formátu, který neodpovídá technickým požadavkům stanovených Poskytovatelem, není Poskytovatel schopen zajistit plnění</w:t>
      </w:r>
      <w:r>
        <w:rPr>
          <w:spacing w:val="-6"/>
        </w:rPr>
        <w:t xml:space="preserve"> </w:t>
      </w:r>
      <w:r>
        <w:t>závazků</w:t>
      </w:r>
      <w:r>
        <w:rPr>
          <w:spacing w:val="-8"/>
        </w:rPr>
        <w:t xml:space="preserve"> </w:t>
      </w:r>
      <w:r>
        <w:t>vůči</w:t>
      </w:r>
      <w:r>
        <w:rPr>
          <w:spacing w:val="-9"/>
        </w:rPr>
        <w:t xml:space="preserve"> </w:t>
      </w:r>
      <w:r>
        <w:t>Partnerovi</w:t>
      </w:r>
      <w:r>
        <w:rPr>
          <w:spacing w:val="-7"/>
        </w:rPr>
        <w:t xml:space="preserve"> </w:t>
      </w:r>
      <w:r>
        <w:t>dle</w:t>
      </w:r>
      <w:r>
        <w:rPr>
          <w:spacing w:val="-5"/>
        </w:rPr>
        <w:t xml:space="preserve"> </w:t>
      </w:r>
      <w:r>
        <w:t>této</w:t>
      </w:r>
      <w:r>
        <w:rPr>
          <w:spacing w:val="-4"/>
        </w:rPr>
        <w:t xml:space="preserve"> </w:t>
      </w:r>
      <w:r>
        <w:t>smlouvy</w:t>
      </w:r>
      <w:r>
        <w:rPr>
          <w:spacing w:val="-7"/>
        </w:rPr>
        <w:t xml:space="preserve"> </w:t>
      </w:r>
      <w:r>
        <w:t>v souladu</w:t>
      </w:r>
      <w:r>
        <w:rPr>
          <w:spacing w:val="-6"/>
        </w:rPr>
        <w:t xml:space="preserve"> </w:t>
      </w:r>
      <w:r>
        <w:t>s</w:t>
      </w:r>
      <w:r>
        <w:rPr>
          <w:spacing w:val="-1"/>
        </w:rPr>
        <w:t xml:space="preserve"> </w:t>
      </w:r>
      <w:r>
        <w:t>bodem</w:t>
      </w:r>
      <w:r>
        <w:rPr>
          <w:spacing w:val="-7"/>
        </w:rPr>
        <w:t xml:space="preserve"> </w:t>
      </w:r>
      <w:r>
        <w:t>5.1</w:t>
      </w:r>
      <w:r>
        <w:rPr>
          <w:spacing w:val="-7"/>
        </w:rPr>
        <w:t xml:space="preserve"> </w:t>
      </w:r>
      <w:r>
        <w:t>Podmínek.</w:t>
      </w:r>
      <w:r>
        <w:rPr>
          <w:spacing w:val="-6"/>
        </w:rPr>
        <w:t xml:space="preserve"> </w:t>
      </w:r>
      <w:r>
        <w:t>V</w:t>
      </w:r>
      <w:r>
        <w:rPr>
          <w:spacing w:val="-1"/>
        </w:rPr>
        <w:t xml:space="preserve"> </w:t>
      </w:r>
      <w:r>
        <w:t>takovémto</w:t>
      </w:r>
      <w:r>
        <w:rPr>
          <w:spacing w:val="-4"/>
        </w:rPr>
        <w:t xml:space="preserve"> </w:t>
      </w:r>
      <w:r>
        <w:t>případě</w:t>
      </w:r>
      <w:r>
        <w:rPr>
          <w:spacing w:val="-5"/>
        </w:rPr>
        <w:t xml:space="preserve"> </w:t>
      </w:r>
      <w:r>
        <w:rPr>
          <w:spacing w:val="-3"/>
        </w:rPr>
        <w:t xml:space="preserve">se </w:t>
      </w:r>
      <w:r>
        <w:t>nejedná o nesplnění závazků Poskytovatele vůči Partnerovi nebo porušení podmínek Smlouvy na straně Poskytovatele, které by mělo vliv na cenu marketingového plnění sjednané touto</w:t>
      </w:r>
      <w:r>
        <w:rPr>
          <w:spacing w:val="-15"/>
        </w:rPr>
        <w:t xml:space="preserve"> </w:t>
      </w:r>
      <w:r>
        <w:t>Smlouvou.</w:t>
      </w:r>
    </w:p>
    <w:p w14:paraId="4DB82C7A" w14:textId="77777777" w:rsidR="002636C8" w:rsidRDefault="002636C8">
      <w:pPr>
        <w:pStyle w:val="Zkladntext"/>
        <w:kinsoku w:val="0"/>
        <w:overflowPunct w:val="0"/>
      </w:pPr>
    </w:p>
    <w:p w14:paraId="2D8F1146" w14:textId="77777777" w:rsidR="002636C8" w:rsidRDefault="002636C8">
      <w:pPr>
        <w:pStyle w:val="Zkladntext"/>
        <w:kinsoku w:val="0"/>
        <w:overflowPunct w:val="0"/>
        <w:ind w:left="248" w:right="198"/>
        <w:jc w:val="both"/>
      </w:pPr>
      <w:r>
        <w:t>Partner odpovídá za zajištění veškerých práv k obsahu, dodanému Poskytovateli v rámci plnění této smlouvy,</w:t>
      </w:r>
      <w:r>
        <w:rPr>
          <w:spacing w:val="-4"/>
        </w:rPr>
        <w:t xml:space="preserve"> </w:t>
      </w:r>
      <w:r>
        <w:t>a</w:t>
      </w:r>
      <w:r>
        <w:rPr>
          <w:spacing w:val="-4"/>
        </w:rPr>
        <w:t xml:space="preserve"> </w:t>
      </w:r>
      <w:r>
        <w:t>za</w:t>
      </w:r>
      <w:r>
        <w:rPr>
          <w:spacing w:val="-3"/>
        </w:rPr>
        <w:t xml:space="preserve"> </w:t>
      </w:r>
      <w:r>
        <w:t>to,</w:t>
      </w:r>
      <w:r>
        <w:rPr>
          <w:spacing w:val="-4"/>
        </w:rPr>
        <w:t xml:space="preserve"> </w:t>
      </w:r>
      <w:r>
        <w:t>že</w:t>
      </w:r>
      <w:r>
        <w:rPr>
          <w:spacing w:val="-3"/>
        </w:rPr>
        <w:t xml:space="preserve"> </w:t>
      </w:r>
      <w:r>
        <w:t>předáním</w:t>
      </w:r>
      <w:r>
        <w:rPr>
          <w:spacing w:val="-4"/>
        </w:rPr>
        <w:t xml:space="preserve"> </w:t>
      </w:r>
      <w:r>
        <w:t>tohoto</w:t>
      </w:r>
      <w:r>
        <w:rPr>
          <w:spacing w:val="-4"/>
        </w:rPr>
        <w:t xml:space="preserve"> </w:t>
      </w:r>
      <w:r>
        <w:t>obsahu</w:t>
      </w:r>
      <w:r>
        <w:rPr>
          <w:spacing w:val="-5"/>
        </w:rPr>
        <w:t xml:space="preserve"> </w:t>
      </w:r>
      <w:r>
        <w:t>a</w:t>
      </w:r>
      <w:r>
        <w:rPr>
          <w:spacing w:val="-3"/>
        </w:rPr>
        <w:t xml:space="preserve"> </w:t>
      </w:r>
      <w:r>
        <w:t>jeho</w:t>
      </w:r>
      <w:r>
        <w:rPr>
          <w:spacing w:val="-3"/>
        </w:rPr>
        <w:t xml:space="preserve"> </w:t>
      </w:r>
      <w:r>
        <w:t>použitím</w:t>
      </w:r>
      <w:r>
        <w:rPr>
          <w:spacing w:val="-5"/>
        </w:rPr>
        <w:t xml:space="preserve"> </w:t>
      </w:r>
      <w:r>
        <w:t>Poskytovatelem</w:t>
      </w:r>
      <w:r>
        <w:rPr>
          <w:spacing w:val="-6"/>
        </w:rPr>
        <w:t xml:space="preserve"> </w:t>
      </w:r>
      <w:r>
        <w:t>v</w:t>
      </w:r>
      <w:r>
        <w:rPr>
          <w:spacing w:val="3"/>
        </w:rPr>
        <w:t xml:space="preserve"> </w:t>
      </w:r>
      <w:r>
        <w:t>souladu</w:t>
      </w:r>
      <w:r>
        <w:rPr>
          <w:spacing w:val="-5"/>
        </w:rPr>
        <w:t xml:space="preserve"> </w:t>
      </w:r>
      <w:r>
        <w:t>s touto</w:t>
      </w:r>
      <w:r>
        <w:rPr>
          <w:spacing w:val="-5"/>
        </w:rPr>
        <w:t xml:space="preserve"> </w:t>
      </w:r>
      <w:r>
        <w:t>smlouvou nedojde k žádnému zásahu do práv třetích osob vyplývajících z duševního a průmyslového vlastnictví, zejména</w:t>
      </w:r>
      <w:r>
        <w:rPr>
          <w:spacing w:val="-13"/>
        </w:rPr>
        <w:t xml:space="preserve"> </w:t>
      </w:r>
      <w:r>
        <w:t>autorských</w:t>
      </w:r>
      <w:r>
        <w:rPr>
          <w:spacing w:val="-11"/>
        </w:rPr>
        <w:t xml:space="preserve"> </w:t>
      </w:r>
      <w:r>
        <w:t>práv</w:t>
      </w:r>
      <w:r>
        <w:rPr>
          <w:spacing w:val="-10"/>
        </w:rPr>
        <w:t xml:space="preserve"> </w:t>
      </w:r>
      <w:r>
        <w:t>a</w:t>
      </w:r>
      <w:r>
        <w:rPr>
          <w:spacing w:val="-12"/>
        </w:rPr>
        <w:t xml:space="preserve"> </w:t>
      </w:r>
      <w:r>
        <w:t>práv</w:t>
      </w:r>
      <w:r>
        <w:rPr>
          <w:spacing w:val="-10"/>
        </w:rPr>
        <w:t xml:space="preserve"> </w:t>
      </w:r>
      <w:r>
        <w:t>k</w:t>
      </w:r>
      <w:r>
        <w:rPr>
          <w:spacing w:val="-3"/>
        </w:rPr>
        <w:t xml:space="preserve"> </w:t>
      </w:r>
      <w:r>
        <w:t>ochranným</w:t>
      </w:r>
      <w:r>
        <w:rPr>
          <w:spacing w:val="-9"/>
        </w:rPr>
        <w:t xml:space="preserve"> </w:t>
      </w:r>
      <w:r>
        <w:t>známkám.</w:t>
      </w:r>
      <w:r>
        <w:rPr>
          <w:spacing w:val="-10"/>
        </w:rPr>
        <w:t xml:space="preserve"> </w:t>
      </w:r>
      <w:r>
        <w:t>V případě,</w:t>
      </w:r>
      <w:r>
        <w:rPr>
          <w:spacing w:val="-10"/>
        </w:rPr>
        <w:t xml:space="preserve"> </w:t>
      </w:r>
      <w:r>
        <w:t>že</w:t>
      </w:r>
      <w:r>
        <w:rPr>
          <w:spacing w:val="-12"/>
        </w:rPr>
        <w:t xml:space="preserve"> </w:t>
      </w:r>
      <w:r>
        <w:t>třetí</w:t>
      </w:r>
      <w:r>
        <w:rPr>
          <w:spacing w:val="-9"/>
        </w:rPr>
        <w:t xml:space="preserve"> </w:t>
      </w:r>
      <w:r>
        <w:t>osoba</w:t>
      </w:r>
      <w:r>
        <w:rPr>
          <w:spacing w:val="-13"/>
        </w:rPr>
        <w:t xml:space="preserve"> </w:t>
      </w:r>
      <w:r>
        <w:t>uplatní</w:t>
      </w:r>
      <w:r>
        <w:rPr>
          <w:spacing w:val="-11"/>
        </w:rPr>
        <w:t xml:space="preserve"> </w:t>
      </w:r>
      <w:r>
        <w:t>svá</w:t>
      </w:r>
      <w:r>
        <w:rPr>
          <w:spacing w:val="-12"/>
        </w:rPr>
        <w:t xml:space="preserve"> </w:t>
      </w:r>
      <w:r>
        <w:t>výše</w:t>
      </w:r>
      <w:r>
        <w:rPr>
          <w:spacing w:val="-10"/>
        </w:rPr>
        <w:t xml:space="preserve"> </w:t>
      </w:r>
      <w:r>
        <w:t>uvedená práva</w:t>
      </w:r>
      <w:r>
        <w:rPr>
          <w:spacing w:val="-2"/>
        </w:rPr>
        <w:t xml:space="preserve"> </w:t>
      </w:r>
      <w:r>
        <w:t>k</w:t>
      </w:r>
      <w:r>
        <w:rPr>
          <w:spacing w:val="-4"/>
        </w:rPr>
        <w:t xml:space="preserve"> </w:t>
      </w:r>
      <w:r>
        <w:t>obsahu</w:t>
      </w:r>
      <w:r>
        <w:rPr>
          <w:spacing w:val="-6"/>
        </w:rPr>
        <w:t xml:space="preserve"> </w:t>
      </w:r>
      <w:r>
        <w:t>nebo</w:t>
      </w:r>
      <w:r>
        <w:rPr>
          <w:spacing w:val="-3"/>
        </w:rPr>
        <w:t xml:space="preserve"> </w:t>
      </w:r>
      <w:r>
        <w:t>jeho</w:t>
      </w:r>
      <w:r>
        <w:rPr>
          <w:spacing w:val="-3"/>
        </w:rPr>
        <w:t xml:space="preserve"> </w:t>
      </w:r>
      <w:r>
        <w:t>části</w:t>
      </w:r>
      <w:r>
        <w:rPr>
          <w:spacing w:val="-4"/>
        </w:rPr>
        <w:t xml:space="preserve"> </w:t>
      </w:r>
      <w:r>
        <w:t>vůči</w:t>
      </w:r>
      <w:r>
        <w:rPr>
          <w:spacing w:val="-4"/>
        </w:rPr>
        <w:t xml:space="preserve"> </w:t>
      </w:r>
      <w:r>
        <w:t>Poskytovateli,</w:t>
      </w:r>
      <w:r>
        <w:rPr>
          <w:spacing w:val="-1"/>
        </w:rPr>
        <w:t xml:space="preserve"> </w:t>
      </w:r>
      <w:r>
        <w:t>nahradí</w:t>
      </w:r>
      <w:r>
        <w:rPr>
          <w:spacing w:val="-2"/>
        </w:rPr>
        <w:t xml:space="preserve"> </w:t>
      </w:r>
      <w:r>
        <w:t>Partner</w:t>
      </w:r>
      <w:r>
        <w:rPr>
          <w:spacing w:val="-4"/>
        </w:rPr>
        <w:t xml:space="preserve"> </w:t>
      </w:r>
      <w:r>
        <w:t>Poskytovateli</w:t>
      </w:r>
      <w:r>
        <w:rPr>
          <w:spacing w:val="-4"/>
        </w:rPr>
        <w:t xml:space="preserve"> </w:t>
      </w:r>
      <w:r>
        <w:t>veškerou</w:t>
      </w:r>
      <w:r>
        <w:rPr>
          <w:spacing w:val="-2"/>
        </w:rPr>
        <w:t xml:space="preserve"> </w:t>
      </w:r>
      <w:r>
        <w:t>škodu</w:t>
      </w:r>
      <w:r>
        <w:rPr>
          <w:spacing w:val="-3"/>
        </w:rPr>
        <w:t xml:space="preserve"> </w:t>
      </w:r>
      <w:r>
        <w:t>z</w:t>
      </w:r>
      <w:r>
        <w:rPr>
          <w:spacing w:val="-2"/>
        </w:rPr>
        <w:t xml:space="preserve"> </w:t>
      </w:r>
      <w:r>
        <w:t xml:space="preserve">tohoto vzniklou, a v plné rozsahu zajistí obranu před těmito nároky, a uzavře-li Poskytovatel se třetí osobou dohodu o vypořádání uplatněných nároků, uhradí za Poskytovatele třetí osobě veškeré plnění, které </w:t>
      </w:r>
      <w:r>
        <w:rPr>
          <w:spacing w:val="-3"/>
        </w:rPr>
        <w:t xml:space="preserve">je </w:t>
      </w:r>
      <w:r>
        <w:t>touto</w:t>
      </w:r>
      <w:r>
        <w:rPr>
          <w:spacing w:val="-3"/>
        </w:rPr>
        <w:t xml:space="preserve"> </w:t>
      </w:r>
      <w:r>
        <w:t>dohodou</w:t>
      </w:r>
      <w:r>
        <w:rPr>
          <w:spacing w:val="-4"/>
        </w:rPr>
        <w:t xml:space="preserve"> </w:t>
      </w:r>
      <w:r>
        <w:t>sjednáno.</w:t>
      </w:r>
      <w:r>
        <w:rPr>
          <w:spacing w:val="-4"/>
        </w:rPr>
        <w:t xml:space="preserve"> </w:t>
      </w:r>
      <w:r>
        <w:t>Partner</w:t>
      </w:r>
      <w:r>
        <w:rPr>
          <w:spacing w:val="-4"/>
        </w:rPr>
        <w:t xml:space="preserve"> </w:t>
      </w:r>
      <w:r>
        <w:t>je</w:t>
      </w:r>
      <w:r>
        <w:rPr>
          <w:spacing w:val="-5"/>
        </w:rPr>
        <w:t xml:space="preserve"> </w:t>
      </w:r>
      <w:r>
        <w:t>povinen</w:t>
      </w:r>
      <w:r>
        <w:rPr>
          <w:spacing w:val="-6"/>
        </w:rPr>
        <w:t xml:space="preserve"> </w:t>
      </w:r>
      <w:r>
        <w:t>Poskytovateli</w:t>
      </w:r>
      <w:r>
        <w:rPr>
          <w:spacing w:val="-3"/>
        </w:rPr>
        <w:t xml:space="preserve"> </w:t>
      </w:r>
      <w:r>
        <w:t>kdykoli</w:t>
      </w:r>
      <w:r>
        <w:rPr>
          <w:spacing w:val="-4"/>
        </w:rPr>
        <w:t xml:space="preserve"> </w:t>
      </w:r>
      <w:r>
        <w:t>na</w:t>
      </w:r>
      <w:r>
        <w:rPr>
          <w:spacing w:val="-3"/>
        </w:rPr>
        <w:t xml:space="preserve"> </w:t>
      </w:r>
      <w:r>
        <w:t>jeho</w:t>
      </w:r>
      <w:r>
        <w:rPr>
          <w:spacing w:val="-6"/>
        </w:rPr>
        <w:t xml:space="preserve"> </w:t>
      </w:r>
      <w:r>
        <w:t>žádost</w:t>
      </w:r>
      <w:r>
        <w:rPr>
          <w:spacing w:val="-8"/>
        </w:rPr>
        <w:t xml:space="preserve"> </w:t>
      </w:r>
      <w:r>
        <w:t>doložit,</w:t>
      </w:r>
      <w:r>
        <w:rPr>
          <w:spacing w:val="-6"/>
        </w:rPr>
        <w:t xml:space="preserve"> </w:t>
      </w:r>
      <w:r>
        <w:t>že</w:t>
      </w:r>
      <w:r>
        <w:rPr>
          <w:spacing w:val="-3"/>
        </w:rPr>
        <w:t xml:space="preserve"> </w:t>
      </w:r>
      <w:r>
        <w:t>je</w:t>
      </w:r>
      <w:r>
        <w:rPr>
          <w:spacing w:val="-6"/>
        </w:rPr>
        <w:t xml:space="preserve"> </w:t>
      </w:r>
      <w:r>
        <w:t>vlastníkem dostatečných oprávnění k poskytnutému obsahu ve smyslu tohoto</w:t>
      </w:r>
      <w:r>
        <w:rPr>
          <w:spacing w:val="-12"/>
        </w:rPr>
        <w:t xml:space="preserve"> </w:t>
      </w:r>
      <w:r>
        <w:t>článku.</w:t>
      </w:r>
    </w:p>
    <w:p w14:paraId="649672CF" w14:textId="77777777" w:rsidR="002636C8" w:rsidRDefault="002636C8">
      <w:pPr>
        <w:pStyle w:val="Zkladntext"/>
        <w:kinsoku w:val="0"/>
        <w:overflowPunct w:val="0"/>
        <w:ind w:left="248" w:right="198"/>
        <w:jc w:val="both"/>
        <w:sectPr w:rsidR="002636C8" w:rsidSect="001F5189">
          <w:pgSz w:w="11900" w:h="16850"/>
          <w:pgMar w:top="1360" w:right="1040" w:bottom="680" w:left="1000" w:header="182" w:footer="487" w:gutter="0"/>
          <w:cols w:space="708"/>
          <w:noEndnote/>
        </w:sectPr>
      </w:pPr>
    </w:p>
    <w:p w14:paraId="7ABF5ADE" w14:textId="77777777" w:rsidR="002636C8" w:rsidRDefault="002636C8">
      <w:pPr>
        <w:pStyle w:val="Nadpis3"/>
        <w:numPr>
          <w:ilvl w:val="0"/>
          <w:numId w:val="7"/>
        </w:numPr>
        <w:tabs>
          <w:tab w:val="left" w:pos="676"/>
        </w:tabs>
        <w:kinsoku w:val="0"/>
        <w:overflowPunct w:val="0"/>
        <w:spacing w:before="46"/>
      </w:pPr>
      <w:r>
        <w:lastRenderedPageBreak/>
        <w:t>Kontakty</w:t>
      </w:r>
    </w:p>
    <w:p w14:paraId="1A0DF787" w14:textId="77777777" w:rsidR="002636C8" w:rsidRDefault="002636C8">
      <w:pPr>
        <w:pStyle w:val="Zkladntext"/>
        <w:kinsoku w:val="0"/>
        <w:overflowPunct w:val="0"/>
        <w:spacing w:before="1"/>
        <w:rPr>
          <w:b/>
          <w:bCs/>
        </w:rPr>
      </w:pPr>
    </w:p>
    <w:p w14:paraId="24DDB9B5" w14:textId="77777777" w:rsidR="002636C8" w:rsidRDefault="002636C8">
      <w:pPr>
        <w:pStyle w:val="Zkladntext"/>
        <w:kinsoku w:val="0"/>
        <w:overflowPunct w:val="0"/>
        <w:ind w:left="248"/>
      </w:pPr>
      <w:r>
        <w:rPr>
          <w:u w:val="single"/>
        </w:rPr>
        <w:t>Poskytovatel:</w:t>
      </w:r>
    </w:p>
    <w:p w14:paraId="692A090D" w14:textId="77777777" w:rsidR="002636C8" w:rsidRDefault="002636C8">
      <w:pPr>
        <w:pStyle w:val="Zkladntext"/>
        <w:kinsoku w:val="0"/>
        <w:overflowPunct w:val="0"/>
        <w:spacing w:before="11"/>
        <w:rPr>
          <w:sz w:val="9"/>
          <w:szCs w:val="9"/>
        </w:rPr>
      </w:pPr>
    </w:p>
    <w:tbl>
      <w:tblPr>
        <w:tblW w:w="0" w:type="auto"/>
        <w:tblInd w:w="150" w:type="dxa"/>
        <w:tblLayout w:type="fixed"/>
        <w:tblCellMar>
          <w:left w:w="0" w:type="dxa"/>
          <w:right w:w="0" w:type="dxa"/>
        </w:tblCellMar>
        <w:tblLook w:val="0000" w:firstRow="0" w:lastRow="0" w:firstColumn="0" w:lastColumn="0" w:noHBand="0" w:noVBand="0"/>
      </w:tblPr>
      <w:tblGrid>
        <w:gridCol w:w="2972"/>
        <w:gridCol w:w="1809"/>
        <w:gridCol w:w="1701"/>
        <w:gridCol w:w="3120"/>
      </w:tblGrid>
      <w:tr w:rsidR="001C17D9" w14:paraId="1A725178" w14:textId="77777777">
        <w:trPr>
          <w:trHeight w:val="534"/>
        </w:trPr>
        <w:tc>
          <w:tcPr>
            <w:tcW w:w="2972" w:type="dxa"/>
            <w:tcBorders>
              <w:top w:val="single" w:sz="4" w:space="0" w:color="000000"/>
              <w:left w:val="single" w:sz="4" w:space="0" w:color="000000"/>
              <w:bottom w:val="single" w:sz="4" w:space="0" w:color="000000"/>
              <w:right w:val="single" w:sz="4" w:space="0" w:color="000000"/>
            </w:tcBorders>
            <w:shd w:val="clear" w:color="auto" w:fill="D9D9D9"/>
          </w:tcPr>
          <w:p w14:paraId="0CAA2FB0" w14:textId="77777777" w:rsidR="002636C8" w:rsidRDefault="002636C8">
            <w:pPr>
              <w:pStyle w:val="TableParagraph"/>
              <w:kinsoku w:val="0"/>
              <w:overflowPunct w:val="0"/>
              <w:spacing w:before="133"/>
              <w:ind w:left="108"/>
              <w:rPr>
                <w:b/>
                <w:bCs/>
                <w:sz w:val="22"/>
                <w:szCs w:val="22"/>
              </w:rPr>
            </w:pPr>
            <w:r>
              <w:rPr>
                <w:b/>
                <w:bCs/>
                <w:sz w:val="22"/>
                <w:szCs w:val="22"/>
              </w:rPr>
              <w:t>Oblast, záležitosti</w:t>
            </w:r>
          </w:p>
        </w:tc>
        <w:tc>
          <w:tcPr>
            <w:tcW w:w="1809" w:type="dxa"/>
            <w:tcBorders>
              <w:top w:val="single" w:sz="4" w:space="0" w:color="000000"/>
              <w:left w:val="single" w:sz="4" w:space="0" w:color="000000"/>
              <w:bottom w:val="single" w:sz="4" w:space="0" w:color="000000"/>
              <w:right w:val="single" w:sz="4" w:space="0" w:color="000000"/>
            </w:tcBorders>
            <w:shd w:val="clear" w:color="auto" w:fill="D9D9D9"/>
          </w:tcPr>
          <w:p w14:paraId="77F41EFE" w14:textId="77777777" w:rsidR="002636C8" w:rsidRDefault="002636C8">
            <w:pPr>
              <w:pStyle w:val="TableParagraph"/>
              <w:kinsoku w:val="0"/>
              <w:overflowPunct w:val="0"/>
              <w:spacing w:line="267" w:lineRule="exact"/>
              <w:ind w:left="108"/>
              <w:rPr>
                <w:b/>
                <w:bCs/>
                <w:sz w:val="22"/>
                <w:szCs w:val="22"/>
              </w:rPr>
            </w:pPr>
            <w:r>
              <w:rPr>
                <w:b/>
                <w:bCs/>
                <w:sz w:val="22"/>
                <w:szCs w:val="22"/>
              </w:rPr>
              <w:t>Jméno, příjmení,</w:t>
            </w:r>
          </w:p>
          <w:p w14:paraId="6B55EEFB" w14:textId="77777777" w:rsidR="002636C8" w:rsidRDefault="002636C8">
            <w:pPr>
              <w:pStyle w:val="TableParagraph"/>
              <w:kinsoku w:val="0"/>
              <w:overflowPunct w:val="0"/>
              <w:spacing w:line="248" w:lineRule="exact"/>
              <w:ind w:left="108"/>
              <w:rPr>
                <w:b/>
                <w:bCs/>
                <w:sz w:val="22"/>
                <w:szCs w:val="22"/>
              </w:rPr>
            </w:pPr>
            <w:r>
              <w:rPr>
                <w:b/>
                <w:bCs/>
                <w:sz w:val="22"/>
                <w:szCs w:val="22"/>
              </w:rPr>
              <w:t>funkce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ABE0500" w14:textId="77777777" w:rsidR="002636C8" w:rsidRDefault="002636C8">
            <w:pPr>
              <w:pStyle w:val="TableParagraph"/>
              <w:kinsoku w:val="0"/>
              <w:overflowPunct w:val="0"/>
              <w:spacing w:before="133"/>
              <w:ind w:left="108"/>
              <w:rPr>
                <w:b/>
                <w:bCs/>
                <w:sz w:val="22"/>
                <w:szCs w:val="22"/>
              </w:rPr>
            </w:pPr>
            <w:r>
              <w:rPr>
                <w:b/>
                <w:bCs/>
                <w:sz w:val="22"/>
                <w:szCs w:val="22"/>
              </w:rPr>
              <w:t>tel.</w:t>
            </w:r>
          </w:p>
        </w:tc>
        <w:tc>
          <w:tcPr>
            <w:tcW w:w="3120" w:type="dxa"/>
            <w:tcBorders>
              <w:top w:val="single" w:sz="4" w:space="0" w:color="000000"/>
              <w:left w:val="single" w:sz="4" w:space="0" w:color="000000"/>
              <w:bottom w:val="single" w:sz="4" w:space="0" w:color="000000"/>
              <w:right w:val="single" w:sz="4" w:space="0" w:color="000000"/>
            </w:tcBorders>
            <w:shd w:val="clear" w:color="auto" w:fill="D9D9D9"/>
          </w:tcPr>
          <w:p w14:paraId="46D2A78B" w14:textId="77777777" w:rsidR="002636C8" w:rsidRDefault="002636C8">
            <w:pPr>
              <w:pStyle w:val="TableParagraph"/>
              <w:kinsoku w:val="0"/>
              <w:overflowPunct w:val="0"/>
              <w:spacing w:before="133"/>
              <w:ind w:left="107"/>
              <w:rPr>
                <w:b/>
                <w:bCs/>
                <w:sz w:val="22"/>
                <w:szCs w:val="22"/>
              </w:rPr>
            </w:pPr>
            <w:r>
              <w:rPr>
                <w:b/>
                <w:bCs/>
                <w:sz w:val="22"/>
                <w:szCs w:val="22"/>
              </w:rPr>
              <w:t>e-mail</w:t>
            </w:r>
          </w:p>
        </w:tc>
      </w:tr>
      <w:tr w:rsidR="001C17D9" w14:paraId="2F566099"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2EAC377F" w14:textId="77777777" w:rsidR="002636C8" w:rsidRDefault="002636C8">
            <w:pPr>
              <w:pStyle w:val="TableParagraph"/>
              <w:kinsoku w:val="0"/>
              <w:overflowPunct w:val="0"/>
              <w:spacing w:before="133"/>
              <w:ind w:left="108"/>
              <w:rPr>
                <w:sz w:val="22"/>
                <w:szCs w:val="22"/>
              </w:rPr>
            </w:pPr>
            <w:r>
              <w:rPr>
                <w:sz w:val="22"/>
                <w:szCs w:val="22"/>
              </w:rPr>
              <w:t>Smlouva a smluvní podmínky</w:t>
            </w:r>
          </w:p>
        </w:tc>
        <w:tc>
          <w:tcPr>
            <w:tcW w:w="1809" w:type="dxa"/>
            <w:tcBorders>
              <w:top w:val="single" w:sz="4" w:space="0" w:color="000000"/>
              <w:left w:val="single" w:sz="4" w:space="0" w:color="000000"/>
              <w:bottom w:val="single" w:sz="4" w:space="0" w:color="000000"/>
              <w:right w:val="single" w:sz="4" w:space="0" w:color="000000"/>
            </w:tcBorders>
          </w:tcPr>
          <w:p w14:paraId="1FD9C0E1" w14:textId="2A9B4D6B" w:rsidR="002636C8" w:rsidRDefault="00D07B77">
            <w:pPr>
              <w:pStyle w:val="TableParagraph"/>
              <w:kinsoku w:val="0"/>
              <w:overflowPunct w:val="0"/>
              <w:spacing w:before="147"/>
              <w:ind w:left="108"/>
              <w:rPr>
                <w:sz w:val="20"/>
                <w:szCs w:val="20"/>
              </w:rPr>
            </w:pPr>
            <w:r>
              <w:rPr>
                <w:sz w:val="20"/>
                <w:szCs w:val="20"/>
              </w:rPr>
              <w:t>xxxxxx</w:t>
            </w:r>
          </w:p>
        </w:tc>
        <w:tc>
          <w:tcPr>
            <w:tcW w:w="1701" w:type="dxa"/>
            <w:tcBorders>
              <w:top w:val="single" w:sz="4" w:space="0" w:color="000000"/>
              <w:left w:val="single" w:sz="4" w:space="0" w:color="000000"/>
              <w:bottom w:val="single" w:sz="4" w:space="0" w:color="000000"/>
              <w:right w:val="single" w:sz="4" w:space="0" w:color="000000"/>
            </w:tcBorders>
          </w:tcPr>
          <w:p w14:paraId="7FC944FC" w14:textId="5F68AF83" w:rsidR="002636C8" w:rsidRDefault="002636C8">
            <w:pPr>
              <w:pStyle w:val="TableParagraph"/>
              <w:kinsoku w:val="0"/>
              <w:overflowPunct w:val="0"/>
              <w:spacing w:before="147"/>
              <w:ind w:left="108"/>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6768822A" w14:textId="07012AC1" w:rsidR="002636C8" w:rsidRDefault="002636C8">
            <w:pPr>
              <w:pStyle w:val="TableParagraph"/>
              <w:kinsoku w:val="0"/>
              <w:overflowPunct w:val="0"/>
              <w:spacing w:before="147"/>
              <w:ind w:left="107"/>
              <w:rPr>
                <w:color w:val="0462C1"/>
                <w:sz w:val="20"/>
                <w:szCs w:val="20"/>
              </w:rPr>
            </w:pPr>
          </w:p>
        </w:tc>
      </w:tr>
      <w:tr w:rsidR="001C17D9" w14:paraId="6A22A4C6"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1FC4912B" w14:textId="77777777" w:rsidR="002636C8" w:rsidRDefault="002636C8">
            <w:pPr>
              <w:pStyle w:val="TableParagraph"/>
              <w:kinsoku w:val="0"/>
              <w:overflowPunct w:val="0"/>
              <w:spacing w:line="268" w:lineRule="exact"/>
              <w:ind w:left="108"/>
              <w:rPr>
                <w:sz w:val="22"/>
                <w:szCs w:val="22"/>
              </w:rPr>
            </w:pPr>
            <w:r>
              <w:rPr>
                <w:sz w:val="22"/>
                <w:szCs w:val="22"/>
              </w:rPr>
              <w:t>Mediální prezentace Partnera</w:t>
            </w:r>
          </w:p>
          <w:p w14:paraId="5301F251" w14:textId="77777777" w:rsidR="002636C8" w:rsidRDefault="002636C8">
            <w:pPr>
              <w:pStyle w:val="TableParagraph"/>
              <w:kinsoku w:val="0"/>
              <w:overflowPunct w:val="0"/>
              <w:spacing w:line="249" w:lineRule="exact"/>
              <w:ind w:left="108"/>
              <w:rPr>
                <w:sz w:val="22"/>
                <w:szCs w:val="22"/>
              </w:rPr>
            </w:pPr>
            <w:r>
              <w:rPr>
                <w:sz w:val="22"/>
                <w:szCs w:val="22"/>
              </w:rPr>
              <w:t>v rámci mediální kampaně</w:t>
            </w:r>
          </w:p>
        </w:tc>
        <w:tc>
          <w:tcPr>
            <w:tcW w:w="1809" w:type="dxa"/>
            <w:tcBorders>
              <w:top w:val="single" w:sz="4" w:space="0" w:color="000000"/>
              <w:left w:val="single" w:sz="4" w:space="0" w:color="000000"/>
              <w:bottom w:val="single" w:sz="4" w:space="0" w:color="000000"/>
              <w:right w:val="single" w:sz="4" w:space="0" w:color="000000"/>
            </w:tcBorders>
          </w:tcPr>
          <w:p w14:paraId="0CB9E326" w14:textId="3B8A1B1B" w:rsidR="002636C8" w:rsidRDefault="00D07B77">
            <w:pPr>
              <w:pStyle w:val="TableParagraph"/>
              <w:kinsoku w:val="0"/>
              <w:overflowPunct w:val="0"/>
              <w:spacing w:before="147"/>
              <w:ind w:left="108"/>
              <w:rPr>
                <w:sz w:val="20"/>
                <w:szCs w:val="20"/>
              </w:rPr>
            </w:pPr>
            <w:r>
              <w:rPr>
                <w:sz w:val="20"/>
                <w:szCs w:val="20"/>
              </w:rPr>
              <w:t>xxxxxxx</w:t>
            </w:r>
          </w:p>
        </w:tc>
        <w:tc>
          <w:tcPr>
            <w:tcW w:w="1701" w:type="dxa"/>
            <w:tcBorders>
              <w:top w:val="single" w:sz="4" w:space="0" w:color="000000"/>
              <w:left w:val="single" w:sz="4" w:space="0" w:color="000000"/>
              <w:bottom w:val="single" w:sz="4" w:space="0" w:color="000000"/>
              <w:right w:val="single" w:sz="4" w:space="0" w:color="000000"/>
            </w:tcBorders>
          </w:tcPr>
          <w:p w14:paraId="524BD47D" w14:textId="4E222F3F" w:rsidR="002636C8" w:rsidRDefault="002636C8">
            <w:pPr>
              <w:pStyle w:val="TableParagraph"/>
              <w:kinsoku w:val="0"/>
              <w:overflowPunct w:val="0"/>
              <w:spacing w:before="147"/>
              <w:ind w:left="108"/>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42239547" w14:textId="52D1D30D" w:rsidR="002636C8" w:rsidRDefault="002636C8">
            <w:pPr>
              <w:pStyle w:val="TableParagraph"/>
              <w:kinsoku w:val="0"/>
              <w:overflowPunct w:val="0"/>
              <w:spacing w:before="147"/>
              <w:ind w:left="107"/>
              <w:rPr>
                <w:color w:val="0462C1"/>
                <w:sz w:val="20"/>
                <w:szCs w:val="20"/>
              </w:rPr>
            </w:pPr>
          </w:p>
        </w:tc>
      </w:tr>
      <w:tr w:rsidR="001C17D9" w14:paraId="30C53750"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4E1833EB" w14:textId="77777777" w:rsidR="002636C8" w:rsidRDefault="002636C8">
            <w:pPr>
              <w:pStyle w:val="TableParagraph"/>
              <w:kinsoku w:val="0"/>
              <w:overflowPunct w:val="0"/>
              <w:spacing w:before="133"/>
              <w:ind w:left="108"/>
              <w:rPr>
                <w:sz w:val="22"/>
                <w:szCs w:val="22"/>
              </w:rPr>
            </w:pPr>
            <w:r>
              <w:rPr>
                <w:sz w:val="22"/>
                <w:szCs w:val="22"/>
              </w:rPr>
              <w:t>Akreditace a vstupy</w:t>
            </w:r>
          </w:p>
        </w:tc>
        <w:tc>
          <w:tcPr>
            <w:tcW w:w="1809" w:type="dxa"/>
            <w:tcBorders>
              <w:top w:val="single" w:sz="4" w:space="0" w:color="000000"/>
              <w:left w:val="single" w:sz="4" w:space="0" w:color="000000"/>
              <w:bottom w:val="single" w:sz="4" w:space="0" w:color="000000"/>
              <w:right w:val="single" w:sz="4" w:space="0" w:color="000000"/>
            </w:tcBorders>
          </w:tcPr>
          <w:p w14:paraId="118C9F1B" w14:textId="079F913E" w:rsidR="002636C8" w:rsidRDefault="00D07B77">
            <w:pPr>
              <w:pStyle w:val="TableParagraph"/>
              <w:kinsoku w:val="0"/>
              <w:overflowPunct w:val="0"/>
              <w:spacing w:before="147"/>
              <w:ind w:left="108"/>
              <w:rPr>
                <w:sz w:val="20"/>
                <w:szCs w:val="20"/>
              </w:rPr>
            </w:pPr>
            <w:r>
              <w:rPr>
                <w:sz w:val="20"/>
                <w:szCs w:val="20"/>
              </w:rPr>
              <w:t>xxxxxxx</w:t>
            </w:r>
          </w:p>
        </w:tc>
        <w:tc>
          <w:tcPr>
            <w:tcW w:w="1701" w:type="dxa"/>
            <w:tcBorders>
              <w:top w:val="single" w:sz="4" w:space="0" w:color="000000"/>
              <w:left w:val="single" w:sz="4" w:space="0" w:color="000000"/>
              <w:bottom w:val="single" w:sz="4" w:space="0" w:color="000000"/>
              <w:right w:val="single" w:sz="4" w:space="0" w:color="000000"/>
            </w:tcBorders>
          </w:tcPr>
          <w:p w14:paraId="5AC09564" w14:textId="107B6AFE" w:rsidR="002636C8" w:rsidRDefault="002636C8">
            <w:pPr>
              <w:pStyle w:val="TableParagraph"/>
              <w:kinsoku w:val="0"/>
              <w:overflowPunct w:val="0"/>
              <w:spacing w:before="147"/>
              <w:ind w:left="108"/>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292FFB37" w14:textId="569A889E" w:rsidR="002636C8" w:rsidRDefault="002636C8">
            <w:pPr>
              <w:pStyle w:val="TableParagraph"/>
              <w:kinsoku w:val="0"/>
              <w:overflowPunct w:val="0"/>
              <w:spacing w:before="147"/>
              <w:ind w:left="107"/>
              <w:rPr>
                <w:color w:val="0462C1"/>
                <w:sz w:val="20"/>
                <w:szCs w:val="20"/>
              </w:rPr>
            </w:pPr>
          </w:p>
        </w:tc>
      </w:tr>
      <w:tr w:rsidR="001C17D9" w14:paraId="55F432C8"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18E7B2BC" w14:textId="77777777" w:rsidR="002636C8" w:rsidRDefault="002636C8">
            <w:pPr>
              <w:pStyle w:val="TableParagraph"/>
              <w:kinsoku w:val="0"/>
              <w:overflowPunct w:val="0"/>
              <w:spacing w:line="268" w:lineRule="exact"/>
              <w:ind w:left="108"/>
              <w:rPr>
                <w:sz w:val="22"/>
                <w:szCs w:val="22"/>
              </w:rPr>
            </w:pPr>
            <w:r>
              <w:rPr>
                <w:sz w:val="22"/>
                <w:szCs w:val="22"/>
              </w:rPr>
              <w:t>Prezentace Partnera v místě</w:t>
            </w:r>
          </w:p>
          <w:p w14:paraId="0BC09265" w14:textId="77777777" w:rsidR="002636C8" w:rsidRDefault="002636C8">
            <w:pPr>
              <w:pStyle w:val="TableParagraph"/>
              <w:kinsoku w:val="0"/>
              <w:overflowPunct w:val="0"/>
              <w:spacing w:line="249" w:lineRule="exact"/>
              <w:ind w:left="108"/>
              <w:rPr>
                <w:sz w:val="22"/>
                <w:szCs w:val="22"/>
              </w:rPr>
            </w:pPr>
            <w:r>
              <w:rPr>
                <w:sz w:val="22"/>
                <w:szCs w:val="22"/>
              </w:rPr>
              <w:t>konání Festivalu</w:t>
            </w:r>
          </w:p>
        </w:tc>
        <w:tc>
          <w:tcPr>
            <w:tcW w:w="1809" w:type="dxa"/>
            <w:tcBorders>
              <w:top w:val="single" w:sz="4" w:space="0" w:color="000000"/>
              <w:left w:val="single" w:sz="4" w:space="0" w:color="000000"/>
              <w:bottom w:val="single" w:sz="4" w:space="0" w:color="000000"/>
              <w:right w:val="single" w:sz="4" w:space="0" w:color="000000"/>
            </w:tcBorders>
          </w:tcPr>
          <w:p w14:paraId="75BCD3BA" w14:textId="4B2BE177" w:rsidR="002636C8" w:rsidRDefault="00D07B77">
            <w:pPr>
              <w:pStyle w:val="TableParagraph"/>
              <w:kinsoku w:val="0"/>
              <w:overflowPunct w:val="0"/>
              <w:spacing w:before="147"/>
              <w:ind w:left="108"/>
              <w:rPr>
                <w:sz w:val="20"/>
                <w:szCs w:val="20"/>
              </w:rPr>
            </w:pPr>
            <w:r>
              <w:rPr>
                <w:sz w:val="20"/>
                <w:szCs w:val="20"/>
              </w:rPr>
              <w:t>xxxxxx</w:t>
            </w:r>
          </w:p>
        </w:tc>
        <w:tc>
          <w:tcPr>
            <w:tcW w:w="1701" w:type="dxa"/>
            <w:tcBorders>
              <w:top w:val="single" w:sz="4" w:space="0" w:color="000000"/>
              <w:left w:val="single" w:sz="4" w:space="0" w:color="000000"/>
              <w:bottom w:val="single" w:sz="4" w:space="0" w:color="000000"/>
              <w:right w:val="single" w:sz="4" w:space="0" w:color="000000"/>
            </w:tcBorders>
          </w:tcPr>
          <w:p w14:paraId="681378C2" w14:textId="69C44359" w:rsidR="002636C8" w:rsidRDefault="002636C8">
            <w:pPr>
              <w:pStyle w:val="TableParagraph"/>
              <w:kinsoku w:val="0"/>
              <w:overflowPunct w:val="0"/>
              <w:spacing w:before="147"/>
              <w:ind w:left="108"/>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4E0CA3C9" w14:textId="0177E8A6" w:rsidR="002636C8" w:rsidRDefault="002636C8">
            <w:pPr>
              <w:pStyle w:val="TableParagraph"/>
              <w:kinsoku w:val="0"/>
              <w:overflowPunct w:val="0"/>
              <w:spacing w:before="147"/>
              <w:ind w:left="107"/>
              <w:rPr>
                <w:color w:val="0462C1"/>
                <w:sz w:val="20"/>
                <w:szCs w:val="20"/>
              </w:rPr>
            </w:pPr>
          </w:p>
        </w:tc>
      </w:tr>
      <w:tr w:rsidR="001C17D9" w14:paraId="6503BAC0"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144CF78E" w14:textId="77777777" w:rsidR="002636C8" w:rsidRDefault="002636C8">
            <w:pPr>
              <w:pStyle w:val="TableParagraph"/>
              <w:kinsoku w:val="0"/>
              <w:overflowPunct w:val="0"/>
              <w:spacing w:before="134"/>
              <w:ind w:left="108"/>
              <w:rPr>
                <w:sz w:val="22"/>
                <w:szCs w:val="22"/>
              </w:rPr>
            </w:pPr>
            <w:r>
              <w:rPr>
                <w:sz w:val="22"/>
                <w:szCs w:val="22"/>
              </w:rPr>
              <w:t>VIP Guest Service Coordinator</w:t>
            </w:r>
          </w:p>
        </w:tc>
        <w:tc>
          <w:tcPr>
            <w:tcW w:w="1809" w:type="dxa"/>
            <w:tcBorders>
              <w:top w:val="single" w:sz="4" w:space="0" w:color="000000"/>
              <w:left w:val="single" w:sz="4" w:space="0" w:color="000000"/>
              <w:bottom w:val="single" w:sz="4" w:space="0" w:color="000000"/>
              <w:right w:val="single" w:sz="4" w:space="0" w:color="000000"/>
            </w:tcBorders>
          </w:tcPr>
          <w:p w14:paraId="0C4A42CF" w14:textId="3A18C5D1" w:rsidR="002636C8" w:rsidRDefault="00D07B77">
            <w:pPr>
              <w:pStyle w:val="TableParagraph"/>
              <w:kinsoku w:val="0"/>
              <w:overflowPunct w:val="0"/>
              <w:spacing w:before="1"/>
              <w:ind w:left="108"/>
              <w:rPr>
                <w:sz w:val="20"/>
                <w:szCs w:val="20"/>
              </w:rPr>
            </w:pPr>
            <w:r>
              <w:rPr>
                <w:sz w:val="20"/>
                <w:szCs w:val="20"/>
              </w:rPr>
              <w:t>xxxxxxxx</w:t>
            </w:r>
          </w:p>
        </w:tc>
        <w:tc>
          <w:tcPr>
            <w:tcW w:w="1701" w:type="dxa"/>
            <w:tcBorders>
              <w:top w:val="single" w:sz="4" w:space="0" w:color="000000"/>
              <w:left w:val="single" w:sz="4" w:space="0" w:color="000000"/>
              <w:bottom w:val="single" w:sz="4" w:space="0" w:color="000000"/>
              <w:right w:val="single" w:sz="4" w:space="0" w:color="000000"/>
            </w:tcBorders>
          </w:tcPr>
          <w:p w14:paraId="17F1B4B3" w14:textId="2958AC90" w:rsidR="002636C8" w:rsidRDefault="002636C8">
            <w:pPr>
              <w:pStyle w:val="TableParagraph"/>
              <w:kinsoku w:val="0"/>
              <w:overflowPunct w:val="0"/>
              <w:spacing w:before="148"/>
              <w:ind w:left="108"/>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2EAE0507" w14:textId="7024D436" w:rsidR="002636C8" w:rsidRDefault="002636C8">
            <w:pPr>
              <w:pStyle w:val="TableParagraph"/>
              <w:kinsoku w:val="0"/>
              <w:overflowPunct w:val="0"/>
              <w:spacing w:before="148"/>
              <w:ind w:left="107"/>
              <w:rPr>
                <w:color w:val="0462C1"/>
                <w:sz w:val="20"/>
                <w:szCs w:val="20"/>
              </w:rPr>
            </w:pPr>
          </w:p>
        </w:tc>
      </w:tr>
      <w:tr w:rsidR="001C17D9" w14:paraId="12317418" w14:textId="77777777">
        <w:trPr>
          <w:trHeight w:val="537"/>
        </w:trPr>
        <w:tc>
          <w:tcPr>
            <w:tcW w:w="2972" w:type="dxa"/>
            <w:tcBorders>
              <w:top w:val="single" w:sz="4" w:space="0" w:color="000000"/>
              <w:left w:val="single" w:sz="4" w:space="0" w:color="000000"/>
              <w:bottom w:val="single" w:sz="4" w:space="0" w:color="000000"/>
              <w:right w:val="single" w:sz="4" w:space="0" w:color="000000"/>
            </w:tcBorders>
          </w:tcPr>
          <w:p w14:paraId="5B205674" w14:textId="77777777" w:rsidR="002636C8" w:rsidRDefault="002636C8">
            <w:pPr>
              <w:pStyle w:val="TableParagraph"/>
              <w:kinsoku w:val="0"/>
              <w:overflowPunct w:val="0"/>
              <w:spacing w:line="268" w:lineRule="exact"/>
              <w:ind w:left="108"/>
              <w:rPr>
                <w:sz w:val="22"/>
                <w:szCs w:val="22"/>
              </w:rPr>
            </w:pPr>
            <w:r>
              <w:rPr>
                <w:sz w:val="22"/>
                <w:szCs w:val="22"/>
              </w:rPr>
              <w:t>Gastro provozy Partnerů,</w:t>
            </w:r>
          </w:p>
          <w:p w14:paraId="02A17FE7" w14:textId="77777777" w:rsidR="002636C8" w:rsidRDefault="002636C8">
            <w:pPr>
              <w:pStyle w:val="TableParagraph"/>
              <w:kinsoku w:val="0"/>
              <w:overflowPunct w:val="0"/>
              <w:spacing w:line="249" w:lineRule="exact"/>
              <w:ind w:left="108"/>
              <w:rPr>
                <w:sz w:val="22"/>
                <w:szCs w:val="22"/>
              </w:rPr>
            </w:pPr>
            <w:r>
              <w:rPr>
                <w:sz w:val="22"/>
                <w:szCs w:val="22"/>
              </w:rPr>
              <w:t>zásobování</w:t>
            </w:r>
          </w:p>
        </w:tc>
        <w:tc>
          <w:tcPr>
            <w:tcW w:w="1809" w:type="dxa"/>
            <w:tcBorders>
              <w:top w:val="single" w:sz="4" w:space="0" w:color="000000"/>
              <w:left w:val="single" w:sz="4" w:space="0" w:color="000000"/>
              <w:bottom w:val="single" w:sz="4" w:space="0" w:color="000000"/>
              <w:right w:val="single" w:sz="4" w:space="0" w:color="000000"/>
            </w:tcBorders>
          </w:tcPr>
          <w:p w14:paraId="08B479A4" w14:textId="589F726C" w:rsidR="002636C8" w:rsidRDefault="00D07B77">
            <w:pPr>
              <w:pStyle w:val="TableParagraph"/>
              <w:kinsoku w:val="0"/>
              <w:overflowPunct w:val="0"/>
              <w:spacing w:before="147"/>
              <w:ind w:left="108"/>
              <w:rPr>
                <w:sz w:val="20"/>
                <w:szCs w:val="20"/>
              </w:rPr>
            </w:pPr>
            <w:r>
              <w:rPr>
                <w:sz w:val="20"/>
                <w:szCs w:val="20"/>
              </w:rPr>
              <w:t>xxxxxx</w:t>
            </w:r>
          </w:p>
        </w:tc>
        <w:tc>
          <w:tcPr>
            <w:tcW w:w="1701" w:type="dxa"/>
            <w:tcBorders>
              <w:top w:val="single" w:sz="4" w:space="0" w:color="000000"/>
              <w:left w:val="single" w:sz="4" w:space="0" w:color="000000"/>
              <w:bottom w:val="single" w:sz="4" w:space="0" w:color="000000"/>
              <w:right w:val="single" w:sz="4" w:space="0" w:color="000000"/>
            </w:tcBorders>
          </w:tcPr>
          <w:p w14:paraId="0EAB4F51" w14:textId="49E0D41F" w:rsidR="002636C8" w:rsidRDefault="002636C8">
            <w:pPr>
              <w:pStyle w:val="TableParagraph"/>
              <w:kinsoku w:val="0"/>
              <w:overflowPunct w:val="0"/>
              <w:spacing w:before="147"/>
              <w:ind w:left="108"/>
              <w:rPr>
                <w:sz w:val="20"/>
                <w:szCs w:val="20"/>
              </w:rPr>
            </w:pPr>
          </w:p>
        </w:tc>
        <w:tc>
          <w:tcPr>
            <w:tcW w:w="3120" w:type="dxa"/>
            <w:tcBorders>
              <w:top w:val="single" w:sz="4" w:space="0" w:color="000000"/>
              <w:left w:val="single" w:sz="4" w:space="0" w:color="000000"/>
              <w:bottom w:val="single" w:sz="4" w:space="0" w:color="000000"/>
              <w:right w:val="single" w:sz="4" w:space="0" w:color="000000"/>
            </w:tcBorders>
          </w:tcPr>
          <w:p w14:paraId="5D0E8C83" w14:textId="4FEE0664" w:rsidR="002636C8" w:rsidRDefault="002636C8">
            <w:pPr>
              <w:pStyle w:val="TableParagraph"/>
              <w:kinsoku w:val="0"/>
              <w:overflowPunct w:val="0"/>
              <w:spacing w:before="147"/>
              <w:ind w:left="107"/>
              <w:rPr>
                <w:color w:val="0462C1"/>
                <w:sz w:val="20"/>
                <w:szCs w:val="20"/>
              </w:rPr>
            </w:pPr>
          </w:p>
        </w:tc>
      </w:tr>
    </w:tbl>
    <w:p w14:paraId="0E3F6722" w14:textId="77777777" w:rsidR="002636C8" w:rsidRDefault="002636C8">
      <w:pPr>
        <w:pStyle w:val="Zkladntext"/>
        <w:kinsoku w:val="0"/>
        <w:overflowPunct w:val="0"/>
        <w:spacing w:before="11"/>
        <w:rPr>
          <w:sz w:val="21"/>
          <w:szCs w:val="21"/>
        </w:rPr>
      </w:pPr>
    </w:p>
    <w:p w14:paraId="31642F7C" w14:textId="77777777" w:rsidR="002636C8" w:rsidRDefault="002636C8">
      <w:pPr>
        <w:pStyle w:val="Zkladntext"/>
        <w:kinsoku w:val="0"/>
        <w:overflowPunct w:val="0"/>
        <w:ind w:left="248"/>
      </w:pPr>
      <w:r>
        <w:rPr>
          <w:u w:val="single" w:color="000000"/>
        </w:rPr>
        <w:t>Partner:</w:t>
      </w:r>
    </w:p>
    <w:p w14:paraId="6B7E815C" w14:textId="77777777" w:rsidR="002636C8" w:rsidRDefault="002636C8">
      <w:pPr>
        <w:pStyle w:val="Zkladntext"/>
        <w:kinsoku w:val="0"/>
        <w:overflowPunct w:val="0"/>
        <w:spacing w:before="11" w:after="1"/>
        <w:rPr>
          <w:sz w:val="9"/>
          <w:szCs w:val="9"/>
        </w:rPr>
      </w:pPr>
    </w:p>
    <w:tbl>
      <w:tblPr>
        <w:tblW w:w="0" w:type="auto"/>
        <w:tblInd w:w="150" w:type="dxa"/>
        <w:tblLayout w:type="fixed"/>
        <w:tblCellMar>
          <w:left w:w="0" w:type="dxa"/>
          <w:right w:w="0" w:type="dxa"/>
        </w:tblCellMar>
        <w:tblLook w:val="0000" w:firstRow="0" w:lastRow="0" w:firstColumn="0" w:lastColumn="0" w:noHBand="0" w:noVBand="0"/>
      </w:tblPr>
      <w:tblGrid>
        <w:gridCol w:w="2972"/>
        <w:gridCol w:w="1809"/>
        <w:gridCol w:w="1701"/>
        <w:gridCol w:w="3120"/>
      </w:tblGrid>
      <w:tr w:rsidR="001C17D9" w14:paraId="6E4777F1" w14:textId="77777777">
        <w:trPr>
          <w:trHeight w:val="537"/>
        </w:trPr>
        <w:tc>
          <w:tcPr>
            <w:tcW w:w="2972" w:type="dxa"/>
            <w:tcBorders>
              <w:top w:val="single" w:sz="4" w:space="0" w:color="000000"/>
              <w:left w:val="single" w:sz="4" w:space="0" w:color="000000"/>
              <w:bottom w:val="single" w:sz="4" w:space="0" w:color="000000"/>
              <w:right w:val="single" w:sz="4" w:space="0" w:color="000000"/>
            </w:tcBorders>
            <w:shd w:val="clear" w:color="auto" w:fill="D9D9D9"/>
          </w:tcPr>
          <w:p w14:paraId="6F35940A" w14:textId="77777777" w:rsidR="002636C8" w:rsidRDefault="002636C8">
            <w:pPr>
              <w:pStyle w:val="TableParagraph"/>
              <w:kinsoku w:val="0"/>
              <w:overflowPunct w:val="0"/>
              <w:spacing w:before="133"/>
              <w:ind w:left="108"/>
              <w:rPr>
                <w:b/>
                <w:bCs/>
                <w:sz w:val="22"/>
                <w:szCs w:val="22"/>
              </w:rPr>
            </w:pPr>
            <w:r>
              <w:rPr>
                <w:b/>
                <w:bCs/>
                <w:sz w:val="22"/>
                <w:szCs w:val="22"/>
              </w:rPr>
              <w:t>Oblast, záležitosti</w:t>
            </w:r>
          </w:p>
        </w:tc>
        <w:tc>
          <w:tcPr>
            <w:tcW w:w="1809" w:type="dxa"/>
            <w:tcBorders>
              <w:top w:val="single" w:sz="4" w:space="0" w:color="000000"/>
              <w:left w:val="single" w:sz="4" w:space="0" w:color="000000"/>
              <w:bottom w:val="single" w:sz="4" w:space="0" w:color="000000"/>
              <w:right w:val="single" w:sz="4" w:space="0" w:color="000000"/>
            </w:tcBorders>
            <w:shd w:val="clear" w:color="auto" w:fill="D9D9D9"/>
          </w:tcPr>
          <w:p w14:paraId="757D39F1" w14:textId="77777777" w:rsidR="002636C8" w:rsidRDefault="002636C8">
            <w:pPr>
              <w:pStyle w:val="TableParagraph"/>
              <w:kinsoku w:val="0"/>
              <w:overflowPunct w:val="0"/>
              <w:spacing w:line="268" w:lineRule="exact"/>
              <w:ind w:left="108"/>
              <w:rPr>
                <w:b/>
                <w:bCs/>
                <w:sz w:val="22"/>
                <w:szCs w:val="22"/>
              </w:rPr>
            </w:pPr>
            <w:r>
              <w:rPr>
                <w:b/>
                <w:bCs/>
                <w:sz w:val="22"/>
                <w:szCs w:val="22"/>
              </w:rPr>
              <w:t>Jméno, příjmení,</w:t>
            </w:r>
          </w:p>
          <w:p w14:paraId="6024CB8F" w14:textId="77777777" w:rsidR="002636C8" w:rsidRDefault="002636C8">
            <w:pPr>
              <w:pStyle w:val="TableParagraph"/>
              <w:kinsoku w:val="0"/>
              <w:overflowPunct w:val="0"/>
              <w:spacing w:line="249" w:lineRule="exact"/>
              <w:ind w:left="108"/>
              <w:rPr>
                <w:b/>
                <w:bCs/>
                <w:sz w:val="22"/>
                <w:szCs w:val="22"/>
              </w:rPr>
            </w:pPr>
            <w:r>
              <w:rPr>
                <w:b/>
                <w:bCs/>
                <w:sz w:val="22"/>
                <w:szCs w:val="22"/>
              </w:rPr>
              <w:t>funkce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EA21446" w14:textId="77777777" w:rsidR="002636C8" w:rsidRDefault="002636C8">
            <w:pPr>
              <w:pStyle w:val="TableParagraph"/>
              <w:kinsoku w:val="0"/>
              <w:overflowPunct w:val="0"/>
              <w:spacing w:before="133"/>
              <w:ind w:left="108"/>
              <w:rPr>
                <w:b/>
                <w:bCs/>
                <w:sz w:val="22"/>
                <w:szCs w:val="22"/>
              </w:rPr>
            </w:pPr>
            <w:r>
              <w:rPr>
                <w:b/>
                <w:bCs/>
                <w:sz w:val="22"/>
                <w:szCs w:val="22"/>
              </w:rPr>
              <w:t>tel.</w:t>
            </w:r>
          </w:p>
        </w:tc>
        <w:tc>
          <w:tcPr>
            <w:tcW w:w="3120" w:type="dxa"/>
            <w:tcBorders>
              <w:top w:val="single" w:sz="4" w:space="0" w:color="000000"/>
              <w:left w:val="single" w:sz="4" w:space="0" w:color="000000"/>
              <w:bottom w:val="single" w:sz="4" w:space="0" w:color="000000"/>
              <w:right w:val="single" w:sz="4" w:space="0" w:color="000000"/>
            </w:tcBorders>
            <w:shd w:val="clear" w:color="auto" w:fill="D9D9D9"/>
          </w:tcPr>
          <w:p w14:paraId="2AF0ADC7" w14:textId="77777777" w:rsidR="002636C8" w:rsidRDefault="002636C8">
            <w:pPr>
              <w:pStyle w:val="TableParagraph"/>
              <w:kinsoku w:val="0"/>
              <w:overflowPunct w:val="0"/>
              <w:spacing w:before="133"/>
              <w:ind w:left="107"/>
              <w:rPr>
                <w:b/>
                <w:bCs/>
                <w:sz w:val="22"/>
                <w:szCs w:val="22"/>
              </w:rPr>
            </w:pPr>
            <w:r>
              <w:rPr>
                <w:b/>
                <w:bCs/>
                <w:sz w:val="22"/>
                <w:szCs w:val="22"/>
              </w:rPr>
              <w:t>e-mail</w:t>
            </w:r>
          </w:p>
        </w:tc>
      </w:tr>
      <w:tr w:rsidR="001C17D9" w14:paraId="5B5B0934" w14:textId="77777777">
        <w:trPr>
          <w:trHeight w:val="805"/>
        </w:trPr>
        <w:tc>
          <w:tcPr>
            <w:tcW w:w="2972" w:type="dxa"/>
            <w:tcBorders>
              <w:top w:val="single" w:sz="4" w:space="0" w:color="000000"/>
              <w:left w:val="single" w:sz="4" w:space="0" w:color="000000"/>
              <w:bottom w:val="single" w:sz="4" w:space="0" w:color="000000"/>
              <w:right w:val="single" w:sz="4" w:space="0" w:color="000000"/>
            </w:tcBorders>
          </w:tcPr>
          <w:p w14:paraId="46D151C9" w14:textId="77777777" w:rsidR="002636C8" w:rsidRDefault="002636C8">
            <w:pPr>
              <w:pStyle w:val="TableParagraph"/>
              <w:kinsoku w:val="0"/>
              <w:overflowPunct w:val="0"/>
              <w:spacing w:before="11"/>
              <w:rPr>
                <w:sz w:val="21"/>
                <w:szCs w:val="21"/>
              </w:rPr>
            </w:pPr>
          </w:p>
          <w:p w14:paraId="673B61F6" w14:textId="77777777" w:rsidR="002636C8" w:rsidRDefault="002636C8">
            <w:pPr>
              <w:pStyle w:val="TableParagraph"/>
              <w:kinsoku w:val="0"/>
              <w:overflowPunct w:val="0"/>
              <w:ind w:left="108"/>
              <w:rPr>
                <w:sz w:val="22"/>
                <w:szCs w:val="22"/>
              </w:rPr>
            </w:pPr>
            <w:r>
              <w:rPr>
                <w:sz w:val="22"/>
                <w:szCs w:val="22"/>
              </w:rPr>
              <w:t>Smlouva a smluvní podmínky</w:t>
            </w:r>
          </w:p>
        </w:tc>
        <w:tc>
          <w:tcPr>
            <w:tcW w:w="1809" w:type="dxa"/>
            <w:tcBorders>
              <w:top w:val="single" w:sz="4" w:space="0" w:color="000000"/>
              <w:left w:val="single" w:sz="4" w:space="0" w:color="000000"/>
              <w:bottom w:val="single" w:sz="4" w:space="0" w:color="000000"/>
              <w:right w:val="single" w:sz="4" w:space="0" w:color="000000"/>
            </w:tcBorders>
          </w:tcPr>
          <w:p w14:paraId="5ABDCE6D" w14:textId="09AA05D5" w:rsidR="002636C8" w:rsidRDefault="00D1010C">
            <w:pPr>
              <w:pStyle w:val="TableParagraph"/>
              <w:kinsoku w:val="0"/>
              <w:overflowPunct w:val="0"/>
              <w:spacing w:line="249" w:lineRule="exact"/>
              <w:ind w:left="108"/>
              <w:rPr>
                <w:sz w:val="22"/>
                <w:szCs w:val="22"/>
              </w:rPr>
            </w:pPr>
            <w:r>
              <w:rPr>
                <w:sz w:val="22"/>
                <w:szCs w:val="22"/>
              </w:rPr>
              <w:t>xxxxxxx</w:t>
            </w:r>
          </w:p>
        </w:tc>
        <w:tc>
          <w:tcPr>
            <w:tcW w:w="1701" w:type="dxa"/>
            <w:tcBorders>
              <w:top w:val="single" w:sz="4" w:space="0" w:color="000000"/>
              <w:left w:val="single" w:sz="4" w:space="0" w:color="000000"/>
              <w:bottom w:val="single" w:sz="4" w:space="0" w:color="000000"/>
              <w:right w:val="single" w:sz="4" w:space="0" w:color="000000"/>
            </w:tcBorders>
          </w:tcPr>
          <w:p w14:paraId="5F2FA46E" w14:textId="07E06CDC" w:rsidR="002636C8" w:rsidRDefault="002636C8">
            <w:pPr>
              <w:pStyle w:val="TableParagraph"/>
              <w:kinsoku w:val="0"/>
              <w:overflowPunct w:val="0"/>
              <w:ind w:left="108"/>
              <w:rPr>
                <w:sz w:val="22"/>
                <w:szCs w:val="22"/>
              </w:rPr>
            </w:pPr>
          </w:p>
        </w:tc>
        <w:tc>
          <w:tcPr>
            <w:tcW w:w="3120" w:type="dxa"/>
            <w:tcBorders>
              <w:top w:val="single" w:sz="4" w:space="0" w:color="000000"/>
              <w:left w:val="single" w:sz="4" w:space="0" w:color="000000"/>
              <w:bottom w:val="single" w:sz="4" w:space="0" w:color="000000"/>
              <w:right w:val="single" w:sz="4" w:space="0" w:color="000000"/>
            </w:tcBorders>
          </w:tcPr>
          <w:p w14:paraId="17B023D3" w14:textId="7F5E7759" w:rsidR="002636C8" w:rsidRDefault="002636C8">
            <w:pPr>
              <w:pStyle w:val="TableParagraph"/>
              <w:kinsoku w:val="0"/>
              <w:overflowPunct w:val="0"/>
              <w:ind w:left="107"/>
              <w:rPr>
                <w:sz w:val="22"/>
                <w:szCs w:val="22"/>
              </w:rPr>
            </w:pPr>
          </w:p>
        </w:tc>
      </w:tr>
      <w:tr w:rsidR="001C17D9" w14:paraId="686FB573" w14:textId="77777777">
        <w:trPr>
          <w:trHeight w:val="806"/>
        </w:trPr>
        <w:tc>
          <w:tcPr>
            <w:tcW w:w="2972" w:type="dxa"/>
            <w:tcBorders>
              <w:top w:val="single" w:sz="4" w:space="0" w:color="000000"/>
              <w:left w:val="single" w:sz="4" w:space="0" w:color="000000"/>
              <w:bottom w:val="single" w:sz="4" w:space="0" w:color="000000"/>
              <w:right w:val="single" w:sz="4" w:space="0" w:color="000000"/>
            </w:tcBorders>
          </w:tcPr>
          <w:p w14:paraId="4E7CE888" w14:textId="77777777" w:rsidR="002636C8" w:rsidRDefault="002636C8">
            <w:pPr>
              <w:pStyle w:val="TableParagraph"/>
              <w:kinsoku w:val="0"/>
              <w:overflowPunct w:val="0"/>
              <w:spacing w:before="133"/>
              <w:ind w:left="108"/>
              <w:rPr>
                <w:sz w:val="22"/>
                <w:szCs w:val="22"/>
              </w:rPr>
            </w:pPr>
            <w:r>
              <w:rPr>
                <w:sz w:val="22"/>
                <w:szCs w:val="22"/>
              </w:rPr>
              <w:t>Mediální prezentace Partnera</w:t>
            </w:r>
          </w:p>
          <w:p w14:paraId="28F17EAD" w14:textId="77777777" w:rsidR="002636C8" w:rsidRDefault="002636C8">
            <w:pPr>
              <w:pStyle w:val="TableParagraph"/>
              <w:kinsoku w:val="0"/>
              <w:overflowPunct w:val="0"/>
              <w:ind w:left="108"/>
              <w:rPr>
                <w:sz w:val="22"/>
                <w:szCs w:val="22"/>
              </w:rPr>
            </w:pPr>
            <w:r>
              <w:rPr>
                <w:sz w:val="22"/>
                <w:szCs w:val="22"/>
              </w:rPr>
              <w:t>v rámci mediální kampaně</w:t>
            </w:r>
          </w:p>
        </w:tc>
        <w:tc>
          <w:tcPr>
            <w:tcW w:w="1809" w:type="dxa"/>
            <w:tcBorders>
              <w:top w:val="single" w:sz="4" w:space="0" w:color="000000"/>
              <w:left w:val="single" w:sz="4" w:space="0" w:color="000000"/>
              <w:bottom w:val="single" w:sz="4" w:space="0" w:color="000000"/>
              <w:right w:val="single" w:sz="4" w:space="0" w:color="000000"/>
            </w:tcBorders>
          </w:tcPr>
          <w:p w14:paraId="292BE777" w14:textId="5CF25949" w:rsidR="002636C8" w:rsidRDefault="00D1010C">
            <w:pPr>
              <w:pStyle w:val="TableParagraph"/>
              <w:kinsoku w:val="0"/>
              <w:overflowPunct w:val="0"/>
              <w:spacing w:before="1" w:line="249" w:lineRule="exact"/>
              <w:ind w:left="108"/>
              <w:rPr>
                <w:sz w:val="22"/>
                <w:szCs w:val="22"/>
              </w:rPr>
            </w:pPr>
            <w:r>
              <w:rPr>
                <w:sz w:val="22"/>
                <w:szCs w:val="22"/>
              </w:rPr>
              <w:t>xxxxxxx</w:t>
            </w:r>
          </w:p>
        </w:tc>
        <w:tc>
          <w:tcPr>
            <w:tcW w:w="1701" w:type="dxa"/>
            <w:tcBorders>
              <w:top w:val="single" w:sz="4" w:space="0" w:color="000000"/>
              <w:left w:val="single" w:sz="4" w:space="0" w:color="000000"/>
              <w:bottom w:val="single" w:sz="4" w:space="0" w:color="000000"/>
              <w:right w:val="single" w:sz="4" w:space="0" w:color="000000"/>
            </w:tcBorders>
          </w:tcPr>
          <w:p w14:paraId="14C8C90A" w14:textId="22AAAC4F" w:rsidR="002636C8" w:rsidRDefault="002636C8">
            <w:pPr>
              <w:pStyle w:val="TableParagraph"/>
              <w:kinsoku w:val="0"/>
              <w:overflowPunct w:val="0"/>
              <w:ind w:left="108"/>
              <w:rPr>
                <w:sz w:val="22"/>
                <w:szCs w:val="22"/>
              </w:rPr>
            </w:pPr>
          </w:p>
        </w:tc>
        <w:tc>
          <w:tcPr>
            <w:tcW w:w="3120" w:type="dxa"/>
            <w:tcBorders>
              <w:top w:val="single" w:sz="4" w:space="0" w:color="000000"/>
              <w:left w:val="single" w:sz="4" w:space="0" w:color="000000"/>
              <w:bottom w:val="single" w:sz="4" w:space="0" w:color="000000"/>
              <w:right w:val="single" w:sz="4" w:space="0" w:color="000000"/>
            </w:tcBorders>
          </w:tcPr>
          <w:p w14:paraId="11042E45" w14:textId="1720EB78" w:rsidR="002636C8" w:rsidRDefault="002636C8">
            <w:pPr>
              <w:pStyle w:val="TableParagraph"/>
              <w:kinsoku w:val="0"/>
              <w:overflowPunct w:val="0"/>
              <w:ind w:left="107"/>
              <w:rPr>
                <w:sz w:val="22"/>
                <w:szCs w:val="22"/>
              </w:rPr>
            </w:pPr>
          </w:p>
        </w:tc>
      </w:tr>
      <w:tr w:rsidR="001C17D9" w14:paraId="5056557C" w14:textId="77777777">
        <w:trPr>
          <w:trHeight w:val="805"/>
        </w:trPr>
        <w:tc>
          <w:tcPr>
            <w:tcW w:w="2972" w:type="dxa"/>
            <w:tcBorders>
              <w:top w:val="single" w:sz="4" w:space="0" w:color="000000"/>
              <w:left w:val="single" w:sz="4" w:space="0" w:color="000000"/>
              <w:bottom w:val="single" w:sz="4" w:space="0" w:color="000000"/>
              <w:right w:val="single" w:sz="4" w:space="0" w:color="000000"/>
            </w:tcBorders>
          </w:tcPr>
          <w:p w14:paraId="2090F94F" w14:textId="77777777" w:rsidR="002636C8" w:rsidRDefault="002636C8">
            <w:pPr>
              <w:pStyle w:val="TableParagraph"/>
              <w:kinsoku w:val="0"/>
              <w:overflowPunct w:val="0"/>
              <w:spacing w:before="133"/>
              <w:ind w:left="108" w:right="320"/>
              <w:rPr>
                <w:sz w:val="22"/>
                <w:szCs w:val="22"/>
              </w:rPr>
            </w:pPr>
            <w:r>
              <w:rPr>
                <w:sz w:val="22"/>
                <w:szCs w:val="22"/>
              </w:rPr>
              <w:t>Prezentace Partnera v místě konání Festivalu</w:t>
            </w:r>
          </w:p>
        </w:tc>
        <w:tc>
          <w:tcPr>
            <w:tcW w:w="1809" w:type="dxa"/>
            <w:tcBorders>
              <w:top w:val="single" w:sz="4" w:space="0" w:color="000000"/>
              <w:left w:val="single" w:sz="4" w:space="0" w:color="000000"/>
              <w:bottom w:val="single" w:sz="4" w:space="0" w:color="000000"/>
              <w:right w:val="single" w:sz="4" w:space="0" w:color="000000"/>
            </w:tcBorders>
          </w:tcPr>
          <w:p w14:paraId="63EBEA91" w14:textId="15597BC2" w:rsidR="002636C8" w:rsidRDefault="00D1010C">
            <w:pPr>
              <w:pStyle w:val="TableParagraph"/>
              <w:kinsoku w:val="0"/>
              <w:overflowPunct w:val="0"/>
              <w:spacing w:line="249" w:lineRule="exact"/>
              <w:ind w:left="108"/>
              <w:rPr>
                <w:sz w:val="22"/>
                <w:szCs w:val="22"/>
              </w:rPr>
            </w:pPr>
            <w:r>
              <w:rPr>
                <w:sz w:val="22"/>
                <w:szCs w:val="22"/>
              </w:rPr>
              <w:t>xxxxxxx</w:t>
            </w:r>
          </w:p>
        </w:tc>
        <w:tc>
          <w:tcPr>
            <w:tcW w:w="1701" w:type="dxa"/>
            <w:tcBorders>
              <w:top w:val="single" w:sz="4" w:space="0" w:color="000000"/>
              <w:left w:val="single" w:sz="4" w:space="0" w:color="000000"/>
              <w:bottom w:val="single" w:sz="4" w:space="0" w:color="000000"/>
              <w:right w:val="single" w:sz="4" w:space="0" w:color="000000"/>
            </w:tcBorders>
          </w:tcPr>
          <w:p w14:paraId="4F688ED5" w14:textId="454C66A9" w:rsidR="002636C8" w:rsidRDefault="002636C8">
            <w:pPr>
              <w:pStyle w:val="TableParagraph"/>
              <w:kinsoku w:val="0"/>
              <w:overflowPunct w:val="0"/>
              <w:ind w:left="108"/>
              <w:rPr>
                <w:sz w:val="22"/>
                <w:szCs w:val="22"/>
              </w:rPr>
            </w:pPr>
          </w:p>
        </w:tc>
        <w:tc>
          <w:tcPr>
            <w:tcW w:w="3120" w:type="dxa"/>
            <w:tcBorders>
              <w:top w:val="single" w:sz="4" w:space="0" w:color="000000"/>
              <w:left w:val="single" w:sz="4" w:space="0" w:color="000000"/>
              <w:bottom w:val="single" w:sz="4" w:space="0" w:color="000000"/>
              <w:right w:val="single" w:sz="4" w:space="0" w:color="000000"/>
            </w:tcBorders>
          </w:tcPr>
          <w:p w14:paraId="19B859B6" w14:textId="233A197C" w:rsidR="002636C8" w:rsidRDefault="002636C8">
            <w:pPr>
              <w:pStyle w:val="TableParagraph"/>
              <w:kinsoku w:val="0"/>
              <w:overflowPunct w:val="0"/>
              <w:ind w:left="107"/>
              <w:rPr>
                <w:sz w:val="22"/>
                <w:szCs w:val="22"/>
              </w:rPr>
            </w:pPr>
          </w:p>
        </w:tc>
      </w:tr>
      <w:tr w:rsidR="001C17D9" w14:paraId="6DBE0EA6" w14:textId="77777777">
        <w:trPr>
          <w:trHeight w:val="803"/>
        </w:trPr>
        <w:tc>
          <w:tcPr>
            <w:tcW w:w="2972" w:type="dxa"/>
            <w:tcBorders>
              <w:top w:val="single" w:sz="4" w:space="0" w:color="000000"/>
              <w:left w:val="single" w:sz="4" w:space="0" w:color="000000"/>
              <w:bottom w:val="single" w:sz="4" w:space="0" w:color="000000"/>
              <w:right w:val="single" w:sz="4" w:space="0" w:color="000000"/>
            </w:tcBorders>
          </w:tcPr>
          <w:p w14:paraId="1B1A62FF" w14:textId="77777777" w:rsidR="002636C8" w:rsidRDefault="002636C8">
            <w:pPr>
              <w:pStyle w:val="TableParagraph"/>
              <w:kinsoku w:val="0"/>
              <w:overflowPunct w:val="0"/>
              <w:spacing w:before="11"/>
              <w:rPr>
                <w:sz w:val="21"/>
                <w:szCs w:val="21"/>
              </w:rPr>
            </w:pPr>
          </w:p>
          <w:p w14:paraId="5E548828" w14:textId="77777777" w:rsidR="002636C8" w:rsidRDefault="002636C8">
            <w:pPr>
              <w:pStyle w:val="TableParagraph"/>
              <w:kinsoku w:val="0"/>
              <w:overflowPunct w:val="0"/>
              <w:ind w:left="108"/>
              <w:rPr>
                <w:sz w:val="22"/>
                <w:szCs w:val="22"/>
              </w:rPr>
            </w:pPr>
            <w:r>
              <w:rPr>
                <w:sz w:val="22"/>
                <w:szCs w:val="22"/>
              </w:rPr>
              <w:t>Akreditace a vstupy</w:t>
            </w:r>
          </w:p>
        </w:tc>
        <w:tc>
          <w:tcPr>
            <w:tcW w:w="1809" w:type="dxa"/>
            <w:tcBorders>
              <w:top w:val="single" w:sz="4" w:space="0" w:color="000000"/>
              <w:left w:val="single" w:sz="4" w:space="0" w:color="000000"/>
              <w:bottom w:val="single" w:sz="4" w:space="0" w:color="000000"/>
              <w:right w:val="single" w:sz="4" w:space="0" w:color="000000"/>
            </w:tcBorders>
          </w:tcPr>
          <w:p w14:paraId="270A6331" w14:textId="020B0B67" w:rsidR="002636C8" w:rsidRDefault="00D1010C">
            <w:pPr>
              <w:pStyle w:val="TableParagraph"/>
              <w:kinsoku w:val="0"/>
              <w:overflowPunct w:val="0"/>
              <w:spacing w:line="248" w:lineRule="exact"/>
              <w:ind w:left="108"/>
              <w:rPr>
                <w:sz w:val="22"/>
                <w:szCs w:val="22"/>
              </w:rPr>
            </w:pPr>
            <w:r>
              <w:rPr>
                <w:sz w:val="22"/>
                <w:szCs w:val="22"/>
              </w:rPr>
              <w:t>xxxxxxx</w:t>
            </w:r>
          </w:p>
        </w:tc>
        <w:tc>
          <w:tcPr>
            <w:tcW w:w="1701" w:type="dxa"/>
            <w:tcBorders>
              <w:top w:val="single" w:sz="4" w:space="0" w:color="000000"/>
              <w:left w:val="single" w:sz="4" w:space="0" w:color="000000"/>
              <w:bottom w:val="single" w:sz="4" w:space="0" w:color="000000"/>
              <w:right w:val="single" w:sz="4" w:space="0" w:color="000000"/>
            </w:tcBorders>
          </w:tcPr>
          <w:p w14:paraId="1F2E16B1" w14:textId="720A1D0C" w:rsidR="002636C8" w:rsidRDefault="002636C8">
            <w:pPr>
              <w:pStyle w:val="TableParagraph"/>
              <w:kinsoku w:val="0"/>
              <w:overflowPunct w:val="0"/>
              <w:ind w:left="108"/>
              <w:rPr>
                <w:sz w:val="22"/>
                <w:szCs w:val="22"/>
              </w:rPr>
            </w:pPr>
          </w:p>
        </w:tc>
        <w:tc>
          <w:tcPr>
            <w:tcW w:w="3120" w:type="dxa"/>
            <w:tcBorders>
              <w:top w:val="single" w:sz="4" w:space="0" w:color="000000"/>
              <w:left w:val="single" w:sz="4" w:space="0" w:color="000000"/>
              <w:bottom w:val="single" w:sz="4" w:space="0" w:color="000000"/>
              <w:right w:val="single" w:sz="4" w:space="0" w:color="000000"/>
            </w:tcBorders>
          </w:tcPr>
          <w:p w14:paraId="3B134800" w14:textId="1962BF2F" w:rsidR="002636C8" w:rsidRDefault="002636C8">
            <w:pPr>
              <w:pStyle w:val="TableParagraph"/>
              <w:kinsoku w:val="0"/>
              <w:overflowPunct w:val="0"/>
              <w:ind w:left="107"/>
              <w:rPr>
                <w:sz w:val="22"/>
                <w:szCs w:val="22"/>
              </w:rPr>
            </w:pPr>
          </w:p>
        </w:tc>
      </w:tr>
      <w:tr w:rsidR="001C17D9" w14:paraId="1B3D6B29" w14:textId="77777777">
        <w:trPr>
          <w:trHeight w:val="808"/>
        </w:trPr>
        <w:tc>
          <w:tcPr>
            <w:tcW w:w="2972" w:type="dxa"/>
            <w:tcBorders>
              <w:top w:val="single" w:sz="4" w:space="0" w:color="000000"/>
              <w:left w:val="single" w:sz="4" w:space="0" w:color="000000"/>
              <w:bottom w:val="single" w:sz="4" w:space="0" w:color="000000"/>
              <w:right w:val="single" w:sz="4" w:space="0" w:color="000000"/>
            </w:tcBorders>
          </w:tcPr>
          <w:p w14:paraId="2F44F0AA" w14:textId="77777777" w:rsidR="002636C8" w:rsidRDefault="002636C8">
            <w:pPr>
              <w:pStyle w:val="TableParagraph"/>
              <w:kinsoku w:val="0"/>
              <w:overflowPunct w:val="0"/>
              <w:spacing w:before="138" w:line="237" w:lineRule="auto"/>
              <w:ind w:left="108" w:right="592"/>
              <w:rPr>
                <w:sz w:val="22"/>
                <w:szCs w:val="22"/>
              </w:rPr>
            </w:pPr>
            <w:r>
              <w:rPr>
                <w:sz w:val="22"/>
                <w:szCs w:val="22"/>
              </w:rPr>
              <w:t>Guest service, akreditace Golden VIP</w:t>
            </w:r>
          </w:p>
        </w:tc>
        <w:tc>
          <w:tcPr>
            <w:tcW w:w="1809" w:type="dxa"/>
            <w:tcBorders>
              <w:top w:val="single" w:sz="4" w:space="0" w:color="000000"/>
              <w:left w:val="single" w:sz="4" w:space="0" w:color="000000"/>
              <w:bottom w:val="single" w:sz="4" w:space="0" w:color="000000"/>
              <w:right w:val="single" w:sz="4" w:space="0" w:color="000000"/>
            </w:tcBorders>
          </w:tcPr>
          <w:p w14:paraId="55479637" w14:textId="393A620B" w:rsidR="002636C8" w:rsidRDefault="00D1010C">
            <w:pPr>
              <w:pStyle w:val="TableParagraph"/>
              <w:kinsoku w:val="0"/>
              <w:overflowPunct w:val="0"/>
              <w:spacing w:line="252" w:lineRule="exact"/>
              <w:ind w:left="108"/>
              <w:rPr>
                <w:sz w:val="22"/>
                <w:szCs w:val="22"/>
              </w:rPr>
            </w:pPr>
            <w:r>
              <w:rPr>
                <w:sz w:val="22"/>
                <w:szCs w:val="22"/>
              </w:rPr>
              <w:t>xxxxxxx</w:t>
            </w:r>
          </w:p>
        </w:tc>
        <w:tc>
          <w:tcPr>
            <w:tcW w:w="1701" w:type="dxa"/>
            <w:tcBorders>
              <w:top w:val="single" w:sz="4" w:space="0" w:color="000000"/>
              <w:left w:val="single" w:sz="4" w:space="0" w:color="000000"/>
              <w:bottom w:val="single" w:sz="4" w:space="0" w:color="000000"/>
              <w:right w:val="single" w:sz="4" w:space="0" w:color="000000"/>
            </w:tcBorders>
          </w:tcPr>
          <w:p w14:paraId="4E829052" w14:textId="58AD91AC" w:rsidR="002636C8" w:rsidRDefault="002636C8">
            <w:pPr>
              <w:pStyle w:val="TableParagraph"/>
              <w:kinsoku w:val="0"/>
              <w:overflowPunct w:val="0"/>
              <w:ind w:left="108"/>
              <w:rPr>
                <w:sz w:val="22"/>
                <w:szCs w:val="22"/>
              </w:rPr>
            </w:pPr>
          </w:p>
        </w:tc>
        <w:tc>
          <w:tcPr>
            <w:tcW w:w="3120" w:type="dxa"/>
            <w:tcBorders>
              <w:top w:val="single" w:sz="4" w:space="0" w:color="000000"/>
              <w:left w:val="single" w:sz="4" w:space="0" w:color="000000"/>
              <w:bottom w:val="single" w:sz="4" w:space="0" w:color="000000"/>
              <w:right w:val="single" w:sz="4" w:space="0" w:color="000000"/>
            </w:tcBorders>
          </w:tcPr>
          <w:p w14:paraId="267CC279" w14:textId="2ED4E43E" w:rsidR="002636C8" w:rsidRDefault="002636C8">
            <w:pPr>
              <w:pStyle w:val="TableParagraph"/>
              <w:kinsoku w:val="0"/>
              <w:overflowPunct w:val="0"/>
              <w:ind w:left="107"/>
              <w:rPr>
                <w:sz w:val="22"/>
                <w:szCs w:val="22"/>
              </w:rPr>
            </w:pPr>
          </w:p>
        </w:tc>
      </w:tr>
    </w:tbl>
    <w:p w14:paraId="1E44CE27" w14:textId="77777777" w:rsidR="002636C8" w:rsidRDefault="002636C8">
      <w:pPr>
        <w:pStyle w:val="Zkladntext"/>
        <w:kinsoku w:val="0"/>
        <w:overflowPunct w:val="0"/>
      </w:pPr>
    </w:p>
    <w:p w14:paraId="50A561DE" w14:textId="77777777" w:rsidR="002636C8" w:rsidRDefault="002636C8">
      <w:pPr>
        <w:pStyle w:val="Zkladntext"/>
        <w:kinsoku w:val="0"/>
        <w:overflowPunct w:val="0"/>
        <w:spacing w:before="9"/>
        <w:rPr>
          <w:sz w:val="21"/>
          <w:szCs w:val="21"/>
        </w:rPr>
      </w:pPr>
    </w:p>
    <w:p w14:paraId="73A86839" w14:textId="77777777" w:rsidR="002636C8" w:rsidRDefault="002636C8">
      <w:pPr>
        <w:pStyle w:val="Nadpis3"/>
        <w:numPr>
          <w:ilvl w:val="0"/>
          <w:numId w:val="7"/>
        </w:numPr>
        <w:tabs>
          <w:tab w:val="left" w:pos="676"/>
        </w:tabs>
        <w:kinsoku w:val="0"/>
        <w:overflowPunct w:val="0"/>
      </w:pPr>
      <w:r>
        <w:t>Přílohy</w:t>
      </w:r>
    </w:p>
    <w:p w14:paraId="1EB34619" w14:textId="77777777" w:rsidR="002636C8" w:rsidRDefault="002636C8">
      <w:pPr>
        <w:pStyle w:val="Zkladntext"/>
        <w:kinsoku w:val="0"/>
        <w:overflowPunct w:val="0"/>
        <w:spacing w:before="1"/>
        <w:ind w:left="248"/>
      </w:pPr>
      <w:r>
        <w:t>Součástí této smlouvy jsou následující přílohy:</w:t>
      </w:r>
    </w:p>
    <w:p w14:paraId="5E94FC6E" w14:textId="77777777" w:rsidR="002636C8" w:rsidRDefault="002636C8">
      <w:pPr>
        <w:pStyle w:val="Zkladntext"/>
        <w:kinsoku w:val="0"/>
        <w:overflowPunct w:val="0"/>
        <w:spacing w:before="1"/>
      </w:pPr>
    </w:p>
    <w:tbl>
      <w:tblPr>
        <w:tblW w:w="0" w:type="auto"/>
        <w:tblInd w:w="150" w:type="dxa"/>
        <w:tblLayout w:type="fixed"/>
        <w:tblCellMar>
          <w:left w:w="0" w:type="dxa"/>
          <w:right w:w="0" w:type="dxa"/>
        </w:tblCellMar>
        <w:tblLook w:val="0000" w:firstRow="0" w:lastRow="0" w:firstColumn="0" w:lastColumn="0" w:noHBand="0" w:noVBand="0"/>
      </w:tblPr>
      <w:tblGrid>
        <w:gridCol w:w="704"/>
        <w:gridCol w:w="8649"/>
      </w:tblGrid>
      <w:tr w:rsidR="001C17D9" w14:paraId="215221B6" w14:textId="77777777">
        <w:trPr>
          <w:trHeight w:val="395"/>
        </w:trPr>
        <w:tc>
          <w:tcPr>
            <w:tcW w:w="704" w:type="dxa"/>
            <w:tcBorders>
              <w:top w:val="single" w:sz="4" w:space="0" w:color="000000"/>
              <w:left w:val="single" w:sz="4" w:space="0" w:color="000000"/>
              <w:bottom w:val="single" w:sz="4" w:space="0" w:color="000000"/>
              <w:right w:val="single" w:sz="4" w:space="0" w:color="000000"/>
            </w:tcBorders>
          </w:tcPr>
          <w:p w14:paraId="14A4EF84" w14:textId="77777777" w:rsidR="002636C8" w:rsidRDefault="002636C8">
            <w:pPr>
              <w:pStyle w:val="TableParagraph"/>
              <w:kinsoku w:val="0"/>
              <w:overflowPunct w:val="0"/>
              <w:spacing w:before="6"/>
              <w:rPr>
                <w:sz w:val="3"/>
                <w:szCs w:val="3"/>
              </w:rPr>
            </w:pPr>
          </w:p>
          <w:p w14:paraId="16854F7B" w14:textId="77777777" w:rsidR="002636C8" w:rsidRDefault="00000000">
            <w:pPr>
              <w:pStyle w:val="TableParagraph"/>
              <w:kinsoku w:val="0"/>
              <w:overflowPunct w:val="0"/>
              <w:spacing w:line="240" w:lineRule="exact"/>
              <w:ind w:left="230"/>
              <w:rPr>
                <w:position w:val="-5"/>
                <w:sz w:val="20"/>
                <w:szCs w:val="20"/>
              </w:rPr>
            </w:pPr>
            <w:r>
              <w:rPr>
                <w:position w:val="-5"/>
                <w:sz w:val="20"/>
                <w:szCs w:val="20"/>
              </w:rPr>
              <w:pict w14:anchorId="57194A48">
                <v:shape id="_x0000_i1045" type="#_x0000_t75" style="width:12pt;height:12pt">
                  <v:imagedata r:id="rId11" o:title=""/>
                </v:shape>
              </w:pict>
            </w:r>
          </w:p>
        </w:tc>
        <w:tc>
          <w:tcPr>
            <w:tcW w:w="8649" w:type="dxa"/>
            <w:tcBorders>
              <w:top w:val="single" w:sz="4" w:space="0" w:color="000000"/>
              <w:left w:val="single" w:sz="4" w:space="0" w:color="000000"/>
              <w:bottom w:val="single" w:sz="4" w:space="0" w:color="000000"/>
              <w:right w:val="single" w:sz="4" w:space="0" w:color="000000"/>
            </w:tcBorders>
          </w:tcPr>
          <w:p w14:paraId="1346E1D3" w14:textId="77777777" w:rsidR="002636C8" w:rsidRDefault="002636C8">
            <w:pPr>
              <w:pStyle w:val="TableParagraph"/>
              <w:kinsoku w:val="0"/>
              <w:overflowPunct w:val="0"/>
              <w:spacing w:before="28"/>
              <w:ind w:left="107"/>
              <w:rPr>
                <w:sz w:val="22"/>
                <w:szCs w:val="22"/>
              </w:rPr>
            </w:pPr>
            <w:r>
              <w:rPr>
                <w:sz w:val="22"/>
                <w:szCs w:val="22"/>
              </w:rPr>
              <w:t>Příloha č. 1 - Partnerské reklamní plnění v rámci propagační kampaně Poskytovatele</w:t>
            </w:r>
          </w:p>
        </w:tc>
      </w:tr>
      <w:tr w:rsidR="001C17D9" w14:paraId="50D99326" w14:textId="77777777">
        <w:trPr>
          <w:trHeight w:val="395"/>
        </w:trPr>
        <w:tc>
          <w:tcPr>
            <w:tcW w:w="704" w:type="dxa"/>
            <w:tcBorders>
              <w:top w:val="single" w:sz="4" w:space="0" w:color="000000"/>
              <w:left w:val="single" w:sz="4" w:space="0" w:color="000000"/>
              <w:bottom w:val="single" w:sz="4" w:space="0" w:color="000000"/>
              <w:right w:val="single" w:sz="4" w:space="0" w:color="000000"/>
            </w:tcBorders>
          </w:tcPr>
          <w:p w14:paraId="66E41696" w14:textId="77777777" w:rsidR="002636C8" w:rsidRDefault="002636C8">
            <w:pPr>
              <w:pStyle w:val="TableParagraph"/>
              <w:kinsoku w:val="0"/>
              <w:overflowPunct w:val="0"/>
              <w:spacing w:before="6"/>
              <w:rPr>
                <w:sz w:val="3"/>
                <w:szCs w:val="3"/>
              </w:rPr>
            </w:pPr>
          </w:p>
          <w:p w14:paraId="57435FAB" w14:textId="77777777" w:rsidR="002636C8" w:rsidRDefault="00000000">
            <w:pPr>
              <w:pStyle w:val="TableParagraph"/>
              <w:kinsoku w:val="0"/>
              <w:overflowPunct w:val="0"/>
              <w:spacing w:line="240" w:lineRule="exact"/>
              <w:ind w:left="230"/>
              <w:rPr>
                <w:position w:val="-5"/>
                <w:sz w:val="20"/>
                <w:szCs w:val="20"/>
              </w:rPr>
            </w:pPr>
            <w:r>
              <w:rPr>
                <w:position w:val="-5"/>
                <w:sz w:val="20"/>
                <w:szCs w:val="20"/>
              </w:rPr>
              <w:pict w14:anchorId="00439057">
                <v:shape id="_x0000_i1046" type="#_x0000_t75" style="width:12pt;height:12pt">
                  <v:imagedata r:id="rId11" o:title=""/>
                </v:shape>
              </w:pict>
            </w:r>
          </w:p>
        </w:tc>
        <w:tc>
          <w:tcPr>
            <w:tcW w:w="8649" w:type="dxa"/>
            <w:tcBorders>
              <w:top w:val="single" w:sz="4" w:space="0" w:color="000000"/>
              <w:left w:val="single" w:sz="4" w:space="0" w:color="000000"/>
              <w:bottom w:val="single" w:sz="4" w:space="0" w:color="000000"/>
              <w:right w:val="single" w:sz="4" w:space="0" w:color="000000"/>
            </w:tcBorders>
          </w:tcPr>
          <w:p w14:paraId="4EBA0188" w14:textId="77777777" w:rsidR="002636C8" w:rsidRDefault="002636C8">
            <w:pPr>
              <w:pStyle w:val="TableParagraph"/>
              <w:kinsoku w:val="0"/>
              <w:overflowPunct w:val="0"/>
              <w:spacing w:before="28"/>
              <w:ind w:left="107"/>
              <w:rPr>
                <w:sz w:val="22"/>
                <w:szCs w:val="22"/>
              </w:rPr>
            </w:pPr>
            <w:r>
              <w:rPr>
                <w:sz w:val="22"/>
                <w:szCs w:val="22"/>
              </w:rPr>
              <w:t>Příloha č. 2 - Partnerské reklamní plnění v rámci areálu Festivalu</w:t>
            </w:r>
          </w:p>
        </w:tc>
      </w:tr>
      <w:tr w:rsidR="001C17D9" w14:paraId="7AE1BE09" w14:textId="77777777">
        <w:trPr>
          <w:trHeight w:val="398"/>
        </w:trPr>
        <w:tc>
          <w:tcPr>
            <w:tcW w:w="704" w:type="dxa"/>
            <w:tcBorders>
              <w:top w:val="single" w:sz="4" w:space="0" w:color="000000"/>
              <w:left w:val="single" w:sz="4" w:space="0" w:color="000000"/>
              <w:bottom w:val="single" w:sz="4" w:space="0" w:color="000000"/>
              <w:right w:val="single" w:sz="4" w:space="0" w:color="000000"/>
            </w:tcBorders>
          </w:tcPr>
          <w:p w14:paraId="45EF035A" w14:textId="77777777" w:rsidR="002636C8" w:rsidRDefault="002636C8">
            <w:pPr>
              <w:pStyle w:val="TableParagraph"/>
              <w:kinsoku w:val="0"/>
              <w:overflowPunct w:val="0"/>
              <w:spacing w:before="5"/>
              <w:rPr>
                <w:sz w:val="3"/>
                <w:szCs w:val="3"/>
              </w:rPr>
            </w:pPr>
          </w:p>
          <w:p w14:paraId="7D6078C5" w14:textId="77777777" w:rsidR="002636C8" w:rsidRDefault="00000000">
            <w:pPr>
              <w:pStyle w:val="TableParagraph"/>
              <w:kinsoku w:val="0"/>
              <w:overflowPunct w:val="0"/>
              <w:spacing w:line="239" w:lineRule="exact"/>
              <w:ind w:left="229"/>
              <w:rPr>
                <w:position w:val="-5"/>
                <w:sz w:val="20"/>
                <w:szCs w:val="20"/>
              </w:rPr>
            </w:pPr>
            <w:r>
              <w:rPr>
                <w:position w:val="-5"/>
                <w:sz w:val="20"/>
                <w:szCs w:val="20"/>
              </w:rPr>
            </w:r>
            <w:r>
              <w:rPr>
                <w:position w:val="-5"/>
                <w:sz w:val="20"/>
                <w:szCs w:val="20"/>
              </w:rPr>
              <w:pict w14:anchorId="4AFC1A00">
                <v:group id="_x0000_s2076" style="width:11.9pt;height:11.9pt;mso-position-horizontal-relative:char;mso-position-vertical-relative:line" coordsize="238,238" o:allowincell="f">
                  <v:shape id="_x0000_s2077"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8649" w:type="dxa"/>
            <w:tcBorders>
              <w:top w:val="single" w:sz="4" w:space="0" w:color="000000"/>
              <w:left w:val="single" w:sz="4" w:space="0" w:color="000000"/>
              <w:bottom w:val="single" w:sz="4" w:space="0" w:color="000000"/>
              <w:right w:val="single" w:sz="4" w:space="0" w:color="000000"/>
            </w:tcBorders>
          </w:tcPr>
          <w:p w14:paraId="79061F0A" w14:textId="77777777" w:rsidR="002636C8" w:rsidRDefault="002636C8">
            <w:pPr>
              <w:pStyle w:val="TableParagraph"/>
              <w:kinsoku w:val="0"/>
              <w:overflowPunct w:val="0"/>
              <w:spacing w:before="28"/>
              <w:ind w:left="107"/>
              <w:rPr>
                <w:sz w:val="22"/>
                <w:szCs w:val="22"/>
              </w:rPr>
            </w:pPr>
            <w:r>
              <w:rPr>
                <w:sz w:val="22"/>
                <w:szCs w:val="22"/>
              </w:rPr>
              <w:t>Příloha č. 3 - Propagační partnerská zóna</w:t>
            </w:r>
          </w:p>
        </w:tc>
      </w:tr>
      <w:tr w:rsidR="001C17D9" w14:paraId="67255C09" w14:textId="77777777">
        <w:trPr>
          <w:trHeight w:val="395"/>
        </w:trPr>
        <w:tc>
          <w:tcPr>
            <w:tcW w:w="704" w:type="dxa"/>
            <w:tcBorders>
              <w:top w:val="single" w:sz="4" w:space="0" w:color="000000"/>
              <w:left w:val="single" w:sz="4" w:space="0" w:color="000000"/>
              <w:bottom w:val="single" w:sz="4" w:space="0" w:color="000000"/>
              <w:right w:val="single" w:sz="4" w:space="0" w:color="000000"/>
            </w:tcBorders>
          </w:tcPr>
          <w:p w14:paraId="414465C4" w14:textId="77777777" w:rsidR="002636C8" w:rsidRDefault="002636C8">
            <w:pPr>
              <w:pStyle w:val="TableParagraph"/>
              <w:kinsoku w:val="0"/>
              <w:overflowPunct w:val="0"/>
              <w:spacing w:before="3"/>
              <w:rPr>
                <w:sz w:val="3"/>
                <w:szCs w:val="3"/>
              </w:rPr>
            </w:pPr>
          </w:p>
          <w:p w14:paraId="7800EBD6" w14:textId="77777777" w:rsidR="002636C8" w:rsidRDefault="00000000">
            <w:pPr>
              <w:pStyle w:val="TableParagraph"/>
              <w:kinsoku w:val="0"/>
              <w:overflowPunct w:val="0"/>
              <w:spacing w:line="240" w:lineRule="exact"/>
              <w:ind w:left="230"/>
              <w:rPr>
                <w:position w:val="-5"/>
                <w:sz w:val="20"/>
                <w:szCs w:val="20"/>
              </w:rPr>
            </w:pPr>
            <w:r>
              <w:rPr>
                <w:position w:val="-5"/>
                <w:sz w:val="20"/>
                <w:szCs w:val="20"/>
              </w:rPr>
              <w:pict w14:anchorId="447E5BF3">
                <v:shape id="_x0000_i1048" type="#_x0000_t75" style="width:12pt;height:12pt">
                  <v:imagedata r:id="rId11" o:title=""/>
                </v:shape>
              </w:pict>
            </w:r>
          </w:p>
        </w:tc>
        <w:tc>
          <w:tcPr>
            <w:tcW w:w="8649" w:type="dxa"/>
            <w:tcBorders>
              <w:top w:val="single" w:sz="4" w:space="0" w:color="000000"/>
              <w:left w:val="single" w:sz="4" w:space="0" w:color="000000"/>
              <w:bottom w:val="single" w:sz="4" w:space="0" w:color="000000"/>
              <w:right w:val="single" w:sz="4" w:space="0" w:color="000000"/>
            </w:tcBorders>
          </w:tcPr>
          <w:p w14:paraId="56647690" w14:textId="77777777" w:rsidR="002636C8" w:rsidRDefault="002636C8">
            <w:pPr>
              <w:pStyle w:val="TableParagraph"/>
              <w:kinsoku w:val="0"/>
              <w:overflowPunct w:val="0"/>
              <w:spacing w:before="25"/>
              <w:ind w:left="107"/>
              <w:rPr>
                <w:sz w:val="22"/>
                <w:szCs w:val="22"/>
              </w:rPr>
            </w:pPr>
            <w:r>
              <w:rPr>
                <w:sz w:val="22"/>
                <w:szCs w:val="22"/>
              </w:rPr>
              <w:t>Příloha č. 4 - Otevírací a zavírací doba areálu Festivalu</w:t>
            </w:r>
          </w:p>
        </w:tc>
      </w:tr>
      <w:tr w:rsidR="001C17D9" w14:paraId="14FD85C5" w14:textId="77777777">
        <w:trPr>
          <w:trHeight w:val="395"/>
        </w:trPr>
        <w:tc>
          <w:tcPr>
            <w:tcW w:w="704" w:type="dxa"/>
            <w:tcBorders>
              <w:top w:val="single" w:sz="4" w:space="0" w:color="000000"/>
              <w:left w:val="single" w:sz="4" w:space="0" w:color="000000"/>
              <w:bottom w:val="single" w:sz="4" w:space="0" w:color="000000"/>
              <w:right w:val="single" w:sz="4" w:space="0" w:color="000000"/>
            </w:tcBorders>
          </w:tcPr>
          <w:p w14:paraId="1F48AA6D" w14:textId="77777777" w:rsidR="002636C8" w:rsidRDefault="002636C8">
            <w:pPr>
              <w:pStyle w:val="TableParagraph"/>
              <w:kinsoku w:val="0"/>
              <w:overflowPunct w:val="0"/>
              <w:spacing w:before="3"/>
              <w:rPr>
                <w:sz w:val="3"/>
                <w:szCs w:val="3"/>
              </w:rPr>
            </w:pPr>
          </w:p>
          <w:p w14:paraId="41BED351" w14:textId="77777777" w:rsidR="002636C8" w:rsidRDefault="00000000">
            <w:pPr>
              <w:pStyle w:val="TableParagraph"/>
              <w:kinsoku w:val="0"/>
              <w:overflowPunct w:val="0"/>
              <w:spacing w:line="235" w:lineRule="exact"/>
              <w:ind w:left="230"/>
              <w:rPr>
                <w:position w:val="-5"/>
                <w:sz w:val="20"/>
                <w:szCs w:val="20"/>
              </w:rPr>
            </w:pPr>
            <w:r>
              <w:rPr>
                <w:position w:val="-5"/>
                <w:sz w:val="20"/>
                <w:szCs w:val="20"/>
              </w:rPr>
              <w:pict w14:anchorId="3E9A4CF9">
                <v:shape id="_x0000_i1049" type="#_x0000_t75" style="width:12pt;height:12pt">
                  <v:imagedata r:id="rId11" o:title=""/>
                </v:shape>
              </w:pict>
            </w:r>
          </w:p>
        </w:tc>
        <w:tc>
          <w:tcPr>
            <w:tcW w:w="8649" w:type="dxa"/>
            <w:tcBorders>
              <w:top w:val="single" w:sz="4" w:space="0" w:color="000000"/>
              <w:left w:val="single" w:sz="4" w:space="0" w:color="000000"/>
              <w:bottom w:val="single" w:sz="4" w:space="0" w:color="000000"/>
              <w:right w:val="single" w:sz="4" w:space="0" w:color="000000"/>
            </w:tcBorders>
          </w:tcPr>
          <w:p w14:paraId="50BD9B59" w14:textId="77777777" w:rsidR="002636C8" w:rsidRDefault="002636C8">
            <w:pPr>
              <w:pStyle w:val="TableParagraph"/>
              <w:kinsoku w:val="0"/>
              <w:overflowPunct w:val="0"/>
              <w:spacing w:before="25"/>
              <w:ind w:left="107"/>
              <w:rPr>
                <w:sz w:val="22"/>
                <w:szCs w:val="22"/>
              </w:rPr>
            </w:pPr>
            <w:r>
              <w:rPr>
                <w:sz w:val="22"/>
                <w:szCs w:val="22"/>
              </w:rPr>
              <w:t>Příloha č. 5 - BOZP a PO</w:t>
            </w:r>
          </w:p>
        </w:tc>
      </w:tr>
      <w:tr w:rsidR="001C17D9" w14:paraId="243DDE18" w14:textId="77777777">
        <w:trPr>
          <w:trHeight w:val="395"/>
        </w:trPr>
        <w:tc>
          <w:tcPr>
            <w:tcW w:w="704" w:type="dxa"/>
            <w:tcBorders>
              <w:top w:val="single" w:sz="4" w:space="0" w:color="000000"/>
              <w:left w:val="single" w:sz="4" w:space="0" w:color="000000"/>
              <w:bottom w:val="single" w:sz="4" w:space="0" w:color="000000"/>
              <w:right w:val="single" w:sz="4" w:space="0" w:color="000000"/>
            </w:tcBorders>
          </w:tcPr>
          <w:p w14:paraId="5D018146" w14:textId="77777777" w:rsidR="002636C8" w:rsidRDefault="002636C8">
            <w:pPr>
              <w:pStyle w:val="TableParagraph"/>
              <w:kinsoku w:val="0"/>
              <w:overflowPunct w:val="0"/>
              <w:spacing w:before="5"/>
              <w:rPr>
                <w:sz w:val="3"/>
                <w:szCs w:val="3"/>
              </w:rPr>
            </w:pPr>
          </w:p>
          <w:p w14:paraId="1DC948CD" w14:textId="77777777" w:rsidR="002636C8" w:rsidRDefault="00000000">
            <w:pPr>
              <w:pStyle w:val="TableParagraph"/>
              <w:kinsoku w:val="0"/>
              <w:overflowPunct w:val="0"/>
              <w:spacing w:line="239" w:lineRule="exact"/>
              <w:ind w:left="229"/>
              <w:rPr>
                <w:position w:val="-5"/>
                <w:sz w:val="20"/>
                <w:szCs w:val="20"/>
              </w:rPr>
            </w:pPr>
            <w:r>
              <w:rPr>
                <w:position w:val="-5"/>
                <w:sz w:val="20"/>
                <w:szCs w:val="20"/>
              </w:rPr>
            </w:r>
            <w:r>
              <w:rPr>
                <w:position w:val="-5"/>
                <w:sz w:val="20"/>
                <w:szCs w:val="20"/>
              </w:rPr>
              <w:pict w14:anchorId="33310A65">
                <v:group id="_x0000_s2078" style="width:11.9pt;height:11.9pt;mso-position-horizontal-relative:char;mso-position-vertical-relative:line" coordsize="238,238" o:allowincell="f">
                  <v:shape id="_x0000_s2079"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8649" w:type="dxa"/>
            <w:tcBorders>
              <w:top w:val="single" w:sz="4" w:space="0" w:color="000000"/>
              <w:left w:val="single" w:sz="4" w:space="0" w:color="000000"/>
              <w:bottom w:val="single" w:sz="4" w:space="0" w:color="000000"/>
              <w:right w:val="single" w:sz="4" w:space="0" w:color="000000"/>
            </w:tcBorders>
          </w:tcPr>
          <w:p w14:paraId="4DFAA94D" w14:textId="77777777" w:rsidR="002636C8" w:rsidRDefault="002636C8">
            <w:pPr>
              <w:pStyle w:val="TableParagraph"/>
              <w:kinsoku w:val="0"/>
              <w:overflowPunct w:val="0"/>
              <w:spacing w:before="28"/>
              <w:ind w:left="107"/>
              <w:rPr>
                <w:sz w:val="22"/>
                <w:szCs w:val="22"/>
              </w:rPr>
            </w:pPr>
            <w:r>
              <w:rPr>
                <w:sz w:val="22"/>
                <w:szCs w:val="22"/>
              </w:rPr>
              <w:t>Příloha č. 6 - Podmínky prodeje zboží/služeb a provozu baru v partnerské zóně</w:t>
            </w:r>
          </w:p>
        </w:tc>
      </w:tr>
      <w:tr w:rsidR="001C17D9" w14:paraId="6F02BD2C" w14:textId="77777777">
        <w:trPr>
          <w:trHeight w:val="395"/>
        </w:trPr>
        <w:tc>
          <w:tcPr>
            <w:tcW w:w="704" w:type="dxa"/>
            <w:tcBorders>
              <w:top w:val="single" w:sz="4" w:space="0" w:color="000000"/>
              <w:left w:val="single" w:sz="4" w:space="0" w:color="000000"/>
              <w:bottom w:val="single" w:sz="4" w:space="0" w:color="000000"/>
              <w:right w:val="single" w:sz="4" w:space="0" w:color="000000"/>
            </w:tcBorders>
          </w:tcPr>
          <w:p w14:paraId="747E0081" w14:textId="77777777" w:rsidR="002636C8" w:rsidRDefault="002636C8">
            <w:pPr>
              <w:pStyle w:val="TableParagraph"/>
              <w:kinsoku w:val="0"/>
              <w:overflowPunct w:val="0"/>
              <w:spacing w:before="5"/>
              <w:rPr>
                <w:sz w:val="3"/>
                <w:szCs w:val="3"/>
              </w:rPr>
            </w:pPr>
          </w:p>
          <w:p w14:paraId="20E64123" w14:textId="77777777" w:rsidR="002636C8" w:rsidRDefault="00000000">
            <w:pPr>
              <w:pStyle w:val="TableParagraph"/>
              <w:kinsoku w:val="0"/>
              <w:overflowPunct w:val="0"/>
              <w:spacing w:line="239" w:lineRule="exact"/>
              <w:ind w:left="229"/>
              <w:rPr>
                <w:position w:val="-5"/>
                <w:sz w:val="20"/>
                <w:szCs w:val="20"/>
              </w:rPr>
            </w:pPr>
            <w:r>
              <w:rPr>
                <w:position w:val="-5"/>
                <w:sz w:val="20"/>
                <w:szCs w:val="20"/>
              </w:rPr>
            </w:r>
            <w:r>
              <w:rPr>
                <w:position w:val="-5"/>
                <w:sz w:val="20"/>
                <w:szCs w:val="20"/>
              </w:rPr>
              <w:pict w14:anchorId="76FE3FEE">
                <v:group id="_x0000_s2080" style="width:11.9pt;height:11.9pt;mso-position-horizontal-relative:char;mso-position-vertical-relative:line" coordsize="238,238" o:allowincell="f">
                  <v:shape id="_x0000_s2081" style="position:absolute;left:7;top:7;width:224;height:224;mso-position-horizontal-relative:page;mso-position-vertical-relative:page" coordsize="224,224" o:allowincell="f" path="m,223r223,l223,,,,,223xe" filled="f" strokeweight=".72pt">
                    <v:path arrowok="t"/>
                  </v:shape>
                  <w10:wrap type="none"/>
                  <w10:anchorlock/>
                </v:group>
              </w:pict>
            </w:r>
          </w:p>
        </w:tc>
        <w:tc>
          <w:tcPr>
            <w:tcW w:w="8649" w:type="dxa"/>
            <w:tcBorders>
              <w:top w:val="single" w:sz="4" w:space="0" w:color="000000"/>
              <w:left w:val="single" w:sz="4" w:space="0" w:color="000000"/>
              <w:bottom w:val="single" w:sz="4" w:space="0" w:color="000000"/>
              <w:right w:val="single" w:sz="4" w:space="0" w:color="000000"/>
            </w:tcBorders>
          </w:tcPr>
          <w:p w14:paraId="3C5DA153" w14:textId="77777777" w:rsidR="002636C8" w:rsidRDefault="002636C8">
            <w:pPr>
              <w:pStyle w:val="TableParagraph"/>
              <w:kinsoku w:val="0"/>
              <w:overflowPunct w:val="0"/>
              <w:spacing w:before="28"/>
              <w:ind w:left="107"/>
              <w:rPr>
                <w:sz w:val="22"/>
                <w:szCs w:val="22"/>
              </w:rPr>
            </w:pPr>
            <w:r>
              <w:rPr>
                <w:sz w:val="22"/>
                <w:szCs w:val="22"/>
              </w:rPr>
              <w:t>Příloha č. 7 - Závazné pokyny pro pracovníky prodejních míst s občerstvením</w:t>
            </w:r>
          </w:p>
        </w:tc>
      </w:tr>
    </w:tbl>
    <w:p w14:paraId="572040E3" w14:textId="77777777" w:rsidR="002636C8" w:rsidRDefault="002636C8">
      <w:pPr>
        <w:sectPr w:rsidR="002636C8" w:rsidSect="001F5189">
          <w:pgSz w:w="11900" w:h="16850"/>
          <w:pgMar w:top="1360" w:right="1040" w:bottom="680" w:left="1000" w:header="182" w:footer="487" w:gutter="0"/>
          <w:cols w:space="708"/>
          <w:noEndnote/>
        </w:sectPr>
      </w:pPr>
    </w:p>
    <w:p w14:paraId="0B6620B5" w14:textId="77777777" w:rsidR="002636C8" w:rsidRDefault="002636C8">
      <w:pPr>
        <w:pStyle w:val="Zkladntext"/>
        <w:kinsoku w:val="0"/>
        <w:overflowPunct w:val="0"/>
        <w:spacing w:before="10"/>
        <w:rPr>
          <w:sz w:val="3"/>
          <w:szCs w:val="3"/>
        </w:rPr>
      </w:pPr>
    </w:p>
    <w:tbl>
      <w:tblPr>
        <w:tblW w:w="0" w:type="auto"/>
        <w:tblInd w:w="150" w:type="dxa"/>
        <w:tblLayout w:type="fixed"/>
        <w:tblCellMar>
          <w:left w:w="0" w:type="dxa"/>
          <w:right w:w="0" w:type="dxa"/>
        </w:tblCellMar>
        <w:tblLook w:val="0000" w:firstRow="0" w:lastRow="0" w:firstColumn="0" w:lastColumn="0" w:noHBand="0" w:noVBand="0"/>
      </w:tblPr>
      <w:tblGrid>
        <w:gridCol w:w="704"/>
        <w:gridCol w:w="8649"/>
      </w:tblGrid>
      <w:tr w:rsidR="001C17D9" w14:paraId="19BF5A30" w14:textId="77777777">
        <w:trPr>
          <w:trHeight w:val="395"/>
        </w:trPr>
        <w:tc>
          <w:tcPr>
            <w:tcW w:w="704" w:type="dxa"/>
            <w:tcBorders>
              <w:top w:val="single" w:sz="4" w:space="0" w:color="000000"/>
              <w:left w:val="single" w:sz="4" w:space="0" w:color="000000"/>
              <w:bottom w:val="single" w:sz="4" w:space="0" w:color="000000"/>
              <w:right w:val="single" w:sz="4" w:space="0" w:color="000000"/>
            </w:tcBorders>
          </w:tcPr>
          <w:p w14:paraId="680163DE" w14:textId="77777777" w:rsidR="002636C8" w:rsidRDefault="002636C8">
            <w:pPr>
              <w:pStyle w:val="TableParagraph"/>
              <w:kinsoku w:val="0"/>
              <w:overflowPunct w:val="0"/>
              <w:spacing w:before="5"/>
              <w:rPr>
                <w:sz w:val="3"/>
                <w:szCs w:val="3"/>
              </w:rPr>
            </w:pPr>
          </w:p>
          <w:p w14:paraId="18612A9F" w14:textId="77777777" w:rsidR="002636C8" w:rsidRDefault="00000000">
            <w:pPr>
              <w:pStyle w:val="TableParagraph"/>
              <w:kinsoku w:val="0"/>
              <w:overflowPunct w:val="0"/>
              <w:spacing w:line="239" w:lineRule="exact"/>
              <w:ind w:left="229"/>
              <w:rPr>
                <w:position w:val="-5"/>
                <w:sz w:val="20"/>
                <w:szCs w:val="20"/>
              </w:rPr>
            </w:pPr>
            <w:r>
              <w:rPr>
                <w:position w:val="-5"/>
                <w:sz w:val="20"/>
                <w:szCs w:val="20"/>
              </w:rPr>
            </w:r>
            <w:r>
              <w:rPr>
                <w:position w:val="-5"/>
                <w:sz w:val="20"/>
                <w:szCs w:val="20"/>
              </w:rPr>
              <w:pict w14:anchorId="5660D974">
                <v:group id="_x0000_s2082" style="width:11.9pt;height:11.9pt;mso-position-horizontal-relative:char;mso-position-vertical-relative:line" coordsize="238,238" o:allowincell="f">
                  <v:shape id="_x0000_s2083" style="position:absolute;left:7;top:7;width:224;height:224;mso-position-horizontal-relative:page;mso-position-vertical-relative:page" coordsize="224,224" o:allowincell="f" path="m,223r223,l223,,,,,223xe" filled="f" strokeweight=".25397mm">
                    <v:path arrowok="t"/>
                  </v:shape>
                  <w10:wrap type="none"/>
                  <w10:anchorlock/>
                </v:group>
              </w:pict>
            </w:r>
          </w:p>
        </w:tc>
        <w:tc>
          <w:tcPr>
            <w:tcW w:w="8649" w:type="dxa"/>
            <w:tcBorders>
              <w:top w:val="single" w:sz="4" w:space="0" w:color="000000"/>
              <w:left w:val="single" w:sz="4" w:space="0" w:color="000000"/>
              <w:bottom w:val="single" w:sz="4" w:space="0" w:color="000000"/>
              <w:right w:val="single" w:sz="4" w:space="0" w:color="000000"/>
            </w:tcBorders>
          </w:tcPr>
          <w:p w14:paraId="62ACC99C" w14:textId="77777777" w:rsidR="002636C8" w:rsidRDefault="002636C8">
            <w:pPr>
              <w:pStyle w:val="TableParagraph"/>
              <w:kinsoku w:val="0"/>
              <w:overflowPunct w:val="0"/>
              <w:spacing w:before="28"/>
              <w:ind w:left="107"/>
              <w:rPr>
                <w:sz w:val="22"/>
                <w:szCs w:val="22"/>
              </w:rPr>
            </w:pPr>
            <w:r>
              <w:rPr>
                <w:sz w:val="22"/>
                <w:szCs w:val="22"/>
              </w:rPr>
              <w:t>Příloha č. 8 - Specifikace protiplnění Partnera</w:t>
            </w:r>
          </w:p>
        </w:tc>
      </w:tr>
      <w:tr w:rsidR="001C17D9" w14:paraId="49905D02" w14:textId="77777777">
        <w:trPr>
          <w:trHeight w:val="395"/>
        </w:trPr>
        <w:tc>
          <w:tcPr>
            <w:tcW w:w="704" w:type="dxa"/>
            <w:tcBorders>
              <w:top w:val="single" w:sz="4" w:space="0" w:color="000000"/>
              <w:left w:val="single" w:sz="4" w:space="0" w:color="000000"/>
              <w:bottom w:val="single" w:sz="4" w:space="0" w:color="000000"/>
              <w:right w:val="single" w:sz="4" w:space="0" w:color="000000"/>
            </w:tcBorders>
          </w:tcPr>
          <w:p w14:paraId="5CF3A838" w14:textId="77777777" w:rsidR="002636C8" w:rsidRDefault="002636C8">
            <w:pPr>
              <w:pStyle w:val="TableParagraph"/>
              <w:kinsoku w:val="0"/>
              <w:overflowPunct w:val="0"/>
              <w:spacing w:before="6"/>
              <w:rPr>
                <w:sz w:val="3"/>
                <w:szCs w:val="3"/>
              </w:rPr>
            </w:pPr>
          </w:p>
          <w:p w14:paraId="0A8962CF" w14:textId="77777777" w:rsidR="002636C8" w:rsidRDefault="00000000">
            <w:pPr>
              <w:pStyle w:val="TableParagraph"/>
              <w:kinsoku w:val="0"/>
              <w:overflowPunct w:val="0"/>
              <w:spacing w:line="240" w:lineRule="exact"/>
              <w:ind w:left="230"/>
              <w:rPr>
                <w:position w:val="-5"/>
                <w:sz w:val="20"/>
                <w:szCs w:val="20"/>
              </w:rPr>
            </w:pPr>
            <w:r>
              <w:rPr>
                <w:position w:val="-5"/>
                <w:sz w:val="20"/>
                <w:szCs w:val="20"/>
              </w:rPr>
              <w:pict w14:anchorId="5C8326EF">
                <v:shape id="_x0000_i1053" type="#_x0000_t75" style="width:12pt;height:12pt">
                  <v:imagedata r:id="rId11" o:title=""/>
                </v:shape>
              </w:pict>
            </w:r>
          </w:p>
        </w:tc>
        <w:tc>
          <w:tcPr>
            <w:tcW w:w="8649" w:type="dxa"/>
            <w:tcBorders>
              <w:top w:val="single" w:sz="4" w:space="0" w:color="000000"/>
              <w:left w:val="single" w:sz="4" w:space="0" w:color="000000"/>
              <w:bottom w:val="single" w:sz="4" w:space="0" w:color="000000"/>
              <w:right w:val="single" w:sz="4" w:space="0" w:color="000000"/>
            </w:tcBorders>
          </w:tcPr>
          <w:p w14:paraId="53A05958" w14:textId="77777777" w:rsidR="002636C8" w:rsidRDefault="002636C8">
            <w:pPr>
              <w:pStyle w:val="TableParagraph"/>
              <w:kinsoku w:val="0"/>
              <w:overflowPunct w:val="0"/>
              <w:spacing w:before="28"/>
              <w:ind w:left="107"/>
              <w:rPr>
                <w:sz w:val="22"/>
                <w:szCs w:val="22"/>
              </w:rPr>
            </w:pPr>
            <w:r>
              <w:rPr>
                <w:sz w:val="22"/>
                <w:szCs w:val="22"/>
              </w:rPr>
              <w:t>Příloha č. 9 - Obchodní podmínky marketingové spolupráce v rámci festivalu Colours of Ostrava</w:t>
            </w:r>
          </w:p>
        </w:tc>
      </w:tr>
      <w:tr w:rsidR="001C17D9" w14:paraId="4FA2CDD6" w14:textId="77777777">
        <w:trPr>
          <w:trHeight w:val="395"/>
        </w:trPr>
        <w:tc>
          <w:tcPr>
            <w:tcW w:w="704" w:type="dxa"/>
            <w:tcBorders>
              <w:top w:val="single" w:sz="4" w:space="0" w:color="000000"/>
              <w:left w:val="single" w:sz="4" w:space="0" w:color="000000"/>
              <w:bottom w:val="single" w:sz="4" w:space="0" w:color="000000"/>
              <w:right w:val="single" w:sz="4" w:space="0" w:color="000000"/>
            </w:tcBorders>
          </w:tcPr>
          <w:p w14:paraId="424CFFFA" w14:textId="77777777" w:rsidR="002636C8" w:rsidRDefault="002636C8">
            <w:pPr>
              <w:pStyle w:val="TableParagraph"/>
              <w:kinsoku w:val="0"/>
              <w:overflowPunct w:val="0"/>
              <w:spacing w:before="5"/>
              <w:rPr>
                <w:sz w:val="3"/>
                <w:szCs w:val="3"/>
              </w:rPr>
            </w:pPr>
          </w:p>
          <w:p w14:paraId="1F04E307" w14:textId="77777777" w:rsidR="002636C8" w:rsidRDefault="00000000">
            <w:pPr>
              <w:pStyle w:val="TableParagraph"/>
              <w:kinsoku w:val="0"/>
              <w:overflowPunct w:val="0"/>
              <w:spacing w:line="239" w:lineRule="exact"/>
              <w:ind w:left="229"/>
              <w:rPr>
                <w:position w:val="-5"/>
                <w:sz w:val="20"/>
                <w:szCs w:val="20"/>
              </w:rPr>
            </w:pPr>
            <w:r>
              <w:rPr>
                <w:position w:val="-5"/>
                <w:sz w:val="20"/>
                <w:szCs w:val="20"/>
              </w:rPr>
            </w:r>
            <w:r>
              <w:rPr>
                <w:position w:val="-5"/>
                <w:sz w:val="20"/>
                <w:szCs w:val="20"/>
              </w:rPr>
              <w:pict w14:anchorId="052262EB">
                <v:group id="_x0000_s2084" style="width:11.9pt;height:11.9pt;mso-position-horizontal-relative:char;mso-position-vertical-relative:line" coordsize="238,238" o:allowincell="f">
                  <v:shape id="_x0000_s2085" style="position:absolute;left:7;top:7;width:224;height:224;mso-position-horizontal-relative:page;mso-position-vertical-relative:page" coordsize="224,224" o:allowincell="f" path="m,223r223,l223,,,,,223xe" filled="f" strokeweight=".25397mm">
                    <v:path arrowok="t"/>
                  </v:shape>
                  <w10:wrap type="none"/>
                  <w10:anchorlock/>
                </v:group>
              </w:pict>
            </w:r>
          </w:p>
        </w:tc>
        <w:tc>
          <w:tcPr>
            <w:tcW w:w="8649" w:type="dxa"/>
            <w:tcBorders>
              <w:top w:val="single" w:sz="4" w:space="0" w:color="000000"/>
              <w:left w:val="single" w:sz="4" w:space="0" w:color="000000"/>
              <w:bottom w:val="single" w:sz="4" w:space="0" w:color="000000"/>
              <w:right w:val="single" w:sz="4" w:space="0" w:color="000000"/>
            </w:tcBorders>
          </w:tcPr>
          <w:p w14:paraId="198648C8" w14:textId="77777777" w:rsidR="002636C8" w:rsidRDefault="002636C8">
            <w:pPr>
              <w:pStyle w:val="TableParagraph"/>
              <w:kinsoku w:val="0"/>
              <w:overflowPunct w:val="0"/>
              <w:spacing w:before="28"/>
              <w:ind w:left="107"/>
              <w:rPr>
                <w:sz w:val="22"/>
                <w:szCs w:val="22"/>
              </w:rPr>
            </w:pPr>
            <w:r>
              <w:rPr>
                <w:sz w:val="22"/>
                <w:szCs w:val="22"/>
              </w:rPr>
              <w:t>Příloha č. 10 - Přehled produktových značek Partnera prezentovaných na Festivalu</w:t>
            </w:r>
          </w:p>
        </w:tc>
      </w:tr>
    </w:tbl>
    <w:p w14:paraId="33BF78E3" w14:textId="77777777" w:rsidR="002636C8" w:rsidRDefault="002636C8">
      <w:pPr>
        <w:pStyle w:val="Zkladntext"/>
        <w:kinsoku w:val="0"/>
        <w:overflowPunct w:val="0"/>
        <w:rPr>
          <w:sz w:val="20"/>
          <w:szCs w:val="20"/>
        </w:rPr>
      </w:pPr>
    </w:p>
    <w:p w14:paraId="538D76C1" w14:textId="77777777" w:rsidR="002636C8" w:rsidRDefault="002636C8">
      <w:pPr>
        <w:pStyle w:val="Zkladntext"/>
        <w:kinsoku w:val="0"/>
        <w:overflowPunct w:val="0"/>
        <w:spacing w:before="4"/>
        <w:rPr>
          <w:sz w:val="19"/>
          <w:szCs w:val="19"/>
        </w:rPr>
      </w:pPr>
    </w:p>
    <w:p w14:paraId="75119F3B" w14:textId="77777777" w:rsidR="002636C8" w:rsidRDefault="002636C8">
      <w:pPr>
        <w:pStyle w:val="Nadpis3"/>
        <w:kinsoku w:val="0"/>
        <w:overflowPunct w:val="0"/>
        <w:spacing w:before="57"/>
        <w:ind w:left="248" w:firstLine="0"/>
      </w:pPr>
      <w:r>
        <w:t>Podpisy smluvních stran:</w:t>
      </w:r>
    </w:p>
    <w:p w14:paraId="40168176" w14:textId="77777777" w:rsidR="002636C8" w:rsidRDefault="002636C8">
      <w:pPr>
        <w:pStyle w:val="Zkladntext"/>
        <w:kinsoku w:val="0"/>
        <w:overflowPunct w:val="0"/>
        <w:rPr>
          <w:b/>
          <w:bCs/>
        </w:rPr>
      </w:pPr>
    </w:p>
    <w:p w14:paraId="3A715C6A" w14:textId="77777777" w:rsidR="002636C8" w:rsidRDefault="002636C8">
      <w:pPr>
        <w:pStyle w:val="Zkladntext"/>
        <w:tabs>
          <w:tab w:val="left" w:pos="6009"/>
        </w:tabs>
        <w:kinsoku w:val="0"/>
        <w:overflowPunct w:val="0"/>
        <w:ind w:left="248"/>
      </w:pPr>
      <w:r>
        <w:rPr>
          <w:u w:val="single" w:color="000000"/>
        </w:rPr>
        <w:t>Poskytovatel:</w:t>
      </w:r>
      <w:r>
        <w:tab/>
      </w:r>
      <w:r>
        <w:rPr>
          <w:u w:val="single" w:color="000000"/>
        </w:rPr>
        <w:t>Partner:</w:t>
      </w:r>
    </w:p>
    <w:p w14:paraId="29F33277" w14:textId="77777777" w:rsidR="002636C8" w:rsidRDefault="002636C8">
      <w:pPr>
        <w:pStyle w:val="Zkladntext"/>
        <w:kinsoku w:val="0"/>
        <w:overflowPunct w:val="0"/>
        <w:spacing w:before="5"/>
        <w:rPr>
          <w:sz w:val="17"/>
          <w:szCs w:val="17"/>
        </w:rPr>
      </w:pPr>
    </w:p>
    <w:p w14:paraId="71E3BE8B" w14:textId="249D3641" w:rsidR="002636C8" w:rsidRDefault="002636C8">
      <w:pPr>
        <w:pStyle w:val="Zkladntext"/>
        <w:tabs>
          <w:tab w:val="left" w:pos="1784"/>
          <w:tab w:val="left" w:pos="3319"/>
          <w:tab w:val="left" w:pos="6009"/>
          <w:tab w:val="left" w:pos="7545"/>
          <w:tab w:val="left" w:pos="9080"/>
        </w:tabs>
        <w:kinsoku w:val="0"/>
        <w:overflowPunct w:val="0"/>
        <w:spacing w:before="57"/>
        <w:ind w:left="248"/>
      </w:pPr>
      <w:r>
        <w:t>V</w:t>
      </w:r>
      <w:r>
        <w:rPr>
          <w:u w:val="single" w:color="000000"/>
        </w:rPr>
        <w:t xml:space="preserve"> </w:t>
      </w:r>
      <w:r>
        <w:rPr>
          <w:u w:val="single" w:color="000000"/>
        </w:rPr>
        <w:tab/>
      </w:r>
      <w:r>
        <w:t>dne</w:t>
      </w:r>
      <w:r>
        <w:rPr>
          <w:u w:val="single" w:color="000000"/>
        </w:rPr>
        <w:t xml:space="preserve"> </w:t>
      </w:r>
      <w:r>
        <w:rPr>
          <w:u w:val="single" w:color="000000"/>
        </w:rPr>
        <w:tab/>
      </w:r>
      <w:r>
        <w:tab/>
        <w:t>V</w:t>
      </w:r>
      <w:r>
        <w:rPr>
          <w:u w:val="single" w:color="000000"/>
        </w:rPr>
        <w:t xml:space="preserve"> </w:t>
      </w:r>
      <w:r>
        <w:rPr>
          <w:u w:val="single" w:color="000000"/>
        </w:rPr>
        <w:tab/>
      </w:r>
      <w:r>
        <w:t>dne</w:t>
      </w:r>
      <w:r>
        <w:rPr>
          <w:spacing w:val="1"/>
        </w:rPr>
        <w:t xml:space="preserve"> </w:t>
      </w:r>
      <w:r>
        <w:rPr>
          <w:u w:val="single" w:color="000000"/>
        </w:rPr>
        <w:t xml:space="preserve"> </w:t>
      </w:r>
      <w:r>
        <w:rPr>
          <w:u w:val="single" w:color="000000"/>
        </w:rPr>
        <w:tab/>
      </w:r>
    </w:p>
    <w:p w14:paraId="4911C6FE" w14:textId="77777777" w:rsidR="002636C8" w:rsidRDefault="002636C8">
      <w:pPr>
        <w:pStyle w:val="Zkladntext"/>
        <w:tabs>
          <w:tab w:val="left" w:pos="1784"/>
          <w:tab w:val="left" w:pos="3319"/>
          <w:tab w:val="left" w:pos="6009"/>
          <w:tab w:val="left" w:pos="7545"/>
          <w:tab w:val="left" w:pos="9080"/>
        </w:tabs>
        <w:kinsoku w:val="0"/>
        <w:overflowPunct w:val="0"/>
        <w:spacing w:before="57"/>
        <w:ind w:left="248"/>
        <w:sectPr w:rsidR="002636C8" w:rsidSect="001F5189">
          <w:pgSz w:w="11900" w:h="16850"/>
          <w:pgMar w:top="1360" w:right="1040" w:bottom="680" w:left="1000" w:header="182" w:footer="487" w:gutter="0"/>
          <w:cols w:space="708"/>
          <w:noEndnote/>
        </w:sectPr>
      </w:pPr>
    </w:p>
    <w:p w14:paraId="4A0BD8B6" w14:textId="77777777" w:rsidR="002636C8" w:rsidRDefault="002636C8">
      <w:pPr>
        <w:pStyle w:val="Zkladntext"/>
        <w:kinsoku w:val="0"/>
        <w:overflowPunct w:val="0"/>
        <w:spacing w:before="10"/>
        <w:rPr>
          <w:sz w:val="25"/>
          <w:szCs w:val="25"/>
        </w:rPr>
      </w:pPr>
    </w:p>
    <w:p w14:paraId="4385A12C" w14:textId="0906FF0B" w:rsidR="002636C8" w:rsidRDefault="00000000">
      <w:pPr>
        <w:pStyle w:val="Zkladntext"/>
        <w:kinsoku w:val="0"/>
        <w:overflowPunct w:val="0"/>
        <w:ind w:left="473"/>
        <w:rPr>
          <w:w w:val="105"/>
          <w:sz w:val="24"/>
          <w:szCs w:val="24"/>
        </w:rPr>
      </w:pPr>
      <w:r>
        <w:rPr>
          <w:noProof/>
        </w:rPr>
        <w:pict w14:anchorId="1E20A7BC">
          <v:shapetype id="_x0000_t202" coordsize="21600,21600" o:spt="202" path="m,l,21600r21600,l21600,xe">
            <v:stroke joinstyle="miter"/>
            <v:path gradientshapeok="t" o:connecttype="rect"/>
          </v:shapetype>
          <v:shape id="_x0000_s2101" type="#_x0000_t202" style="position:absolute;left:0;text-align:left;margin-left:73.65pt;margin-top:14.5pt;width:48.15pt;height:14.85pt;z-index:25;mso-position-horizontal-relative:page;mso-position-vertical-relative:text" o:allowincell="f" filled="f" stroked="f">
            <v:textbox style="mso-next-textbox:#_x0000_s2101" inset="0,0,0,0">
              <w:txbxContent>
                <w:p w14:paraId="625A84FF" w14:textId="0B05B75B" w:rsidR="002636C8" w:rsidRDefault="002636C8">
                  <w:pPr>
                    <w:pStyle w:val="Zkladntext"/>
                    <w:kinsoku w:val="0"/>
                    <w:overflowPunct w:val="0"/>
                    <w:spacing w:before="6" w:line="290" w:lineRule="exact"/>
                    <w:rPr>
                      <w:w w:val="105"/>
                      <w:sz w:val="24"/>
                      <w:szCs w:val="24"/>
                    </w:rPr>
                  </w:pPr>
                </w:p>
              </w:txbxContent>
            </v:textbox>
            <w10:wrap anchorx="page"/>
          </v:shape>
        </w:pict>
      </w:r>
    </w:p>
    <w:p w14:paraId="20F06B1B" w14:textId="59E3C3E4" w:rsidR="002636C8" w:rsidRPr="005876B2" w:rsidRDefault="00000000" w:rsidP="005876B2">
      <w:pPr>
        <w:pStyle w:val="Zkladntext"/>
        <w:kinsoku w:val="0"/>
        <w:overflowPunct w:val="0"/>
        <w:rPr>
          <w:sz w:val="14"/>
          <w:szCs w:val="14"/>
        </w:rPr>
      </w:pPr>
      <w:r>
        <w:rPr>
          <w:noProof/>
        </w:rPr>
        <w:pict w14:anchorId="65CF94F6">
          <v:group id="_x0000_s2102" style="position:absolute;margin-left:106.3pt;margin-top:-.85pt;width:32.45pt;height:32.15pt;z-index:-2;mso-position-horizontal-relative:page" coordorigin="2126,-17" coordsize="649,643" o:allowincell="f">
            <v:shape id="_x0000_s2103" style="position:absolute;left:2126;top:-17;width:649;height:643;mso-position-horizontal-relative:page;mso-position-vertical-relative:text" coordsize="649,643" o:allowincell="f" path="m116,507l60,544,24,580,5,610,,633r,10l49,643r4,-1l12,642r6,-24l39,584,73,546r43,-39xe" fillcolor="#ffd8d8" stroked="f">
              <v:path arrowok="t"/>
            </v:shape>
            <v:shape id="_x0000_s2104" style="position:absolute;left:2126;top:-17;width:649;height:643;mso-position-horizontal-relative:page;mso-position-vertical-relative:text" coordsize="649,643" o:allowincell="f" path="m277,l264,8r-7,20l255,51r-1,16l255,81r1,16l258,114r3,17l264,148r4,19l272,184r5,18l267,238r-26,67l202,391r-47,89l105,561,56,620,12,642r41,l55,641,89,612r42,-53l180,481r6,-2l180,479r47,-86l258,327r19,-50l289,239r23,l297,200r5,-33l289,167r-8,-29l276,110,273,83,272,60r,-10l274,33r4,-18l286,3r16,l294,,277,xe" fillcolor="#ffd8d8" stroked="f">
              <v:path arrowok="t"/>
            </v:shape>
            <v:shape id="_x0000_s2105" style="position:absolute;left:2126;top:-17;width:649;height:643;mso-position-horizontal-relative:page;mso-position-vertical-relative:text" coordsize="649,643" o:allowincell="f" path="m641,478r-18,l616,484r,18l623,509r18,l645,505r-20,l619,500r,-14l625,481r20,l641,478xe" fillcolor="#ffd8d8" stroked="f">
              <v:path arrowok="t"/>
            </v:shape>
            <v:shape id="_x0000_s2106" style="position:absolute;left:2126;top:-17;width:649;height:643;mso-position-horizontal-relative:page;mso-position-vertical-relative:text" coordsize="649,643" o:allowincell="f" path="m645,481r-6,l644,486r,14l639,505r6,l648,502r,-18l645,481xe" fillcolor="#ffd8d8" stroked="f">
              <v:path arrowok="t"/>
            </v:shape>
            <v:shape id="_x0000_s2107" style="position:absolute;left:2126;top:-17;width:649;height:643;mso-position-horizontal-relative:page;mso-position-vertical-relative:text" coordsize="649,643" o:allowincell="f" path="m636,483r-10,l626,502r3,l629,495r8,l637,494r-2,l639,492r-10,l629,487r9,l638,486r-2,-3xe" fillcolor="#ffd8d8" stroked="f">
              <v:path arrowok="t"/>
            </v:shape>
            <v:shape id="_x0000_s2108" style="position:absolute;left:2126;top:-17;width:649;height:643;mso-position-horizontal-relative:page;mso-position-vertical-relative:text" coordsize="649,643" o:allowincell="f" path="m637,495r-4,l634,497r1,2l635,502r4,l638,499r,-3l637,495xe" fillcolor="#ffd8d8" stroked="f">
              <v:path arrowok="t"/>
            </v:shape>
            <v:shape id="_x0000_s2109" style="position:absolute;left:2126;top:-17;width:649;height:643;mso-position-horizontal-relative:page;mso-position-vertical-relative:text" coordsize="649,643" o:allowincell="f" path="m638,487r-4,l635,488r,4l633,492r6,l639,490r-1,-3xe" fillcolor="#ffd8d8" stroked="f">
              <v:path arrowok="t"/>
            </v:shape>
            <v:shape id="_x0000_s2110" style="position:absolute;left:2126;top:-17;width:649;height:643;mso-position-horizontal-relative:page;mso-position-vertical-relative:text" coordsize="649,643" o:allowincell="f" path="m312,239r-23,l324,310r37,49l396,390r28,18l365,420r-62,16l241,455r-61,24l186,479r56,-17l309,446r70,-12l449,425r49,l488,420r44,-2l635,418r-18,-9l593,404r-135,l443,395r-15,-9l413,376,399,365,366,332,338,292,315,247r-3,-8xe" fillcolor="#ffd8d8" stroked="f">
              <v:path arrowok="t"/>
            </v:shape>
            <v:shape id="_x0000_s2111" style="position:absolute;left:2126;top:-17;width:649;height:643;mso-position-horizontal-relative:page;mso-position-vertical-relative:text" coordsize="649,643" o:allowincell="f" path="m498,425r-49,l492,444r43,15l574,468r33,4l628,472r11,-5l640,461r-19,l595,458r-33,-8l526,437,498,425xe" fillcolor="#ffd8d8" stroked="f">
              <v:path arrowok="t"/>
            </v:shape>
            <v:shape id="_x0000_s2112" style="position:absolute;left:2126;top:-17;width:649;height:643;mso-position-horizontal-relative:page;mso-position-vertical-relative:text" coordsize="649,643" o:allowincell="f" path="m641,457r-4,1l630,461r10,l641,457xe" fillcolor="#ffd8d8" stroked="f">
              <v:path arrowok="t"/>
            </v:shape>
            <v:shape id="_x0000_s2113" style="position:absolute;left:2126;top:-17;width:649;height:643;mso-position-horizontal-relative:page;mso-position-vertical-relative:text" coordsize="649,643" o:allowincell="f" path="m635,418r-103,l584,420r43,9l644,449r2,-4l648,443r,-5l640,421r-5,-3xe" fillcolor="#ffd8d8" stroked="f">
              <v:path arrowok="t"/>
            </v:shape>
            <v:shape id="_x0000_s2114" style="position:absolute;left:2126;top:-17;width:649;height:643;mso-position-horizontal-relative:page;mso-position-vertical-relative:text" coordsize="649,643" o:allowincell="f" path="m538,399r-18,1l501,401r-43,3l593,404r-10,-2l538,399xe" fillcolor="#ffd8d8" stroked="f">
              <v:path arrowok="t"/>
            </v:shape>
            <v:shape id="_x0000_s2115" style="position:absolute;left:2126;top:-17;width:649;height:643;mso-position-horizontal-relative:page;mso-position-vertical-relative:text" coordsize="649,643" o:allowincell="f" path="m309,54r-4,19l301,98r-5,31l289,167r13,l303,162r3,-36l307,90r2,-36xe" fillcolor="#ffd8d8" stroked="f">
              <v:path arrowok="t"/>
            </v:shape>
            <v:shape id="_x0000_s2116" style="position:absolute;left:2126;top:-17;width:649;height:643;mso-position-horizontal-relative:page;mso-position-vertical-relative:text" coordsize="649,643" o:allowincell="f" path="m302,3r-16,l293,8r7,7l306,26r3,16l311,17,306,5,302,3xe" fillcolor="#ffd8d8" stroked="f">
              <v:path arrowok="t"/>
            </v:shape>
            <w10:wrap anchorx="page"/>
          </v:group>
        </w:pict>
      </w:r>
    </w:p>
    <w:p w14:paraId="2097422C" w14:textId="5A914A95" w:rsidR="002636C8" w:rsidRPr="005876B2" w:rsidRDefault="002636C8" w:rsidP="005876B2">
      <w:pPr>
        <w:pStyle w:val="Zkladntext"/>
        <w:kinsoku w:val="0"/>
        <w:overflowPunct w:val="0"/>
        <w:spacing w:before="65" w:line="498" w:lineRule="exact"/>
        <w:ind w:right="23"/>
        <w:rPr>
          <w:w w:val="105"/>
          <w:sz w:val="41"/>
          <w:szCs w:val="41"/>
        </w:rPr>
      </w:pPr>
      <w:r>
        <w:rPr>
          <w:rFonts w:ascii="Times New Roman" w:hAnsi="Times New Roman" w:cs="Times New Roman"/>
          <w:sz w:val="24"/>
          <w:szCs w:val="24"/>
        </w:rPr>
        <w:br w:type="column"/>
      </w:r>
      <w:r>
        <w:rPr>
          <w:rFonts w:ascii="Times New Roman" w:hAnsi="Times New Roman" w:cs="Times New Roman"/>
          <w:sz w:val="24"/>
          <w:szCs w:val="24"/>
        </w:rPr>
        <w:br w:type="column"/>
      </w:r>
    </w:p>
    <w:p w14:paraId="65D2550B" w14:textId="77777777" w:rsidR="002636C8" w:rsidRDefault="002636C8">
      <w:pPr>
        <w:pStyle w:val="Zkladntext"/>
        <w:kinsoku w:val="0"/>
        <w:overflowPunct w:val="0"/>
        <w:spacing w:before="117" w:line="232" w:lineRule="auto"/>
        <w:ind w:left="473" w:right="546"/>
        <w:rPr>
          <w:sz w:val="20"/>
          <w:szCs w:val="20"/>
        </w:rPr>
        <w:sectPr w:rsidR="002636C8" w:rsidSect="001F5189">
          <w:type w:val="continuous"/>
          <w:pgSz w:w="11900" w:h="16850"/>
          <w:pgMar w:top="1360" w:right="1040" w:bottom="680" w:left="1000" w:header="708" w:footer="708" w:gutter="0"/>
          <w:cols w:num="4" w:space="708" w:equalWidth="0">
            <w:col w:w="988" w:space="40"/>
            <w:col w:w="1424" w:space="3169"/>
            <w:col w:w="1543" w:space="114"/>
            <w:col w:w="2582"/>
          </w:cols>
          <w:noEndnote/>
        </w:sectPr>
      </w:pPr>
    </w:p>
    <w:p w14:paraId="511576A3" w14:textId="77777777" w:rsidR="002636C8" w:rsidRDefault="00000000">
      <w:pPr>
        <w:pStyle w:val="Zkladntext"/>
        <w:tabs>
          <w:tab w:val="left" w:pos="7751"/>
        </w:tabs>
        <w:kinsoku w:val="0"/>
        <w:overflowPunct w:val="0"/>
        <w:spacing w:line="7" w:lineRule="exact"/>
        <w:ind w:left="6009"/>
        <w:rPr>
          <w:sz w:val="20"/>
          <w:szCs w:val="20"/>
        </w:rPr>
      </w:pPr>
      <w:r>
        <w:rPr>
          <w:noProof/>
        </w:rPr>
        <w:pict w14:anchorId="67928E03">
          <v:shape id="_x0000_s2117" style="position:absolute;left:0;text-align:left;margin-left:62.4pt;margin-top:-.7pt;width:147.8pt;height:0;z-index:26;mso-position-horizontal-relative:page;mso-position-vertical-relative:text" coordsize="2957,19" o:allowincell="f" path="m,l2957,e" filled="f" strokeweight=".25289mm">
            <v:path arrowok="t"/>
            <w10:wrap anchorx="page"/>
          </v:shape>
        </w:pict>
      </w:r>
      <w:r w:rsidR="002636C8">
        <w:rPr>
          <w:w w:val="92"/>
          <w:sz w:val="20"/>
          <w:szCs w:val="20"/>
          <w:u w:val="single" w:color="000000"/>
        </w:rPr>
        <w:t xml:space="preserve"> </w:t>
      </w:r>
      <w:r w:rsidR="002636C8">
        <w:rPr>
          <w:sz w:val="20"/>
          <w:szCs w:val="20"/>
          <w:u w:val="single" w:color="000000"/>
        </w:rPr>
        <w:tab/>
        <w:t>10:02:22</w:t>
      </w:r>
      <w:r w:rsidR="002636C8">
        <w:rPr>
          <w:spacing w:val="-5"/>
          <w:sz w:val="20"/>
          <w:szCs w:val="20"/>
          <w:u w:val="single" w:color="000000"/>
        </w:rPr>
        <w:t xml:space="preserve"> </w:t>
      </w:r>
      <w:r w:rsidR="002636C8">
        <w:rPr>
          <w:sz w:val="20"/>
          <w:szCs w:val="20"/>
          <w:u w:val="single" w:color="000000"/>
        </w:rPr>
        <w:t>+01'0</w:t>
      </w:r>
      <w:r w:rsidR="002636C8">
        <w:rPr>
          <w:sz w:val="20"/>
          <w:szCs w:val="20"/>
        </w:rPr>
        <w:t>0'</w:t>
      </w:r>
    </w:p>
    <w:p w14:paraId="3F753DC8" w14:textId="2D89C34D" w:rsidR="002636C8" w:rsidRDefault="005876B2">
      <w:pPr>
        <w:pStyle w:val="Zkladntext"/>
        <w:tabs>
          <w:tab w:val="left" w:pos="5514"/>
        </w:tabs>
        <w:kinsoku w:val="0"/>
        <w:overflowPunct w:val="0"/>
        <w:spacing w:before="5"/>
        <w:ind w:left="248"/>
      </w:pPr>
      <w:r>
        <w:t>xxxxxxxxxxxx</w:t>
      </w:r>
      <w:r w:rsidR="002636C8">
        <w:t>,</w:t>
      </w:r>
      <w:r w:rsidR="002636C8">
        <w:rPr>
          <w:spacing w:val="-1"/>
        </w:rPr>
        <w:t xml:space="preserve"> </w:t>
      </w:r>
      <w:r w:rsidR="002636C8">
        <w:t>jednatelka</w:t>
      </w:r>
      <w:r w:rsidR="002636C8">
        <w:tab/>
        <w:t>Mgr. Pavel Csank, předseda</w:t>
      </w:r>
      <w:r w:rsidR="002636C8">
        <w:rPr>
          <w:spacing w:val="-9"/>
        </w:rPr>
        <w:t xml:space="preserve"> </w:t>
      </w:r>
      <w:r w:rsidR="002636C8">
        <w:t>představenstva</w:t>
      </w:r>
    </w:p>
    <w:p w14:paraId="0FCFF115" w14:textId="77777777" w:rsidR="002636C8" w:rsidRDefault="002636C8">
      <w:pPr>
        <w:pStyle w:val="Nadpis3"/>
        <w:tabs>
          <w:tab w:val="left" w:pos="5289"/>
        </w:tabs>
        <w:kinsoku w:val="0"/>
        <w:overflowPunct w:val="0"/>
        <w:ind w:left="248" w:firstLine="0"/>
      </w:pPr>
      <w:r>
        <w:t>Colour Production, spol.</w:t>
      </w:r>
      <w:r>
        <w:rPr>
          <w:spacing w:val="-8"/>
        </w:rPr>
        <w:t xml:space="preserve"> </w:t>
      </w:r>
      <w:r>
        <w:t>s</w:t>
      </w:r>
      <w:r>
        <w:rPr>
          <w:spacing w:val="-2"/>
        </w:rPr>
        <w:t xml:space="preserve"> </w:t>
      </w:r>
      <w:r>
        <w:t>r.o.</w:t>
      </w:r>
      <w:r>
        <w:tab/>
        <w:t>Moravskoslezské inovační centrum Ostrava,</w:t>
      </w:r>
      <w:r>
        <w:rPr>
          <w:spacing w:val="-26"/>
        </w:rPr>
        <w:t xml:space="preserve"> </w:t>
      </w:r>
      <w:r>
        <w:t>a.s.</w:t>
      </w:r>
    </w:p>
    <w:p w14:paraId="37607AC9" w14:textId="283690AB" w:rsidR="002636C8" w:rsidRDefault="002636C8">
      <w:pPr>
        <w:pStyle w:val="Zkladntext"/>
        <w:kinsoku w:val="0"/>
        <w:overflowPunct w:val="0"/>
        <w:rPr>
          <w:b/>
          <w:bCs/>
          <w:sz w:val="18"/>
          <w:szCs w:val="18"/>
        </w:rPr>
      </w:pPr>
    </w:p>
    <w:p w14:paraId="4CE34ED8" w14:textId="77777777" w:rsidR="005876B2" w:rsidRDefault="005876B2">
      <w:pPr>
        <w:pStyle w:val="Zkladntext"/>
        <w:kinsoku w:val="0"/>
        <w:overflowPunct w:val="0"/>
        <w:rPr>
          <w:b/>
          <w:bCs/>
          <w:sz w:val="18"/>
          <w:szCs w:val="18"/>
        </w:rPr>
      </w:pPr>
    </w:p>
    <w:p w14:paraId="1179E329" w14:textId="77777777" w:rsidR="005876B2" w:rsidRDefault="005876B2">
      <w:pPr>
        <w:pStyle w:val="Zkladntext"/>
        <w:kinsoku w:val="0"/>
        <w:overflowPunct w:val="0"/>
        <w:rPr>
          <w:b/>
          <w:bCs/>
          <w:sz w:val="18"/>
          <w:szCs w:val="18"/>
        </w:rPr>
      </w:pPr>
    </w:p>
    <w:p w14:paraId="4F1723A4" w14:textId="77777777" w:rsidR="005876B2" w:rsidRDefault="005876B2">
      <w:pPr>
        <w:pStyle w:val="Zkladntext"/>
        <w:kinsoku w:val="0"/>
        <w:overflowPunct w:val="0"/>
        <w:rPr>
          <w:b/>
          <w:bCs/>
          <w:sz w:val="18"/>
          <w:szCs w:val="18"/>
        </w:rPr>
      </w:pPr>
    </w:p>
    <w:p w14:paraId="51100C9A" w14:textId="77777777" w:rsidR="005876B2" w:rsidRDefault="005876B2">
      <w:pPr>
        <w:pStyle w:val="Zkladntext"/>
        <w:kinsoku w:val="0"/>
        <w:overflowPunct w:val="0"/>
        <w:rPr>
          <w:b/>
          <w:bCs/>
          <w:sz w:val="18"/>
          <w:szCs w:val="18"/>
        </w:rPr>
      </w:pPr>
    </w:p>
    <w:p w14:paraId="0B5347CA" w14:textId="26A30D62" w:rsidR="002636C8" w:rsidRDefault="005876B2">
      <w:pPr>
        <w:pStyle w:val="Zkladntext"/>
        <w:kinsoku w:val="0"/>
        <w:overflowPunct w:val="0"/>
        <w:spacing w:line="259" w:lineRule="exact"/>
        <w:ind w:left="248"/>
      </w:pPr>
      <w:r>
        <w:t>xxxxxxxxxxx</w:t>
      </w:r>
      <w:r w:rsidR="002636C8">
        <w:t>, jednatel</w:t>
      </w:r>
    </w:p>
    <w:p w14:paraId="14F5D0E6" w14:textId="77777777" w:rsidR="002636C8" w:rsidRDefault="002636C8">
      <w:pPr>
        <w:pStyle w:val="Nadpis3"/>
        <w:kinsoku w:val="0"/>
        <w:overflowPunct w:val="0"/>
        <w:ind w:left="248" w:firstLine="0"/>
      </w:pPr>
      <w:r>
        <w:t>Colour Production, spol. s r.o.</w:t>
      </w:r>
    </w:p>
    <w:p w14:paraId="355BCA18" w14:textId="77777777" w:rsidR="002636C8" w:rsidRDefault="002636C8">
      <w:pPr>
        <w:pStyle w:val="Nadpis3"/>
        <w:kinsoku w:val="0"/>
        <w:overflowPunct w:val="0"/>
        <w:ind w:left="248" w:firstLine="0"/>
        <w:sectPr w:rsidR="002636C8" w:rsidSect="001F5189">
          <w:type w:val="continuous"/>
          <w:pgSz w:w="11900" w:h="16850"/>
          <w:pgMar w:top="1360" w:right="1040" w:bottom="680" w:left="1000" w:header="708" w:footer="708" w:gutter="0"/>
          <w:cols w:space="708" w:equalWidth="0">
            <w:col w:w="9860"/>
          </w:cols>
          <w:noEndnote/>
        </w:sectPr>
      </w:pPr>
    </w:p>
    <w:p w14:paraId="1D64B996" w14:textId="77777777" w:rsidR="002636C8" w:rsidRDefault="002636C8">
      <w:pPr>
        <w:pStyle w:val="Zkladntext"/>
        <w:kinsoku w:val="0"/>
        <w:overflowPunct w:val="0"/>
        <w:spacing w:before="46"/>
        <w:ind w:left="248"/>
        <w:rPr>
          <w:b/>
          <w:bCs/>
          <w:sz w:val="24"/>
          <w:szCs w:val="24"/>
        </w:rPr>
      </w:pPr>
      <w:r>
        <w:rPr>
          <w:b/>
          <w:bCs/>
          <w:sz w:val="24"/>
          <w:szCs w:val="24"/>
        </w:rPr>
        <w:lastRenderedPageBreak/>
        <w:t>Příloha č. 1 – Partnerské reklamní plnění v rámci propagační kampaně Poskytovatele</w:t>
      </w:r>
    </w:p>
    <w:p w14:paraId="3C30722E" w14:textId="77777777" w:rsidR="002636C8" w:rsidRDefault="002636C8">
      <w:pPr>
        <w:pStyle w:val="Zkladntext"/>
        <w:kinsoku w:val="0"/>
        <w:overflowPunct w:val="0"/>
        <w:rPr>
          <w:b/>
          <w:bCs/>
          <w:sz w:val="24"/>
          <w:szCs w:val="24"/>
        </w:rPr>
      </w:pPr>
    </w:p>
    <w:p w14:paraId="29991B84" w14:textId="77777777" w:rsidR="002636C8" w:rsidRDefault="002636C8">
      <w:pPr>
        <w:pStyle w:val="Zkladntext"/>
        <w:kinsoku w:val="0"/>
        <w:overflowPunct w:val="0"/>
        <w:rPr>
          <w:b/>
          <w:bCs/>
          <w:sz w:val="24"/>
          <w:szCs w:val="24"/>
        </w:rPr>
      </w:pPr>
    </w:p>
    <w:p w14:paraId="71C15165" w14:textId="77777777" w:rsidR="002636C8" w:rsidRDefault="002636C8">
      <w:pPr>
        <w:pStyle w:val="Odstavecseseznamem"/>
        <w:numPr>
          <w:ilvl w:val="0"/>
          <w:numId w:val="1"/>
        </w:numPr>
        <w:tabs>
          <w:tab w:val="left" w:pos="969"/>
        </w:tabs>
        <w:kinsoku w:val="0"/>
        <w:overflowPunct w:val="0"/>
        <w:spacing w:before="158"/>
        <w:ind w:hanging="361"/>
        <w:jc w:val="left"/>
        <w:rPr>
          <w:b/>
          <w:bCs/>
        </w:rPr>
      </w:pPr>
      <w:r>
        <w:rPr>
          <w:b/>
          <w:bCs/>
        </w:rPr>
        <w:t>ONLINE</w:t>
      </w:r>
      <w:r>
        <w:rPr>
          <w:b/>
          <w:bCs/>
          <w:spacing w:val="-2"/>
        </w:rPr>
        <w:t xml:space="preserve"> </w:t>
      </w:r>
      <w:r>
        <w:rPr>
          <w:b/>
          <w:bCs/>
        </w:rPr>
        <w:t>KAMPAŇ</w:t>
      </w:r>
    </w:p>
    <w:p w14:paraId="205C839C" w14:textId="77777777" w:rsidR="002636C8" w:rsidRDefault="002636C8">
      <w:pPr>
        <w:pStyle w:val="Odstavecseseznamem"/>
        <w:numPr>
          <w:ilvl w:val="1"/>
          <w:numId w:val="1"/>
        </w:numPr>
        <w:tabs>
          <w:tab w:val="left" w:pos="969"/>
        </w:tabs>
        <w:kinsoku w:val="0"/>
        <w:overflowPunct w:val="0"/>
        <w:spacing w:before="24" w:line="259" w:lineRule="auto"/>
        <w:ind w:right="357"/>
      </w:pPr>
      <w:r>
        <w:t>Prezentace partnera v rámci sociálních sítí fóra Meltingpot - představení programového bodu ve spolupráci s MSIC, představení prezentujících společností a speakerů (zejména Facebook)</w:t>
      </w:r>
    </w:p>
    <w:p w14:paraId="1831AB26" w14:textId="77777777" w:rsidR="002636C8" w:rsidRDefault="002636C8">
      <w:pPr>
        <w:pStyle w:val="Odstavecseseznamem"/>
        <w:numPr>
          <w:ilvl w:val="1"/>
          <w:numId w:val="1"/>
        </w:numPr>
        <w:tabs>
          <w:tab w:val="left" w:pos="969"/>
        </w:tabs>
        <w:kinsoku w:val="0"/>
        <w:overflowPunct w:val="0"/>
        <w:spacing w:before="0" w:line="292" w:lineRule="exact"/>
        <w:ind w:hanging="361"/>
        <w:rPr>
          <w:color w:val="000000"/>
        </w:rPr>
      </w:pPr>
      <w:r>
        <w:t>Prezentace loga partnera na webu</w:t>
      </w:r>
      <w:r>
        <w:rPr>
          <w:color w:val="0462C1"/>
        </w:rPr>
        <w:t xml:space="preserve"> </w:t>
      </w:r>
      <w:hyperlink r:id="rId14" w:history="1">
        <w:r>
          <w:rPr>
            <w:color w:val="0462C1"/>
            <w:u w:val="single"/>
          </w:rPr>
          <w:t>www.meltingpotforum.com</w:t>
        </w:r>
        <w:r>
          <w:rPr>
            <w:color w:val="0462C1"/>
          </w:rPr>
          <w:t xml:space="preserve"> </w:t>
        </w:r>
      </w:hyperlink>
      <w:r>
        <w:rPr>
          <w:color w:val="000000"/>
        </w:rPr>
        <w:t>v sekci</w:t>
      </w:r>
      <w:r>
        <w:rPr>
          <w:color w:val="000000"/>
          <w:spacing w:val="-10"/>
        </w:rPr>
        <w:t xml:space="preserve"> </w:t>
      </w:r>
      <w:r>
        <w:rPr>
          <w:color w:val="000000"/>
        </w:rPr>
        <w:t>partneři</w:t>
      </w:r>
    </w:p>
    <w:p w14:paraId="447FA27A" w14:textId="77777777" w:rsidR="002636C8" w:rsidRDefault="002636C8">
      <w:pPr>
        <w:pStyle w:val="Zkladntext"/>
        <w:kinsoku w:val="0"/>
        <w:overflowPunct w:val="0"/>
        <w:spacing w:before="24"/>
        <w:ind w:left="968"/>
        <w:jc w:val="both"/>
        <w:rPr>
          <w:sz w:val="24"/>
          <w:szCs w:val="24"/>
        </w:rPr>
      </w:pPr>
      <w:r>
        <w:rPr>
          <w:sz w:val="24"/>
          <w:szCs w:val="24"/>
        </w:rPr>
        <w:t>s proklikem</w:t>
      </w:r>
    </w:p>
    <w:p w14:paraId="6F88FBB5" w14:textId="77777777" w:rsidR="002636C8" w:rsidRDefault="002636C8">
      <w:pPr>
        <w:pStyle w:val="Zkladntext"/>
        <w:kinsoku w:val="0"/>
        <w:overflowPunct w:val="0"/>
        <w:spacing w:before="8"/>
        <w:rPr>
          <w:sz w:val="27"/>
          <w:szCs w:val="27"/>
        </w:rPr>
      </w:pPr>
    </w:p>
    <w:p w14:paraId="752D4357" w14:textId="77777777" w:rsidR="002636C8" w:rsidRDefault="002636C8">
      <w:pPr>
        <w:pStyle w:val="Odstavecseseznamem"/>
        <w:numPr>
          <w:ilvl w:val="0"/>
          <w:numId w:val="1"/>
        </w:numPr>
        <w:tabs>
          <w:tab w:val="left" w:pos="969"/>
        </w:tabs>
        <w:kinsoku w:val="0"/>
        <w:overflowPunct w:val="0"/>
        <w:spacing w:before="1"/>
        <w:ind w:hanging="361"/>
        <w:jc w:val="left"/>
        <w:rPr>
          <w:b/>
          <w:bCs/>
        </w:rPr>
      </w:pPr>
      <w:r>
        <w:rPr>
          <w:b/>
          <w:bCs/>
        </w:rPr>
        <w:t>OUTDOOR</w:t>
      </w:r>
      <w:r>
        <w:rPr>
          <w:b/>
          <w:bCs/>
          <w:spacing w:val="-4"/>
        </w:rPr>
        <w:t xml:space="preserve"> </w:t>
      </w:r>
      <w:r>
        <w:rPr>
          <w:b/>
          <w:bCs/>
        </w:rPr>
        <w:t>KAMPAŇ</w:t>
      </w:r>
    </w:p>
    <w:p w14:paraId="647D52B8" w14:textId="77777777" w:rsidR="002636C8" w:rsidRDefault="002636C8">
      <w:pPr>
        <w:pStyle w:val="Odstavecseseznamem"/>
        <w:numPr>
          <w:ilvl w:val="1"/>
          <w:numId w:val="1"/>
        </w:numPr>
        <w:tabs>
          <w:tab w:val="left" w:pos="969"/>
        </w:tabs>
        <w:kinsoku w:val="0"/>
        <w:overflowPunct w:val="0"/>
        <w:spacing w:before="23"/>
        <w:ind w:hanging="361"/>
      </w:pPr>
      <w:r>
        <w:t>Prezentace partnera na všech realizovaných outdorových formátech např.: CLV,</w:t>
      </w:r>
      <w:r>
        <w:rPr>
          <w:spacing w:val="8"/>
        </w:rPr>
        <w:t xml:space="preserve"> </w:t>
      </w:r>
      <w:r>
        <w:t>letáky</w:t>
      </w:r>
    </w:p>
    <w:p w14:paraId="36DB4F43" w14:textId="77777777" w:rsidR="002636C8" w:rsidRDefault="002636C8">
      <w:pPr>
        <w:pStyle w:val="Zkladntext"/>
        <w:kinsoku w:val="0"/>
        <w:overflowPunct w:val="0"/>
        <w:spacing w:before="25"/>
        <w:ind w:left="968"/>
        <w:jc w:val="both"/>
        <w:rPr>
          <w:sz w:val="24"/>
          <w:szCs w:val="24"/>
        </w:rPr>
      </w:pPr>
      <w:r>
        <w:rPr>
          <w:sz w:val="24"/>
          <w:szCs w:val="24"/>
        </w:rPr>
        <w:t>A5</w:t>
      </w:r>
      <w:r>
        <w:rPr>
          <w:spacing w:val="1"/>
          <w:sz w:val="24"/>
          <w:szCs w:val="24"/>
        </w:rPr>
        <w:t xml:space="preserve"> </w:t>
      </w:r>
      <w:r>
        <w:rPr>
          <w:sz w:val="24"/>
          <w:szCs w:val="24"/>
        </w:rPr>
        <w:t>aj.</w:t>
      </w:r>
    </w:p>
    <w:p w14:paraId="167C7ED4" w14:textId="77777777" w:rsidR="002636C8" w:rsidRDefault="002636C8">
      <w:pPr>
        <w:pStyle w:val="Zkladntext"/>
        <w:kinsoku w:val="0"/>
        <w:overflowPunct w:val="0"/>
        <w:spacing w:before="11"/>
        <w:rPr>
          <w:sz w:val="25"/>
          <w:szCs w:val="25"/>
        </w:rPr>
      </w:pPr>
    </w:p>
    <w:p w14:paraId="411A5B6A" w14:textId="77777777" w:rsidR="002636C8" w:rsidRDefault="002636C8">
      <w:pPr>
        <w:pStyle w:val="Odstavecseseznamem"/>
        <w:numPr>
          <w:ilvl w:val="0"/>
          <w:numId w:val="6"/>
        </w:numPr>
        <w:tabs>
          <w:tab w:val="left" w:pos="969"/>
        </w:tabs>
        <w:kinsoku w:val="0"/>
        <w:overflowPunct w:val="0"/>
        <w:spacing w:before="0"/>
        <w:ind w:hanging="361"/>
        <w:jc w:val="left"/>
        <w:rPr>
          <w:b/>
          <w:bCs/>
        </w:rPr>
      </w:pPr>
      <w:r>
        <w:rPr>
          <w:b/>
          <w:bCs/>
        </w:rPr>
        <w:t>TISKOVÁ</w:t>
      </w:r>
      <w:r>
        <w:rPr>
          <w:b/>
          <w:bCs/>
          <w:spacing w:val="-3"/>
        </w:rPr>
        <w:t xml:space="preserve"> </w:t>
      </w:r>
      <w:r>
        <w:rPr>
          <w:b/>
          <w:bCs/>
        </w:rPr>
        <w:t>KAMPAŇ</w:t>
      </w:r>
    </w:p>
    <w:p w14:paraId="2B31C787" w14:textId="77777777" w:rsidR="002636C8" w:rsidRDefault="002636C8">
      <w:pPr>
        <w:pStyle w:val="Odstavecseseznamem"/>
        <w:numPr>
          <w:ilvl w:val="1"/>
          <w:numId w:val="6"/>
        </w:numPr>
        <w:tabs>
          <w:tab w:val="left" w:pos="1689"/>
        </w:tabs>
        <w:kinsoku w:val="0"/>
        <w:overflowPunct w:val="0"/>
        <w:spacing w:before="22"/>
        <w:ind w:hanging="361"/>
        <w:jc w:val="left"/>
      </w:pPr>
      <w:r>
        <w:t>Prezentace partnera v tiskových zprávách ke konání</w:t>
      </w:r>
      <w:r>
        <w:rPr>
          <w:spacing w:val="-7"/>
        </w:rPr>
        <w:t xml:space="preserve"> </w:t>
      </w:r>
      <w:r>
        <w:t>akce</w:t>
      </w:r>
    </w:p>
    <w:p w14:paraId="2FC04D9A" w14:textId="77777777" w:rsidR="002636C8" w:rsidRDefault="002636C8">
      <w:pPr>
        <w:pStyle w:val="Odstavecseseznamem"/>
        <w:numPr>
          <w:ilvl w:val="1"/>
          <w:numId w:val="6"/>
        </w:numPr>
        <w:tabs>
          <w:tab w:val="left" w:pos="1689"/>
        </w:tabs>
        <w:kinsoku w:val="0"/>
        <w:overflowPunct w:val="0"/>
        <w:spacing w:before="24" w:line="259" w:lineRule="auto"/>
        <w:ind w:right="826"/>
        <w:jc w:val="left"/>
      </w:pPr>
      <w:r>
        <w:t>Prezentace loga partnera v rámci realizaci mediálních inzercí (v závislosti na skutečně realizovaných</w:t>
      </w:r>
      <w:r>
        <w:rPr>
          <w:spacing w:val="-1"/>
        </w:rPr>
        <w:t xml:space="preserve"> </w:t>
      </w:r>
      <w:r>
        <w:t>výstupech)</w:t>
      </w:r>
    </w:p>
    <w:p w14:paraId="7F6DD253" w14:textId="77777777" w:rsidR="002636C8" w:rsidRDefault="002636C8">
      <w:pPr>
        <w:pStyle w:val="Odstavecseseznamem"/>
        <w:numPr>
          <w:ilvl w:val="1"/>
          <w:numId w:val="6"/>
        </w:numPr>
        <w:tabs>
          <w:tab w:val="left" w:pos="1689"/>
        </w:tabs>
        <w:kinsoku w:val="0"/>
        <w:overflowPunct w:val="0"/>
        <w:spacing w:before="24" w:line="259" w:lineRule="auto"/>
        <w:ind w:right="826"/>
        <w:jc w:val="left"/>
        <w:sectPr w:rsidR="002636C8" w:rsidSect="001F5189">
          <w:pgSz w:w="11900" w:h="16850"/>
          <w:pgMar w:top="1360" w:right="1040" w:bottom="680" w:left="1000" w:header="182" w:footer="487" w:gutter="0"/>
          <w:cols w:space="708"/>
          <w:noEndnote/>
        </w:sectPr>
      </w:pPr>
    </w:p>
    <w:p w14:paraId="332AC200" w14:textId="77777777" w:rsidR="002636C8" w:rsidRDefault="002636C8">
      <w:pPr>
        <w:pStyle w:val="Zkladntext"/>
        <w:kinsoku w:val="0"/>
        <w:overflowPunct w:val="0"/>
        <w:spacing w:before="2"/>
        <w:rPr>
          <w:sz w:val="21"/>
          <w:szCs w:val="21"/>
        </w:rPr>
      </w:pPr>
    </w:p>
    <w:p w14:paraId="0A61399E" w14:textId="77777777" w:rsidR="002636C8" w:rsidRDefault="002636C8">
      <w:pPr>
        <w:pStyle w:val="Zkladntext"/>
        <w:kinsoku w:val="0"/>
        <w:overflowPunct w:val="0"/>
        <w:spacing w:before="57"/>
        <w:ind w:left="248"/>
        <w:rPr>
          <w:b/>
          <w:bCs/>
        </w:rPr>
      </w:pPr>
      <w:r>
        <w:rPr>
          <w:b/>
          <w:bCs/>
        </w:rPr>
        <w:t>Příloha č. 2 – Partnerské reklamní plnění v rámci areálu Festivalu</w:t>
      </w:r>
    </w:p>
    <w:p w14:paraId="4EEC1E0A" w14:textId="77777777" w:rsidR="002636C8" w:rsidRDefault="002636C8">
      <w:pPr>
        <w:pStyle w:val="Zkladntext"/>
        <w:kinsoku w:val="0"/>
        <w:overflowPunct w:val="0"/>
        <w:rPr>
          <w:b/>
          <w:bCs/>
        </w:rPr>
      </w:pPr>
    </w:p>
    <w:p w14:paraId="534955F3" w14:textId="77777777" w:rsidR="002636C8" w:rsidRDefault="002636C8">
      <w:pPr>
        <w:pStyle w:val="Odstavecseseznamem"/>
        <w:numPr>
          <w:ilvl w:val="0"/>
          <w:numId w:val="5"/>
        </w:numPr>
        <w:tabs>
          <w:tab w:val="left" w:pos="707"/>
        </w:tabs>
        <w:kinsoku w:val="0"/>
        <w:overflowPunct w:val="0"/>
        <w:spacing w:before="0"/>
        <w:ind w:hanging="241"/>
        <w:jc w:val="left"/>
        <w:rPr>
          <w:b/>
          <w:bCs/>
        </w:rPr>
      </w:pPr>
      <w:r>
        <w:rPr>
          <w:b/>
          <w:bCs/>
        </w:rPr>
        <w:t>PROGRAMOVÁ ÚČAST</w:t>
      </w:r>
    </w:p>
    <w:p w14:paraId="3F732FD5" w14:textId="77777777" w:rsidR="002636C8" w:rsidRDefault="002636C8">
      <w:pPr>
        <w:pStyle w:val="Zkladntext"/>
        <w:kinsoku w:val="0"/>
        <w:overflowPunct w:val="0"/>
        <w:spacing w:before="11"/>
        <w:rPr>
          <w:b/>
          <w:bCs/>
          <w:sz w:val="23"/>
          <w:szCs w:val="23"/>
        </w:rPr>
      </w:pPr>
    </w:p>
    <w:p w14:paraId="40FECF14" w14:textId="77777777" w:rsidR="002636C8" w:rsidRDefault="002636C8">
      <w:pPr>
        <w:pStyle w:val="Odstavecseseznamem"/>
        <w:numPr>
          <w:ilvl w:val="1"/>
          <w:numId w:val="5"/>
        </w:numPr>
        <w:tabs>
          <w:tab w:val="left" w:pos="969"/>
        </w:tabs>
        <w:kinsoku w:val="0"/>
        <w:overflowPunct w:val="0"/>
        <w:spacing w:before="0"/>
        <w:ind w:right="243"/>
        <w:rPr>
          <w:rFonts w:ascii="Symbol" w:hAnsi="Symbol" w:cs="Symbol"/>
          <w:color w:val="000000"/>
        </w:rPr>
      </w:pPr>
      <w:r>
        <w:t>Zařazení programového bodu realizovaného ve spolupráci s Objednatelem do programu fóra Meltingpot. Konkrétně zařazení programového bodu na scénu New York City Stage - čtvrtek 18.7. mezi 11:30 – 18:30.</w:t>
      </w:r>
    </w:p>
    <w:p w14:paraId="0A5AFDCC" w14:textId="77777777" w:rsidR="002636C8" w:rsidRDefault="002636C8">
      <w:pPr>
        <w:pStyle w:val="Zkladntext"/>
        <w:kinsoku w:val="0"/>
        <w:overflowPunct w:val="0"/>
        <w:spacing w:before="11"/>
        <w:rPr>
          <w:sz w:val="23"/>
          <w:szCs w:val="23"/>
        </w:rPr>
      </w:pPr>
    </w:p>
    <w:p w14:paraId="5FC7322E" w14:textId="77777777" w:rsidR="002636C8" w:rsidRDefault="002636C8">
      <w:pPr>
        <w:pStyle w:val="Odstavecseseznamem"/>
        <w:numPr>
          <w:ilvl w:val="1"/>
          <w:numId w:val="5"/>
        </w:numPr>
        <w:tabs>
          <w:tab w:val="left" w:pos="969"/>
        </w:tabs>
        <w:kinsoku w:val="0"/>
        <w:overflowPunct w:val="0"/>
        <w:spacing w:before="0" w:line="242" w:lineRule="auto"/>
        <w:ind w:right="264"/>
        <w:rPr>
          <w:rFonts w:ascii="Symbol" w:hAnsi="Symbol" w:cs="Symbol"/>
          <w:color w:val="212121"/>
        </w:rPr>
      </w:pPr>
      <w:r>
        <w:rPr>
          <w:color w:val="000000"/>
        </w:rPr>
        <w:t xml:space="preserve">V rámci programového bodu vystoupí zástupci těchto uvedených značek: </w:t>
      </w:r>
      <w:r>
        <w:rPr>
          <w:color w:val="212121"/>
        </w:rPr>
        <w:t>Invent Medical Group, s.r.o, ProxyQB,</w:t>
      </w:r>
      <w:r>
        <w:rPr>
          <w:color w:val="212121"/>
          <w:spacing w:val="-2"/>
        </w:rPr>
        <w:t xml:space="preserve"> </w:t>
      </w:r>
      <w:r>
        <w:rPr>
          <w:color w:val="212121"/>
        </w:rPr>
        <w:t>Stimvia</w:t>
      </w:r>
    </w:p>
    <w:p w14:paraId="77DCFBF4" w14:textId="77777777" w:rsidR="002636C8" w:rsidRDefault="002636C8">
      <w:pPr>
        <w:pStyle w:val="Zkladntext"/>
        <w:kinsoku w:val="0"/>
        <w:overflowPunct w:val="0"/>
        <w:spacing w:before="8"/>
        <w:rPr>
          <w:sz w:val="23"/>
          <w:szCs w:val="23"/>
        </w:rPr>
      </w:pPr>
    </w:p>
    <w:p w14:paraId="73BAB965" w14:textId="77777777" w:rsidR="002636C8" w:rsidRDefault="002636C8">
      <w:pPr>
        <w:pStyle w:val="Odstavecseseznamem"/>
        <w:numPr>
          <w:ilvl w:val="0"/>
          <w:numId w:val="5"/>
        </w:numPr>
        <w:tabs>
          <w:tab w:val="left" w:pos="969"/>
        </w:tabs>
        <w:kinsoku w:val="0"/>
        <w:overflowPunct w:val="0"/>
        <w:spacing w:before="0"/>
        <w:ind w:left="968" w:hanging="361"/>
        <w:jc w:val="left"/>
        <w:rPr>
          <w:b/>
          <w:bCs/>
        </w:rPr>
      </w:pPr>
      <w:r>
        <w:rPr>
          <w:b/>
          <w:bCs/>
        </w:rPr>
        <w:t>PREZENTACE PROGRAMOVÉ</w:t>
      </w:r>
      <w:r>
        <w:rPr>
          <w:b/>
          <w:bCs/>
          <w:spacing w:val="-13"/>
        </w:rPr>
        <w:t xml:space="preserve"> </w:t>
      </w:r>
      <w:r>
        <w:rPr>
          <w:b/>
          <w:bCs/>
        </w:rPr>
        <w:t>ÚČASTI</w:t>
      </w:r>
    </w:p>
    <w:p w14:paraId="5D675E56" w14:textId="77777777" w:rsidR="002636C8" w:rsidRDefault="002636C8">
      <w:pPr>
        <w:pStyle w:val="Zkladntext"/>
        <w:kinsoku w:val="0"/>
        <w:overflowPunct w:val="0"/>
        <w:rPr>
          <w:b/>
          <w:bCs/>
          <w:sz w:val="24"/>
          <w:szCs w:val="24"/>
        </w:rPr>
      </w:pPr>
    </w:p>
    <w:p w14:paraId="619AF2D0" w14:textId="77777777" w:rsidR="002636C8" w:rsidRDefault="002636C8">
      <w:pPr>
        <w:pStyle w:val="Odstavecseseznamem"/>
        <w:numPr>
          <w:ilvl w:val="0"/>
          <w:numId w:val="4"/>
        </w:numPr>
        <w:tabs>
          <w:tab w:val="left" w:pos="969"/>
        </w:tabs>
        <w:kinsoku w:val="0"/>
        <w:overflowPunct w:val="0"/>
        <w:spacing w:before="0" w:line="305" w:lineRule="exact"/>
        <w:ind w:hanging="361"/>
        <w:jc w:val="left"/>
      </w:pPr>
      <w:r>
        <w:t>Prezentace programového bodu v tištěném programu</w:t>
      </w:r>
      <w:r>
        <w:rPr>
          <w:spacing w:val="-4"/>
        </w:rPr>
        <w:t xml:space="preserve"> </w:t>
      </w:r>
      <w:r>
        <w:t>fóra</w:t>
      </w:r>
    </w:p>
    <w:p w14:paraId="10621325" w14:textId="77777777" w:rsidR="002636C8" w:rsidRDefault="002636C8">
      <w:pPr>
        <w:pStyle w:val="Odstavecseseznamem"/>
        <w:numPr>
          <w:ilvl w:val="0"/>
          <w:numId w:val="4"/>
        </w:numPr>
        <w:tabs>
          <w:tab w:val="left" w:pos="969"/>
        </w:tabs>
        <w:kinsoku w:val="0"/>
        <w:overflowPunct w:val="0"/>
        <w:spacing w:before="0" w:line="305" w:lineRule="exact"/>
        <w:ind w:hanging="361"/>
        <w:jc w:val="left"/>
      </w:pPr>
      <w:r>
        <w:t>Prezentace programového bodu v mobilní aplikaci – část</w:t>
      </w:r>
      <w:r>
        <w:rPr>
          <w:spacing w:val="1"/>
        </w:rPr>
        <w:t xml:space="preserve"> </w:t>
      </w:r>
      <w:r>
        <w:t>lineup</w:t>
      </w:r>
    </w:p>
    <w:p w14:paraId="1D853667" w14:textId="77777777" w:rsidR="002636C8" w:rsidRDefault="002636C8">
      <w:pPr>
        <w:pStyle w:val="Odstavecseseznamem"/>
        <w:numPr>
          <w:ilvl w:val="0"/>
          <w:numId w:val="4"/>
        </w:numPr>
        <w:tabs>
          <w:tab w:val="left" w:pos="969"/>
        </w:tabs>
        <w:kinsoku w:val="0"/>
        <w:overflowPunct w:val="0"/>
        <w:spacing w:before="1"/>
        <w:ind w:hanging="361"/>
        <w:jc w:val="left"/>
      </w:pPr>
      <w:r>
        <w:t>Prezentace vystupujících hostů formou medailonů na webu</w:t>
      </w:r>
      <w:r>
        <w:rPr>
          <w:spacing w:val="-10"/>
        </w:rPr>
        <w:t xml:space="preserve"> </w:t>
      </w:r>
      <w:r>
        <w:t>fóra</w:t>
      </w:r>
    </w:p>
    <w:p w14:paraId="1A84DD98" w14:textId="77777777" w:rsidR="002636C8" w:rsidRDefault="002636C8">
      <w:pPr>
        <w:pStyle w:val="Zkladntext"/>
        <w:kinsoku w:val="0"/>
        <w:overflowPunct w:val="0"/>
        <w:rPr>
          <w:sz w:val="24"/>
          <w:szCs w:val="24"/>
        </w:rPr>
      </w:pPr>
    </w:p>
    <w:p w14:paraId="7635D154" w14:textId="77777777" w:rsidR="002636C8" w:rsidRDefault="002636C8">
      <w:pPr>
        <w:pStyle w:val="Odstavecseseznamem"/>
        <w:numPr>
          <w:ilvl w:val="0"/>
          <w:numId w:val="5"/>
        </w:numPr>
        <w:tabs>
          <w:tab w:val="left" w:pos="969"/>
        </w:tabs>
        <w:kinsoku w:val="0"/>
        <w:overflowPunct w:val="0"/>
        <w:spacing w:before="0"/>
        <w:ind w:left="968" w:hanging="361"/>
        <w:jc w:val="left"/>
        <w:rPr>
          <w:b/>
          <w:bCs/>
        </w:rPr>
      </w:pPr>
      <w:r>
        <w:rPr>
          <w:b/>
          <w:bCs/>
        </w:rPr>
        <w:t>PREZENTACE NA MÍSTĚ V RÁMCI</w:t>
      </w:r>
      <w:r>
        <w:rPr>
          <w:b/>
          <w:bCs/>
          <w:spacing w:val="-2"/>
        </w:rPr>
        <w:t xml:space="preserve"> </w:t>
      </w:r>
      <w:r>
        <w:rPr>
          <w:b/>
          <w:bCs/>
        </w:rPr>
        <w:t>AREÁLU</w:t>
      </w:r>
    </w:p>
    <w:p w14:paraId="09AC7DCD" w14:textId="77777777" w:rsidR="002636C8" w:rsidRDefault="002636C8">
      <w:pPr>
        <w:pStyle w:val="Zkladntext"/>
        <w:kinsoku w:val="0"/>
        <w:overflowPunct w:val="0"/>
        <w:spacing w:before="11"/>
        <w:rPr>
          <w:b/>
          <w:bCs/>
          <w:sz w:val="23"/>
          <w:szCs w:val="23"/>
        </w:rPr>
      </w:pPr>
    </w:p>
    <w:p w14:paraId="3962E5BC" w14:textId="77777777" w:rsidR="002636C8" w:rsidRDefault="002636C8">
      <w:pPr>
        <w:pStyle w:val="Odstavecseseznamem"/>
        <w:numPr>
          <w:ilvl w:val="0"/>
          <w:numId w:val="3"/>
        </w:numPr>
        <w:tabs>
          <w:tab w:val="left" w:pos="969"/>
        </w:tabs>
        <w:kinsoku w:val="0"/>
        <w:overflowPunct w:val="0"/>
        <w:spacing w:before="0"/>
        <w:ind w:hanging="361"/>
        <w:jc w:val="left"/>
      </w:pPr>
      <w:r>
        <w:t>Prezentace loga Objednatele na Logoboardech v areálu</w:t>
      </w:r>
      <w:r>
        <w:rPr>
          <w:spacing w:val="-2"/>
        </w:rPr>
        <w:t xml:space="preserve"> </w:t>
      </w:r>
      <w:r>
        <w:t>festivalu</w:t>
      </w:r>
    </w:p>
    <w:p w14:paraId="221422FB" w14:textId="77777777" w:rsidR="002636C8" w:rsidRDefault="002636C8">
      <w:pPr>
        <w:pStyle w:val="Odstavecseseznamem"/>
        <w:numPr>
          <w:ilvl w:val="0"/>
          <w:numId w:val="3"/>
        </w:numPr>
        <w:tabs>
          <w:tab w:val="left" w:pos="969"/>
        </w:tabs>
        <w:kinsoku w:val="0"/>
        <w:overflowPunct w:val="0"/>
        <w:spacing w:before="2"/>
        <w:ind w:right="498"/>
        <w:jc w:val="left"/>
      </w:pPr>
      <w:r>
        <w:t>Prezentace loga v rámci smyčky log mezi programovými body na vybraných diskusních scénách fóra</w:t>
      </w:r>
    </w:p>
    <w:p w14:paraId="798ECE2C" w14:textId="77777777" w:rsidR="002636C8" w:rsidRDefault="002636C8">
      <w:pPr>
        <w:pStyle w:val="Odstavecseseznamem"/>
        <w:numPr>
          <w:ilvl w:val="0"/>
          <w:numId w:val="3"/>
        </w:numPr>
        <w:tabs>
          <w:tab w:val="left" w:pos="969"/>
        </w:tabs>
        <w:kinsoku w:val="0"/>
        <w:overflowPunct w:val="0"/>
        <w:spacing w:before="0" w:line="305" w:lineRule="exact"/>
        <w:ind w:hanging="361"/>
        <w:jc w:val="left"/>
      </w:pPr>
      <w:r>
        <w:t>Prezentace loga v tištěné mapě s programem</w:t>
      </w:r>
      <w:r>
        <w:rPr>
          <w:spacing w:val="-7"/>
        </w:rPr>
        <w:t xml:space="preserve"> </w:t>
      </w:r>
      <w:r>
        <w:t>fóra</w:t>
      </w:r>
    </w:p>
    <w:p w14:paraId="768869C3" w14:textId="77777777" w:rsidR="002636C8" w:rsidRDefault="002636C8">
      <w:pPr>
        <w:pStyle w:val="Odstavecseseznamem"/>
        <w:numPr>
          <w:ilvl w:val="0"/>
          <w:numId w:val="3"/>
        </w:numPr>
        <w:tabs>
          <w:tab w:val="left" w:pos="969"/>
        </w:tabs>
        <w:kinsoku w:val="0"/>
        <w:overflowPunct w:val="0"/>
        <w:spacing w:before="0" w:line="305" w:lineRule="exact"/>
        <w:ind w:hanging="361"/>
        <w:jc w:val="left"/>
        <w:sectPr w:rsidR="002636C8" w:rsidSect="001F5189">
          <w:pgSz w:w="11900" w:h="16850"/>
          <w:pgMar w:top="1360" w:right="1040" w:bottom="680" w:left="1000" w:header="182" w:footer="487" w:gutter="0"/>
          <w:cols w:space="708"/>
          <w:noEndnote/>
        </w:sectPr>
      </w:pPr>
    </w:p>
    <w:p w14:paraId="6A4E60BD" w14:textId="77777777" w:rsidR="002636C8" w:rsidRDefault="002636C8">
      <w:pPr>
        <w:pStyle w:val="Zkladntext"/>
        <w:kinsoku w:val="0"/>
        <w:overflowPunct w:val="0"/>
        <w:spacing w:before="46"/>
        <w:ind w:left="248"/>
        <w:rPr>
          <w:b/>
          <w:bCs/>
        </w:rPr>
      </w:pPr>
      <w:r>
        <w:rPr>
          <w:b/>
          <w:bCs/>
        </w:rPr>
        <w:lastRenderedPageBreak/>
        <w:t>Příloha č. 4 - Otevírací a zavírací doba areálu Festivalu</w:t>
      </w:r>
    </w:p>
    <w:p w14:paraId="5BE21916" w14:textId="77777777" w:rsidR="002636C8" w:rsidRDefault="002636C8">
      <w:pPr>
        <w:pStyle w:val="Zkladntext"/>
        <w:kinsoku w:val="0"/>
        <w:overflowPunct w:val="0"/>
        <w:ind w:left="248"/>
        <w:rPr>
          <w:i/>
          <w:iCs/>
        </w:rPr>
      </w:pPr>
      <w:r>
        <w:rPr>
          <w:i/>
          <w:iCs/>
        </w:rPr>
        <w:t>Časy otevření festivalového areálu a partnerských prezentací / Ukončení hudební produkce</w:t>
      </w:r>
    </w:p>
    <w:p w14:paraId="0BE94673" w14:textId="77777777" w:rsidR="002636C8" w:rsidRDefault="00000000">
      <w:pPr>
        <w:pStyle w:val="Zkladntext"/>
        <w:kinsoku w:val="0"/>
        <w:overflowPunct w:val="0"/>
        <w:spacing w:before="12"/>
        <w:rPr>
          <w:i/>
          <w:iCs/>
          <w:sz w:val="19"/>
          <w:szCs w:val="19"/>
        </w:rPr>
      </w:pPr>
      <w:r>
        <w:rPr>
          <w:noProof/>
        </w:rPr>
        <w:pict w14:anchorId="61623D0B">
          <v:shape id="_x0000_s2121" type="#_x0000_t202" style="position:absolute;margin-left:62.4pt;margin-top:13.4pt;width:184.35pt;height:39.5pt;z-index:27;mso-wrap-distance-left:0;mso-wrap-distance-right:0;mso-position-horizontal-relative:page;mso-position-vertical-relative:text" o:allowincell="f" fillcolor="#f6bd24" stroked="f">
            <v:textbox inset="0,0,0,0">
              <w:txbxContent>
                <w:p w14:paraId="197A8F08" w14:textId="77777777" w:rsidR="002636C8" w:rsidRDefault="002636C8">
                  <w:pPr>
                    <w:pStyle w:val="Zkladntext"/>
                    <w:kinsoku w:val="0"/>
                    <w:overflowPunct w:val="0"/>
                    <w:spacing w:before="152"/>
                    <w:ind w:left="26"/>
                    <w:rPr>
                      <w:b/>
                      <w:bCs/>
                      <w:sz w:val="20"/>
                      <w:szCs w:val="20"/>
                    </w:rPr>
                  </w:pPr>
                  <w:r>
                    <w:rPr>
                      <w:b/>
                      <w:bCs/>
                      <w:sz w:val="20"/>
                      <w:szCs w:val="20"/>
                    </w:rPr>
                    <w:t>Areál</w:t>
                  </w:r>
                </w:p>
                <w:p w14:paraId="0DCDD38A" w14:textId="77777777" w:rsidR="002636C8" w:rsidRDefault="002636C8">
                  <w:pPr>
                    <w:pStyle w:val="Zkladntext"/>
                    <w:kinsoku w:val="0"/>
                    <w:overflowPunct w:val="0"/>
                    <w:spacing w:before="1"/>
                    <w:ind w:left="26"/>
                    <w:rPr>
                      <w:sz w:val="20"/>
                      <w:szCs w:val="20"/>
                    </w:rPr>
                  </w:pPr>
                  <w:r>
                    <w:rPr>
                      <w:sz w:val="20"/>
                      <w:szCs w:val="20"/>
                    </w:rPr>
                    <w:t>Hlavní areál a IQOS Fresh Stage (after party)</w:t>
                  </w:r>
                </w:p>
              </w:txbxContent>
            </v:textbox>
            <w10:wrap type="topAndBottom" anchorx="page"/>
          </v:shape>
        </w:pict>
      </w:r>
      <w:r>
        <w:rPr>
          <w:noProof/>
        </w:rPr>
        <w:pict w14:anchorId="10CCAE88">
          <v:shape id="_x0000_s2122" type="#_x0000_t202" style="position:absolute;margin-left:253.85pt;margin-top:13.4pt;width:276.45pt;height:39.5pt;z-index:28;mso-wrap-distance-left:0;mso-wrap-distance-right:0;mso-position-horizontal-relative:page;mso-position-vertical-relative:text" o:allowincell="f" fillcolor="#f6bd24" stroked="f">
            <v:textbox inset="0,0,0,0">
              <w:txbxContent>
                <w:p w14:paraId="269B5159" w14:textId="77777777" w:rsidR="002636C8" w:rsidRDefault="002636C8">
                  <w:pPr>
                    <w:pStyle w:val="Zkladntext"/>
                    <w:kinsoku w:val="0"/>
                    <w:overflowPunct w:val="0"/>
                    <w:spacing w:before="30"/>
                    <w:ind w:left="26"/>
                    <w:rPr>
                      <w:b/>
                      <w:bCs/>
                      <w:sz w:val="20"/>
                      <w:szCs w:val="20"/>
                    </w:rPr>
                  </w:pPr>
                  <w:r>
                    <w:rPr>
                      <w:b/>
                      <w:bCs/>
                      <w:sz w:val="20"/>
                      <w:szCs w:val="20"/>
                    </w:rPr>
                    <w:t>Areál a partnerské prezentace / časy otevření - uzavření /</w:t>
                  </w:r>
                </w:p>
                <w:p w14:paraId="2F8C9AB3" w14:textId="77777777" w:rsidR="002636C8" w:rsidRDefault="002636C8">
                  <w:pPr>
                    <w:pStyle w:val="Zkladntext"/>
                    <w:kinsoku w:val="0"/>
                    <w:overflowPunct w:val="0"/>
                    <w:spacing w:before="1" w:line="243" w:lineRule="exact"/>
                    <w:ind w:left="26"/>
                    <w:rPr>
                      <w:b/>
                      <w:bCs/>
                      <w:sz w:val="20"/>
                      <w:szCs w:val="20"/>
                    </w:rPr>
                  </w:pPr>
                  <w:r>
                    <w:rPr>
                      <w:b/>
                      <w:bCs/>
                      <w:sz w:val="20"/>
                      <w:szCs w:val="20"/>
                    </w:rPr>
                    <w:t>ukončení hudební produkce</w:t>
                  </w:r>
                </w:p>
                <w:p w14:paraId="401796ED" w14:textId="77777777" w:rsidR="002636C8" w:rsidRDefault="002636C8">
                  <w:pPr>
                    <w:pStyle w:val="Zkladntext"/>
                    <w:kinsoku w:val="0"/>
                    <w:overflowPunct w:val="0"/>
                    <w:spacing w:line="243" w:lineRule="exact"/>
                    <w:ind w:left="26"/>
                    <w:rPr>
                      <w:sz w:val="20"/>
                      <w:szCs w:val="20"/>
                    </w:rPr>
                  </w:pPr>
                  <w:r>
                    <w:rPr>
                      <w:sz w:val="20"/>
                      <w:szCs w:val="20"/>
                    </w:rPr>
                    <w:t>Hlavní areál a IQOS Fresh Stage (after party)</w:t>
                  </w:r>
                </w:p>
              </w:txbxContent>
            </v:textbox>
            <w10:wrap type="topAndBottom" anchorx="page"/>
          </v:shape>
        </w:pict>
      </w:r>
    </w:p>
    <w:p w14:paraId="0F405B02" w14:textId="77777777" w:rsidR="002636C8" w:rsidRDefault="002636C8">
      <w:pPr>
        <w:pStyle w:val="Zkladntext"/>
        <w:kinsoku w:val="0"/>
        <w:overflowPunct w:val="0"/>
        <w:spacing w:before="4"/>
        <w:rPr>
          <w:i/>
          <w:iCs/>
          <w:sz w:val="23"/>
          <w:szCs w:val="23"/>
        </w:rPr>
      </w:pPr>
    </w:p>
    <w:p w14:paraId="32F01C2B" w14:textId="77777777" w:rsidR="002636C8" w:rsidRDefault="00000000">
      <w:pPr>
        <w:pStyle w:val="Zkladntext"/>
        <w:kinsoku w:val="0"/>
        <w:overflowPunct w:val="0"/>
        <w:ind w:left="248"/>
        <w:rPr>
          <w:spacing w:val="-26"/>
          <w:sz w:val="20"/>
          <w:szCs w:val="20"/>
        </w:rPr>
      </w:pPr>
      <w:r>
        <w:rPr>
          <w:sz w:val="20"/>
          <w:szCs w:val="20"/>
        </w:rPr>
      </w:r>
      <w:r>
        <w:rPr>
          <w:sz w:val="20"/>
          <w:szCs w:val="20"/>
        </w:rPr>
        <w:pict w14:anchorId="01BC8A97">
          <v:shape id="_x0000_s2208" type="#_x0000_t202" style="width:182.9pt;height:17.05pt;mso-left-percent:-10001;mso-top-percent:-10001;mso-position-horizontal:absolute;mso-position-horizontal-relative:char;mso-position-vertical:absolute;mso-position-vertical-relative:line;mso-left-percent:-10001;mso-top-percent:-10001" o:allowincell="f" fillcolor="#d0cece" stroked="f">
            <v:textbox inset="0,0,0,0">
              <w:txbxContent>
                <w:p w14:paraId="4D2456C5" w14:textId="77777777" w:rsidR="002636C8" w:rsidRDefault="002636C8">
                  <w:pPr>
                    <w:pStyle w:val="Zkladntext"/>
                    <w:kinsoku w:val="0"/>
                    <w:overflowPunct w:val="0"/>
                    <w:spacing w:before="49"/>
                    <w:ind w:left="26"/>
                    <w:rPr>
                      <w:b/>
                      <w:bCs/>
                      <w:sz w:val="20"/>
                      <w:szCs w:val="20"/>
                    </w:rPr>
                  </w:pPr>
                  <w:r>
                    <w:rPr>
                      <w:b/>
                      <w:bCs/>
                      <w:sz w:val="20"/>
                      <w:szCs w:val="20"/>
                    </w:rPr>
                    <w:t>STŘEDA 17.7.2024</w:t>
                  </w:r>
                </w:p>
              </w:txbxContent>
            </v:textbox>
            <w10:anchorlock/>
          </v:shape>
        </w:pict>
      </w:r>
      <w:r w:rsidR="002636C8">
        <w:rPr>
          <w:rFonts w:ascii="Times New Roman" w:hAnsi="Times New Roman" w:cs="Times New Roman"/>
          <w:spacing w:val="-26"/>
          <w:sz w:val="20"/>
          <w:szCs w:val="20"/>
        </w:rPr>
        <w:t xml:space="preserve"> </w:t>
      </w:r>
      <w:r>
        <w:rPr>
          <w:spacing w:val="-26"/>
          <w:sz w:val="20"/>
          <w:szCs w:val="20"/>
        </w:rPr>
      </w:r>
      <w:r>
        <w:rPr>
          <w:spacing w:val="-26"/>
          <w:sz w:val="20"/>
          <w:szCs w:val="20"/>
        </w:rPr>
        <w:pict w14:anchorId="3CD82F75">
          <v:group id="_x0000_s2124" style="width:283.65pt;height:17.05pt;mso-position-horizontal-relative:char;mso-position-vertical-relative:line" coordsize="5673,341" o:allowincell="f">
            <v:shape id="_x0000_s2125" style="position:absolute;width:144;height:341;mso-position-horizontal-relative:page;mso-position-vertical-relative:page" coordsize="144,341" o:allowincell="f" path="m,340r143,l143,,,,,340xe" fillcolor="#d0cece" stroked="f">
              <v:path arrowok="t"/>
            </v:shape>
            <v:shape id="_x0000_s2126" style="position:absolute;left:71;top:48;width:20;height:245;mso-position-horizontal-relative:page;mso-position-vertical-relative:page" coordsize="20,245" o:allowincell="f" path="m,l,244e" filled="f" strokecolor="#d0cece" strokeweight="1.52397mm">
              <v:path arrowok="t"/>
            </v:shape>
            <v:shape id="_x0000_s2127" style="position:absolute;left:143;width:5529;height:48;mso-position-horizontal-relative:page;mso-position-vertical-relative:page" coordsize="5529,48" o:allowincell="f" path="m,47r5528,l5528,,,,,47xe" fillcolor="#d0cece" stroked="f">
              <v:path arrowok="t"/>
            </v:shape>
            <v:shape id="_x0000_s2128" style="position:absolute;left:143;top:292;width:5529;height:48;mso-position-horizontal-relative:page;mso-position-vertical-relative:page" coordsize="5529,48" o:allowincell="f" path="m,47r5528,l5528,,,,,47xe" fillcolor="#d0cece" stroked="f">
              <v:path arrowok="t"/>
            </v:shape>
            <v:shape id="_x0000_s2129" style="position:absolute;left:170;top:48;width:5473;height:245;mso-position-horizontal-relative:page;mso-position-vertical-relative:page" coordsize="5473,245" o:allowincell="f" path="m,244r5473,l5473,,,,,244xe" fillcolor="#d0cece" stroked="f">
              <v:path arrowok="t"/>
            </v:shape>
            <v:shape id="_x0000_s2130" style="position:absolute;left:2;width:142;height:29;mso-position-horizontal-relative:page;mso-position-vertical-relative:page" coordsize="142,29" o:allowincell="f" path="m,28r141,l141,,,,,28xe" fillcolor="#d0cece" stroked="f">
              <v:path arrowok="t"/>
            </v:shape>
            <v:shape id="_x0000_s2131" style="position:absolute;left:143;width:5529;height:29;mso-position-horizontal-relative:page;mso-position-vertical-relative:page" coordsize="5529,29" o:allowincell="f" path="m,28r5528,l5528,,,,,28xe" fillcolor="#d0cece" stroked="f">
              <v:path arrowok="t"/>
            </v:shape>
            <v:shape id="_x0000_s2132" style="position:absolute;left:2;top:312;width:142;height:29;mso-position-horizontal-relative:page;mso-position-vertical-relative:page" coordsize="142,29" o:allowincell="f" path="m,28r141,l141,,,,,28xe" fillcolor="#d0cece" stroked="f">
              <v:path arrowok="t"/>
            </v:shape>
            <v:shape id="_x0000_s2133" style="position:absolute;left:143;top:312;width:5529;height:29;mso-position-horizontal-relative:page;mso-position-vertical-relative:page" coordsize="5529,29" o:allowincell="f" path="m,28r5528,l5528,,,,,28xe" fillcolor="#d0cece" stroked="f">
              <v:path arrowok="t"/>
            </v:shape>
            <w10:anchorlock/>
          </v:group>
        </w:pict>
      </w:r>
    </w:p>
    <w:p w14:paraId="40755930" w14:textId="77777777" w:rsidR="002636C8" w:rsidRDefault="002636C8">
      <w:pPr>
        <w:pStyle w:val="Zkladntext"/>
        <w:kinsoku w:val="0"/>
        <w:overflowPunct w:val="0"/>
        <w:ind w:left="248"/>
        <w:rPr>
          <w:spacing w:val="-26"/>
          <w:sz w:val="20"/>
          <w:szCs w:val="20"/>
        </w:rPr>
        <w:sectPr w:rsidR="002636C8" w:rsidSect="001F5189">
          <w:pgSz w:w="11900" w:h="16850"/>
          <w:pgMar w:top="1360" w:right="1040" w:bottom="680" w:left="1000" w:header="182" w:footer="487" w:gutter="0"/>
          <w:cols w:space="708"/>
          <w:noEndnote/>
        </w:sectPr>
      </w:pPr>
    </w:p>
    <w:p w14:paraId="70EB6FC9" w14:textId="77777777" w:rsidR="002636C8" w:rsidRDefault="002636C8">
      <w:pPr>
        <w:pStyle w:val="Zkladntext"/>
        <w:tabs>
          <w:tab w:val="left" w:pos="1714"/>
        </w:tabs>
        <w:kinsoku w:val="0"/>
        <w:overflowPunct w:val="0"/>
        <w:spacing w:before="32"/>
        <w:ind w:left="274"/>
        <w:rPr>
          <w:b/>
          <w:bCs/>
          <w:sz w:val="20"/>
          <w:szCs w:val="20"/>
        </w:rPr>
      </w:pPr>
      <w:r>
        <w:rPr>
          <w:b/>
          <w:bCs/>
          <w:sz w:val="20"/>
          <w:szCs w:val="20"/>
        </w:rPr>
        <w:t>Hlavní</w:t>
      </w:r>
      <w:r>
        <w:rPr>
          <w:b/>
          <w:bCs/>
          <w:spacing w:val="-3"/>
          <w:sz w:val="20"/>
          <w:szCs w:val="20"/>
        </w:rPr>
        <w:t xml:space="preserve"> </w:t>
      </w:r>
      <w:r>
        <w:rPr>
          <w:b/>
          <w:bCs/>
          <w:sz w:val="20"/>
          <w:szCs w:val="20"/>
        </w:rPr>
        <w:t>areál</w:t>
      </w:r>
      <w:r>
        <w:rPr>
          <w:b/>
          <w:bCs/>
          <w:sz w:val="20"/>
          <w:szCs w:val="20"/>
        </w:rPr>
        <w:tab/>
        <w:t>12:00 –</w:t>
      </w:r>
      <w:r>
        <w:rPr>
          <w:b/>
          <w:bCs/>
          <w:spacing w:val="-3"/>
          <w:sz w:val="20"/>
          <w:szCs w:val="20"/>
        </w:rPr>
        <w:t xml:space="preserve"> </w:t>
      </w:r>
      <w:r>
        <w:rPr>
          <w:b/>
          <w:bCs/>
          <w:sz w:val="20"/>
          <w:szCs w:val="20"/>
        </w:rPr>
        <w:t>2:30</w:t>
      </w:r>
    </w:p>
    <w:p w14:paraId="132C5AB3" w14:textId="77777777" w:rsidR="002636C8" w:rsidRDefault="002636C8">
      <w:pPr>
        <w:pStyle w:val="Zkladntext"/>
        <w:kinsoku w:val="0"/>
        <w:overflowPunct w:val="0"/>
        <w:spacing w:before="1"/>
        <w:ind w:left="274"/>
        <w:rPr>
          <w:sz w:val="20"/>
          <w:szCs w:val="20"/>
        </w:rPr>
      </w:pPr>
      <w:r>
        <w:rPr>
          <w:sz w:val="20"/>
          <w:szCs w:val="20"/>
        </w:rPr>
        <w:t>(konec programu 0:00 1st stage, 23:00</w:t>
      </w:r>
    </w:p>
    <w:p w14:paraId="27A02F10" w14:textId="77777777" w:rsidR="002636C8" w:rsidRDefault="002636C8">
      <w:pPr>
        <w:pStyle w:val="Zkladntext"/>
        <w:kinsoku w:val="0"/>
        <w:overflowPunct w:val="0"/>
        <w:spacing w:before="1"/>
        <w:ind w:left="274"/>
        <w:rPr>
          <w:sz w:val="20"/>
          <w:szCs w:val="20"/>
        </w:rPr>
      </w:pPr>
      <w:r>
        <w:rPr>
          <w:sz w:val="20"/>
          <w:szCs w:val="20"/>
        </w:rPr>
        <w:t>Hlubina Dolní sál (s barem)</w:t>
      </w:r>
    </w:p>
    <w:p w14:paraId="473A4ED4" w14:textId="77777777" w:rsidR="002636C8" w:rsidRDefault="002636C8">
      <w:pPr>
        <w:pStyle w:val="Zkladntext"/>
        <w:kinsoku w:val="0"/>
        <w:overflowPunct w:val="0"/>
        <w:spacing w:before="80"/>
        <w:ind w:left="274"/>
        <w:rPr>
          <w:b/>
          <w:bCs/>
          <w:sz w:val="20"/>
          <w:szCs w:val="20"/>
        </w:rPr>
      </w:pPr>
      <w:r>
        <w:rPr>
          <w:b/>
          <w:bCs/>
          <w:sz w:val="20"/>
          <w:szCs w:val="20"/>
        </w:rPr>
        <w:t>IQOS Fresh Stage do 0:00</w:t>
      </w:r>
    </w:p>
    <w:p w14:paraId="22EF08F0" w14:textId="77777777" w:rsidR="002636C8" w:rsidRDefault="002636C8">
      <w:pPr>
        <w:pStyle w:val="Zkladntext"/>
        <w:kinsoku w:val="0"/>
        <w:overflowPunct w:val="0"/>
        <w:ind w:left="274"/>
        <w:rPr>
          <w:sz w:val="20"/>
          <w:szCs w:val="20"/>
        </w:rPr>
      </w:pPr>
      <w:r>
        <w:rPr>
          <w:sz w:val="20"/>
          <w:szCs w:val="20"/>
        </w:rPr>
        <w:t>(konec programu 0:00)</w:t>
      </w:r>
    </w:p>
    <w:p w14:paraId="4736A492" w14:textId="77777777" w:rsidR="002636C8" w:rsidRDefault="002636C8">
      <w:pPr>
        <w:pStyle w:val="Zkladntext"/>
        <w:kinsoku w:val="0"/>
        <w:overflowPunct w:val="0"/>
        <w:spacing w:before="32"/>
        <w:ind w:left="274"/>
        <w:rPr>
          <w:sz w:val="20"/>
          <w:szCs w:val="20"/>
        </w:rPr>
      </w:pPr>
      <w:r>
        <w:rPr>
          <w:rFonts w:ascii="Times New Roman" w:hAnsi="Times New Roman" w:cs="Times New Roman"/>
          <w:sz w:val="24"/>
          <w:szCs w:val="24"/>
        </w:rPr>
        <w:br w:type="column"/>
      </w:r>
      <w:r>
        <w:rPr>
          <w:sz w:val="20"/>
          <w:szCs w:val="20"/>
        </w:rPr>
        <w:t>Hlavní areál 12:00 – 2:30 (ukončení programu 00:00)</w:t>
      </w:r>
    </w:p>
    <w:p w14:paraId="16545686" w14:textId="77777777" w:rsidR="002636C8" w:rsidRDefault="002636C8">
      <w:pPr>
        <w:pStyle w:val="Zkladntext"/>
        <w:kinsoku w:val="0"/>
        <w:overflowPunct w:val="0"/>
        <w:spacing w:before="1"/>
        <w:ind w:left="274"/>
        <w:rPr>
          <w:color w:val="FF0000"/>
          <w:sz w:val="20"/>
          <w:szCs w:val="20"/>
        </w:rPr>
      </w:pPr>
      <w:r>
        <w:rPr>
          <w:color w:val="FF0000"/>
          <w:sz w:val="20"/>
          <w:szCs w:val="20"/>
        </w:rPr>
        <w:t>chill out zóna UKONČENÍ hudební produkce 0:00, uzavření chill out zóny/ukončení prodeje 2:00</w:t>
      </w:r>
    </w:p>
    <w:p w14:paraId="3C881238" w14:textId="77777777" w:rsidR="002636C8" w:rsidRDefault="002636C8">
      <w:pPr>
        <w:pStyle w:val="Zkladntext"/>
        <w:kinsoku w:val="0"/>
        <w:overflowPunct w:val="0"/>
        <w:spacing w:before="8"/>
        <w:rPr>
          <w:sz w:val="16"/>
          <w:szCs w:val="16"/>
        </w:rPr>
      </w:pPr>
    </w:p>
    <w:p w14:paraId="4B2FC962" w14:textId="77777777" w:rsidR="002636C8" w:rsidRDefault="002636C8">
      <w:pPr>
        <w:pStyle w:val="Zkladntext"/>
        <w:kinsoku w:val="0"/>
        <w:overflowPunct w:val="0"/>
        <w:ind w:left="274"/>
        <w:rPr>
          <w:sz w:val="20"/>
          <w:szCs w:val="20"/>
        </w:rPr>
      </w:pPr>
      <w:r>
        <w:rPr>
          <w:sz w:val="20"/>
          <w:szCs w:val="20"/>
        </w:rPr>
        <w:t>IQOS Fresh Stage uzavření 0:00</w:t>
      </w:r>
    </w:p>
    <w:p w14:paraId="034D82AE" w14:textId="77777777" w:rsidR="002636C8" w:rsidRDefault="002636C8">
      <w:pPr>
        <w:pStyle w:val="Zkladntext"/>
        <w:kinsoku w:val="0"/>
        <w:overflowPunct w:val="0"/>
        <w:ind w:left="274"/>
        <w:rPr>
          <w:sz w:val="20"/>
          <w:szCs w:val="20"/>
        </w:rPr>
        <w:sectPr w:rsidR="002636C8" w:rsidSect="001F5189">
          <w:type w:val="continuous"/>
          <w:pgSz w:w="11900" w:h="16850"/>
          <w:pgMar w:top="1360" w:right="1040" w:bottom="680" w:left="1000" w:header="708" w:footer="708" w:gutter="0"/>
          <w:cols w:num="2" w:space="708" w:equalWidth="0">
            <w:col w:w="3441" w:space="388"/>
            <w:col w:w="6031"/>
          </w:cols>
          <w:noEndnote/>
        </w:sectPr>
      </w:pPr>
    </w:p>
    <w:p w14:paraId="4F9B0B07" w14:textId="77777777" w:rsidR="002636C8" w:rsidRDefault="002636C8">
      <w:pPr>
        <w:pStyle w:val="Zkladntext"/>
        <w:kinsoku w:val="0"/>
        <w:overflowPunct w:val="0"/>
        <w:spacing w:before="7"/>
        <w:rPr>
          <w:sz w:val="20"/>
          <w:szCs w:val="20"/>
        </w:rPr>
      </w:pPr>
    </w:p>
    <w:p w14:paraId="0A02DFC5" w14:textId="77777777" w:rsidR="002636C8" w:rsidRDefault="00000000">
      <w:pPr>
        <w:pStyle w:val="Zkladntext"/>
        <w:kinsoku w:val="0"/>
        <w:overflowPunct w:val="0"/>
        <w:ind w:left="248"/>
        <w:rPr>
          <w:spacing w:val="-26"/>
          <w:sz w:val="20"/>
          <w:szCs w:val="20"/>
        </w:rPr>
      </w:pPr>
      <w:r>
        <w:rPr>
          <w:sz w:val="20"/>
          <w:szCs w:val="20"/>
        </w:rPr>
      </w:r>
      <w:r>
        <w:rPr>
          <w:sz w:val="20"/>
          <w:szCs w:val="20"/>
        </w:rPr>
        <w:pict w14:anchorId="65C6E92D">
          <v:shape id="_x0000_s2207" type="#_x0000_t202" style="width:182.9pt;height:17.1pt;mso-left-percent:-10001;mso-top-percent:-10001;mso-position-horizontal:absolute;mso-position-horizontal-relative:char;mso-position-vertical:absolute;mso-position-vertical-relative:line;mso-left-percent:-10001;mso-top-percent:-10001" o:allowincell="f" fillcolor="#d0cece" stroked="f">
            <v:textbox inset="0,0,0,0">
              <w:txbxContent>
                <w:p w14:paraId="50AF26D3" w14:textId="77777777" w:rsidR="002636C8" w:rsidRDefault="002636C8">
                  <w:pPr>
                    <w:pStyle w:val="Zkladntext"/>
                    <w:kinsoku w:val="0"/>
                    <w:overflowPunct w:val="0"/>
                    <w:spacing w:before="50"/>
                    <w:ind w:left="26"/>
                    <w:rPr>
                      <w:b/>
                      <w:bCs/>
                      <w:sz w:val="20"/>
                      <w:szCs w:val="20"/>
                    </w:rPr>
                  </w:pPr>
                  <w:r>
                    <w:rPr>
                      <w:b/>
                      <w:bCs/>
                      <w:sz w:val="20"/>
                      <w:szCs w:val="20"/>
                    </w:rPr>
                    <w:t>ČTVRTEK 18.7.2024</w:t>
                  </w:r>
                </w:p>
              </w:txbxContent>
            </v:textbox>
            <w10:anchorlock/>
          </v:shape>
        </w:pict>
      </w:r>
      <w:r w:rsidR="002636C8">
        <w:rPr>
          <w:rFonts w:ascii="Times New Roman" w:hAnsi="Times New Roman" w:cs="Times New Roman"/>
          <w:spacing w:val="-26"/>
          <w:sz w:val="20"/>
          <w:szCs w:val="20"/>
        </w:rPr>
        <w:t xml:space="preserve"> </w:t>
      </w:r>
      <w:r>
        <w:rPr>
          <w:spacing w:val="-26"/>
          <w:sz w:val="20"/>
          <w:szCs w:val="20"/>
        </w:rPr>
      </w:r>
      <w:r>
        <w:rPr>
          <w:spacing w:val="-26"/>
          <w:sz w:val="20"/>
          <w:szCs w:val="20"/>
        </w:rPr>
        <w:pict w14:anchorId="79B3E9E4">
          <v:group id="_x0000_s2135" style="width:283.65pt;height:17.1pt;mso-position-horizontal-relative:char;mso-position-vertical-relative:line" coordsize="5673,342" o:allowincell="f">
            <v:shape id="_x0000_s2136" style="position:absolute;width:144;height:342;mso-position-horizontal-relative:page;mso-position-vertical-relative:page" coordsize="144,342" o:allowincell="f" path="m,341r143,l143,,,,,341xe" fillcolor="#d0cece" stroked="f">
              <v:path arrowok="t"/>
            </v:shape>
            <v:shape id="_x0000_s2137" style="position:absolute;left:71;top:48;width:20;height:246;mso-position-horizontal-relative:page;mso-position-vertical-relative:page" coordsize="20,246" o:allowincell="f" path="m,l,245e" filled="f" strokecolor="#d0cece" strokeweight="1.52397mm">
              <v:path arrowok="t"/>
            </v:shape>
            <v:shape id="_x0000_s2138" style="position:absolute;left:143;width:5529;height:48;mso-position-horizontal-relative:page;mso-position-vertical-relative:page" coordsize="5529,48" o:allowincell="f" path="m,47r5528,l5528,,,,,47xe" fillcolor="#d0cece" stroked="f">
              <v:path arrowok="t"/>
            </v:shape>
            <v:shape id="_x0000_s2139" style="position:absolute;left:143;top:293;width:5529;height:48;mso-position-horizontal-relative:page;mso-position-vertical-relative:page" coordsize="5529,48" o:allowincell="f" path="m,47r5528,l5528,,,,,47xe" fillcolor="#d0cece" stroked="f">
              <v:path arrowok="t"/>
            </v:shape>
            <v:shape id="_x0000_s2140" style="position:absolute;left:170;top:48;width:5473;height:246;mso-position-horizontal-relative:page;mso-position-vertical-relative:page" coordsize="5473,246" o:allowincell="f" path="m,245r5473,l5473,,,,,245xe" fillcolor="#d0cece" stroked="f">
              <v:path arrowok="t"/>
            </v:shape>
            <v:shape id="_x0000_s2141" style="position:absolute;left:2;width:142;height:29;mso-position-horizontal-relative:page;mso-position-vertical-relative:page" coordsize="142,29" o:allowincell="f" path="m,28r141,l141,,,,,28xe" fillcolor="#d0cece" stroked="f">
              <v:path arrowok="t"/>
            </v:shape>
            <v:shape id="_x0000_s2142" style="position:absolute;left:143;width:5529;height:29;mso-position-horizontal-relative:page;mso-position-vertical-relative:page" coordsize="5529,29" o:allowincell="f" path="m,28r5528,l5528,,,,,28xe" fillcolor="#d0cece" stroked="f">
              <v:path arrowok="t"/>
            </v:shape>
            <v:shape id="_x0000_s2143" style="position:absolute;left:2;top:312;width:142;height:29;mso-position-horizontal-relative:page;mso-position-vertical-relative:page" coordsize="142,29" o:allowincell="f" path="m,28r141,l141,,,,,28xe" fillcolor="#d0cece" stroked="f">
              <v:path arrowok="t"/>
            </v:shape>
            <v:shape id="_x0000_s2144" style="position:absolute;left:143;top:312;width:5529;height:29;mso-position-horizontal-relative:page;mso-position-vertical-relative:page" coordsize="5529,29" o:allowincell="f" path="m,28r5528,l5528,,,,,28xe" fillcolor="#d0cece" stroked="f">
              <v:path arrowok="t"/>
            </v:shape>
            <w10:anchorlock/>
          </v:group>
        </w:pict>
      </w:r>
    </w:p>
    <w:p w14:paraId="2B4F32FA" w14:textId="77777777" w:rsidR="002636C8" w:rsidRDefault="002636C8">
      <w:pPr>
        <w:pStyle w:val="Zkladntext"/>
        <w:kinsoku w:val="0"/>
        <w:overflowPunct w:val="0"/>
        <w:ind w:left="248"/>
        <w:rPr>
          <w:spacing w:val="-26"/>
          <w:sz w:val="20"/>
          <w:szCs w:val="20"/>
        </w:rPr>
        <w:sectPr w:rsidR="002636C8" w:rsidSect="001F5189">
          <w:type w:val="continuous"/>
          <w:pgSz w:w="11900" w:h="16850"/>
          <w:pgMar w:top="1360" w:right="1040" w:bottom="680" w:left="1000" w:header="708" w:footer="708" w:gutter="0"/>
          <w:cols w:space="708" w:equalWidth="0">
            <w:col w:w="9860"/>
          </w:cols>
          <w:noEndnote/>
        </w:sectPr>
      </w:pPr>
    </w:p>
    <w:p w14:paraId="18637352" w14:textId="77777777" w:rsidR="002636C8" w:rsidRDefault="002636C8">
      <w:pPr>
        <w:pStyle w:val="Zkladntext"/>
        <w:tabs>
          <w:tab w:val="left" w:pos="1762"/>
        </w:tabs>
        <w:kinsoku w:val="0"/>
        <w:overflowPunct w:val="0"/>
        <w:spacing w:before="55"/>
        <w:ind w:left="274" w:right="38"/>
        <w:rPr>
          <w:sz w:val="20"/>
          <w:szCs w:val="20"/>
        </w:rPr>
      </w:pPr>
      <w:r>
        <w:rPr>
          <w:b/>
          <w:bCs/>
          <w:sz w:val="20"/>
          <w:szCs w:val="20"/>
        </w:rPr>
        <w:t>Hlavní</w:t>
      </w:r>
      <w:r>
        <w:rPr>
          <w:b/>
          <w:bCs/>
          <w:spacing w:val="-3"/>
          <w:sz w:val="20"/>
          <w:szCs w:val="20"/>
        </w:rPr>
        <w:t xml:space="preserve"> </w:t>
      </w:r>
      <w:r>
        <w:rPr>
          <w:b/>
          <w:bCs/>
          <w:sz w:val="20"/>
          <w:szCs w:val="20"/>
        </w:rPr>
        <w:t>areál</w:t>
      </w:r>
      <w:r>
        <w:rPr>
          <w:b/>
          <w:bCs/>
          <w:sz w:val="20"/>
          <w:szCs w:val="20"/>
        </w:rPr>
        <w:tab/>
        <w:t xml:space="preserve">11:00 – 2:30 </w:t>
      </w:r>
      <w:r>
        <w:rPr>
          <w:sz w:val="20"/>
          <w:szCs w:val="20"/>
        </w:rPr>
        <w:t>(konec programu 0:00 1st stage, 00:00 Hlubina Dolní sál (s</w:t>
      </w:r>
      <w:r>
        <w:rPr>
          <w:spacing w:val="-16"/>
          <w:sz w:val="20"/>
          <w:szCs w:val="20"/>
        </w:rPr>
        <w:t xml:space="preserve"> </w:t>
      </w:r>
      <w:r>
        <w:rPr>
          <w:sz w:val="20"/>
          <w:szCs w:val="20"/>
        </w:rPr>
        <w:t>barem)</w:t>
      </w:r>
    </w:p>
    <w:p w14:paraId="3A4BC3BE" w14:textId="77777777" w:rsidR="002636C8" w:rsidRDefault="002636C8">
      <w:pPr>
        <w:pStyle w:val="Zkladntext"/>
        <w:kinsoku w:val="0"/>
        <w:overflowPunct w:val="0"/>
        <w:spacing w:before="102" w:line="243" w:lineRule="exact"/>
        <w:ind w:left="274"/>
        <w:rPr>
          <w:b/>
          <w:bCs/>
          <w:sz w:val="20"/>
          <w:szCs w:val="20"/>
        </w:rPr>
      </w:pPr>
      <w:r>
        <w:rPr>
          <w:b/>
          <w:bCs/>
          <w:sz w:val="20"/>
          <w:szCs w:val="20"/>
        </w:rPr>
        <w:t>IQOS Fresh Stage do 0:00</w:t>
      </w:r>
    </w:p>
    <w:p w14:paraId="07A11749" w14:textId="77777777" w:rsidR="002636C8" w:rsidRDefault="002636C8">
      <w:pPr>
        <w:pStyle w:val="Zkladntext"/>
        <w:kinsoku w:val="0"/>
        <w:overflowPunct w:val="0"/>
        <w:spacing w:line="243" w:lineRule="exact"/>
        <w:ind w:left="274"/>
        <w:rPr>
          <w:sz w:val="20"/>
          <w:szCs w:val="20"/>
        </w:rPr>
      </w:pPr>
      <w:r>
        <w:rPr>
          <w:sz w:val="20"/>
          <w:szCs w:val="20"/>
        </w:rPr>
        <w:t>(konec programu 0:00)</w:t>
      </w:r>
    </w:p>
    <w:p w14:paraId="4A06F508" w14:textId="77777777" w:rsidR="002636C8" w:rsidRDefault="002636C8">
      <w:pPr>
        <w:pStyle w:val="Zkladntext"/>
        <w:kinsoku w:val="0"/>
        <w:overflowPunct w:val="0"/>
        <w:spacing w:before="55"/>
        <w:ind w:left="274"/>
        <w:rPr>
          <w:sz w:val="20"/>
          <w:szCs w:val="20"/>
        </w:rPr>
      </w:pPr>
      <w:r>
        <w:rPr>
          <w:rFonts w:ascii="Times New Roman" w:hAnsi="Times New Roman" w:cs="Times New Roman"/>
          <w:sz w:val="24"/>
          <w:szCs w:val="24"/>
        </w:rPr>
        <w:br w:type="column"/>
      </w:r>
      <w:r>
        <w:rPr>
          <w:sz w:val="20"/>
          <w:szCs w:val="20"/>
        </w:rPr>
        <w:t>Hlavní areál 11:00 – 2:30 (ukončení programu 00:00)</w:t>
      </w:r>
    </w:p>
    <w:p w14:paraId="07F2FF83" w14:textId="77777777" w:rsidR="002636C8" w:rsidRDefault="002636C8">
      <w:pPr>
        <w:pStyle w:val="Zkladntext"/>
        <w:kinsoku w:val="0"/>
        <w:overflowPunct w:val="0"/>
        <w:ind w:left="274" w:right="324"/>
        <w:rPr>
          <w:color w:val="FF0000"/>
          <w:sz w:val="20"/>
          <w:szCs w:val="20"/>
        </w:rPr>
      </w:pPr>
      <w:r>
        <w:rPr>
          <w:color w:val="FF0000"/>
          <w:sz w:val="20"/>
          <w:szCs w:val="20"/>
        </w:rPr>
        <w:t>chill out zóna UKONČENÍ hudební produkce 0:00, uzavření chill out zóny/ukončení prodeje 2:00</w:t>
      </w:r>
    </w:p>
    <w:p w14:paraId="104102A2" w14:textId="77777777" w:rsidR="002636C8" w:rsidRDefault="002636C8">
      <w:pPr>
        <w:pStyle w:val="Zkladntext"/>
        <w:kinsoku w:val="0"/>
        <w:overflowPunct w:val="0"/>
        <w:spacing w:before="5"/>
        <w:rPr>
          <w:sz w:val="18"/>
          <w:szCs w:val="18"/>
        </w:rPr>
      </w:pPr>
    </w:p>
    <w:p w14:paraId="290EC39D" w14:textId="77777777" w:rsidR="002636C8" w:rsidRDefault="002636C8">
      <w:pPr>
        <w:pStyle w:val="Zkladntext"/>
        <w:kinsoku w:val="0"/>
        <w:overflowPunct w:val="0"/>
        <w:ind w:left="274"/>
        <w:rPr>
          <w:sz w:val="20"/>
          <w:szCs w:val="20"/>
        </w:rPr>
      </w:pPr>
      <w:r>
        <w:rPr>
          <w:sz w:val="20"/>
          <w:szCs w:val="20"/>
        </w:rPr>
        <w:t>IQOS Fresh Stage uzavření 0:00</w:t>
      </w:r>
    </w:p>
    <w:p w14:paraId="367331CE" w14:textId="77777777" w:rsidR="002636C8" w:rsidRDefault="002636C8">
      <w:pPr>
        <w:pStyle w:val="Zkladntext"/>
        <w:kinsoku w:val="0"/>
        <w:overflowPunct w:val="0"/>
        <w:ind w:left="274"/>
        <w:rPr>
          <w:sz w:val="20"/>
          <w:szCs w:val="20"/>
        </w:rPr>
        <w:sectPr w:rsidR="002636C8" w:rsidSect="001F5189">
          <w:type w:val="continuous"/>
          <w:pgSz w:w="11900" w:h="16850"/>
          <w:pgMar w:top="1360" w:right="1040" w:bottom="680" w:left="1000" w:header="708" w:footer="708" w:gutter="0"/>
          <w:cols w:num="2" w:space="708" w:equalWidth="0">
            <w:col w:w="2997" w:space="831"/>
            <w:col w:w="6032"/>
          </w:cols>
          <w:noEndnote/>
        </w:sectPr>
      </w:pPr>
    </w:p>
    <w:p w14:paraId="7C4A8885" w14:textId="77777777" w:rsidR="002636C8" w:rsidRDefault="002636C8">
      <w:pPr>
        <w:pStyle w:val="Zkladntext"/>
        <w:kinsoku w:val="0"/>
        <w:overflowPunct w:val="0"/>
        <w:spacing w:before="10"/>
        <w:rPr>
          <w:sz w:val="20"/>
          <w:szCs w:val="20"/>
        </w:rPr>
      </w:pPr>
    </w:p>
    <w:p w14:paraId="52644A9B" w14:textId="77777777" w:rsidR="002636C8" w:rsidRDefault="00000000">
      <w:pPr>
        <w:pStyle w:val="Zkladntext"/>
        <w:kinsoku w:val="0"/>
        <w:overflowPunct w:val="0"/>
        <w:ind w:left="248"/>
        <w:rPr>
          <w:spacing w:val="-26"/>
          <w:sz w:val="20"/>
          <w:szCs w:val="20"/>
        </w:rPr>
      </w:pPr>
      <w:r>
        <w:rPr>
          <w:sz w:val="20"/>
          <w:szCs w:val="20"/>
        </w:rPr>
      </w:r>
      <w:r>
        <w:rPr>
          <w:sz w:val="20"/>
          <w:szCs w:val="20"/>
        </w:rPr>
        <w:pict w14:anchorId="33C8556E">
          <v:shape id="_x0000_s2206" type="#_x0000_t202" style="width:182.9pt;height:17.05pt;mso-left-percent:-10001;mso-top-percent:-10001;mso-position-horizontal:absolute;mso-position-horizontal-relative:char;mso-position-vertical:absolute;mso-position-vertical-relative:line;mso-left-percent:-10001;mso-top-percent:-10001" o:allowincell="f" fillcolor="#d0cece" stroked="f">
            <v:textbox inset="0,0,0,0">
              <w:txbxContent>
                <w:p w14:paraId="19F45B8E" w14:textId="77777777" w:rsidR="002636C8" w:rsidRDefault="002636C8">
                  <w:pPr>
                    <w:pStyle w:val="Zkladntext"/>
                    <w:kinsoku w:val="0"/>
                    <w:overflowPunct w:val="0"/>
                    <w:spacing w:before="49"/>
                    <w:ind w:left="26"/>
                    <w:rPr>
                      <w:b/>
                      <w:bCs/>
                      <w:sz w:val="20"/>
                      <w:szCs w:val="20"/>
                    </w:rPr>
                  </w:pPr>
                  <w:r>
                    <w:rPr>
                      <w:b/>
                      <w:bCs/>
                      <w:sz w:val="20"/>
                      <w:szCs w:val="20"/>
                    </w:rPr>
                    <w:t>PÁTEK 19.7.2024</w:t>
                  </w:r>
                </w:p>
              </w:txbxContent>
            </v:textbox>
            <w10:anchorlock/>
          </v:shape>
        </w:pict>
      </w:r>
      <w:r w:rsidR="002636C8">
        <w:rPr>
          <w:rFonts w:ascii="Times New Roman" w:hAnsi="Times New Roman" w:cs="Times New Roman"/>
          <w:spacing w:val="-26"/>
          <w:sz w:val="20"/>
          <w:szCs w:val="20"/>
        </w:rPr>
        <w:t xml:space="preserve"> </w:t>
      </w:r>
      <w:r>
        <w:rPr>
          <w:spacing w:val="-26"/>
          <w:sz w:val="20"/>
          <w:szCs w:val="20"/>
        </w:rPr>
      </w:r>
      <w:r>
        <w:rPr>
          <w:spacing w:val="-26"/>
          <w:sz w:val="20"/>
          <w:szCs w:val="20"/>
        </w:rPr>
        <w:pict w14:anchorId="486C146E">
          <v:group id="_x0000_s2146" style="width:283.65pt;height:17.05pt;mso-position-horizontal-relative:char;mso-position-vertical-relative:line" coordsize="5673,341" o:allowincell="f">
            <v:shape id="_x0000_s2147" style="position:absolute;width:144;height:341;mso-position-horizontal-relative:page;mso-position-vertical-relative:page" coordsize="144,341" o:allowincell="f" path="m,340r143,l143,,,,,340xe" fillcolor="#d0cece" stroked="f">
              <v:path arrowok="t"/>
            </v:shape>
            <v:shape id="_x0000_s2148" style="position:absolute;left:71;top:48;width:20;height:245;mso-position-horizontal-relative:page;mso-position-vertical-relative:page" coordsize="20,245" o:allowincell="f" path="m,l,244e" filled="f" strokecolor="#d0cece" strokeweight="1.52397mm">
              <v:path arrowok="t"/>
            </v:shape>
            <v:shape id="_x0000_s2149" style="position:absolute;left:143;width:5529;height:48;mso-position-horizontal-relative:page;mso-position-vertical-relative:page" coordsize="5529,48" o:allowincell="f" path="m,48r5528,l5528,,,,,48xe" fillcolor="#d0cece" stroked="f">
              <v:path arrowok="t"/>
            </v:shape>
            <v:shape id="_x0000_s2150" style="position:absolute;left:143;top:292;width:5529;height:48;mso-position-horizontal-relative:page;mso-position-vertical-relative:page" coordsize="5529,48" o:allowincell="f" path="m,47r5528,l5528,,,,,47xe" fillcolor="#d0cece" stroked="f">
              <v:path arrowok="t"/>
            </v:shape>
            <v:shape id="_x0000_s2151" style="position:absolute;left:170;top:48;width:5473;height:245;mso-position-horizontal-relative:page;mso-position-vertical-relative:page" coordsize="5473,245" o:allowincell="f" path="m,244r5473,l5473,,,,,244xe" fillcolor="#d0cece" stroked="f">
              <v:path arrowok="t"/>
            </v:shape>
            <v:shape id="_x0000_s2152" style="position:absolute;left:2;width:142;height:29;mso-position-horizontal-relative:page;mso-position-vertical-relative:page" coordsize="142,29" o:allowincell="f" path="m,28r141,l141,,,,,28xe" fillcolor="#d0cece" stroked="f">
              <v:path arrowok="t"/>
            </v:shape>
            <v:shape id="_x0000_s2153" style="position:absolute;left:143;width:5529;height:29;mso-position-horizontal-relative:page;mso-position-vertical-relative:page" coordsize="5529,29" o:allowincell="f" path="m,28r5528,l5528,,,,,28xe" fillcolor="#d0cece" stroked="f">
              <v:path arrowok="t"/>
            </v:shape>
            <v:shape id="_x0000_s2154" style="position:absolute;left:2;top:312;width:142;height:29;mso-position-horizontal-relative:page;mso-position-vertical-relative:page" coordsize="142,29" o:allowincell="f" path="m,28r141,l141,,,,,28xe" fillcolor="#d0cece" stroked="f">
              <v:path arrowok="t"/>
            </v:shape>
            <v:shape id="_x0000_s2155" style="position:absolute;left:143;top:312;width:5529;height:29;mso-position-horizontal-relative:page;mso-position-vertical-relative:page" coordsize="5529,29" o:allowincell="f" path="m,28r5528,l5528,,,,,28xe" fillcolor="#d0cece" stroked="f">
              <v:path arrowok="t"/>
            </v:shape>
            <w10:anchorlock/>
          </v:group>
        </w:pict>
      </w:r>
    </w:p>
    <w:p w14:paraId="6C8EF28C" w14:textId="77777777" w:rsidR="002636C8" w:rsidRDefault="002636C8">
      <w:pPr>
        <w:pStyle w:val="Zkladntext"/>
        <w:kinsoku w:val="0"/>
        <w:overflowPunct w:val="0"/>
        <w:ind w:left="248"/>
        <w:rPr>
          <w:spacing w:val="-26"/>
          <w:sz w:val="20"/>
          <w:szCs w:val="20"/>
        </w:rPr>
        <w:sectPr w:rsidR="002636C8" w:rsidSect="001F5189">
          <w:type w:val="continuous"/>
          <w:pgSz w:w="11900" w:h="16850"/>
          <w:pgMar w:top="1360" w:right="1040" w:bottom="680" w:left="1000" w:header="708" w:footer="708" w:gutter="0"/>
          <w:cols w:space="708" w:equalWidth="0">
            <w:col w:w="9860"/>
          </w:cols>
          <w:noEndnote/>
        </w:sectPr>
      </w:pPr>
    </w:p>
    <w:p w14:paraId="42FBE7AF" w14:textId="77777777" w:rsidR="002636C8" w:rsidRDefault="002636C8">
      <w:pPr>
        <w:pStyle w:val="Zkladntext"/>
        <w:tabs>
          <w:tab w:val="left" w:pos="1762"/>
        </w:tabs>
        <w:kinsoku w:val="0"/>
        <w:overflowPunct w:val="0"/>
        <w:spacing w:before="131"/>
        <w:ind w:left="274"/>
        <w:rPr>
          <w:b/>
          <w:bCs/>
          <w:sz w:val="20"/>
          <w:szCs w:val="20"/>
        </w:rPr>
      </w:pPr>
      <w:r>
        <w:rPr>
          <w:b/>
          <w:bCs/>
          <w:sz w:val="20"/>
          <w:szCs w:val="20"/>
        </w:rPr>
        <w:t>Hlavní</w:t>
      </w:r>
      <w:r>
        <w:rPr>
          <w:b/>
          <w:bCs/>
          <w:spacing w:val="-3"/>
          <w:sz w:val="20"/>
          <w:szCs w:val="20"/>
        </w:rPr>
        <w:t xml:space="preserve"> </w:t>
      </w:r>
      <w:r>
        <w:rPr>
          <w:b/>
          <w:bCs/>
          <w:sz w:val="20"/>
          <w:szCs w:val="20"/>
        </w:rPr>
        <w:t>areál</w:t>
      </w:r>
      <w:r>
        <w:rPr>
          <w:b/>
          <w:bCs/>
          <w:sz w:val="20"/>
          <w:szCs w:val="20"/>
        </w:rPr>
        <w:tab/>
        <w:t>11:00 –</w:t>
      </w:r>
      <w:r>
        <w:rPr>
          <w:b/>
          <w:bCs/>
          <w:spacing w:val="-3"/>
          <w:sz w:val="20"/>
          <w:szCs w:val="20"/>
        </w:rPr>
        <w:t xml:space="preserve"> </w:t>
      </w:r>
      <w:r>
        <w:rPr>
          <w:b/>
          <w:bCs/>
          <w:sz w:val="20"/>
          <w:szCs w:val="20"/>
        </w:rPr>
        <w:t>4:00</w:t>
      </w:r>
    </w:p>
    <w:p w14:paraId="54F4041B" w14:textId="77777777" w:rsidR="002636C8" w:rsidRDefault="002636C8">
      <w:pPr>
        <w:pStyle w:val="Zkladntext"/>
        <w:kinsoku w:val="0"/>
        <w:overflowPunct w:val="0"/>
        <w:spacing w:before="1"/>
        <w:ind w:left="274" w:right="-3"/>
        <w:rPr>
          <w:sz w:val="20"/>
          <w:szCs w:val="20"/>
        </w:rPr>
      </w:pPr>
      <w:r>
        <w:rPr>
          <w:sz w:val="20"/>
          <w:szCs w:val="20"/>
        </w:rPr>
        <w:t>(konec programu 0:30 1st stage, 00:00 Hlubina Dolní sál (s barem), 2:00 2nd</w:t>
      </w:r>
      <w:r>
        <w:rPr>
          <w:spacing w:val="-21"/>
          <w:sz w:val="20"/>
          <w:szCs w:val="20"/>
        </w:rPr>
        <w:t xml:space="preserve"> </w:t>
      </w:r>
      <w:r>
        <w:rPr>
          <w:sz w:val="20"/>
          <w:szCs w:val="20"/>
        </w:rPr>
        <w:t>Stage/ ORLEN Drive</w:t>
      </w:r>
      <w:r>
        <w:rPr>
          <w:spacing w:val="-2"/>
          <w:sz w:val="20"/>
          <w:szCs w:val="20"/>
        </w:rPr>
        <w:t xml:space="preserve"> </w:t>
      </w:r>
      <w:r>
        <w:rPr>
          <w:sz w:val="20"/>
          <w:szCs w:val="20"/>
        </w:rPr>
        <w:t>stage)</w:t>
      </w:r>
    </w:p>
    <w:p w14:paraId="304E705A" w14:textId="77777777" w:rsidR="002636C8" w:rsidRDefault="002636C8">
      <w:pPr>
        <w:pStyle w:val="Zkladntext"/>
        <w:kinsoku w:val="0"/>
        <w:overflowPunct w:val="0"/>
        <w:spacing w:before="177"/>
        <w:ind w:left="274"/>
        <w:rPr>
          <w:b/>
          <w:bCs/>
          <w:sz w:val="20"/>
          <w:szCs w:val="20"/>
        </w:rPr>
      </w:pPr>
      <w:r>
        <w:rPr>
          <w:b/>
          <w:bCs/>
          <w:sz w:val="20"/>
          <w:szCs w:val="20"/>
        </w:rPr>
        <w:t>IQOS Fresh Stage do 2:00</w:t>
      </w:r>
    </w:p>
    <w:p w14:paraId="4C38FFCA" w14:textId="77777777" w:rsidR="002636C8" w:rsidRDefault="002636C8">
      <w:pPr>
        <w:pStyle w:val="Zkladntext"/>
        <w:kinsoku w:val="0"/>
        <w:overflowPunct w:val="0"/>
        <w:spacing w:before="1"/>
        <w:ind w:left="274"/>
        <w:rPr>
          <w:sz w:val="20"/>
          <w:szCs w:val="20"/>
        </w:rPr>
      </w:pPr>
      <w:r>
        <w:rPr>
          <w:sz w:val="20"/>
          <w:szCs w:val="20"/>
        </w:rPr>
        <w:t>(konec programu 02:00)</w:t>
      </w:r>
    </w:p>
    <w:p w14:paraId="41B9D315" w14:textId="77777777" w:rsidR="002636C8" w:rsidRDefault="002636C8">
      <w:pPr>
        <w:pStyle w:val="Zkladntext"/>
        <w:kinsoku w:val="0"/>
        <w:overflowPunct w:val="0"/>
        <w:spacing w:before="8"/>
        <w:ind w:left="229" w:right="297"/>
        <w:rPr>
          <w:sz w:val="20"/>
          <w:szCs w:val="20"/>
        </w:rPr>
      </w:pPr>
      <w:r>
        <w:rPr>
          <w:rFonts w:ascii="Times New Roman" w:hAnsi="Times New Roman" w:cs="Times New Roman"/>
          <w:sz w:val="24"/>
          <w:szCs w:val="24"/>
        </w:rPr>
        <w:br w:type="column"/>
      </w:r>
      <w:r>
        <w:rPr>
          <w:sz w:val="20"/>
          <w:szCs w:val="20"/>
        </w:rPr>
        <w:t>Hlavní areál 11:00 – 4:00 (ukončení programu hlavní scény 0:45 1st stage, 1:00 Hlubina Horní sál, 2:00 2nd Stage/Fresh/ORLEN Drive stage)</w:t>
      </w:r>
    </w:p>
    <w:p w14:paraId="10E39949" w14:textId="77777777" w:rsidR="002636C8" w:rsidRDefault="002636C8">
      <w:pPr>
        <w:pStyle w:val="Zkladntext"/>
        <w:kinsoku w:val="0"/>
        <w:overflowPunct w:val="0"/>
        <w:spacing w:before="2"/>
        <w:ind w:left="229" w:right="297"/>
        <w:rPr>
          <w:color w:val="FF0000"/>
          <w:sz w:val="20"/>
          <w:szCs w:val="20"/>
        </w:rPr>
      </w:pPr>
      <w:r>
        <w:rPr>
          <w:color w:val="FF0000"/>
          <w:sz w:val="20"/>
          <w:szCs w:val="20"/>
        </w:rPr>
        <w:t>chill out zóna UKONČENÍ hudební produkce 2:00, uzavření chill out zóny/ukončení prodeje 3:00</w:t>
      </w:r>
    </w:p>
    <w:p w14:paraId="067C3208" w14:textId="77777777" w:rsidR="002636C8" w:rsidRDefault="002636C8">
      <w:pPr>
        <w:pStyle w:val="Zkladntext"/>
        <w:kinsoku w:val="0"/>
        <w:overflowPunct w:val="0"/>
        <w:spacing w:before="177"/>
        <w:ind w:left="229"/>
        <w:rPr>
          <w:sz w:val="20"/>
          <w:szCs w:val="20"/>
        </w:rPr>
      </w:pPr>
      <w:r>
        <w:rPr>
          <w:sz w:val="20"/>
          <w:szCs w:val="20"/>
        </w:rPr>
        <w:t>IQOS Fresh Stage uzavření 2:00</w:t>
      </w:r>
    </w:p>
    <w:p w14:paraId="65980C55" w14:textId="77777777" w:rsidR="002636C8" w:rsidRDefault="002636C8">
      <w:pPr>
        <w:pStyle w:val="Zkladntext"/>
        <w:kinsoku w:val="0"/>
        <w:overflowPunct w:val="0"/>
        <w:spacing w:before="177"/>
        <w:ind w:left="229"/>
        <w:rPr>
          <w:sz w:val="20"/>
          <w:szCs w:val="20"/>
        </w:rPr>
        <w:sectPr w:rsidR="002636C8" w:rsidSect="001F5189">
          <w:type w:val="continuous"/>
          <w:pgSz w:w="11900" w:h="16850"/>
          <w:pgMar w:top="1360" w:right="1040" w:bottom="680" w:left="1000" w:header="708" w:footer="708" w:gutter="0"/>
          <w:cols w:num="2" w:space="708" w:equalWidth="0">
            <w:col w:w="3834" w:space="40"/>
            <w:col w:w="5986"/>
          </w:cols>
          <w:noEndnote/>
        </w:sectPr>
      </w:pPr>
    </w:p>
    <w:p w14:paraId="151E1843" w14:textId="77777777" w:rsidR="002636C8" w:rsidRDefault="002636C8">
      <w:pPr>
        <w:pStyle w:val="Zkladntext"/>
        <w:kinsoku w:val="0"/>
        <w:overflowPunct w:val="0"/>
        <w:spacing w:before="9"/>
        <w:rPr>
          <w:sz w:val="20"/>
          <w:szCs w:val="20"/>
        </w:rPr>
      </w:pPr>
    </w:p>
    <w:p w14:paraId="3E956DB9" w14:textId="77777777" w:rsidR="002636C8" w:rsidRDefault="00000000">
      <w:pPr>
        <w:pStyle w:val="Zkladntext"/>
        <w:kinsoku w:val="0"/>
        <w:overflowPunct w:val="0"/>
        <w:ind w:left="248"/>
        <w:rPr>
          <w:spacing w:val="-26"/>
          <w:sz w:val="20"/>
          <w:szCs w:val="20"/>
        </w:rPr>
      </w:pPr>
      <w:r>
        <w:rPr>
          <w:sz w:val="20"/>
          <w:szCs w:val="20"/>
        </w:rPr>
      </w:r>
      <w:r>
        <w:rPr>
          <w:sz w:val="20"/>
          <w:szCs w:val="20"/>
        </w:rPr>
        <w:pict w14:anchorId="642DB257">
          <v:shape id="_x0000_s2205" type="#_x0000_t202" style="width:182.9pt;height:17.05pt;mso-left-percent:-10001;mso-top-percent:-10001;mso-position-horizontal:absolute;mso-position-horizontal-relative:char;mso-position-vertical:absolute;mso-position-vertical-relative:line;mso-left-percent:-10001;mso-top-percent:-10001" o:allowincell="f" fillcolor="#d0cece" stroked="f">
            <v:textbox inset="0,0,0,0">
              <w:txbxContent>
                <w:p w14:paraId="31A7D779" w14:textId="77777777" w:rsidR="002636C8" w:rsidRDefault="002636C8">
                  <w:pPr>
                    <w:pStyle w:val="Zkladntext"/>
                    <w:kinsoku w:val="0"/>
                    <w:overflowPunct w:val="0"/>
                    <w:spacing w:before="49"/>
                    <w:ind w:left="26"/>
                    <w:rPr>
                      <w:b/>
                      <w:bCs/>
                      <w:sz w:val="20"/>
                      <w:szCs w:val="20"/>
                    </w:rPr>
                  </w:pPr>
                  <w:r>
                    <w:rPr>
                      <w:b/>
                      <w:bCs/>
                      <w:sz w:val="20"/>
                      <w:szCs w:val="20"/>
                    </w:rPr>
                    <w:t>SOBOTA 20.7.2024</w:t>
                  </w:r>
                </w:p>
              </w:txbxContent>
            </v:textbox>
            <w10:anchorlock/>
          </v:shape>
        </w:pict>
      </w:r>
      <w:r w:rsidR="002636C8">
        <w:rPr>
          <w:rFonts w:ascii="Times New Roman" w:hAnsi="Times New Roman" w:cs="Times New Roman"/>
          <w:spacing w:val="-26"/>
          <w:sz w:val="20"/>
          <w:szCs w:val="20"/>
        </w:rPr>
        <w:t xml:space="preserve"> </w:t>
      </w:r>
      <w:r>
        <w:rPr>
          <w:spacing w:val="-26"/>
          <w:sz w:val="20"/>
          <w:szCs w:val="20"/>
        </w:rPr>
      </w:r>
      <w:r>
        <w:rPr>
          <w:spacing w:val="-26"/>
          <w:sz w:val="20"/>
          <w:szCs w:val="20"/>
        </w:rPr>
        <w:pict w14:anchorId="7F8D488C">
          <v:group id="_x0000_s2157" style="width:283.65pt;height:17.05pt;mso-position-horizontal-relative:char;mso-position-vertical-relative:line" coordsize="5673,341" o:allowincell="f">
            <v:shape id="_x0000_s2158" style="position:absolute;width:144;height:341;mso-position-horizontal-relative:page;mso-position-vertical-relative:page" coordsize="144,341" o:allowincell="f" path="m,340r143,l143,,,,,340xe" fillcolor="#d0cece" stroked="f">
              <v:path arrowok="t"/>
            </v:shape>
            <v:shape id="_x0000_s2159" style="position:absolute;left:71;top:48;width:20;height:245;mso-position-horizontal-relative:page;mso-position-vertical-relative:page" coordsize="20,245" o:allowincell="f" path="m,l,244e" filled="f" strokecolor="#d0cece" strokeweight="1.52397mm">
              <v:path arrowok="t"/>
            </v:shape>
            <v:shape id="_x0000_s2160" style="position:absolute;left:143;width:5529;height:48;mso-position-horizontal-relative:page;mso-position-vertical-relative:page" coordsize="5529,48" o:allowincell="f" path="m,48r5528,l5528,,,,,48xe" fillcolor="#d0cece" stroked="f">
              <v:path arrowok="t"/>
            </v:shape>
            <v:shape id="_x0000_s2161" style="position:absolute;left:143;top:292;width:5529;height:48;mso-position-horizontal-relative:page;mso-position-vertical-relative:page" coordsize="5529,48" o:allowincell="f" path="m,47r5528,l5528,,,,,47xe" fillcolor="#d0cece" stroked="f">
              <v:path arrowok="t"/>
            </v:shape>
            <v:shape id="_x0000_s2162" style="position:absolute;left:170;top:48;width:5473;height:245;mso-position-horizontal-relative:page;mso-position-vertical-relative:page" coordsize="5473,245" o:allowincell="f" path="m,244r5473,l5473,,,,,244xe" fillcolor="#d0cece" stroked="f">
              <v:path arrowok="t"/>
            </v:shape>
            <v:shape id="_x0000_s2163" style="position:absolute;left:2;width:142;height:29;mso-position-horizontal-relative:page;mso-position-vertical-relative:page" coordsize="142,29" o:allowincell="f" path="m,28r141,l141,,,,,28xe" fillcolor="#d0cece" stroked="f">
              <v:path arrowok="t"/>
            </v:shape>
            <v:shape id="_x0000_s2164" style="position:absolute;left:143;width:5529;height:29;mso-position-horizontal-relative:page;mso-position-vertical-relative:page" coordsize="5529,29" o:allowincell="f" path="m,28r5528,l5528,,,,,28xe" fillcolor="#d0cece" stroked="f">
              <v:path arrowok="t"/>
            </v:shape>
            <v:shape id="_x0000_s2165" style="position:absolute;left:2;top:312;width:142;height:29;mso-position-horizontal-relative:page;mso-position-vertical-relative:page" coordsize="142,29" o:allowincell="f" path="m,28r141,l141,,,,,28xe" fillcolor="#d0cece" stroked="f">
              <v:path arrowok="t"/>
            </v:shape>
            <v:shape id="_x0000_s2166" style="position:absolute;left:143;top:312;width:5529;height:29;mso-position-horizontal-relative:page;mso-position-vertical-relative:page" coordsize="5529,29" o:allowincell="f" path="m,28r5528,l5528,,,,,28xe" fillcolor="#d0cece" stroked="f">
              <v:path arrowok="t"/>
            </v:shape>
            <w10:anchorlock/>
          </v:group>
        </w:pict>
      </w:r>
    </w:p>
    <w:p w14:paraId="059F3292" w14:textId="77777777" w:rsidR="002636C8" w:rsidRDefault="002636C8">
      <w:pPr>
        <w:pStyle w:val="Zkladntext"/>
        <w:kinsoku w:val="0"/>
        <w:overflowPunct w:val="0"/>
        <w:ind w:left="248"/>
        <w:rPr>
          <w:spacing w:val="-26"/>
          <w:sz w:val="20"/>
          <w:szCs w:val="20"/>
        </w:rPr>
        <w:sectPr w:rsidR="002636C8" w:rsidSect="001F5189">
          <w:type w:val="continuous"/>
          <w:pgSz w:w="11900" w:h="16850"/>
          <w:pgMar w:top="1360" w:right="1040" w:bottom="680" w:left="1000" w:header="708" w:footer="708" w:gutter="0"/>
          <w:cols w:space="708" w:equalWidth="0">
            <w:col w:w="9860"/>
          </w:cols>
          <w:noEndnote/>
        </w:sectPr>
      </w:pPr>
    </w:p>
    <w:p w14:paraId="4763AEC8" w14:textId="77777777" w:rsidR="002636C8" w:rsidRDefault="002636C8">
      <w:pPr>
        <w:pStyle w:val="Zkladntext"/>
        <w:tabs>
          <w:tab w:val="left" w:pos="1762"/>
        </w:tabs>
        <w:kinsoku w:val="0"/>
        <w:overflowPunct w:val="0"/>
        <w:spacing w:before="131"/>
        <w:ind w:left="274"/>
        <w:rPr>
          <w:b/>
          <w:bCs/>
          <w:sz w:val="20"/>
          <w:szCs w:val="20"/>
        </w:rPr>
      </w:pPr>
      <w:r>
        <w:rPr>
          <w:b/>
          <w:bCs/>
          <w:sz w:val="20"/>
          <w:szCs w:val="20"/>
        </w:rPr>
        <w:t>Hlavní</w:t>
      </w:r>
      <w:r>
        <w:rPr>
          <w:b/>
          <w:bCs/>
          <w:spacing w:val="-3"/>
          <w:sz w:val="20"/>
          <w:szCs w:val="20"/>
        </w:rPr>
        <w:t xml:space="preserve"> </w:t>
      </w:r>
      <w:r>
        <w:rPr>
          <w:b/>
          <w:bCs/>
          <w:sz w:val="20"/>
          <w:szCs w:val="20"/>
        </w:rPr>
        <w:t>areál</w:t>
      </w:r>
      <w:r>
        <w:rPr>
          <w:b/>
          <w:bCs/>
          <w:sz w:val="20"/>
          <w:szCs w:val="20"/>
        </w:rPr>
        <w:tab/>
        <w:t>11:00 –</w:t>
      </w:r>
      <w:r>
        <w:rPr>
          <w:b/>
          <w:bCs/>
          <w:spacing w:val="-3"/>
          <w:sz w:val="20"/>
          <w:szCs w:val="20"/>
        </w:rPr>
        <w:t xml:space="preserve"> </w:t>
      </w:r>
      <w:r>
        <w:rPr>
          <w:b/>
          <w:bCs/>
          <w:sz w:val="20"/>
          <w:szCs w:val="20"/>
        </w:rPr>
        <w:t>4:00</w:t>
      </w:r>
    </w:p>
    <w:p w14:paraId="5634FAC8" w14:textId="77777777" w:rsidR="002636C8" w:rsidRDefault="00000000">
      <w:pPr>
        <w:pStyle w:val="Zkladntext"/>
        <w:kinsoku w:val="0"/>
        <w:overflowPunct w:val="0"/>
        <w:spacing w:before="1"/>
        <w:ind w:left="274"/>
        <w:rPr>
          <w:sz w:val="20"/>
          <w:szCs w:val="20"/>
        </w:rPr>
      </w:pPr>
      <w:r>
        <w:rPr>
          <w:noProof/>
        </w:rPr>
        <w:pict w14:anchorId="6A250D7B">
          <v:shape id="_x0000_s2167" style="position:absolute;left:0;text-align:left;margin-left:175.1pt;margin-top:19.15pt;width:4.6pt;height:1pt;z-index:-1;mso-position-horizontal-relative:page;mso-position-vertical-relative:text" coordsize="92,20" o:allowincell="f" path="m,12r91,l91,,,,,12xe" fillcolor="black" stroked="f">
            <v:path arrowok="t"/>
            <w10:wrap anchorx="page"/>
          </v:shape>
        </w:pict>
      </w:r>
      <w:r w:rsidR="002636C8">
        <w:rPr>
          <w:sz w:val="20"/>
          <w:szCs w:val="20"/>
        </w:rPr>
        <w:t>(konec programu 2:00 1st stage, 23:00 Hlubina Dolní sál (s barem) 2nd Stage/ ORLEN Drive 0:15)</w:t>
      </w:r>
    </w:p>
    <w:p w14:paraId="4985B97A" w14:textId="77777777" w:rsidR="002636C8" w:rsidRDefault="002636C8">
      <w:pPr>
        <w:pStyle w:val="Zkladntext"/>
        <w:kinsoku w:val="0"/>
        <w:overflowPunct w:val="0"/>
        <w:spacing w:before="177"/>
        <w:ind w:left="274"/>
        <w:rPr>
          <w:b/>
          <w:bCs/>
          <w:sz w:val="20"/>
          <w:szCs w:val="20"/>
        </w:rPr>
      </w:pPr>
      <w:r>
        <w:rPr>
          <w:b/>
          <w:bCs/>
          <w:sz w:val="20"/>
          <w:szCs w:val="20"/>
        </w:rPr>
        <w:t>IQOS Fresh Stage do 2:00</w:t>
      </w:r>
    </w:p>
    <w:p w14:paraId="2A294999" w14:textId="77777777" w:rsidR="002636C8" w:rsidRDefault="002636C8">
      <w:pPr>
        <w:pStyle w:val="Zkladntext"/>
        <w:kinsoku w:val="0"/>
        <w:overflowPunct w:val="0"/>
        <w:ind w:left="274"/>
        <w:rPr>
          <w:sz w:val="20"/>
          <w:szCs w:val="20"/>
        </w:rPr>
      </w:pPr>
      <w:r>
        <w:rPr>
          <w:sz w:val="20"/>
          <w:szCs w:val="20"/>
        </w:rPr>
        <w:t>(konec programu 01:30)</w:t>
      </w:r>
    </w:p>
    <w:p w14:paraId="0CF948FA" w14:textId="77777777" w:rsidR="002636C8" w:rsidRDefault="002636C8">
      <w:pPr>
        <w:pStyle w:val="Zkladntext"/>
        <w:kinsoku w:val="0"/>
        <w:overflowPunct w:val="0"/>
        <w:spacing w:before="8"/>
        <w:ind w:left="274" w:right="297"/>
        <w:rPr>
          <w:sz w:val="20"/>
          <w:szCs w:val="20"/>
        </w:rPr>
      </w:pPr>
      <w:r>
        <w:rPr>
          <w:rFonts w:ascii="Times New Roman" w:hAnsi="Times New Roman" w:cs="Times New Roman"/>
          <w:sz w:val="24"/>
          <w:szCs w:val="24"/>
        </w:rPr>
        <w:br w:type="column"/>
      </w:r>
      <w:r>
        <w:rPr>
          <w:sz w:val="20"/>
          <w:szCs w:val="20"/>
        </w:rPr>
        <w:t>Hlavní areál 11:00 – 4:00 (ukončení programu hlavní scény 0:45 1st stage, 1:00 Hlubina Horní sál, 2:00 2nd Stage/Fresh/ORLEN Drive stage)</w:t>
      </w:r>
    </w:p>
    <w:p w14:paraId="527162DB" w14:textId="77777777" w:rsidR="002636C8" w:rsidRDefault="002636C8">
      <w:pPr>
        <w:pStyle w:val="Zkladntext"/>
        <w:kinsoku w:val="0"/>
        <w:overflowPunct w:val="0"/>
        <w:ind w:left="274"/>
        <w:rPr>
          <w:color w:val="FF0000"/>
          <w:sz w:val="20"/>
          <w:szCs w:val="20"/>
        </w:rPr>
      </w:pPr>
      <w:r>
        <w:rPr>
          <w:color w:val="FF0000"/>
          <w:sz w:val="20"/>
          <w:szCs w:val="20"/>
        </w:rPr>
        <w:t>chill out zóna UKONČENÍ hudební produkce 2:00, uzavření chill out zóny/ukončení prodeje 3:00</w:t>
      </w:r>
    </w:p>
    <w:p w14:paraId="62EA42B3" w14:textId="77777777" w:rsidR="002636C8" w:rsidRDefault="002636C8">
      <w:pPr>
        <w:pStyle w:val="Zkladntext"/>
        <w:kinsoku w:val="0"/>
        <w:overflowPunct w:val="0"/>
        <w:spacing w:before="179"/>
        <w:ind w:left="274"/>
        <w:rPr>
          <w:sz w:val="20"/>
          <w:szCs w:val="20"/>
        </w:rPr>
      </w:pPr>
      <w:r>
        <w:rPr>
          <w:sz w:val="20"/>
          <w:szCs w:val="20"/>
        </w:rPr>
        <w:t>IQOS Fresh Stage uzavření 2:00</w:t>
      </w:r>
    </w:p>
    <w:p w14:paraId="500DB062" w14:textId="77777777" w:rsidR="002636C8" w:rsidRDefault="002636C8">
      <w:pPr>
        <w:pStyle w:val="Zkladntext"/>
        <w:kinsoku w:val="0"/>
        <w:overflowPunct w:val="0"/>
        <w:spacing w:before="179"/>
        <w:ind w:left="274"/>
        <w:rPr>
          <w:sz w:val="20"/>
          <w:szCs w:val="20"/>
        </w:rPr>
        <w:sectPr w:rsidR="002636C8" w:rsidSect="001F5189">
          <w:type w:val="continuous"/>
          <w:pgSz w:w="11900" w:h="16850"/>
          <w:pgMar w:top="1360" w:right="1040" w:bottom="680" w:left="1000" w:header="708" w:footer="708" w:gutter="0"/>
          <w:cols w:num="2" w:space="708" w:equalWidth="0">
            <w:col w:w="3560" w:space="269"/>
            <w:col w:w="6031"/>
          </w:cols>
          <w:noEndnote/>
        </w:sectPr>
      </w:pPr>
    </w:p>
    <w:p w14:paraId="383473E6" w14:textId="77777777" w:rsidR="002636C8" w:rsidRDefault="002636C8">
      <w:pPr>
        <w:pStyle w:val="Zkladntext"/>
        <w:kinsoku w:val="0"/>
        <w:overflowPunct w:val="0"/>
        <w:spacing w:before="5"/>
        <w:rPr>
          <w:sz w:val="19"/>
          <w:szCs w:val="19"/>
        </w:rPr>
      </w:pPr>
    </w:p>
    <w:p w14:paraId="4F4EFF4B" w14:textId="77777777" w:rsidR="002636C8" w:rsidRDefault="002636C8">
      <w:pPr>
        <w:pStyle w:val="Zkladntext"/>
        <w:kinsoku w:val="0"/>
        <w:overflowPunct w:val="0"/>
        <w:spacing w:before="59"/>
        <w:ind w:left="248" w:right="626"/>
        <w:jc w:val="both"/>
        <w:rPr>
          <w:sz w:val="20"/>
          <w:szCs w:val="20"/>
        </w:rPr>
      </w:pPr>
      <w:r>
        <w:rPr>
          <w:sz w:val="20"/>
          <w:szCs w:val="20"/>
        </w:rPr>
        <w:t>Povinností</w:t>
      </w:r>
      <w:r>
        <w:rPr>
          <w:spacing w:val="-13"/>
          <w:sz w:val="20"/>
          <w:szCs w:val="20"/>
        </w:rPr>
        <w:t xml:space="preserve"> </w:t>
      </w:r>
      <w:r>
        <w:rPr>
          <w:sz w:val="20"/>
          <w:szCs w:val="20"/>
        </w:rPr>
        <w:t>každé</w:t>
      </w:r>
      <w:r>
        <w:rPr>
          <w:spacing w:val="-11"/>
          <w:sz w:val="20"/>
          <w:szCs w:val="20"/>
        </w:rPr>
        <w:t xml:space="preserve"> </w:t>
      </w:r>
      <w:r>
        <w:rPr>
          <w:sz w:val="20"/>
          <w:szCs w:val="20"/>
        </w:rPr>
        <w:t>agentury,</w:t>
      </w:r>
      <w:r>
        <w:rPr>
          <w:spacing w:val="-10"/>
          <w:sz w:val="20"/>
          <w:szCs w:val="20"/>
        </w:rPr>
        <w:t xml:space="preserve"> </w:t>
      </w:r>
      <w:r>
        <w:rPr>
          <w:sz w:val="20"/>
          <w:szCs w:val="20"/>
        </w:rPr>
        <w:t>partnera</w:t>
      </w:r>
      <w:r>
        <w:rPr>
          <w:spacing w:val="-11"/>
          <w:sz w:val="20"/>
          <w:szCs w:val="20"/>
        </w:rPr>
        <w:t xml:space="preserve"> </w:t>
      </w:r>
      <w:r>
        <w:rPr>
          <w:sz w:val="20"/>
          <w:szCs w:val="20"/>
        </w:rPr>
        <w:t>nebo</w:t>
      </w:r>
      <w:r>
        <w:rPr>
          <w:spacing w:val="-10"/>
          <w:sz w:val="20"/>
          <w:szCs w:val="20"/>
        </w:rPr>
        <w:t xml:space="preserve"> </w:t>
      </w:r>
      <w:r>
        <w:rPr>
          <w:sz w:val="20"/>
          <w:szCs w:val="20"/>
        </w:rPr>
        <w:t>stánkového</w:t>
      </w:r>
      <w:r>
        <w:rPr>
          <w:spacing w:val="-12"/>
          <w:sz w:val="20"/>
          <w:szCs w:val="20"/>
        </w:rPr>
        <w:t xml:space="preserve"> </w:t>
      </w:r>
      <w:r>
        <w:rPr>
          <w:sz w:val="20"/>
          <w:szCs w:val="20"/>
        </w:rPr>
        <w:t>prodejce</w:t>
      </w:r>
      <w:r>
        <w:rPr>
          <w:spacing w:val="-11"/>
          <w:sz w:val="20"/>
          <w:szCs w:val="20"/>
        </w:rPr>
        <w:t xml:space="preserve"> </w:t>
      </w:r>
      <w:r>
        <w:rPr>
          <w:sz w:val="20"/>
          <w:szCs w:val="20"/>
        </w:rPr>
        <w:t>je</w:t>
      </w:r>
      <w:r>
        <w:rPr>
          <w:spacing w:val="-12"/>
          <w:sz w:val="20"/>
          <w:szCs w:val="20"/>
        </w:rPr>
        <w:t xml:space="preserve"> </w:t>
      </w:r>
      <w:r>
        <w:rPr>
          <w:sz w:val="20"/>
          <w:szCs w:val="20"/>
        </w:rPr>
        <w:t>dodržovat</w:t>
      </w:r>
      <w:r>
        <w:rPr>
          <w:spacing w:val="-9"/>
          <w:sz w:val="20"/>
          <w:szCs w:val="20"/>
        </w:rPr>
        <w:t xml:space="preserve"> </w:t>
      </w:r>
      <w:r>
        <w:rPr>
          <w:sz w:val="20"/>
          <w:szCs w:val="20"/>
        </w:rPr>
        <w:t>časy</w:t>
      </w:r>
      <w:r>
        <w:rPr>
          <w:spacing w:val="-9"/>
          <w:sz w:val="20"/>
          <w:szCs w:val="20"/>
        </w:rPr>
        <w:t xml:space="preserve"> </w:t>
      </w:r>
      <w:r>
        <w:rPr>
          <w:sz w:val="20"/>
          <w:szCs w:val="20"/>
        </w:rPr>
        <w:t>otevření</w:t>
      </w:r>
      <w:r>
        <w:rPr>
          <w:spacing w:val="-11"/>
          <w:sz w:val="20"/>
          <w:szCs w:val="20"/>
        </w:rPr>
        <w:t xml:space="preserve"> </w:t>
      </w:r>
      <w:r>
        <w:rPr>
          <w:sz w:val="20"/>
          <w:szCs w:val="20"/>
        </w:rPr>
        <w:t>festivalového</w:t>
      </w:r>
      <w:r>
        <w:rPr>
          <w:spacing w:val="-10"/>
          <w:sz w:val="20"/>
          <w:szCs w:val="20"/>
        </w:rPr>
        <w:t xml:space="preserve"> </w:t>
      </w:r>
      <w:r>
        <w:rPr>
          <w:sz w:val="20"/>
          <w:szCs w:val="20"/>
        </w:rPr>
        <w:t>areálu. Na dodržování otevírací a zavírací doby bude dohlížet ochranka festivalu spolu s Městskou policií, která odpovídá</w:t>
      </w:r>
      <w:r>
        <w:rPr>
          <w:spacing w:val="-12"/>
          <w:sz w:val="20"/>
          <w:szCs w:val="20"/>
        </w:rPr>
        <w:t xml:space="preserve"> </w:t>
      </w:r>
      <w:r>
        <w:rPr>
          <w:sz w:val="20"/>
          <w:szCs w:val="20"/>
        </w:rPr>
        <w:t>za</w:t>
      </w:r>
      <w:r>
        <w:rPr>
          <w:spacing w:val="-11"/>
          <w:sz w:val="20"/>
          <w:szCs w:val="20"/>
        </w:rPr>
        <w:t xml:space="preserve"> </w:t>
      </w:r>
      <w:r>
        <w:rPr>
          <w:sz w:val="20"/>
          <w:szCs w:val="20"/>
        </w:rPr>
        <w:t>dodržování</w:t>
      </w:r>
      <w:r>
        <w:rPr>
          <w:spacing w:val="-12"/>
          <w:sz w:val="20"/>
          <w:szCs w:val="20"/>
        </w:rPr>
        <w:t xml:space="preserve"> </w:t>
      </w:r>
      <w:r>
        <w:rPr>
          <w:sz w:val="20"/>
          <w:szCs w:val="20"/>
        </w:rPr>
        <w:t>Obecně</w:t>
      </w:r>
      <w:r>
        <w:rPr>
          <w:spacing w:val="-12"/>
          <w:sz w:val="20"/>
          <w:szCs w:val="20"/>
        </w:rPr>
        <w:t xml:space="preserve"> </w:t>
      </w:r>
      <w:r>
        <w:rPr>
          <w:sz w:val="20"/>
          <w:szCs w:val="20"/>
        </w:rPr>
        <w:t>závazné</w:t>
      </w:r>
      <w:r>
        <w:rPr>
          <w:spacing w:val="-12"/>
          <w:sz w:val="20"/>
          <w:szCs w:val="20"/>
        </w:rPr>
        <w:t xml:space="preserve"> </w:t>
      </w:r>
      <w:r>
        <w:rPr>
          <w:sz w:val="20"/>
          <w:szCs w:val="20"/>
        </w:rPr>
        <w:t>vyhlášky</w:t>
      </w:r>
      <w:r>
        <w:rPr>
          <w:spacing w:val="-10"/>
          <w:sz w:val="20"/>
          <w:szCs w:val="20"/>
        </w:rPr>
        <w:t xml:space="preserve"> </w:t>
      </w:r>
      <w:r>
        <w:rPr>
          <w:sz w:val="20"/>
          <w:szCs w:val="20"/>
        </w:rPr>
        <w:t>č.</w:t>
      </w:r>
      <w:r>
        <w:rPr>
          <w:spacing w:val="-12"/>
          <w:sz w:val="20"/>
          <w:szCs w:val="20"/>
        </w:rPr>
        <w:t xml:space="preserve"> </w:t>
      </w:r>
      <w:r>
        <w:rPr>
          <w:sz w:val="20"/>
          <w:szCs w:val="20"/>
        </w:rPr>
        <w:t>3/2018,</w:t>
      </w:r>
      <w:r>
        <w:rPr>
          <w:spacing w:val="-9"/>
          <w:sz w:val="20"/>
          <w:szCs w:val="20"/>
        </w:rPr>
        <w:t xml:space="preserve"> </w:t>
      </w:r>
      <w:r>
        <w:rPr>
          <w:sz w:val="20"/>
          <w:szCs w:val="20"/>
        </w:rPr>
        <w:t>kterou</w:t>
      </w:r>
      <w:r>
        <w:rPr>
          <w:spacing w:val="-11"/>
          <w:sz w:val="20"/>
          <w:szCs w:val="20"/>
        </w:rPr>
        <w:t xml:space="preserve"> </w:t>
      </w:r>
      <w:r>
        <w:rPr>
          <w:sz w:val="20"/>
          <w:szCs w:val="20"/>
        </w:rPr>
        <w:t>se</w:t>
      </w:r>
      <w:r>
        <w:rPr>
          <w:spacing w:val="-12"/>
          <w:sz w:val="20"/>
          <w:szCs w:val="20"/>
        </w:rPr>
        <w:t xml:space="preserve"> </w:t>
      </w:r>
      <w:r>
        <w:rPr>
          <w:sz w:val="20"/>
          <w:szCs w:val="20"/>
        </w:rPr>
        <w:t>mění</w:t>
      </w:r>
      <w:r>
        <w:rPr>
          <w:spacing w:val="-13"/>
          <w:sz w:val="20"/>
          <w:szCs w:val="20"/>
        </w:rPr>
        <w:t xml:space="preserve"> </w:t>
      </w:r>
      <w:r>
        <w:rPr>
          <w:sz w:val="20"/>
          <w:szCs w:val="20"/>
        </w:rPr>
        <w:t>a</w:t>
      </w:r>
      <w:r>
        <w:rPr>
          <w:spacing w:val="-11"/>
          <w:sz w:val="20"/>
          <w:szCs w:val="20"/>
        </w:rPr>
        <w:t xml:space="preserve"> </w:t>
      </w:r>
      <w:r>
        <w:rPr>
          <w:sz w:val="20"/>
          <w:szCs w:val="20"/>
        </w:rPr>
        <w:t>doplňuje</w:t>
      </w:r>
      <w:r>
        <w:rPr>
          <w:spacing w:val="-12"/>
          <w:sz w:val="20"/>
          <w:szCs w:val="20"/>
        </w:rPr>
        <w:t xml:space="preserve"> </w:t>
      </w:r>
      <w:r>
        <w:rPr>
          <w:sz w:val="20"/>
          <w:szCs w:val="20"/>
        </w:rPr>
        <w:t>obecně</w:t>
      </w:r>
      <w:r>
        <w:rPr>
          <w:spacing w:val="-12"/>
          <w:sz w:val="20"/>
          <w:szCs w:val="20"/>
        </w:rPr>
        <w:t xml:space="preserve"> </w:t>
      </w:r>
      <w:r>
        <w:rPr>
          <w:sz w:val="20"/>
          <w:szCs w:val="20"/>
        </w:rPr>
        <w:t>závazná</w:t>
      </w:r>
      <w:r>
        <w:rPr>
          <w:spacing w:val="-11"/>
          <w:sz w:val="20"/>
          <w:szCs w:val="20"/>
        </w:rPr>
        <w:t xml:space="preserve"> </w:t>
      </w:r>
      <w:r>
        <w:rPr>
          <w:sz w:val="20"/>
          <w:szCs w:val="20"/>
        </w:rPr>
        <w:t>vyhláška města Ostravy č. 5/2017, o nočním</w:t>
      </w:r>
      <w:r>
        <w:rPr>
          <w:spacing w:val="-3"/>
          <w:sz w:val="20"/>
          <w:szCs w:val="20"/>
        </w:rPr>
        <w:t xml:space="preserve"> </w:t>
      </w:r>
      <w:r>
        <w:rPr>
          <w:sz w:val="20"/>
          <w:szCs w:val="20"/>
        </w:rPr>
        <w:t>klidu</w:t>
      </w:r>
    </w:p>
    <w:p w14:paraId="24A4B7B0" w14:textId="77777777" w:rsidR="002636C8" w:rsidRDefault="002636C8">
      <w:pPr>
        <w:pStyle w:val="Zkladntext"/>
        <w:kinsoku w:val="0"/>
        <w:overflowPunct w:val="0"/>
        <w:spacing w:before="2"/>
        <w:rPr>
          <w:sz w:val="20"/>
          <w:szCs w:val="20"/>
        </w:rPr>
      </w:pPr>
    </w:p>
    <w:p w14:paraId="5E27B3CD" w14:textId="77777777" w:rsidR="002636C8" w:rsidRDefault="002636C8">
      <w:pPr>
        <w:pStyle w:val="Zkladntext"/>
        <w:kinsoku w:val="0"/>
        <w:overflowPunct w:val="0"/>
        <w:ind w:left="248" w:right="630"/>
        <w:jc w:val="both"/>
        <w:rPr>
          <w:sz w:val="20"/>
          <w:szCs w:val="20"/>
        </w:rPr>
      </w:pPr>
      <w:r>
        <w:rPr>
          <w:sz w:val="20"/>
          <w:szCs w:val="20"/>
        </w:rPr>
        <w:t>Partnerské prezentace a všechny Poskytovatelem (pořadatelem) schválené chill out zóny jsou povinny, od ukončení programu na hlavní scéně/1st stage až do uzavření partnerských prezentací/chill out zón/ukončení prodeje viz tabulka výše, zajistit maximální hlasitost 85dB. Takto stanovená hlasitost musí být zajištěna v jakémkoliv místě partnerské zóny. V případě naměření vyšší hranice v délce nad 1 minutu, než je stanovena výše, přistoupí pověřené osoby nebo subjekty Poskytovatele (security, produkční personál) nebo PČR k přerušení hudební produkce neprodleně po naměření vyšší hodnoty. Následující festivalové dny bude v takové partnerské prezentaci/chill out zóně hudební produkce ukončena současně s programem hlavní scény viz tabulka výše.</w:t>
      </w:r>
    </w:p>
    <w:p w14:paraId="3429A9A6" w14:textId="77777777" w:rsidR="002636C8" w:rsidRDefault="002636C8">
      <w:pPr>
        <w:pStyle w:val="Zkladntext"/>
        <w:kinsoku w:val="0"/>
        <w:overflowPunct w:val="0"/>
        <w:ind w:left="248" w:right="630"/>
        <w:jc w:val="both"/>
        <w:rPr>
          <w:sz w:val="20"/>
          <w:szCs w:val="20"/>
        </w:rPr>
        <w:sectPr w:rsidR="002636C8" w:rsidSect="001F5189">
          <w:type w:val="continuous"/>
          <w:pgSz w:w="11900" w:h="16850"/>
          <w:pgMar w:top="1360" w:right="1040" w:bottom="680" w:left="1000" w:header="708" w:footer="708" w:gutter="0"/>
          <w:cols w:space="708" w:equalWidth="0">
            <w:col w:w="9860"/>
          </w:cols>
          <w:noEndnote/>
        </w:sectPr>
      </w:pPr>
    </w:p>
    <w:p w14:paraId="3D5E078B" w14:textId="77777777" w:rsidR="002636C8" w:rsidRDefault="002636C8">
      <w:pPr>
        <w:pStyle w:val="Nadpis3"/>
        <w:kinsoku w:val="0"/>
        <w:overflowPunct w:val="0"/>
        <w:spacing w:before="46"/>
        <w:ind w:left="248" w:firstLine="0"/>
        <w:jc w:val="both"/>
      </w:pPr>
      <w:r>
        <w:lastRenderedPageBreak/>
        <w:t>Příloha č. 5 – BOZP a PO</w:t>
      </w:r>
    </w:p>
    <w:p w14:paraId="5B5428D9" w14:textId="77777777" w:rsidR="002636C8" w:rsidRDefault="002636C8">
      <w:pPr>
        <w:pStyle w:val="Zkladntext"/>
        <w:kinsoku w:val="0"/>
        <w:overflowPunct w:val="0"/>
        <w:spacing w:before="120"/>
        <w:ind w:left="248" w:right="569"/>
        <w:jc w:val="both"/>
        <w:rPr>
          <w:i/>
          <w:iCs/>
        </w:rPr>
      </w:pPr>
      <w:r>
        <w:rPr>
          <w:i/>
          <w:iCs/>
        </w:rPr>
        <w:t>Zajištění podmínek požární bezpečnosti a bezpečnosti a ochrany zdraví při práci pro stánkový prodej a partnerské prezentace na festivalu Colours of Ostrava</w:t>
      </w:r>
    </w:p>
    <w:p w14:paraId="46B0065E" w14:textId="77777777" w:rsidR="002636C8" w:rsidRDefault="002636C8">
      <w:pPr>
        <w:pStyle w:val="Zkladntext"/>
        <w:kinsoku w:val="0"/>
        <w:overflowPunct w:val="0"/>
        <w:spacing w:before="11"/>
        <w:rPr>
          <w:i/>
          <w:iCs/>
          <w:sz w:val="21"/>
          <w:szCs w:val="21"/>
        </w:rPr>
      </w:pPr>
    </w:p>
    <w:p w14:paraId="69F10F73" w14:textId="77777777" w:rsidR="002636C8" w:rsidRDefault="002636C8">
      <w:pPr>
        <w:pStyle w:val="Nadpis3"/>
        <w:kinsoku w:val="0"/>
        <w:overflowPunct w:val="0"/>
        <w:ind w:left="248" w:firstLine="0"/>
        <w:jc w:val="both"/>
      </w:pPr>
      <w:r>
        <w:t>Partner je za účelem zajištění požární bezpečnosti povinen:</w:t>
      </w:r>
    </w:p>
    <w:p w14:paraId="5FEA9DAB" w14:textId="77777777" w:rsidR="002636C8" w:rsidRDefault="002636C8">
      <w:pPr>
        <w:pStyle w:val="Zkladntext"/>
        <w:kinsoku w:val="0"/>
        <w:overflowPunct w:val="0"/>
        <w:spacing w:before="120"/>
        <w:ind w:left="675" w:right="203" w:hanging="428"/>
        <w:jc w:val="both"/>
      </w:pPr>
      <w:r>
        <w:t>₋ Počínat si vždy tak, aby svým jednáním nezavdal příčinu ke vzniku požáru, výbuchu, ohrožení života nebo škody na majetku.</w:t>
      </w:r>
    </w:p>
    <w:p w14:paraId="46AFA2BB" w14:textId="77777777" w:rsidR="002636C8" w:rsidRDefault="002636C8">
      <w:pPr>
        <w:pStyle w:val="Zkladntext"/>
        <w:kinsoku w:val="0"/>
        <w:overflowPunct w:val="0"/>
        <w:spacing w:before="121"/>
        <w:ind w:left="675" w:right="202" w:hanging="428"/>
        <w:jc w:val="both"/>
      </w:pPr>
      <w:r>
        <w:t>₋ Na převzatých pracovištích nebo v předaných nájemních prostorách zajistit výlučně na svou odpovědnost požární ochranu v souladu s obecně závaznými právními předpisy v oblasti požární ochrany, zejména zákonem č.133/1985 Sb., v platném znění.</w:t>
      </w:r>
    </w:p>
    <w:p w14:paraId="5B02B234" w14:textId="77777777" w:rsidR="002636C8" w:rsidRDefault="002636C8">
      <w:pPr>
        <w:pStyle w:val="Zkladntext"/>
        <w:kinsoku w:val="0"/>
        <w:overflowPunct w:val="0"/>
        <w:spacing w:before="120"/>
        <w:ind w:left="248"/>
        <w:jc w:val="both"/>
      </w:pPr>
      <w:r>
        <w:t>₋ Udržovat volné příjezdové komunikace a nástupní plochy pro požární techniku.</w:t>
      </w:r>
    </w:p>
    <w:p w14:paraId="117B5FAB" w14:textId="77777777" w:rsidR="002636C8" w:rsidRDefault="002636C8">
      <w:pPr>
        <w:pStyle w:val="Zkladntext"/>
        <w:kinsoku w:val="0"/>
        <w:overflowPunct w:val="0"/>
        <w:spacing w:before="121"/>
        <w:ind w:left="675" w:right="203" w:hanging="428"/>
        <w:jc w:val="both"/>
      </w:pPr>
      <w:r>
        <w:t>₋ Při návrhu staveb partnerských prezentací (objektů, které jsou tvořeny lehkými demontovatelnými konstrukcemi) respektovat požadavky požární bezpečnosti staveb (zejména ČSN 73 0802, čl. 8.1.7, popř. ČSN 73 0831, příloha D4, pokud se jedná o prostor se shromažďovacím prostorem).</w:t>
      </w:r>
    </w:p>
    <w:p w14:paraId="4511D061" w14:textId="77777777" w:rsidR="002636C8" w:rsidRDefault="002636C8">
      <w:pPr>
        <w:pStyle w:val="Zkladntext"/>
        <w:kinsoku w:val="0"/>
        <w:overflowPunct w:val="0"/>
        <w:spacing w:before="119"/>
        <w:ind w:left="675" w:right="203" w:hanging="428"/>
        <w:jc w:val="both"/>
      </w:pPr>
      <w:r>
        <w:t>₋ Z objektů partnerských prezentací zajistit přístupné a označené únikové východy  o  dostatečné kapacitě a se zajištěným osvětlením po dobu konání</w:t>
      </w:r>
      <w:r>
        <w:rPr>
          <w:spacing w:val="-7"/>
        </w:rPr>
        <w:t xml:space="preserve"> </w:t>
      </w:r>
      <w:r>
        <w:t>Festivalu.</w:t>
      </w:r>
    </w:p>
    <w:p w14:paraId="5773E7FD" w14:textId="77777777" w:rsidR="002636C8" w:rsidRDefault="002636C8">
      <w:pPr>
        <w:pStyle w:val="Zkladntext"/>
        <w:kinsoku w:val="0"/>
        <w:overflowPunct w:val="0"/>
        <w:spacing w:before="120"/>
        <w:ind w:left="675" w:right="199" w:hanging="428"/>
        <w:jc w:val="both"/>
      </w:pPr>
      <w:r>
        <w:t>₋ Reklamní poutače a tabule, stojany se zbožím, stolky, sedací nábytek apod. neumisťovat do prostoru hlavních areálových komunikací, kde by bránily plynulému pohybu osob a v případě vyhlášené evakuace festivalového areálu a průjezdu složek IZS by působily jako překážka na komunikaci.</w:t>
      </w:r>
    </w:p>
    <w:p w14:paraId="1497AB15" w14:textId="77777777" w:rsidR="002636C8" w:rsidRDefault="002636C8">
      <w:pPr>
        <w:pStyle w:val="Zkladntext"/>
        <w:kinsoku w:val="0"/>
        <w:overflowPunct w:val="0"/>
        <w:spacing w:before="121"/>
        <w:ind w:left="675" w:right="200" w:hanging="428"/>
        <w:jc w:val="both"/>
      </w:pPr>
      <w:r>
        <w:t>₋ V objektech partnerských prezentací neinstalovat na konstrukcích hmoty a materiály, které při požáru jako hořící odkapávají nebo odpadávají.</w:t>
      </w:r>
    </w:p>
    <w:p w14:paraId="198AF3C3" w14:textId="77777777" w:rsidR="002636C8" w:rsidRDefault="002636C8">
      <w:pPr>
        <w:pStyle w:val="Zkladntext"/>
        <w:kinsoku w:val="0"/>
        <w:overflowPunct w:val="0"/>
        <w:spacing w:before="120"/>
        <w:ind w:left="675" w:right="199" w:hanging="428"/>
        <w:jc w:val="both"/>
      </w:pPr>
      <w:r>
        <w:t>₋      Instalaci montovaných ocelových konstrukcí provést v  souladu s průvodní dokumentací, případně     s podmínkami stanovenými ve statickém výpočtu, v průběhu konání Festivalu provádět pravidelnou kontrolu těchto</w:t>
      </w:r>
      <w:r>
        <w:rPr>
          <w:spacing w:val="-1"/>
        </w:rPr>
        <w:t xml:space="preserve"> </w:t>
      </w:r>
      <w:r>
        <w:t>konstrukcí.</w:t>
      </w:r>
    </w:p>
    <w:p w14:paraId="02B63CFC" w14:textId="77777777" w:rsidR="002636C8" w:rsidRDefault="002636C8">
      <w:pPr>
        <w:pStyle w:val="Zkladntext"/>
        <w:kinsoku w:val="0"/>
        <w:overflowPunct w:val="0"/>
        <w:spacing w:before="119"/>
        <w:ind w:left="675" w:right="202" w:hanging="428"/>
        <w:jc w:val="both"/>
      </w:pPr>
      <w:r>
        <w:t>₋ V každém prodejním stanu zajistit přenosný vodní hasicí přístroj s hasicí schopností  13A  nebo  práškový hasicí přístroj s hasicí schopností 21A, není-li s Poskytovatelem dohodnuto</w:t>
      </w:r>
      <w:r>
        <w:rPr>
          <w:spacing w:val="-17"/>
        </w:rPr>
        <w:t xml:space="preserve"> </w:t>
      </w:r>
      <w:r>
        <w:t>jinak.</w:t>
      </w:r>
    </w:p>
    <w:p w14:paraId="244E4B6B" w14:textId="77777777" w:rsidR="002636C8" w:rsidRDefault="002636C8">
      <w:pPr>
        <w:pStyle w:val="Zkladntext"/>
        <w:kinsoku w:val="0"/>
        <w:overflowPunct w:val="0"/>
        <w:spacing w:before="121"/>
        <w:ind w:left="675" w:right="200" w:hanging="428"/>
        <w:jc w:val="both"/>
      </w:pPr>
      <w:r>
        <w:t>₋ Ve stáncích s občerstvením, kde se příprava pokrmů provádí smažením v rozehřátém oleji, instalovat pouze práškový hasicí přístroj s hasicí schopností 21A nebo hasicí přístroj na třídu požáru F.</w:t>
      </w:r>
    </w:p>
    <w:p w14:paraId="6AB0005E" w14:textId="77777777" w:rsidR="002636C8" w:rsidRDefault="002636C8">
      <w:pPr>
        <w:pStyle w:val="Zkladntext"/>
        <w:kinsoku w:val="0"/>
        <w:overflowPunct w:val="0"/>
        <w:spacing w:before="120"/>
        <w:ind w:left="675" w:right="200" w:hanging="428"/>
        <w:jc w:val="both"/>
      </w:pPr>
      <w:r>
        <w:t>₋ Dodržovat technické podmínky a návody vztahující se k požární bezpečnosti výrobků nebo činností. Používaná technická zařízení mít prokazatelně v provozuschopném stavu (prokazatelně revidované a kontrolované ve lhůtách stanovených platnými předpisy).</w:t>
      </w:r>
    </w:p>
    <w:p w14:paraId="7D0B0557" w14:textId="77777777" w:rsidR="002636C8" w:rsidRDefault="002636C8">
      <w:pPr>
        <w:pStyle w:val="Zkladntext"/>
        <w:kinsoku w:val="0"/>
        <w:overflowPunct w:val="0"/>
        <w:spacing w:before="121"/>
        <w:ind w:left="675" w:right="199" w:hanging="428"/>
        <w:jc w:val="both"/>
      </w:pPr>
      <w:r>
        <w:t>₋ Obsluhu elektrických, plynových, tlakových a tepelných zařízení smí provádět pouze osoby  prokazatelně</w:t>
      </w:r>
      <w:r>
        <w:rPr>
          <w:spacing w:val="-6"/>
        </w:rPr>
        <w:t xml:space="preserve"> </w:t>
      </w:r>
      <w:r>
        <w:t>seznámené</w:t>
      </w:r>
      <w:r>
        <w:rPr>
          <w:spacing w:val="-8"/>
        </w:rPr>
        <w:t xml:space="preserve"> </w:t>
      </w:r>
      <w:r>
        <w:t>s</w:t>
      </w:r>
      <w:r>
        <w:rPr>
          <w:spacing w:val="-3"/>
        </w:rPr>
        <w:t xml:space="preserve"> </w:t>
      </w:r>
      <w:r>
        <w:t>obsluhou</w:t>
      </w:r>
      <w:r>
        <w:rPr>
          <w:spacing w:val="-9"/>
        </w:rPr>
        <w:t xml:space="preserve"> </w:t>
      </w:r>
      <w:r>
        <w:t>těchto</w:t>
      </w:r>
      <w:r>
        <w:rPr>
          <w:spacing w:val="-7"/>
        </w:rPr>
        <w:t xml:space="preserve"> </w:t>
      </w:r>
      <w:r>
        <w:t>zařízení,</w:t>
      </w:r>
      <w:r>
        <w:rPr>
          <w:spacing w:val="-8"/>
        </w:rPr>
        <w:t xml:space="preserve"> </w:t>
      </w:r>
      <w:r>
        <w:t>v</w:t>
      </w:r>
      <w:r>
        <w:rPr>
          <w:spacing w:val="-7"/>
        </w:rPr>
        <w:t xml:space="preserve"> </w:t>
      </w:r>
      <w:r>
        <w:t>případě</w:t>
      </w:r>
      <w:r>
        <w:rPr>
          <w:spacing w:val="-5"/>
        </w:rPr>
        <w:t xml:space="preserve"> </w:t>
      </w:r>
      <w:r>
        <w:t>vyhrazených</w:t>
      </w:r>
      <w:r>
        <w:rPr>
          <w:spacing w:val="-9"/>
        </w:rPr>
        <w:t xml:space="preserve"> </w:t>
      </w:r>
      <w:r>
        <w:t>technických</w:t>
      </w:r>
      <w:r>
        <w:rPr>
          <w:spacing w:val="-8"/>
        </w:rPr>
        <w:t xml:space="preserve"> </w:t>
      </w:r>
      <w:r>
        <w:t>zařízení</w:t>
      </w:r>
      <w:r>
        <w:rPr>
          <w:spacing w:val="-9"/>
        </w:rPr>
        <w:t xml:space="preserve"> </w:t>
      </w:r>
      <w:r>
        <w:t>musí být tyto osoby odborně, případně zdravotně</w:t>
      </w:r>
      <w:r>
        <w:rPr>
          <w:spacing w:val="-4"/>
        </w:rPr>
        <w:t xml:space="preserve"> </w:t>
      </w:r>
      <w:r>
        <w:t>způsobilé.</w:t>
      </w:r>
    </w:p>
    <w:p w14:paraId="2AD8C9BA" w14:textId="77777777" w:rsidR="002636C8" w:rsidRDefault="002636C8">
      <w:pPr>
        <w:pStyle w:val="Zkladntext"/>
        <w:kinsoku w:val="0"/>
        <w:overflowPunct w:val="0"/>
        <w:spacing w:before="118"/>
        <w:ind w:left="675" w:right="200" w:hanging="428"/>
        <w:jc w:val="both"/>
      </w:pPr>
      <w:r>
        <w:t>₋ Po instalaci prozatímního elektrického zařízení bude provedena kontrola el. zařízení osobou odborně způsobilou.</w:t>
      </w:r>
    </w:p>
    <w:p w14:paraId="59BFA66E" w14:textId="77777777" w:rsidR="002636C8" w:rsidRDefault="002636C8">
      <w:pPr>
        <w:pStyle w:val="Zkladntext"/>
        <w:kinsoku w:val="0"/>
        <w:overflowPunct w:val="0"/>
        <w:spacing w:before="121"/>
        <w:ind w:left="248"/>
        <w:jc w:val="both"/>
      </w:pPr>
      <w:r>
        <w:t>₋ Neprovádět požárně nebezpečné atrakce.</w:t>
      </w:r>
    </w:p>
    <w:p w14:paraId="2860BD34" w14:textId="77777777" w:rsidR="002636C8" w:rsidRDefault="002636C8">
      <w:pPr>
        <w:pStyle w:val="Zkladntext"/>
        <w:kinsoku w:val="0"/>
        <w:overflowPunct w:val="0"/>
        <w:spacing w:before="121"/>
        <w:ind w:left="675" w:right="201" w:hanging="428"/>
        <w:jc w:val="both"/>
      </w:pPr>
      <w:r>
        <w:t>₋ Pyrotechnické efekty provádět v souladu s platnými předpisy kvalifikovanými osobami za dodržení stanovených postupů a bezpečnostních opatření.</w:t>
      </w:r>
    </w:p>
    <w:p w14:paraId="2247354E" w14:textId="77777777" w:rsidR="002636C8" w:rsidRDefault="002636C8">
      <w:pPr>
        <w:pStyle w:val="Zkladntext"/>
        <w:kinsoku w:val="0"/>
        <w:overflowPunct w:val="0"/>
        <w:spacing w:before="120"/>
        <w:ind w:left="675" w:right="199" w:hanging="428"/>
        <w:jc w:val="both"/>
      </w:pPr>
      <w:r>
        <w:t xml:space="preserve">₋ </w:t>
      </w:r>
      <w:r>
        <w:rPr>
          <w:spacing w:val="24"/>
        </w:rPr>
        <w:t xml:space="preserve"> </w:t>
      </w:r>
      <w:r>
        <w:t>V případě instalace tlakových nádob dodržet podmínky stanovené platnými předpisy (viz ČSN 07 8304 a TPG 402 01 (propan-butan), zejména limitní množství uložených tlakových nádob a způsob jejich zajištění</w:t>
      </w:r>
      <w:r>
        <w:rPr>
          <w:spacing w:val="33"/>
        </w:rPr>
        <w:t xml:space="preserve"> </w:t>
      </w:r>
      <w:r>
        <w:t>proti</w:t>
      </w:r>
      <w:r>
        <w:rPr>
          <w:spacing w:val="-8"/>
        </w:rPr>
        <w:t xml:space="preserve"> </w:t>
      </w:r>
      <w:r>
        <w:t>pádu</w:t>
      </w:r>
      <w:r>
        <w:rPr>
          <w:spacing w:val="-8"/>
        </w:rPr>
        <w:t xml:space="preserve"> </w:t>
      </w:r>
      <w:r>
        <w:t>a</w:t>
      </w:r>
      <w:r>
        <w:rPr>
          <w:spacing w:val="-8"/>
        </w:rPr>
        <w:t xml:space="preserve"> </w:t>
      </w:r>
      <w:r>
        <w:t>proti</w:t>
      </w:r>
      <w:r>
        <w:rPr>
          <w:spacing w:val="-10"/>
        </w:rPr>
        <w:t xml:space="preserve"> </w:t>
      </w:r>
      <w:r>
        <w:t>přehřátí</w:t>
      </w:r>
      <w:r>
        <w:rPr>
          <w:spacing w:val="-8"/>
        </w:rPr>
        <w:t xml:space="preserve"> </w:t>
      </w:r>
      <w:r>
        <w:t>a</w:t>
      </w:r>
      <w:r>
        <w:rPr>
          <w:spacing w:val="-8"/>
        </w:rPr>
        <w:t xml:space="preserve"> </w:t>
      </w:r>
      <w:r>
        <w:t>dodržení</w:t>
      </w:r>
      <w:r>
        <w:rPr>
          <w:spacing w:val="-9"/>
        </w:rPr>
        <w:t xml:space="preserve"> </w:t>
      </w:r>
      <w:r>
        <w:t>bezpečných</w:t>
      </w:r>
      <w:r>
        <w:rPr>
          <w:spacing w:val="-9"/>
        </w:rPr>
        <w:t xml:space="preserve"> </w:t>
      </w:r>
      <w:r>
        <w:t>vzdáleností</w:t>
      </w:r>
      <w:r>
        <w:rPr>
          <w:spacing w:val="-10"/>
        </w:rPr>
        <w:t xml:space="preserve"> </w:t>
      </w:r>
      <w:r>
        <w:t>(např.</w:t>
      </w:r>
      <w:r>
        <w:rPr>
          <w:spacing w:val="-9"/>
        </w:rPr>
        <w:t xml:space="preserve"> </w:t>
      </w:r>
      <w:r>
        <w:t>od</w:t>
      </w:r>
      <w:r>
        <w:rPr>
          <w:spacing w:val="-11"/>
        </w:rPr>
        <w:t xml:space="preserve"> </w:t>
      </w:r>
      <w:r>
        <w:t>kanalizačních</w:t>
      </w:r>
      <w:r>
        <w:rPr>
          <w:spacing w:val="-9"/>
        </w:rPr>
        <w:t xml:space="preserve"> </w:t>
      </w:r>
      <w:r>
        <w:t>vpustí, šachet, zdrojů iniciace</w:t>
      </w:r>
      <w:r>
        <w:rPr>
          <w:spacing w:val="49"/>
        </w:rPr>
        <w:t xml:space="preserve"> </w:t>
      </w:r>
      <w:r>
        <w:t>apod.).</w:t>
      </w:r>
    </w:p>
    <w:p w14:paraId="20D4BAC5" w14:textId="77777777" w:rsidR="002636C8" w:rsidRDefault="002636C8">
      <w:pPr>
        <w:pStyle w:val="Zkladntext"/>
        <w:kinsoku w:val="0"/>
        <w:overflowPunct w:val="0"/>
        <w:spacing w:before="119"/>
        <w:ind w:left="675" w:right="202" w:hanging="428"/>
        <w:jc w:val="both"/>
      </w:pPr>
      <w:r>
        <w:t>₋ V jednom prodejním stanu s občerstvením může být umístěna pouze 1 provozní a 1 zásobní tlaková láhev na propan-butan o hmotnosti 10kg na jeden spotřebič. Spotřebiče musí být provozovány na</w:t>
      </w:r>
    </w:p>
    <w:p w14:paraId="1C0DCB58" w14:textId="77777777" w:rsidR="002636C8" w:rsidRDefault="002636C8">
      <w:pPr>
        <w:pStyle w:val="Zkladntext"/>
        <w:kinsoku w:val="0"/>
        <w:overflowPunct w:val="0"/>
        <w:spacing w:before="119"/>
        <w:ind w:left="675" w:right="202" w:hanging="428"/>
        <w:jc w:val="both"/>
        <w:sectPr w:rsidR="002636C8" w:rsidSect="001F5189">
          <w:pgSz w:w="11900" w:h="16850"/>
          <w:pgMar w:top="1360" w:right="1040" w:bottom="680" w:left="1000" w:header="182" w:footer="487" w:gutter="0"/>
          <w:cols w:space="708"/>
          <w:noEndnote/>
        </w:sectPr>
      </w:pPr>
    </w:p>
    <w:p w14:paraId="583EB626" w14:textId="77777777" w:rsidR="002636C8" w:rsidRDefault="002636C8">
      <w:pPr>
        <w:pStyle w:val="Zkladntext"/>
        <w:kinsoku w:val="0"/>
        <w:overflowPunct w:val="0"/>
        <w:spacing w:before="46"/>
        <w:ind w:left="675" w:right="199"/>
        <w:jc w:val="both"/>
      </w:pPr>
      <w:r>
        <w:lastRenderedPageBreak/>
        <w:t>vodorovném povrchu. Minimální bezpečná vzdálenost tlakové láhve na propan - butan musí být od otevřeného plamene ve směru přímého sálání 1,5 m, ve směru nepřímého sálání 0,5 m. Po napojení spotřebičů (vařičů) na láhve je nutné provést kontrolu těsnosti potřením všech spojů (šroubení) pěnotvorným roztokem, např. mýdlovou vodou.</w:t>
      </w:r>
    </w:p>
    <w:p w14:paraId="78DEBF12" w14:textId="77777777" w:rsidR="002636C8" w:rsidRDefault="002636C8">
      <w:pPr>
        <w:pStyle w:val="Zkladntext"/>
        <w:kinsoku w:val="0"/>
        <w:overflowPunct w:val="0"/>
        <w:spacing w:before="119"/>
        <w:ind w:left="675" w:right="200" w:hanging="428"/>
        <w:jc w:val="both"/>
      </w:pPr>
      <w:r>
        <w:t>₋ Při používání tepelných spotřebičů k přípravě pokrmů dodržovat stanovené bezpečnostní vzdálenosti od hořlavých</w:t>
      </w:r>
      <w:r>
        <w:rPr>
          <w:spacing w:val="-5"/>
        </w:rPr>
        <w:t xml:space="preserve"> </w:t>
      </w:r>
      <w:r>
        <w:t>materiálů:</w:t>
      </w:r>
    </w:p>
    <w:p w14:paraId="14550BA1" w14:textId="77777777" w:rsidR="002636C8" w:rsidRDefault="002636C8">
      <w:pPr>
        <w:pStyle w:val="Zkladntext"/>
        <w:kinsoku w:val="0"/>
        <w:overflowPunct w:val="0"/>
        <w:spacing w:before="120"/>
        <w:ind w:left="675" w:right="199" w:hanging="428"/>
        <w:jc w:val="both"/>
      </w:pPr>
      <w:r>
        <w:t>₋ Minimální vzdálenost všech tuhých prvků vyrobených z hořlavých materiálů od otevřeného plamene musí být 200 mm, měřeno od bodu emise plamene, s výjimkou těch prvků, které jsou chráněny nehořlavým</w:t>
      </w:r>
      <w:r>
        <w:rPr>
          <w:spacing w:val="-8"/>
        </w:rPr>
        <w:t xml:space="preserve"> </w:t>
      </w:r>
      <w:r>
        <w:t>materiálem.</w:t>
      </w:r>
      <w:r>
        <w:rPr>
          <w:spacing w:val="-7"/>
        </w:rPr>
        <w:t xml:space="preserve"> </w:t>
      </w:r>
      <w:r>
        <w:t>Ochrana</w:t>
      </w:r>
      <w:r>
        <w:rPr>
          <w:spacing w:val="-6"/>
        </w:rPr>
        <w:t xml:space="preserve"> </w:t>
      </w:r>
      <w:r>
        <w:t>z</w:t>
      </w:r>
      <w:r>
        <w:rPr>
          <w:spacing w:val="-7"/>
        </w:rPr>
        <w:t xml:space="preserve"> </w:t>
      </w:r>
      <w:r>
        <w:t>nehořlavého</w:t>
      </w:r>
      <w:r>
        <w:rPr>
          <w:spacing w:val="-7"/>
        </w:rPr>
        <w:t xml:space="preserve"> </w:t>
      </w:r>
      <w:r>
        <w:t>materiálu</w:t>
      </w:r>
      <w:r>
        <w:rPr>
          <w:spacing w:val="-8"/>
        </w:rPr>
        <w:t xml:space="preserve"> </w:t>
      </w:r>
      <w:r>
        <w:t>může</w:t>
      </w:r>
      <w:r>
        <w:rPr>
          <w:spacing w:val="-5"/>
        </w:rPr>
        <w:t xml:space="preserve"> </w:t>
      </w:r>
      <w:r>
        <w:t>být</w:t>
      </w:r>
      <w:r>
        <w:rPr>
          <w:spacing w:val="-6"/>
        </w:rPr>
        <w:t xml:space="preserve"> </w:t>
      </w:r>
      <w:r>
        <w:t>pevná</w:t>
      </w:r>
      <w:r>
        <w:rPr>
          <w:spacing w:val="-6"/>
        </w:rPr>
        <w:t xml:space="preserve"> </w:t>
      </w:r>
      <w:r>
        <w:t>nebo</w:t>
      </w:r>
      <w:r>
        <w:rPr>
          <w:spacing w:val="-8"/>
        </w:rPr>
        <w:t xml:space="preserve"> </w:t>
      </w:r>
      <w:r>
        <w:t>zavěšená,</w:t>
      </w:r>
      <w:r>
        <w:rPr>
          <w:spacing w:val="-8"/>
        </w:rPr>
        <w:t xml:space="preserve"> </w:t>
      </w:r>
      <w:r>
        <w:t>ale</w:t>
      </w:r>
      <w:r>
        <w:rPr>
          <w:spacing w:val="-9"/>
        </w:rPr>
        <w:t xml:space="preserve"> </w:t>
      </w:r>
      <w:r>
        <w:t>nesmí být odstranitelná bez použití</w:t>
      </w:r>
      <w:r>
        <w:rPr>
          <w:spacing w:val="-6"/>
        </w:rPr>
        <w:t xml:space="preserve"> </w:t>
      </w:r>
      <w:r>
        <w:t>nářadí</w:t>
      </w:r>
    </w:p>
    <w:p w14:paraId="1DABDD28" w14:textId="77777777" w:rsidR="002636C8" w:rsidRDefault="002636C8">
      <w:pPr>
        <w:pStyle w:val="Zkladntext"/>
        <w:kinsoku w:val="0"/>
        <w:overflowPunct w:val="0"/>
        <w:spacing w:before="121"/>
        <w:ind w:left="675" w:right="203" w:hanging="428"/>
        <w:jc w:val="both"/>
      </w:pPr>
      <w:r>
        <w:t>₋ Všechny volné prvky jako záclony/závěsy nebo volné rolety, umístěné blíže  než 900 mm od bodu  emise plamene hořáku, s výjimkou prvků chráněných nehořlavým materiálem, se musí zkontrolovat, zda se nemohou vychýlit k plamenu na vzdálenost do 300</w:t>
      </w:r>
      <w:r>
        <w:rPr>
          <w:spacing w:val="-15"/>
        </w:rPr>
        <w:t xml:space="preserve"> </w:t>
      </w:r>
      <w:r>
        <w:t>mm</w:t>
      </w:r>
    </w:p>
    <w:p w14:paraId="65500DD0" w14:textId="77777777" w:rsidR="002636C8" w:rsidRDefault="002636C8">
      <w:pPr>
        <w:pStyle w:val="Zkladntext"/>
        <w:kinsoku w:val="0"/>
        <w:overflowPunct w:val="0"/>
        <w:spacing w:before="119"/>
        <w:ind w:left="248"/>
        <w:jc w:val="both"/>
      </w:pPr>
      <w:r>
        <w:t>₋ V případě otevřených varných jednotek musí být povrch pod hořákem nehořlavý.</w:t>
      </w:r>
    </w:p>
    <w:p w14:paraId="4B2ECCF0" w14:textId="77777777" w:rsidR="002636C8" w:rsidRDefault="002636C8">
      <w:pPr>
        <w:pStyle w:val="Zkladntext"/>
        <w:kinsoku w:val="0"/>
        <w:overflowPunct w:val="0"/>
        <w:spacing w:before="120"/>
        <w:ind w:left="248"/>
        <w:jc w:val="both"/>
      </w:pPr>
      <w:r>
        <w:t>₋ Reklamní balónky plnit pouze nehořlavými plyny (helium nebo stlačený vzduch).</w:t>
      </w:r>
    </w:p>
    <w:p w14:paraId="5D78EE00" w14:textId="77777777" w:rsidR="002636C8" w:rsidRDefault="002636C8">
      <w:pPr>
        <w:pStyle w:val="Zkladntext"/>
        <w:kinsoku w:val="0"/>
        <w:overflowPunct w:val="0"/>
        <w:spacing w:before="121"/>
        <w:ind w:left="248"/>
        <w:jc w:val="both"/>
      </w:pPr>
      <w:r>
        <w:t>₋ Dodržovat zákazy a příkazy stanovené Poskytovatelem.</w:t>
      </w:r>
    </w:p>
    <w:p w14:paraId="034F558A" w14:textId="77777777" w:rsidR="002636C8" w:rsidRDefault="002636C8">
      <w:pPr>
        <w:pStyle w:val="Zkladntext"/>
        <w:kinsoku w:val="0"/>
        <w:overflowPunct w:val="0"/>
        <w:spacing w:before="120"/>
        <w:ind w:left="675" w:right="199" w:hanging="428"/>
        <w:jc w:val="both"/>
      </w:pPr>
      <w:r>
        <w:t>₋ Dbát na bezpečnost při zapalování tabákových výrobků (sirky, zapalovače), popel a nedopalky odhazovat pouze do určených nádob. Nekouřit v objektech a prostorách, které jsou označeny zákazovou tabulkou „Zákaz</w:t>
      </w:r>
      <w:r>
        <w:rPr>
          <w:spacing w:val="-9"/>
        </w:rPr>
        <w:t xml:space="preserve"> </w:t>
      </w:r>
      <w:r>
        <w:t>kouření“.</w:t>
      </w:r>
    </w:p>
    <w:p w14:paraId="159132F4" w14:textId="77777777" w:rsidR="002636C8" w:rsidRDefault="002636C8">
      <w:pPr>
        <w:pStyle w:val="Zkladntext"/>
        <w:kinsoku w:val="0"/>
        <w:overflowPunct w:val="0"/>
        <w:spacing w:before="121"/>
        <w:ind w:left="248"/>
        <w:jc w:val="both"/>
      </w:pPr>
      <w:r>
        <w:t>₋ Do areálu nevnášet hořlavé a výbušné látky, pyrotechnické předměty a tyto ani nenabízet v prodejním</w:t>
      </w:r>
    </w:p>
    <w:p w14:paraId="7E5C675F" w14:textId="77777777" w:rsidR="002636C8" w:rsidRDefault="002636C8">
      <w:pPr>
        <w:pStyle w:val="Zkladntext"/>
        <w:kinsoku w:val="0"/>
        <w:overflowPunct w:val="0"/>
        <w:ind w:left="675"/>
      </w:pPr>
      <w:r>
        <w:t>sortimentu.</w:t>
      </w:r>
    </w:p>
    <w:p w14:paraId="39F6A937" w14:textId="77777777" w:rsidR="002636C8" w:rsidRDefault="002636C8">
      <w:pPr>
        <w:pStyle w:val="Zkladntext"/>
        <w:tabs>
          <w:tab w:val="left" w:pos="675"/>
        </w:tabs>
        <w:kinsoku w:val="0"/>
        <w:overflowPunct w:val="0"/>
        <w:spacing w:before="122" w:line="237" w:lineRule="auto"/>
        <w:ind w:left="675" w:right="201" w:hanging="428"/>
      </w:pPr>
      <w:r>
        <w:t>₋</w:t>
      </w:r>
      <w:r>
        <w:tab/>
        <w:t>Při vyhlášení požárního poplachu se řídit pokyny organizátora Festivalu, členů preventivní požární hlídky, popř. členů zasahujících složek integrovaného záchranného</w:t>
      </w:r>
      <w:r>
        <w:rPr>
          <w:spacing w:val="-8"/>
        </w:rPr>
        <w:t xml:space="preserve"> </w:t>
      </w:r>
      <w:r>
        <w:t>systému.</w:t>
      </w:r>
    </w:p>
    <w:p w14:paraId="46C666A4" w14:textId="77777777" w:rsidR="002636C8" w:rsidRDefault="002636C8">
      <w:pPr>
        <w:pStyle w:val="Zkladntext"/>
        <w:tabs>
          <w:tab w:val="left" w:pos="675"/>
        </w:tabs>
        <w:kinsoku w:val="0"/>
        <w:overflowPunct w:val="0"/>
        <w:spacing w:before="122"/>
        <w:ind w:left="248"/>
      </w:pPr>
      <w:r>
        <w:t>₋</w:t>
      </w:r>
      <w:r>
        <w:tab/>
        <w:t>Partner je za účelem zajištění bezpečnosti a ochrany zdraví při práci</w:t>
      </w:r>
      <w:r>
        <w:rPr>
          <w:spacing w:val="-10"/>
        </w:rPr>
        <w:t xml:space="preserve"> </w:t>
      </w:r>
      <w:r>
        <w:t>povinen:</w:t>
      </w:r>
    </w:p>
    <w:p w14:paraId="445C7C3E" w14:textId="77777777" w:rsidR="002636C8" w:rsidRDefault="002636C8">
      <w:pPr>
        <w:pStyle w:val="Zkladntext"/>
        <w:tabs>
          <w:tab w:val="left" w:pos="675"/>
        </w:tabs>
        <w:kinsoku w:val="0"/>
        <w:overflowPunct w:val="0"/>
        <w:spacing w:before="120"/>
        <w:ind w:left="248"/>
      </w:pPr>
      <w:r>
        <w:t>₋</w:t>
      </w:r>
      <w:r>
        <w:tab/>
        <w:t>dodržovat veškeré zákonné povinnosti stanovené ve obecně závaznými předpisy, zejména pokud</w:t>
      </w:r>
      <w:r>
        <w:rPr>
          <w:spacing w:val="-18"/>
        </w:rPr>
        <w:t xml:space="preserve"> </w:t>
      </w:r>
      <w:r>
        <w:t>jde</w:t>
      </w:r>
    </w:p>
    <w:p w14:paraId="2B17281F" w14:textId="77777777" w:rsidR="002636C8" w:rsidRDefault="002636C8">
      <w:pPr>
        <w:pStyle w:val="Zkladntext"/>
        <w:kinsoku w:val="0"/>
        <w:overflowPunct w:val="0"/>
        <w:spacing w:before="1"/>
        <w:ind w:left="675"/>
      </w:pPr>
      <w:r>
        <w:t>o povinnosti k předcházení škod a zamezení jejich vzniku,</w:t>
      </w:r>
    </w:p>
    <w:p w14:paraId="326AFFAF" w14:textId="77777777" w:rsidR="002636C8" w:rsidRDefault="002636C8">
      <w:pPr>
        <w:pStyle w:val="Zkladntext"/>
        <w:kinsoku w:val="0"/>
        <w:overflowPunct w:val="0"/>
        <w:spacing w:before="120"/>
        <w:ind w:left="675" w:right="201" w:hanging="428"/>
        <w:jc w:val="both"/>
      </w:pPr>
      <w:r>
        <w:t>₋ na převzatých pracovištích nebo v předaných nájemních prostorách zajistit výlučně na svou odpovědnost bezpečné prostředí s vyloučením hrozby vzniku škody na zdraví, jinak za tyto škody, jakož i jiné nemateriální újmy odpovídá výlučně sám Partner,</w:t>
      </w:r>
    </w:p>
    <w:p w14:paraId="4DDFAEEB" w14:textId="77777777" w:rsidR="002636C8" w:rsidRDefault="002636C8">
      <w:pPr>
        <w:pStyle w:val="Zkladntext"/>
        <w:kinsoku w:val="0"/>
        <w:overflowPunct w:val="0"/>
        <w:spacing w:before="121"/>
        <w:ind w:left="675" w:right="198" w:hanging="428"/>
        <w:jc w:val="both"/>
      </w:pPr>
      <w:r>
        <w:t>₋ přijmout veškerá opatření k prevenci rizik ve vztahu k vlastním zaměstnancům i cizím a dalším osobám podílejících se na reklamních a propagačních činnostech pro Partnera nebo vykonávající činnost na pracovištích a v předaných nájemních prostorách. Prevencí rizik se rozumí všechna opatření, která vyplývají z právních a ostatních obecně závazných předpisů k zajištění bezpečnosti a ochrany zdraví a z opatření, která mají za cíl předcházet rizikům, odstraňovat je nebo minimalizovat působení neodstranitelných rizik.</w:t>
      </w:r>
    </w:p>
    <w:p w14:paraId="19465F1D" w14:textId="77777777" w:rsidR="002636C8" w:rsidRDefault="002636C8">
      <w:pPr>
        <w:pStyle w:val="Zkladntext"/>
        <w:kinsoku w:val="0"/>
        <w:overflowPunct w:val="0"/>
        <w:spacing w:before="121"/>
        <w:ind w:left="675" w:right="198" w:hanging="428"/>
        <w:jc w:val="both"/>
        <w:sectPr w:rsidR="002636C8" w:rsidSect="001F5189">
          <w:pgSz w:w="11900" w:h="16850"/>
          <w:pgMar w:top="1360" w:right="1040" w:bottom="680" w:left="1000" w:header="182" w:footer="487" w:gutter="0"/>
          <w:cols w:space="708"/>
          <w:noEndnote/>
        </w:sectPr>
      </w:pPr>
    </w:p>
    <w:p w14:paraId="3BBBAB09" w14:textId="77777777" w:rsidR="002636C8" w:rsidRDefault="002636C8">
      <w:pPr>
        <w:pStyle w:val="Zkladntext"/>
        <w:kinsoku w:val="0"/>
        <w:overflowPunct w:val="0"/>
        <w:spacing w:before="46"/>
        <w:ind w:left="248"/>
        <w:rPr>
          <w:b/>
          <w:bCs/>
          <w:sz w:val="24"/>
          <w:szCs w:val="24"/>
        </w:rPr>
      </w:pPr>
      <w:r>
        <w:rPr>
          <w:b/>
          <w:bCs/>
          <w:sz w:val="24"/>
          <w:szCs w:val="24"/>
        </w:rPr>
        <w:lastRenderedPageBreak/>
        <w:t>Příloha č. 9</w:t>
      </w:r>
    </w:p>
    <w:p w14:paraId="299D4765" w14:textId="77777777" w:rsidR="002636C8" w:rsidRDefault="002636C8">
      <w:pPr>
        <w:pStyle w:val="Zkladntext"/>
        <w:kinsoku w:val="0"/>
        <w:overflowPunct w:val="0"/>
        <w:spacing w:before="10"/>
        <w:rPr>
          <w:b/>
          <w:bCs/>
          <w:sz w:val="27"/>
          <w:szCs w:val="27"/>
        </w:rPr>
      </w:pPr>
      <w:r>
        <w:rPr>
          <w:rFonts w:ascii="Times New Roman" w:hAnsi="Times New Roman" w:cs="Times New Roman"/>
          <w:sz w:val="24"/>
          <w:szCs w:val="24"/>
        </w:rPr>
        <w:br w:type="column"/>
      </w:r>
    </w:p>
    <w:p w14:paraId="11C8C057" w14:textId="77777777" w:rsidR="002636C8" w:rsidRDefault="002636C8">
      <w:pPr>
        <w:pStyle w:val="Zkladntext"/>
        <w:kinsoku w:val="0"/>
        <w:overflowPunct w:val="0"/>
        <w:spacing w:line="341" w:lineRule="exact"/>
        <w:ind w:left="248"/>
        <w:rPr>
          <w:b/>
          <w:bCs/>
          <w:sz w:val="28"/>
          <w:szCs w:val="28"/>
        </w:rPr>
      </w:pPr>
      <w:r>
        <w:rPr>
          <w:b/>
          <w:bCs/>
          <w:sz w:val="28"/>
          <w:szCs w:val="28"/>
        </w:rPr>
        <w:t>OBCHODNÍ PODMÍNKY MARKETINGOVÉ SPOLUPRÁCE</w:t>
      </w:r>
    </w:p>
    <w:p w14:paraId="5D878A7E" w14:textId="77777777" w:rsidR="002636C8" w:rsidRDefault="002636C8">
      <w:pPr>
        <w:pStyle w:val="Zkladntext"/>
        <w:kinsoku w:val="0"/>
        <w:overflowPunct w:val="0"/>
        <w:spacing w:line="341" w:lineRule="exact"/>
        <w:ind w:left="358"/>
        <w:rPr>
          <w:b/>
          <w:bCs/>
          <w:sz w:val="28"/>
          <w:szCs w:val="28"/>
        </w:rPr>
      </w:pPr>
      <w:r>
        <w:rPr>
          <w:b/>
          <w:bCs/>
          <w:sz w:val="28"/>
          <w:szCs w:val="28"/>
        </w:rPr>
        <w:t>V RÁMCI FESTIVALU „COLOURS OF OSTRAVA“</w:t>
      </w:r>
    </w:p>
    <w:p w14:paraId="33D8E927" w14:textId="77777777" w:rsidR="002636C8" w:rsidRDefault="002636C8">
      <w:pPr>
        <w:pStyle w:val="Zkladntext"/>
        <w:kinsoku w:val="0"/>
        <w:overflowPunct w:val="0"/>
        <w:spacing w:line="341" w:lineRule="exact"/>
        <w:ind w:left="358"/>
        <w:rPr>
          <w:b/>
          <w:bCs/>
          <w:sz w:val="28"/>
          <w:szCs w:val="28"/>
        </w:rPr>
        <w:sectPr w:rsidR="002636C8" w:rsidSect="001F5189">
          <w:pgSz w:w="11900" w:h="16850"/>
          <w:pgMar w:top="1360" w:right="1040" w:bottom="680" w:left="1000" w:header="182" w:footer="487" w:gutter="0"/>
          <w:cols w:num="2" w:space="708" w:equalWidth="0">
            <w:col w:w="1391" w:space="539"/>
            <w:col w:w="7930"/>
          </w:cols>
          <w:noEndnote/>
        </w:sectPr>
      </w:pPr>
    </w:p>
    <w:p w14:paraId="23754DCB" w14:textId="77777777" w:rsidR="002636C8" w:rsidRDefault="002636C8">
      <w:pPr>
        <w:pStyle w:val="Zkladntext"/>
        <w:kinsoku w:val="0"/>
        <w:overflowPunct w:val="0"/>
        <w:spacing w:before="10"/>
        <w:rPr>
          <w:b/>
          <w:bCs/>
          <w:sz w:val="19"/>
          <w:szCs w:val="19"/>
        </w:rPr>
      </w:pPr>
    </w:p>
    <w:p w14:paraId="6636294E" w14:textId="77777777" w:rsidR="002636C8" w:rsidRDefault="002636C8">
      <w:pPr>
        <w:pStyle w:val="Nadpis2"/>
        <w:kinsoku w:val="0"/>
        <w:overflowPunct w:val="0"/>
        <w:spacing w:before="52"/>
        <w:ind w:left="832" w:right="789" w:firstLine="0"/>
        <w:jc w:val="center"/>
      </w:pPr>
      <w:r>
        <w:t>Poskytovatele</w:t>
      </w:r>
    </w:p>
    <w:p w14:paraId="46DB76E4" w14:textId="77777777" w:rsidR="002636C8" w:rsidRDefault="002636C8">
      <w:pPr>
        <w:pStyle w:val="Zkladntext"/>
        <w:kinsoku w:val="0"/>
        <w:overflowPunct w:val="0"/>
        <w:spacing w:before="120"/>
        <w:ind w:left="832" w:right="789"/>
        <w:jc w:val="center"/>
        <w:rPr>
          <w:b/>
          <w:bCs/>
          <w:sz w:val="24"/>
          <w:szCs w:val="24"/>
        </w:rPr>
      </w:pPr>
      <w:r>
        <w:rPr>
          <w:b/>
          <w:bCs/>
          <w:sz w:val="24"/>
          <w:szCs w:val="24"/>
        </w:rPr>
        <w:t>Colour Production, spol. s r.o.</w:t>
      </w:r>
    </w:p>
    <w:p w14:paraId="6C6CF5B2" w14:textId="77777777" w:rsidR="002636C8" w:rsidRDefault="002636C8">
      <w:pPr>
        <w:pStyle w:val="Zkladntext"/>
        <w:kinsoku w:val="0"/>
        <w:overflowPunct w:val="0"/>
        <w:spacing w:before="120"/>
        <w:ind w:left="830" w:right="789"/>
        <w:jc w:val="center"/>
        <w:rPr>
          <w:sz w:val="24"/>
          <w:szCs w:val="24"/>
        </w:rPr>
      </w:pPr>
      <w:r>
        <w:rPr>
          <w:sz w:val="24"/>
          <w:szCs w:val="24"/>
        </w:rPr>
        <w:t>IČ 25830210, sídlem Sokola Tůmy 743/16, 709 00 Ostrava - Mariánské Hory</w:t>
      </w:r>
    </w:p>
    <w:p w14:paraId="2B1AAAF2" w14:textId="77777777" w:rsidR="002636C8" w:rsidRDefault="002636C8">
      <w:pPr>
        <w:pStyle w:val="Zkladntext"/>
        <w:kinsoku w:val="0"/>
        <w:overflowPunct w:val="0"/>
        <w:rPr>
          <w:sz w:val="24"/>
          <w:szCs w:val="24"/>
        </w:rPr>
      </w:pPr>
    </w:p>
    <w:p w14:paraId="391CD45D" w14:textId="77777777" w:rsidR="002636C8" w:rsidRDefault="002636C8">
      <w:pPr>
        <w:pStyle w:val="Zkladntext"/>
        <w:kinsoku w:val="0"/>
        <w:overflowPunct w:val="0"/>
        <w:spacing w:before="7"/>
        <w:rPr>
          <w:sz w:val="19"/>
          <w:szCs w:val="19"/>
        </w:rPr>
      </w:pPr>
    </w:p>
    <w:p w14:paraId="220BD472" w14:textId="77777777" w:rsidR="002636C8" w:rsidRDefault="002636C8">
      <w:pPr>
        <w:pStyle w:val="Nadpis3"/>
        <w:numPr>
          <w:ilvl w:val="0"/>
          <w:numId w:val="2"/>
        </w:numPr>
        <w:tabs>
          <w:tab w:val="left" w:pos="609"/>
        </w:tabs>
        <w:kinsoku w:val="0"/>
        <w:overflowPunct w:val="0"/>
        <w:ind w:hanging="361"/>
        <w:jc w:val="both"/>
      </w:pPr>
      <w:r>
        <w:t>Úvodní</w:t>
      </w:r>
      <w:r>
        <w:rPr>
          <w:spacing w:val="-1"/>
        </w:rPr>
        <w:t xml:space="preserve"> </w:t>
      </w:r>
      <w:r>
        <w:t>ustanovení</w:t>
      </w:r>
    </w:p>
    <w:p w14:paraId="3AE1D907" w14:textId="77777777" w:rsidR="002636C8" w:rsidRDefault="002636C8">
      <w:pPr>
        <w:pStyle w:val="Odstavecseseznamem"/>
        <w:numPr>
          <w:ilvl w:val="1"/>
          <w:numId w:val="2"/>
        </w:numPr>
        <w:tabs>
          <w:tab w:val="left" w:pos="815"/>
        </w:tabs>
        <w:kinsoku w:val="0"/>
        <w:overflowPunct w:val="0"/>
        <w:spacing w:before="115"/>
        <w:ind w:right="202"/>
        <w:rPr>
          <w:sz w:val="22"/>
          <w:szCs w:val="22"/>
        </w:rPr>
      </w:pPr>
      <w:r>
        <w:rPr>
          <w:sz w:val="22"/>
          <w:szCs w:val="22"/>
        </w:rPr>
        <w:t>Tyto Podmínky upravují vztah mezi provozovatelem Festivalu „Colours of Ostrava“ coby Poskytovatelem</w:t>
      </w:r>
      <w:r>
        <w:rPr>
          <w:spacing w:val="-11"/>
          <w:sz w:val="22"/>
          <w:szCs w:val="22"/>
        </w:rPr>
        <w:t xml:space="preserve"> </w:t>
      </w:r>
      <w:r>
        <w:rPr>
          <w:sz w:val="22"/>
          <w:szCs w:val="22"/>
        </w:rPr>
        <w:t>na</w:t>
      </w:r>
      <w:r>
        <w:rPr>
          <w:spacing w:val="-12"/>
          <w:sz w:val="22"/>
          <w:szCs w:val="22"/>
        </w:rPr>
        <w:t xml:space="preserve"> </w:t>
      </w:r>
      <w:r>
        <w:rPr>
          <w:sz w:val="22"/>
          <w:szCs w:val="22"/>
        </w:rPr>
        <w:t>straně</w:t>
      </w:r>
      <w:r>
        <w:rPr>
          <w:spacing w:val="-12"/>
          <w:sz w:val="22"/>
          <w:szCs w:val="22"/>
        </w:rPr>
        <w:t xml:space="preserve"> </w:t>
      </w:r>
      <w:r>
        <w:rPr>
          <w:sz w:val="22"/>
          <w:szCs w:val="22"/>
        </w:rPr>
        <w:t>jedné,</w:t>
      </w:r>
      <w:r>
        <w:rPr>
          <w:spacing w:val="-11"/>
          <w:sz w:val="22"/>
          <w:szCs w:val="22"/>
        </w:rPr>
        <w:t xml:space="preserve"> </w:t>
      </w:r>
      <w:r>
        <w:rPr>
          <w:sz w:val="22"/>
          <w:szCs w:val="22"/>
        </w:rPr>
        <w:t>a</w:t>
      </w:r>
      <w:r>
        <w:rPr>
          <w:spacing w:val="-12"/>
          <w:sz w:val="22"/>
          <w:szCs w:val="22"/>
        </w:rPr>
        <w:t xml:space="preserve"> </w:t>
      </w:r>
      <w:r>
        <w:rPr>
          <w:sz w:val="22"/>
          <w:szCs w:val="22"/>
        </w:rPr>
        <w:t>zájemcem</w:t>
      </w:r>
      <w:r>
        <w:rPr>
          <w:spacing w:val="-11"/>
          <w:sz w:val="22"/>
          <w:szCs w:val="22"/>
        </w:rPr>
        <w:t xml:space="preserve"> </w:t>
      </w:r>
      <w:r>
        <w:rPr>
          <w:sz w:val="22"/>
          <w:szCs w:val="22"/>
        </w:rPr>
        <w:t>o</w:t>
      </w:r>
      <w:r>
        <w:rPr>
          <w:spacing w:val="-13"/>
          <w:sz w:val="22"/>
          <w:szCs w:val="22"/>
        </w:rPr>
        <w:t xml:space="preserve"> </w:t>
      </w:r>
      <w:r>
        <w:rPr>
          <w:sz w:val="22"/>
          <w:szCs w:val="22"/>
        </w:rPr>
        <w:t>marketingovou</w:t>
      </w:r>
      <w:r>
        <w:rPr>
          <w:spacing w:val="-12"/>
          <w:sz w:val="22"/>
          <w:szCs w:val="22"/>
        </w:rPr>
        <w:t xml:space="preserve"> </w:t>
      </w:r>
      <w:r>
        <w:rPr>
          <w:sz w:val="22"/>
          <w:szCs w:val="22"/>
        </w:rPr>
        <w:t>spolupráci</w:t>
      </w:r>
      <w:r>
        <w:rPr>
          <w:spacing w:val="-15"/>
          <w:sz w:val="22"/>
          <w:szCs w:val="22"/>
        </w:rPr>
        <w:t xml:space="preserve"> </w:t>
      </w:r>
      <w:r>
        <w:rPr>
          <w:sz w:val="22"/>
          <w:szCs w:val="22"/>
        </w:rPr>
        <w:t>coby</w:t>
      </w:r>
      <w:r>
        <w:rPr>
          <w:spacing w:val="-11"/>
          <w:sz w:val="22"/>
          <w:szCs w:val="22"/>
        </w:rPr>
        <w:t xml:space="preserve"> </w:t>
      </w:r>
      <w:r>
        <w:rPr>
          <w:sz w:val="22"/>
          <w:szCs w:val="22"/>
        </w:rPr>
        <w:t>Partnerem</w:t>
      </w:r>
      <w:r>
        <w:rPr>
          <w:spacing w:val="-11"/>
          <w:sz w:val="22"/>
          <w:szCs w:val="22"/>
        </w:rPr>
        <w:t xml:space="preserve"> </w:t>
      </w:r>
      <w:r>
        <w:rPr>
          <w:sz w:val="22"/>
          <w:szCs w:val="22"/>
        </w:rPr>
        <w:t>na</w:t>
      </w:r>
      <w:r>
        <w:rPr>
          <w:spacing w:val="-12"/>
          <w:sz w:val="22"/>
          <w:szCs w:val="22"/>
        </w:rPr>
        <w:t xml:space="preserve"> </w:t>
      </w:r>
      <w:r>
        <w:rPr>
          <w:sz w:val="22"/>
          <w:szCs w:val="22"/>
        </w:rPr>
        <w:t>straně druhé, a blíže vymezují práva a povinnosti těchto</w:t>
      </w:r>
      <w:r>
        <w:rPr>
          <w:spacing w:val="-1"/>
          <w:sz w:val="22"/>
          <w:szCs w:val="22"/>
        </w:rPr>
        <w:t xml:space="preserve"> </w:t>
      </w:r>
      <w:r>
        <w:rPr>
          <w:sz w:val="22"/>
          <w:szCs w:val="22"/>
        </w:rPr>
        <w:t>stran.</w:t>
      </w:r>
    </w:p>
    <w:p w14:paraId="054FC38E" w14:textId="77777777" w:rsidR="002636C8" w:rsidRDefault="002636C8">
      <w:pPr>
        <w:pStyle w:val="Odstavecseseznamem"/>
        <w:numPr>
          <w:ilvl w:val="1"/>
          <w:numId w:val="2"/>
        </w:numPr>
        <w:tabs>
          <w:tab w:val="left" w:pos="815"/>
        </w:tabs>
        <w:kinsoku w:val="0"/>
        <w:overflowPunct w:val="0"/>
        <w:spacing w:before="121"/>
        <w:ind w:right="198"/>
        <w:rPr>
          <w:sz w:val="22"/>
          <w:szCs w:val="22"/>
        </w:rPr>
      </w:pPr>
      <w:r>
        <w:rPr>
          <w:sz w:val="22"/>
          <w:szCs w:val="22"/>
        </w:rPr>
        <w:t>Tyto Podmínky jsou nedílnou součástí Smlouvy o marketingové spolupráci, kterou Poskytovatel uzavírá s Partnerem, přičemž mohou být Poskytovatelem po dobu účinnosti smlouvy jednostranně měněny způsobem uvedeným v Podmínkách. Aktuální znění těchto Podmínek obdrží Partner při uzavření</w:t>
      </w:r>
      <w:r>
        <w:rPr>
          <w:spacing w:val="-2"/>
          <w:sz w:val="22"/>
          <w:szCs w:val="22"/>
        </w:rPr>
        <w:t xml:space="preserve"> </w:t>
      </w:r>
      <w:r>
        <w:rPr>
          <w:sz w:val="22"/>
          <w:szCs w:val="22"/>
        </w:rPr>
        <w:t>Smlouvy.</w:t>
      </w:r>
    </w:p>
    <w:p w14:paraId="600DC22D" w14:textId="77777777" w:rsidR="002636C8" w:rsidRDefault="002636C8">
      <w:pPr>
        <w:pStyle w:val="Nadpis3"/>
        <w:numPr>
          <w:ilvl w:val="0"/>
          <w:numId w:val="2"/>
        </w:numPr>
        <w:tabs>
          <w:tab w:val="left" w:pos="609"/>
        </w:tabs>
        <w:kinsoku w:val="0"/>
        <w:overflowPunct w:val="0"/>
        <w:spacing w:before="119"/>
        <w:ind w:hanging="361"/>
        <w:jc w:val="both"/>
      </w:pPr>
      <w:r>
        <w:t>Výklad</w:t>
      </w:r>
      <w:r>
        <w:rPr>
          <w:spacing w:val="-2"/>
        </w:rPr>
        <w:t xml:space="preserve"> </w:t>
      </w:r>
      <w:r>
        <w:t>pojmů</w:t>
      </w:r>
    </w:p>
    <w:p w14:paraId="0ADF1CE8" w14:textId="77777777" w:rsidR="002636C8" w:rsidRDefault="002636C8">
      <w:pPr>
        <w:pStyle w:val="Odstavecseseznamem"/>
        <w:numPr>
          <w:ilvl w:val="1"/>
          <w:numId w:val="2"/>
        </w:numPr>
        <w:tabs>
          <w:tab w:val="left" w:pos="815"/>
        </w:tabs>
        <w:kinsoku w:val="0"/>
        <w:overflowPunct w:val="0"/>
        <w:spacing w:before="115"/>
        <w:ind w:right="205"/>
        <w:rPr>
          <w:sz w:val="22"/>
          <w:szCs w:val="22"/>
        </w:rPr>
      </w:pPr>
      <w:r>
        <w:rPr>
          <w:sz w:val="22"/>
          <w:szCs w:val="22"/>
        </w:rPr>
        <w:t>Pojmy, uvozené v těchto Podmínkách velkým písmenem, budou pro účely těchto Podmínek vykládány v následujícím</w:t>
      </w:r>
      <w:r>
        <w:rPr>
          <w:spacing w:val="-3"/>
          <w:sz w:val="22"/>
          <w:szCs w:val="22"/>
        </w:rPr>
        <w:t xml:space="preserve"> </w:t>
      </w:r>
      <w:r>
        <w:rPr>
          <w:sz w:val="22"/>
          <w:szCs w:val="22"/>
        </w:rPr>
        <w:t>významu:</w:t>
      </w:r>
    </w:p>
    <w:p w14:paraId="2C649A9E" w14:textId="77777777" w:rsidR="002636C8" w:rsidRDefault="002636C8">
      <w:pPr>
        <w:pStyle w:val="Odstavecseseznamem"/>
        <w:numPr>
          <w:ilvl w:val="2"/>
          <w:numId w:val="2"/>
        </w:numPr>
        <w:tabs>
          <w:tab w:val="left" w:pos="1101"/>
        </w:tabs>
        <w:kinsoku w:val="0"/>
        <w:overflowPunct w:val="0"/>
        <w:spacing w:before="121" w:line="290" w:lineRule="exact"/>
        <w:ind w:hanging="853"/>
        <w:rPr>
          <w:color w:val="000000"/>
        </w:rPr>
      </w:pPr>
      <w:r>
        <w:rPr>
          <w:sz w:val="22"/>
          <w:szCs w:val="22"/>
          <w:u w:val="single" w:color="000000"/>
        </w:rPr>
        <w:t>Areál</w:t>
      </w:r>
      <w:r>
        <w:rPr>
          <w:sz w:val="22"/>
          <w:szCs w:val="22"/>
        </w:rPr>
        <w:t xml:space="preserve"> – prostor Vítkovických železáren v oblasti Dolních Vítkovic v</w:t>
      </w:r>
      <w:r>
        <w:rPr>
          <w:spacing w:val="47"/>
          <w:sz w:val="22"/>
          <w:szCs w:val="22"/>
        </w:rPr>
        <w:t xml:space="preserve"> </w:t>
      </w:r>
      <w:r>
        <w:rPr>
          <w:sz w:val="22"/>
          <w:szCs w:val="22"/>
        </w:rPr>
        <w:t>Ostravě, v němž je pořádán</w:t>
      </w:r>
    </w:p>
    <w:p w14:paraId="2A8C6AEE" w14:textId="77777777" w:rsidR="002636C8" w:rsidRDefault="002636C8">
      <w:pPr>
        <w:pStyle w:val="Zkladntext"/>
        <w:kinsoku w:val="0"/>
        <w:overflowPunct w:val="0"/>
        <w:spacing w:line="266" w:lineRule="exact"/>
        <w:ind w:left="1100"/>
      </w:pPr>
      <w:r>
        <w:t>Festival;</w:t>
      </w:r>
    </w:p>
    <w:p w14:paraId="67EEE388" w14:textId="77777777" w:rsidR="002636C8" w:rsidRDefault="002636C8">
      <w:pPr>
        <w:pStyle w:val="Odstavecseseznamem"/>
        <w:numPr>
          <w:ilvl w:val="2"/>
          <w:numId w:val="2"/>
        </w:numPr>
        <w:tabs>
          <w:tab w:val="left" w:pos="1101"/>
        </w:tabs>
        <w:kinsoku w:val="0"/>
        <w:overflowPunct w:val="0"/>
        <w:ind w:hanging="853"/>
        <w:rPr>
          <w:color w:val="000000"/>
        </w:rPr>
      </w:pPr>
      <w:r>
        <w:rPr>
          <w:sz w:val="22"/>
          <w:szCs w:val="22"/>
          <w:u w:val="single" w:color="000000"/>
        </w:rPr>
        <w:t>Festival</w:t>
      </w:r>
      <w:r>
        <w:rPr>
          <w:sz w:val="22"/>
          <w:szCs w:val="22"/>
        </w:rPr>
        <w:t xml:space="preserve"> – hudební a kulturní akce pořádaná pod názvem „Colours of</w:t>
      </w:r>
      <w:r>
        <w:rPr>
          <w:spacing w:val="-14"/>
          <w:sz w:val="22"/>
          <w:szCs w:val="22"/>
        </w:rPr>
        <w:t xml:space="preserve"> </w:t>
      </w:r>
      <w:r>
        <w:rPr>
          <w:sz w:val="22"/>
          <w:szCs w:val="22"/>
        </w:rPr>
        <w:t>Ostrava“;</w:t>
      </w:r>
    </w:p>
    <w:p w14:paraId="529BC5A7" w14:textId="77777777" w:rsidR="002636C8" w:rsidRDefault="002636C8">
      <w:pPr>
        <w:pStyle w:val="Odstavecseseznamem"/>
        <w:numPr>
          <w:ilvl w:val="2"/>
          <w:numId w:val="2"/>
        </w:numPr>
        <w:tabs>
          <w:tab w:val="left" w:pos="1101"/>
        </w:tabs>
        <w:kinsoku w:val="0"/>
        <w:overflowPunct w:val="0"/>
        <w:spacing w:before="118" w:line="235" w:lineRule="auto"/>
        <w:ind w:right="202"/>
        <w:rPr>
          <w:color w:val="000000"/>
        </w:rPr>
      </w:pPr>
      <w:r>
        <w:rPr>
          <w:sz w:val="22"/>
          <w:szCs w:val="22"/>
          <w:u w:val="single" w:color="000000"/>
        </w:rPr>
        <w:t>Partner</w:t>
      </w:r>
      <w:r>
        <w:rPr>
          <w:sz w:val="22"/>
          <w:szCs w:val="22"/>
        </w:rPr>
        <w:t xml:space="preserve"> – smluvní partner Poskytovatele, s nímž Poskytovatel uzavřel Smlouvu o marketingové spolupráci;</w:t>
      </w:r>
    </w:p>
    <w:p w14:paraId="3CFA6B10" w14:textId="77777777" w:rsidR="002636C8" w:rsidRDefault="002636C8">
      <w:pPr>
        <w:pStyle w:val="Odstavecseseznamem"/>
        <w:numPr>
          <w:ilvl w:val="2"/>
          <w:numId w:val="2"/>
        </w:numPr>
        <w:tabs>
          <w:tab w:val="left" w:pos="1101"/>
        </w:tabs>
        <w:kinsoku w:val="0"/>
        <w:overflowPunct w:val="0"/>
        <w:spacing w:before="126" w:line="235" w:lineRule="auto"/>
        <w:ind w:right="204"/>
        <w:rPr>
          <w:color w:val="000000"/>
        </w:rPr>
      </w:pPr>
      <w:r>
        <w:rPr>
          <w:sz w:val="22"/>
          <w:szCs w:val="22"/>
          <w:u w:val="single" w:color="000000"/>
        </w:rPr>
        <w:t>Podmínky</w:t>
      </w:r>
      <w:r>
        <w:rPr>
          <w:sz w:val="22"/>
          <w:szCs w:val="22"/>
        </w:rPr>
        <w:t xml:space="preserve"> – tyto obchodní podmínky, jejichž znění je Partnerovi předáno při uzavření Smlouvy coby její</w:t>
      </w:r>
      <w:r>
        <w:rPr>
          <w:spacing w:val="-3"/>
          <w:sz w:val="22"/>
          <w:szCs w:val="22"/>
        </w:rPr>
        <w:t xml:space="preserve"> </w:t>
      </w:r>
      <w:r>
        <w:rPr>
          <w:sz w:val="22"/>
          <w:szCs w:val="22"/>
        </w:rPr>
        <w:t>součást;</w:t>
      </w:r>
    </w:p>
    <w:p w14:paraId="6DEA2505" w14:textId="77777777" w:rsidR="002636C8" w:rsidRDefault="002636C8">
      <w:pPr>
        <w:pStyle w:val="Odstavecseseznamem"/>
        <w:numPr>
          <w:ilvl w:val="2"/>
          <w:numId w:val="2"/>
        </w:numPr>
        <w:tabs>
          <w:tab w:val="left" w:pos="1101"/>
        </w:tabs>
        <w:kinsoku w:val="0"/>
        <w:overflowPunct w:val="0"/>
        <w:spacing w:before="124" w:line="237" w:lineRule="auto"/>
        <w:ind w:right="201"/>
        <w:rPr>
          <w:color w:val="000000"/>
        </w:rPr>
      </w:pPr>
      <w:r>
        <w:rPr>
          <w:sz w:val="22"/>
          <w:szCs w:val="22"/>
          <w:u w:val="single" w:color="000000"/>
        </w:rPr>
        <w:t>Poskytovatel</w:t>
      </w:r>
      <w:r>
        <w:rPr>
          <w:sz w:val="22"/>
          <w:szCs w:val="22"/>
        </w:rPr>
        <w:t xml:space="preserve"> – společnost Colour Production, spol. s r.o., IČ 25830210, sídlem Sokola Tůmy 743/16, 709 00 Ostrava - Mariánské Hory, zapsaná v obchodním rejstříku u Krajského soudu v Ostravě pod sp. zn. 19967, coby pořadatel</w:t>
      </w:r>
      <w:r>
        <w:rPr>
          <w:spacing w:val="-10"/>
          <w:sz w:val="22"/>
          <w:szCs w:val="22"/>
        </w:rPr>
        <w:t xml:space="preserve"> </w:t>
      </w:r>
      <w:r>
        <w:rPr>
          <w:sz w:val="22"/>
          <w:szCs w:val="22"/>
        </w:rPr>
        <w:t>Festivalu;</w:t>
      </w:r>
    </w:p>
    <w:p w14:paraId="4A9B1359" w14:textId="77777777" w:rsidR="002636C8" w:rsidRDefault="002636C8">
      <w:pPr>
        <w:pStyle w:val="Odstavecseseznamem"/>
        <w:numPr>
          <w:ilvl w:val="2"/>
          <w:numId w:val="2"/>
        </w:numPr>
        <w:tabs>
          <w:tab w:val="left" w:pos="1101"/>
        </w:tabs>
        <w:kinsoku w:val="0"/>
        <w:overflowPunct w:val="0"/>
        <w:spacing w:before="124" w:line="235" w:lineRule="auto"/>
        <w:ind w:right="204"/>
        <w:rPr>
          <w:color w:val="000000"/>
        </w:rPr>
      </w:pPr>
      <w:r>
        <w:rPr>
          <w:sz w:val="22"/>
          <w:szCs w:val="22"/>
          <w:u w:val="single" w:color="000000"/>
        </w:rPr>
        <w:t>Smlouva</w:t>
      </w:r>
      <w:r>
        <w:rPr>
          <w:sz w:val="22"/>
          <w:szCs w:val="22"/>
        </w:rPr>
        <w:t xml:space="preserve"> – smlouva o marketingové spolupráci uzavřená mezi Poskytovatelem a Partnerem ve smyslu čl.</w:t>
      </w:r>
      <w:r>
        <w:rPr>
          <w:spacing w:val="-5"/>
          <w:sz w:val="22"/>
          <w:szCs w:val="22"/>
        </w:rPr>
        <w:t xml:space="preserve"> </w:t>
      </w:r>
      <w:r>
        <w:rPr>
          <w:sz w:val="22"/>
          <w:szCs w:val="22"/>
        </w:rPr>
        <w:t>4.1;</w:t>
      </w:r>
    </w:p>
    <w:p w14:paraId="3A4211C7" w14:textId="77777777" w:rsidR="002636C8" w:rsidRDefault="002636C8">
      <w:pPr>
        <w:pStyle w:val="Odstavecseseznamem"/>
        <w:numPr>
          <w:ilvl w:val="2"/>
          <w:numId w:val="2"/>
        </w:numPr>
        <w:tabs>
          <w:tab w:val="left" w:pos="1101"/>
        </w:tabs>
        <w:kinsoku w:val="0"/>
        <w:overflowPunct w:val="0"/>
        <w:spacing w:before="127" w:line="235" w:lineRule="auto"/>
        <w:ind w:right="206"/>
        <w:rPr>
          <w:color w:val="000000"/>
        </w:rPr>
      </w:pPr>
      <w:r>
        <w:rPr>
          <w:sz w:val="22"/>
          <w:szCs w:val="22"/>
          <w:u w:val="single" w:color="000000"/>
        </w:rPr>
        <w:t>Úplata</w:t>
      </w:r>
      <w:r>
        <w:rPr>
          <w:sz w:val="22"/>
          <w:szCs w:val="22"/>
        </w:rPr>
        <w:t xml:space="preserve"> – cena služeb Poskytovatele, jejíž výši a splatnost je určena Smlouvou a těmito Podmínkami.</w:t>
      </w:r>
    </w:p>
    <w:p w14:paraId="13B0CDF9" w14:textId="77777777" w:rsidR="002636C8" w:rsidRDefault="002636C8">
      <w:pPr>
        <w:pStyle w:val="Odstavecseseznamem"/>
        <w:numPr>
          <w:ilvl w:val="2"/>
          <w:numId w:val="2"/>
        </w:numPr>
        <w:tabs>
          <w:tab w:val="left" w:pos="1101"/>
        </w:tabs>
        <w:kinsoku w:val="0"/>
        <w:overflowPunct w:val="0"/>
        <w:spacing w:before="127" w:line="235" w:lineRule="auto"/>
        <w:ind w:right="206"/>
        <w:rPr>
          <w:color w:val="000000"/>
        </w:rPr>
        <w:sectPr w:rsidR="002636C8" w:rsidSect="001F5189">
          <w:type w:val="continuous"/>
          <w:pgSz w:w="11900" w:h="16850"/>
          <w:pgMar w:top="1360" w:right="1040" w:bottom="680" w:left="1000" w:header="708" w:footer="708" w:gutter="0"/>
          <w:cols w:space="708" w:equalWidth="0">
            <w:col w:w="9860"/>
          </w:cols>
          <w:noEndnote/>
        </w:sectPr>
      </w:pPr>
    </w:p>
    <w:p w14:paraId="00DA724C" w14:textId="77777777" w:rsidR="002636C8" w:rsidRDefault="002636C8">
      <w:pPr>
        <w:pStyle w:val="Nadpis3"/>
        <w:numPr>
          <w:ilvl w:val="0"/>
          <w:numId w:val="2"/>
        </w:numPr>
        <w:tabs>
          <w:tab w:val="left" w:pos="609"/>
        </w:tabs>
        <w:kinsoku w:val="0"/>
        <w:overflowPunct w:val="0"/>
        <w:spacing w:before="46"/>
        <w:ind w:hanging="361"/>
        <w:jc w:val="both"/>
      </w:pPr>
      <w:r>
        <w:lastRenderedPageBreak/>
        <w:t>Účel a základní obsah marketingové</w:t>
      </w:r>
      <w:r>
        <w:rPr>
          <w:spacing w:val="-10"/>
        </w:rPr>
        <w:t xml:space="preserve"> </w:t>
      </w:r>
      <w:r>
        <w:t>spolupráce</w:t>
      </w:r>
    </w:p>
    <w:p w14:paraId="575F80DC" w14:textId="77777777" w:rsidR="002636C8" w:rsidRDefault="002636C8">
      <w:pPr>
        <w:pStyle w:val="Odstavecseseznamem"/>
        <w:numPr>
          <w:ilvl w:val="1"/>
          <w:numId w:val="2"/>
        </w:numPr>
        <w:tabs>
          <w:tab w:val="left" w:pos="815"/>
        </w:tabs>
        <w:kinsoku w:val="0"/>
        <w:overflowPunct w:val="0"/>
        <w:spacing w:before="115"/>
        <w:ind w:right="202"/>
        <w:rPr>
          <w:sz w:val="22"/>
          <w:szCs w:val="22"/>
        </w:rPr>
      </w:pPr>
      <w:r>
        <w:rPr>
          <w:sz w:val="22"/>
          <w:szCs w:val="22"/>
        </w:rPr>
        <w:t>Účelem spolupráce, kterou upravuje Smlouva a tyto Podmínky, je propagace obchodních aktivit, názvu a značek Partnera v rámci konání Festivalu způsoby blíže ujednanými ve</w:t>
      </w:r>
      <w:r>
        <w:rPr>
          <w:spacing w:val="-12"/>
          <w:sz w:val="22"/>
          <w:szCs w:val="22"/>
        </w:rPr>
        <w:t xml:space="preserve"> </w:t>
      </w:r>
      <w:r>
        <w:rPr>
          <w:sz w:val="22"/>
          <w:szCs w:val="22"/>
        </w:rPr>
        <w:t>Smlouvě.</w:t>
      </w:r>
    </w:p>
    <w:p w14:paraId="05DF5B0F" w14:textId="77777777" w:rsidR="002636C8" w:rsidRDefault="002636C8">
      <w:pPr>
        <w:pStyle w:val="Odstavecseseznamem"/>
        <w:numPr>
          <w:ilvl w:val="1"/>
          <w:numId w:val="2"/>
        </w:numPr>
        <w:tabs>
          <w:tab w:val="left" w:pos="815"/>
        </w:tabs>
        <w:kinsoku w:val="0"/>
        <w:overflowPunct w:val="0"/>
        <w:spacing w:before="118"/>
        <w:ind w:right="204"/>
        <w:rPr>
          <w:sz w:val="22"/>
          <w:szCs w:val="22"/>
        </w:rPr>
      </w:pPr>
      <w:r>
        <w:rPr>
          <w:sz w:val="22"/>
          <w:szCs w:val="22"/>
        </w:rPr>
        <w:t>Marketingová propagace Partnera a jeho značky může být realizována zejména následujícími způsoby, specifikovanými</w:t>
      </w:r>
      <w:r>
        <w:rPr>
          <w:spacing w:val="-4"/>
          <w:sz w:val="22"/>
          <w:szCs w:val="22"/>
        </w:rPr>
        <w:t xml:space="preserve"> </w:t>
      </w:r>
      <w:r>
        <w:rPr>
          <w:sz w:val="22"/>
          <w:szCs w:val="22"/>
        </w:rPr>
        <w:t>Smlouvou:</w:t>
      </w:r>
    </w:p>
    <w:p w14:paraId="64B4F2F0" w14:textId="77777777" w:rsidR="002636C8" w:rsidRDefault="002636C8">
      <w:pPr>
        <w:pStyle w:val="Odstavecseseznamem"/>
        <w:numPr>
          <w:ilvl w:val="2"/>
          <w:numId w:val="2"/>
        </w:numPr>
        <w:tabs>
          <w:tab w:val="left" w:pos="1101"/>
        </w:tabs>
        <w:kinsoku w:val="0"/>
        <w:overflowPunct w:val="0"/>
        <w:spacing w:before="121"/>
        <w:ind w:hanging="853"/>
        <w:rPr>
          <w:color w:val="000000"/>
          <w:sz w:val="22"/>
          <w:szCs w:val="22"/>
        </w:rPr>
      </w:pPr>
      <w:r>
        <w:rPr>
          <w:sz w:val="22"/>
          <w:szCs w:val="22"/>
        </w:rPr>
        <w:t>prezentace</w:t>
      </w:r>
      <w:r>
        <w:rPr>
          <w:spacing w:val="14"/>
          <w:sz w:val="22"/>
          <w:szCs w:val="22"/>
        </w:rPr>
        <w:t xml:space="preserve"> </w:t>
      </w:r>
      <w:r>
        <w:rPr>
          <w:sz w:val="22"/>
          <w:szCs w:val="22"/>
        </w:rPr>
        <w:t>reklamního</w:t>
      </w:r>
      <w:r>
        <w:rPr>
          <w:spacing w:val="12"/>
          <w:sz w:val="22"/>
          <w:szCs w:val="22"/>
        </w:rPr>
        <w:t xml:space="preserve"> </w:t>
      </w:r>
      <w:r>
        <w:rPr>
          <w:sz w:val="22"/>
          <w:szCs w:val="22"/>
        </w:rPr>
        <w:t>obsahu</w:t>
      </w:r>
      <w:r>
        <w:rPr>
          <w:spacing w:val="12"/>
          <w:sz w:val="22"/>
          <w:szCs w:val="22"/>
        </w:rPr>
        <w:t xml:space="preserve"> </w:t>
      </w:r>
      <w:r>
        <w:rPr>
          <w:sz w:val="22"/>
          <w:szCs w:val="22"/>
        </w:rPr>
        <w:t>Partnera</w:t>
      </w:r>
      <w:r>
        <w:rPr>
          <w:spacing w:val="13"/>
          <w:sz w:val="22"/>
          <w:szCs w:val="22"/>
        </w:rPr>
        <w:t xml:space="preserve"> </w:t>
      </w:r>
      <w:r>
        <w:rPr>
          <w:sz w:val="22"/>
          <w:szCs w:val="22"/>
        </w:rPr>
        <w:t>prostřednictvím</w:t>
      </w:r>
      <w:r>
        <w:rPr>
          <w:spacing w:val="12"/>
          <w:sz w:val="22"/>
          <w:szCs w:val="22"/>
        </w:rPr>
        <w:t xml:space="preserve"> </w:t>
      </w:r>
      <w:r>
        <w:rPr>
          <w:sz w:val="22"/>
          <w:szCs w:val="22"/>
        </w:rPr>
        <w:t>mediálních</w:t>
      </w:r>
      <w:r>
        <w:rPr>
          <w:spacing w:val="12"/>
          <w:sz w:val="22"/>
          <w:szCs w:val="22"/>
        </w:rPr>
        <w:t xml:space="preserve"> </w:t>
      </w:r>
      <w:r>
        <w:rPr>
          <w:sz w:val="22"/>
          <w:szCs w:val="22"/>
        </w:rPr>
        <w:t>kapacit</w:t>
      </w:r>
      <w:r>
        <w:rPr>
          <w:spacing w:val="12"/>
          <w:sz w:val="22"/>
          <w:szCs w:val="22"/>
        </w:rPr>
        <w:t xml:space="preserve"> </w:t>
      </w:r>
      <w:r>
        <w:rPr>
          <w:sz w:val="22"/>
          <w:szCs w:val="22"/>
        </w:rPr>
        <w:t>Poskytovatele</w:t>
      </w:r>
    </w:p>
    <w:p w14:paraId="0CD8CCA3" w14:textId="77777777" w:rsidR="002636C8" w:rsidRDefault="002636C8">
      <w:pPr>
        <w:pStyle w:val="Zkladntext"/>
        <w:kinsoku w:val="0"/>
        <w:overflowPunct w:val="0"/>
        <w:ind w:left="1100"/>
        <w:jc w:val="both"/>
      </w:pPr>
      <w:r>
        <w:t>v místě konání Festivalu;</w:t>
      </w:r>
    </w:p>
    <w:p w14:paraId="742F4ED2" w14:textId="77777777" w:rsidR="002636C8" w:rsidRDefault="002636C8">
      <w:pPr>
        <w:pStyle w:val="Odstavecseseznamem"/>
        <w:numPr>
          <w:ilvl w:val="2"/>
          <w:numId w:val="2"/>
        </w:numPr>
        <w:tabs>
          <w:tab w:val="left" w:pos="1101"/>
        </w:tabs>
        <w:kinsoku w:val="0"/>
        <w:overflowPunct w:val="0"/>
        <w:ind w:right="198"/>
        <w:rPr>
          <w:color w:val="000000"/>
          <w:sz w:val="22"/>
          <w:szCs w:val="22"/>
        </w:rPr>
      </w:pPr>
      <w:r>
        <w:rPr>
          <w:sz w:val="22"/>
          <w:szCs w:val="22"/>
        </w:rPr>
        <w:t>užití názvu a loga Partnera coby partnera Festivalu v rámci mediální prezentace Festivalu, zejména na vstupenkách, plakátech, billboardech, televizních a internetových reklamách a na webové stránce Festivalu obsahující odkaz na webovou prezentaci</w:t>
      </w:r>
      <w:r>
        <w:rPr>
          <w:spacing w:val="-14"/>
          <w:sz w:val="22"/>
          <w:szCs w:val="22"/>
        </w:rPr>
        <w:t xml:space="preserve"> </w:t>
      </w:r>
      <w:r>
        <w:rPr>
          <w:sz w:val="22"/>
          <w:szCs w:val="22"/>
        </w:rPr>
        <w:t>Partnera;</w:t>
      </w:r>
    </w:p>
    <w:p w14:paraId="55EFC4AD" w14:textId="77777777" w:rsidR="002636C8" w:rsidRDefault="002636C8">
      <w:pPr>
        <w:pStyle w:val="Odstavecseseznamem"/>
        <w:numPr>
          <w:ilvl w:val="2"/>
          <w:numId w:val="2"/>
        </w:numPr>
        <w:tabs>
          <w:tab w:val="left" w:pos="1101"/>
        </w:tabs>
        <w:kinsoku w:val="0"/>
        <w:overflowPunct w:val="0"/>
        <w:spacing w:before="121" w:line="348" w:lineRule="auto"/>
        <w:ind w:right="2326"/>
        <w:rPr>
          <w:color w:val="000000"/>
          <w:sz w:val="22"/>
          <w:szCs w:val="22"/>
        </w:rPr>
      </w:pPr>
      <w:r>
        <w:rPr>
          <w:sz w:val="22"/>
          <w:szCs w:val="22"/>
        </w:rPr>
        <w:t>instalace a provozování samostatné prezentační zóny Partnera v Areálu; to vše v rozsahu určeném úrovní partnerství, sjednané</w:t>
      </w:r>
      <w:r>
        <w:rPr>
          <w:spacing w:val="-12"/>
          <w:sz w:val="22"/>
          <w:szCs w:val="22"/>
        </w:rPr>
        <w:t xml:space="preserve"> </w:t>
      </w:r>
      <w:r>
        <w:rPr>
          <w:sz w:val="22"/>
          <w:szCs w:val="22"/>
        </w:rPr>
        <w:t>Smlouvou.</w:t>
      </w:r>
    </w:p>
    <w:p w14:paraId="6A58FA62" w14:textId="77777777" w:rsidR="002636C8" w:rsidRDefault="002636C8">
      <w:pPr>
        <w:pStyle w:val="Odstavecseseznamem"/>
        <w:numPr>
          <w:ilvl w:val="1"/>
          <w:numId w:val="2"/>
        </w:numPr>
        <w:tabs>
          <w:tab w:val="left" w:pos="815"/>
        </w:tabs>
        <w:kinsoku w:val="0"/>
        <w:overflowPunct w:val="0"/>
        <w:spacing w:before="0"/>
        <w:ind w:right="202"/>
        <w:rPr>
          <w:sz w:val="22"/>
          <w:szCs w:val="22"/>
        </w:rPr>
      </w:pPr>
      <w:r>
        <w:rPr>
          <w:sz w:val="22"/>
          <w:szCs w:val="22"/>
        </w:rPr>
        <w:t>Poskytovatel prohlašuje, že je pořadatelem Festivalu a že je oprávněn v rozsahu dle této Smlouvy prezentovat Partnera jako partnera Festivalu a Partnerovi poskytnout, resp. zajistit poskytnutí veškerých plnění dle těchto Podmínek a dle</w:t>
      </w:r>
      <w:r>
        <w:rPr>
          <w:spacing w:val="-4"/>
          <w:sz w:val="22"/>
          <w:szCs w:val="22"/>
        </w:rPr>
        <w:t xml:space="preserve"> </w:t>
      </w:r>
      <w:r>
        <w:rPr>
          <w:sz w:val="22"/>
          <w:szCs w:val="22"/>
        </w:rPr>
        <w:t>Smlouvy.</w:t>
      </w:r>
    </w:p>
    <w:p w14:paraId="728A8420" w14:textId="77777777" w:rsidR="002636C8" w:rsidRDefault="002636C8">
      <w:pPr>
        <w:pStyle w:val="Nadpis3"/>
        <w:numPr>
          <w:ilvl w:val="0"/>
          <w:numId w:val="2"/>
        </w:numPr>
        <w:tabs>
          <w:tab w:val="left" w:pos="609"/>
        </w:tabs>
        <w:kinsoku w:val="0"/>
        <w:overflowPunct w:val="0"/>
        <w:spacing w:before="118"/>
        <w:ind w:hanging="361"/>
        <w:jc w:val="both"/>
      </w:pPr>
      <w:r>
        <w:t>Uzavření a ukončení</w:t>
      </w:r>
      <w:r>
        <w:rPr>
          <w:spacing w:val="-3"/>
        </w:rPr>
        <w:t xml:space="preserve"> </w:t>
      </w:r>
      <w:r>
        <w:t>Smlouvy</w:t>
      </w:r>
    </w:p>
    <w:p w14:paraId="46FBA980" w14:textId="77777777" w:rsidR="002636C8" w:rsidRDefault="002636C8">
      <w:pPr>
        <w:pStyle w:val="Odstavecseseznamem"/>
        <w:numPr>
          <w:ilvl w:val="1"/>
          <w:numId w:val="2"/>
        </w:numPr>
        <w:tabs>
          <w:tab w:val="left" w:pos="815"/>
        </w:tabs>
        <w:kinsoku w:val="0"/>
        <w:overflowPunct w:val="0"/>
        <w:spacing w:before="115"/>
        <w:rPr>
          <w:sz w:val="22"/>
          <w:szCs w:val="22"/>
        </w:rPr>
      </w:pPr>
      <w:r>
        <w:rPr>
          <w:sz w:val="22"/>
          <w:szCs w:val="22"/>
          <w:u w:val="single" w:color="000000"/>
        </w:rPr>
        <w:t>Uzavření</w:t>
      </w:r>
      <w:r>
        <w:rPr>
          <w:spacing w:val="-2"/>
          <w:sz w:val="22"/>
          <w:szCs w:val="22"/>
          <w:u w:val="single" w:color="000000"/>
        </w:rPr>
        <w:t xml:space="preserve"> </w:t>
      </w:r>
      <w:r>
        <w:rPr>
          <w:sz w:val="22"/>
          <w:szCs w:val="22"/>
          <w:u w:val="single" w:color="000000"/>
        </w:rPr>
        <w:t>Smlouvy</w:t>
      </w:r>
    </w:p>
    <w:p w14:paraId="3FA2604D" w14:textId="77777777" w:rsidR="002636C8" w:rsidRDefault="002636C8">
      <w:pPr>
        <w:pStyle w:val="Odstavecseseznamem"/>
        <w:numPr>
          <w:ilvl w:val="2"/>
          <w:numId w:val="2"/>
        </w:numPr>
        <w:tabs>
          <w:tab w:val="left" w:pos="1101"/>
        </w:tabs>
        <w:kinsoku w:val="0"/>
        <w:overflowPunct w:val="0"/>
        <w:ind w:right="200"/>
        <w:rPr>
          <w:color w:val="000000"/>
          <w:sz w:val="22"/>
          <w:szCs w:val="22"/>
        </w:rPr>
      </w:pPr>
      <w:r>
        <w:rPr>
          <w:sz w:val="22"/>
          <w:szCs w:val="22"/>
        </w:rPr>
        <w:t>Smlouvu uzavírají smluvní strany písemnou formou v listinné podobě, přičemž každá strana obdrží jedno vyhotovení s platností</w:t>
      </w:r>
      <w:r>
        <w:rPr>
          <w:spacing w:val="-6"/>
          <w:sz w:val="22"/>
          <w:szCs w:val="22"/>
        </w:rPr>
        <w:t xml:space="preserve"> </w:t>
      </w:r>
      <w:r>
        <w:rPr>
          <w:sz w:val="22"/>
          <w:szCs w:val="22"/>
        </w:rPr>
        <w:t>originálu.</w:t>
      </w:r>
    </w:p>
    <w:p w14:paraId="53554AC7" w14:textId="77777777" w:rsidR="002636C8" w:rsidRDefault="002636C8">
      <w:pPr>
        <w:pStyle w:val="Odstavecseseznamem"/>
        <w:numPr>
          <w:ilvl w:val="2"/>
          <w:numId w:val="2"/>
        </w:numPr>
        <w:tabs>
          <w:tab w:val="left" w:pos="1101"/>
        </w:tabs>
        <w:kinsoku w:val="0"/>
        <w:overflowPunct w:val="0"/>
        <w:spacing w:before="121"/>
        <w:ind w:right="199"/>
        <w:rPr>
          <w:color w:val="000000"/>
          <w:sz w:val="22"/>
          <w:szCs w:val="22"/>
        </w:rPr>
      </w:pPr>
      <w:r>
        <w:rPr>
          <w:sz w:val="22"/>
          <w:szCs w:val="22"/>
        </w:rPr>
        <w:t>Nedílnou součástí Smlouvy jsou tyto Podmínky, jejichž aktuální znění Partner obdrží před uzavřením Smlouvy společně s jejím návrhem ze strany Poskytovatele. Pro účely jednání o Smlouvě</w:t>
      </w:r>
      <w:r>
        <w:rPr>
          <w:spacing w:val="-6"/>
          <w:sz w:val="22"/>
          <w:szCs w:val="22"/>
        </w:rPr>
        <w:t xml:space="preserve"> </w:t>
      </w:r>
      <w:r>
        <w:rPr>
          <w:sz w:val="22"/>
          <w:szCs w:val="22"/>
        </w:rPr>
        <w:t>a</w:t>
      </w:r>
      <w:r>
        <w:rPr>
          <w:spacing w:val="-8"/>
          <w:sz w:val="22"/>
          <w:szCs w:val="22"/>
        </w:rPr>
        <w:t xml:space="preserve"> </w:t>
      </w:r>
      <w:r>
        <w:rPr>
          <w:sz w:val="22"/>
          <w:szCs w:val="22"/>
        </w:rPr>
        <w:t>jejího</w:t>
      </w:r>
      <w:r>
        <w:rPr>
          <w:spacing w:val="-4"/>
          <w:sz w:val="22"/>
          <w:szCs w:val="22"/>
        </w:rPr>
        <w:t xml:space="preserve"> </w:t>
      </w:r>
      <w:r>
        <w:rPr>
          <w:sz w:val="22"/>
          <w:szCs w:val="22"/>
        </w:rPr>
        <w:t>uzavření</w:t>
      </w:r>
      <w:r>
        <w:rPr>
          <w:spacing w:val="-10"/>
          <w:sz w:val="22"/>
          <w:szCs w:val="22"/>
        </w:rPr>
        <w:t xml:space="preserve"> </w:t>
      </w:r>
      <w:r>
        <w:rPr>
          <w:sz w:val="22"/>
          <w:szCs w:val="22"/>
        </w:rPr>
        <w:t>je</w:t>
      </w:r>
      <w:r>
        <w:rPr>
          <w:spacing w:val="-5"/>
          <w:sz w:val="22"/>
          <w:szCs w:val="22"/>
        </w:rPr>
        <w:t xml:space="preserve"> </w:t>
      </w:r>
      <w:r>
        <w:rPr>
          <w:sz w:val="22"/>
          <w:szCs w:val="22"/>
        </w:rPr>
        <w:t>vyloučena</w:t>
      </w:r>
      <w:r>
        <w:rPr>
          <w:spacing w:val="-6"/>
          <w:sz w:val="22"/>
          <w:szCs w:val="22"/>
        </w:rPr>
        <w:t xml:space="preserve"> </w:t>
      </w:r>
      <w:r>
        <w:rPr>
          <w:sz w:val="22"/>
          <w:szCs w:val="22"/>
        </w:rPr>
        <w:t>aplikace</w:t>
      </w:r>
      <w:r>
        <w:rPr>
          <w:spacing w:val="-6"/>
          <w:sz w:val="22"/>
          <w:szCs w:val="22"/>
        </w:rPr>
        <w:t xml:space="preserve"> </w:t>
      </w:r>
      <w:r>
        <w:rPr>
          <w:sz w:val="22"/>
          <w:szCs w:val="22"/>
        </w:rPr>
        <w:t>ust.</w:t>
      </w:r>
      <w:r>
        <w:rPr>
          <w:spacing w:val="-8"/>
          <w:sz w:val="22"/>
          <w:szCs w:val="22"/>
        </w:rPr>
        <w:t xml:space="preserve"> </w:t>
      </w:r>
      <w:r>
        <w:rPr>
          <w:sz w:val="22"/>
          <w:szCs w:val="22"/>
        </w:rPr>
        <w:t>§</w:t>
      </w:r>
      <w:r>
        <w:rPr>
          <w:spacing w:val="-8"/>
          <w:sz w:val="22"/>
          <w:szCs w:val="22"/>
        </w:rPr>
        <w:t xml:space="preserve"> </w:t>
      </w:r>
      <w:r>
        <w:rPr>
          <w:sz w:val="22"/>
          <w:szCs w:val="22"/>
        </w:rPr>
        <w:t>1740</w:t>
      </w:r>
      <w:r>
        <w:rPr>
          <w:spacing w:val="-7"/>
          <w:sz w:val="22"/>
          <w:szCs w:val="22"/>
        </w:rPr>
        <w:t xml:space="preserve"> </w:t>
      </w:r>
      <w:r>
        <w:rPr>
          <w:sz w:val="22"/>
          <w:szCs w:val="22"/>
        </w:rPr>
        <w:t>odst.</w:t>
      </w:r>
      <w:r>
        <w:rPr>
          <w:spacing w:val="-9"/>
          <w:sz w:val="22"/>
          <w:szCs w:val="22"/>
        </w:rPr>
        <w:t xml:space="preserve"> </w:t>
      </w:r>
      <w:r>
        <w:rPr>
          <w:sz w:val="22"/>
          <w:szCs w:val="22"/>
        </w:rPr>
        <w:t>3</w:t>
      </w:r>
      <w:r>
        <w:rPr>
          <w:spacing w:val="-7"/>
          <w:sz w:val="22"/>
          <w:szCs w:val="22"/>
        </w:rPr>
        <w:t xml:space="preserve"> </w:t>
      </w:r>
      <w:r>
        <w:rPr>
          <w:sz w:val="22"/>
          <w:szCs w:val="22"/>
        </w:rPr>
        <w:t>občanského</w:t>
      </w:r>
      <w:r>
        <w:rPr>
          <w:spacing w:val="-3"/>
          <w:sz w:val="22"/>
          <w:szCs w:val="22"/>
        </w:rPr>
        <w:t xml:space="preserve"> </w:t>
      </w:r>
      <w:r>
        <w:rPr>
          <w:sz w:val="22"/>
          <w:szCs w:val="22"/>
        </w:rPr>
        <w:t>zákoníku</w:t>
      </w:r>
      <w:r>
        <w:rPr>
          <w:spacing w:val="-8"/>
          <w:sz w:val="22"/>
          <w:szCs w:val="22"/>
        </w:rPr>
        <w:t xml:space="preserve"> </w:t>
      </w:r>
      <w:r>
        <w:rPr>
          <w:sz w:val="22"/>
          <w:szCs w:val="22"/>
        </w:rPr>
        <w:t>o</w:t>
      </w:r>
      <w:r>
        <w:rPr>
          <w:spacing w:val="-5"/>
          <w:sz w:val="22"/>
          <w:szCs w:val="22"/>
        </w:rPr>
        <w:t xml:space="preserve"> </w:t>
      </w:r>
      <w:r>
        <w:rPr>
          <w:sz w:val="22"/>
          <w:szCs w:val="22"/>
        </w:rPr>
        <w:t>přijetí nabídky s dodatkem nebo odchylkou, podstatně neměnící podmínky</w:t>
      </w:r>
      <w:r>
        <w:rPr>
          <w:spacing w:val="-8"/>
          <w:sz w:val="22"/>
          <w:szCs w:val="22"/>
        </w:rPr>
        <w:t xml:space="preserve"> </w:t>
      </w:r>
      <w:r>
        <w:rPr>
          <w:sz w:val="22"/>
          <w:szCs w:val="22"/>
        </w:rPr>
        <w:t>nabídky.</w:t>
      </w:r>
    </w:p>
    <w:p w14:paraId="0A22A836" w14:textId="77777777" w:rsidR="002636C8" w:rsidRDefault="002636C8">
      <w:pPr>
        <w:pStyle w:val="Odstavecseseznamem"/>
        <w:numPr>
          <w:ilvl w:val="2"/>
          <w:numId w:val="2"/>
        </w:numPr>
        <w:tabs>
          <w:tab w:val="left" w:pos="1101"/>
        </w:tabs>
        <w:kinsoku w:val="0"/>
        <w:overflowPunct w:val="0"/>
        <w:spacing w:before="119"/>
        <w:ind w:right="201"/>
        <w:rPr>
          <w:color w:val="000000"/>
          <w:sz w:val="22"/>
          <w:szCs w:val="22"/>
        </w:rPr>
      </w:pPr>
      <w:r>
        <w:rPr>
          <w:sz w:val="22"/>
          <w:szCs w:val="22"/>
        </w:rPr>
        <w:t>V záležitostech neupravených samotnou Smlouvou se vztah smluvních stran řídí následujícími dokumenty a předpisy v následující</w:t>
      </w:r>
      <w:r>
        <w:rPr>
          <w:spacing w:val="-4"/>
          <w:sz w:val="22"/>
          <w:szCs w:val="22"/>
        </w:rPr>
        <w:t xml:space="preserve"> </w:t>
      </w:r>
      <w:r>
        <w:rPr>
          <w:sz w:val="22"/>
          <w:szCs w:val="22"/>
        </w:rPr>
        <w:t>posloupnosti:</w:t>
      </w:r>
    </w:p>
    <w:p w14:paraId="6E9BD304" w14:textId="77777777" w:rsidR="002636C8" w:rsidRDefault="002636C8">
      <w:pPr>
        <w:pStyle w:val="Odstavecseseznamem"/>
        <w:numPr>
          <w:ilvl w:val="3"/>
          <w:numId w:val="2"/>
        </w:numPr>
        <w:tabs>
          <w:tab w:val="left" w:pos="1689"/>
        </w:tabs>
        <w:kinsoku w:val="0"/>
        <w:overflowPunct w:val="0"/>
        <w:ind w:hanging="361"/>
        <w:jc w:val="left"/>
        <w:rPr>
          <w:color w:val="000000"/>
        </w:rPr>
      </w:pPr>
      <w:r>
        <w:rPr>
          <w:sz w:val="22"/>
          <w:szCs w:val="22"/>
        </w:rPr>
        <w:t>aktuální znění těchto</w:t>
      </w:r>
      <w:r>
        <w:rPr>
          <w:spacing w:val="-4"/>
          <w:sz w:val="22"/>
          <w:szCs w:val="22"/>
        </w:rPr>
        <w:t xml:space="preserve"> </w:t>
      </w:r>
      <w:r>
        <w:rPr>
          <w:sz w:val="22"/>
          <w:szCs w:val="22"/>
        </w:rPr>
        <w:t>Podmínek;</w:t>
      </w:r>
    </w:p>
    <w:p w14:paraId="6AFB3185" w14:textId="77777777" w:rsidR="002636C8" w:rsidRDefault="002636C8">
      <w:pPr>
        <w:pStyle w:val="Odstavecseseznamem"/>
        <w:numPr>
          <w:ilvl w:val="3"/>
          <w:numId w:val="2"/>
        </w:numPr>
        <w:tabs>
          <w:tab w:val="left" w:pos="1689"/>
        </w:tabs>
        <w:kinsoku w:val="0"/>
        <w:overflowPunct w:val="0"/>
        <w:spacing w:before="115"/>
        <w:ind w:hanging="361"/>
        <w:jc w:val="left"/>
        <w:rPr>
          <w:color w:val="000000"/>
        </w:rPr>
      </w:pPr>
      <w:r>
        <w:rPr>
          <w:sz w:val="22"/>
          <w:szCs w:val="22"/>
        </w:rPr>
        <w:t>zavedené obchodní zvyklosti mezi Partnerem a</w:t>
      </w:r>
      <w:r>
        <w:rPr>
          <w:spacing w:val="-7"/>
          <w:sz w:val="22"/>
          <w:szCs w:val="22"/>
        </w:rPr>
        <w:t xml:space="preserve"> </w:t>
      </w:r>
      <w:r>
        <w:rPr>
          <w:sz w:val="22"/>
          <w:szCs w:val="22"/>
        </w:rPr>
        <w:t>Poskytovatelem;</w:t>
      </w:r>
    </w:p>
    <w:p w14:paraId="41A798E7" w14:textId="77777777" w:rsidR="002636C8" w:rsidRDefault="002636C8">
      <w:pPr>
        <w:pStyle w:val="Odstavecseseznamem"/>
        <w:numPr>
          <w:ilvl w:val="3"/>
          <w:numId w:val="2"/>
        </w:numPr>
        <w:tabs>
          <w:tab w:val="left" w:pos="1689"/>
        </w:tabs>
        <w:kinsoku w:val="0"/>
        <w:overflowPunct w:val="0"/>
        <w:spacing w:before="115"/>
        <w:ind w:hanging="361"/>
        <w:jc w:val="left"/>
        <w:rPr>
          <w:color w:val="000000"/>
        </w:rPr>
      </w:pPr>
      <w:r>
        <w:rPr>
          <w:sz w:val="22"/>
          <w:szCs w:val="22"/>
        </w:rPr>
        <w:t>obecně závazné právní</w:t>
      </w:r>
      <w:r>
        <w:rPr>
          <w:spacing w:val="-2"/>
          <w:sz w:val="22"/>
          <w:szCs w:val="22"/>
        </w:rPr>
        <w:t xml:space="preserve"> </w:t>
      </w:r>
      <w:r>
        <w:rPr>
          <w:sz w:val="22"/>
          <w:szCs w:val="22"/>
        </w:rPr>
        <w:t>předpisy.</w:t>
      </w:r>
    </w:p>
    <w:p w14:paraId="55A1AAD0" w14:textId="77777777" w:rsidR="002636C8" w:rsidRDefault="002636C8">
      <w:pPr>
        <w:pStyle w:val="Odstavecseseznamem"/>
        <w:numPr>
          <w:ilvl w:val="2"/>
          <w:numId w:val="2"/>
        </w:numPr>
        <w:tabs>
          <w:tab w:val="left" w:pos="1101"/>
        </w:tabs>
        <w:kinsoku w:val="0"/>
        <w:overflowPunct w:val="0"/>
        <w:spacing w:before="115"/>
        <w:ind w:hanging="853"/>
        <w:jc w:val="left"/>
        <w:rPr>
          <w:color w:val="000000"/>
          <w:sz w:val="22"/>
          <w:szCs w:val="22"/>
        </w:rPr>
      </w:pPr>
      <w:r>
        <w:rPr>
          <w:sz w:val="22"/>
          <w:szCs w:val="22"/>
        </w:rPr>
        <w:t>Není-li ve Smlouvě sjednáno jinak, následující záležitosti jsou specifikovány v jejích</w:t>
      </w:r>
      <w:r>
        <w:rPr>
          <w:spacing w:val="-21"/>
          <w:sz w:val="22"/>
          <w:szCs w:val="22"/>
        </w:rPr>
        <w:t xml:space="preserve"> </w:t>
      </w:r>
      <w:r>
        <w:rPr>
          <w:sz w:val="22"/>
          <w:szCs w:val="22"/>
        </w:rPr>
        <w:t>přílohách:</w:t>
      </w:r>
    </w:p>
    <w:p w14:paraId="3622BFAF" w14:textId="77777777" w:rsidR="002636C8" w:rsidRDefault="002636C8">
      <w:pPr>
        <w:pStyle w:val="Odstavecseseznamem"/>
        <w:numPr>
          <w:ilvl w:val="3"/>
          <w:numId w:val="2"/>
        </w:numPr>
        <w:tabs>
          <w:tab w:val="left" w:pos="1689"/>
        </w:tabs>
        <w:kinsoku w:val="0"/>
        <w:overflowPunct w:val="0"/>
        <w:spacing w:line="237" w:lineRule="auto"/>
        <w:ind w:right="199" w:hanging="360"/>
        <w:rPr>
          <w:color w:val="000000"/>
        </w:rPr>
      </w:pPr>
      <w:r>
        <w:rPr>
          <w:sz w:val="22"/>
          <w:szCs w:val="22"/>
        </w:rPr>
        <w:t>Specifikace reklamního plnění, marketingových a dalších služeb poskytovaných v rámci propagační kampaně Festivalu (je-li sjednána mediální komunikace v rámci prezentace Festivalu);</w:t>
      </w:r>
    </w:p>
    <w:p w14:paraId="6E207968" w14:textId="77777777" w:rsidR="002636C8" w:rsidRDefault="002636C8">
      <w:pPr>
        <w:pStyle w:val="Odstavecseseznamem"/>
        <w:numPr>
          <w:ilvl w:val="3"/>
          <w:numId w:val="2"/>
        </w:numPr>
        <w:tabs>
          <w:tab w:val="left" w:pos="1689"/>
        </w:tabs>
        <w:kinsoku w:val="0"/>
        <w:overflowPunct w:val="0"/>
        <w:spacing w:before="125" w:line="237" w:lineRule="auto"/>
        <w:ind w:right="199" w:hanging="360"/>
        <w:rPr>
          <w:color w:val="000000"/>
        </w:rPr>
      </w:pPr>
      <w:r>
        <w:rPr>
          <w:sz w:val="22"/>
          <w:szCs w:val="22"/>
        </w:rPr>
        <w:t>Specifikace reklamního plnění, marketingových a dalších služeb poskytovaných v rámci Areálu</w:t>
      </w:r>
      <w:r>
        <w:rPr>
          <w:spacing w:val="-12"/>
          <w:sz w:val="22"/>
          <w:szCs w:val="22"/>
        </w:rPr>
        <w:t xml:space="preserve"> </w:t>
      </w:r>
      <w:r>
        <w:rPr>
          <w:sz w:val="22"/>
          <w:szCs w:val="22"/>
        </w:rPr>
        <w:t>při</w:t>
      </w:r>
      <w:r>
        <w:rPr>
          <w:spacing w:val="-11"/>
          <w:sz w:val="22"/>
          <w:szCs w:val="22"/>
        </w:rPr>
        <w:t xml:space="preserve"> </w:t>
      </w:r>
      <w:r>
        <w:rPr>
          <w:sz w:val="22"/>
          <w:szCs w:val="22"/>
        </w:rPr>
        <w:t>konání</w:t>
      </w:r>
      <w:r>
        <w:rPr>
          <w:spacing w:val="-11"/>
          <w:sz w:val="22"/>
          <w:szCs w:val="22"/>
        </w:rPr>
        <w:t xml:space="preserve"> </w:t>
      </w:r>
      <w:r>
        <w:rPr>
          <w:sz w:val="22"/>
          <w:szCs w:val="22"/>
        </w:rPr>
        <w:t>Festivalu</w:t>
      </w:r>
      <w:r>
        <w:rPr>
          <w:spacing w:val="-13"/>
          <w:sz w:val="22"/>
          <w:szCs w:val="22"/>
        </w:rPr>
        <w:t xml:space="preserve"> </w:t>
      </w:r>
      <w:r>
        <w:rPr>
          <w:sz w:val="22"/>
          <w:szCs w:val="22"/>
        </w:rPr>
        <w:t>(zejm.</w:t>
      </w:r>
      <w:r>
        <w:rPr>
          <w:spacing w:val="-11"/>
          <w:sz w:val="22"/>
          <w:szCs w:val="22"/>
        </w:rPr>
        <w:t xml:space="preserve"> </w:t>
      </w:r>
      <w:r>
        <w:rPr>
          <w:sz w:val="22"/>
          <w:szCs w:val="22"/>
        </w:rPr>
        <w:t>specifikace</w:t>
      </w:r>
      <w:r>
        <w:rPr>
          <w:spacing w:val="-10"/>
          <w:sz w:val="22"/>
          <w:szCs w:val="22"/>
        </w:rPr>
        <w:t xml:space="preserve"> </w:t>
      </w:r>
      <w:r>
        <w:rPr>
          <w:sz w:val="22"/>
          <w:szCs w:val="22"/>
        </w:rPr>
        <w:t>prezentační</w:t>
      </w:r>
      <w:r>
        <w:rPr>
          <w:spacing w:val="-12"/>
          <w:sz w:val="22"/>
          <w:szCs w:val="22"/>
        </w:rPr>
        <w:t xml:space="preserve"> </w:t>
      </w:r>
      <w:r>
        <w:rPr>
          <w:sz w:val="22"/>
          <w:szCs w:val="22"/>
        </w:rPr>
        <w:t>zóny</w:t>
      </w:r>
      <w:r>
        <w:rPr>
          <w:spacing w:val="-10"/>
          <w:sz w:val="22"/>
          <w:szCs w:val="22"/>
        </w:rPr>
        <w:t xml:space="preserve"> </w:t>
      </w:r>
      <w:r>
        <w:rPr>
          <w:sz w:val="22"/>
          <w:szCs w:val="22"/>
        </w:rPr>
        <w:t>a</w:t>
      </w:r>
      <w:r>
        <w:rPr>
          <w:spacing w:val="-13"/>
          <w:sz w:val="22"/>
          <w:szCs w:val="22"/>
        </w:rPr>
        <w:t xml:space="preserve"> </w:t>
      </w:r>
      <w:r>
        <w:rPr>
          <w:sz w:val="22"/>
          <w:szCs w:val="22"/>
        </w:rPr>
        <w:t>reklamních</w:t>
      </w:r>
      <w:r>
        <w:rPr>
          <w:spacing w:val="-11"/>
          <w:sz w:val="22"/>
          <w:szCs w:val="22"/>
        </w:rPr>
        <w:t xml:space="preserve"> </w:t>
      </w:r>
      <w:r>
        <w:rPr>
          <w:sz w:val="22"/>
          <w:szCs w:val="22"/>
        </w:rPr>
        <w:t>plnění</w:t>
      </w:r>
      <w:r>
        <w:rPr>
          <w:spacing w:val="-14"/>
          <w:sz w:val="22"/>
          <w:szCs w:val="22"/>
        </w:rPr>
        <w:t xml:space="preserve"> </w:t>
      </w:r>
      <w:r>
        <w:rPr>
          <w:sz w:val="22"/>
          <w:szCs w:val="22"/>
        </w:rPr>
        <w:t>v</w:t>
      </w:r>
      <w:r>
        <w:rPr>
          <w:spacing w:val="1"/>
          <w:sz w:val="22"/>
          <w:szCs w:val="22"/>
        </w:rPr>
        <w:t xml:space="preserve"> </w:t>
      </w:r>
      <w:r>
        <w:rPr>
          <w:sz w:val="22"/>
          <w:szCs w:val="22"/>
        </w:rPr>
        <w:t>rámci Areálu);</w:t>
      </w:r>
    </w:p>
    <w:p w14:paraId="6EDE8D01" w14:textId="77777777" w:rsidR="002636C8" w:rsidRDefault="002636C8">
      <w:pPr>
        <w:pStyle w:val="Odstavecseseznamem"/>
        <w:numPr>
          <w:ilvl w:val="3"/>
          <w:numId w:val="2"/>
        </w:numPr>
        <w:tabs>
          <w:tab w:val="left" w:pos="1689"/>
        </w:tabs>
        <w:kinsoku w:val="0"/>
        <w:overflowPunct w:val="0"/>
        <w:spacing w:before="126" w:line="235" w:lineRule="auto"/>
        <w:ind w:right="203" w:hanging="360"/>
        <w:rPr>
          <w:color w:val="000000"/>
        </w:rPr>
      </w:pPr>
      <w:r>
        <w:rPr>
          <w:sz w:val="22"/>
          <w:szCs w:val="22"/>
        </w:rPr>
        <w:t>Specifikace propagační partnerské zóny (umístění a nákresy propagační partnerské zóny Partnera včetně přípojek energií</w:t>
      </w:r>
      <w:r>
        <w:rPr>
          <w:spacing w:val="-5"/>
          <w:sz w:val="22"/>
          <w:szCs w:val="22"/>
        </w:rPr>
        <w:t xml:space="preserve"> </w:t>
      </w:r>
      <w:r>
        <w:rPr>
          <w:sz w:val="22"/>
          <w:szCs w:val="22"/>
        </w:rPr>
        <w:t>apod.);</w:t>
      </w:r>
    </w:p>
    <w:p w14:paraId="6AD453E0" w14:textId="77777777" w:rsidR="002636C8" w:rsidRDefault="002636C8">
      <w:pPr>
        <w:pStyle w:val="Odstavecseseznamem"/>
        <w:numPr>
          <w:ilvl w:val="3"/>
          <w:numId w:val="2"/>
        </w:numPr>
        <w:tabs>
          <w:tab w:val="left" w:pos="1689"/>
        </w:tabs>
        <w:kinsoku w:val="0"/>
        <w:overflowPunct w:val="0"/>
        <w:spacing w:before="124" w:line="235" w:lineRule="auto"/>
        <w:ind w:right="200" w:hanging="360"/>
        <w:rPr>
          <w:color w:val="000000"/>
        </w:rPr>
      </w:pPr>
      <w:r>
        <w:rPr>
          <w:sz w:val="22"/>
          <w:szCs w:val="22"/>
        </w:rPr>
        <w:t>Specifikace akreditací, partnerských vstupenek, technických vstupů včetně ceny a počtu zvýhodněných</w:t>
      </w:r>
      <w:r>
        <w:rPr>
          <w:spacing w:val="-4"/>
          <w:sz w:val="22"/>
          <w:szCs w:val="22"/>
        </w:rPr>
        <w:t xml:space="preserve"> </w:t>
      </w:r>
      <w:r>
        <w:rPr>
          <w:sz w:val="22"/>
          <w:szCs w:val="22"/>
        </w:rPr>
        <w:t>vstupenek;</w:t>
      </w:r>
    </w:p>
    <w:p w14:paraId="6EA2A398" w14:textId="77777777" w:rsidR="002636C8" w:rsidRDefault="002636C8">
      <w:pPr>
        <w:pStyle w:val="Odstavecseseznamem"/>
        <w:numPr>
          <w:ilvl w:val="3"/>
          <w:numId w:val="2"/>
        </w:numPr>
        <w:tabs>
          <w:tab w:val="left" w:pos="1689"/>
        </w:tabs>
        <w:kinsoku w:val="0"/>
        <w:overflowPunct w:val="0"/>
        <w:spacing w:before="127" w:line="235" w:lineRule="auto"/>
        <w:ind w:right="202" w:hanging="360"/>
        <w:rPr>
          <w:color w:val="000000"/>
        </w:rPr>
      </w:pPr>
      <w:r>
        <w:rPr>
          <w:sz w:val="22"/>
          <w:szCs w:val="22"/>
        </w:rPr>
        <w:t>Specifikace otevírací a zavírací doby Areálu a partnerských prezentací, doby ukončení hudební produkce;</w:t>
      </w:r>
    </w:p>
    <w:p w14:paraId="706AFBB9" w14:textId="77777777" w:rsidR="002636C8" w:rsidRDefault="002636C8">
      <w:pPr>
        <w:pStyle w:val="Odstavecseseznamem"/>
        <w:numPr>
          <w:ilvl w:val="3"/>
          <w:numId w:val="2"/>
        </w:numPr>
        <w:tabs>
          <w:tab w:val="left" w:pos="1689"/>
        </w:tabs>
        <w:kinsoku w:val="0"/>
        <w:overflowPunct w:val="0"/>
        <w:spacing w:before="127" w:line="235" w:lineRule="auto"/>
        <w:ind w:right="202" w:hanging="360"/>
        <w:rPr>
          <w:color w:val="000000"/>
        </w:rPr>
        <w:sectPr w:rsidR="002636C8" w:rsidSect="001F5189">
          <w:pgSz w:w="11900" w:h="16850"/>
          <w:pgMar w:top="1360" w:right="1040" w:bottom="680" w:left="1000" w:header="182" w:footer="487" w:gutter="0"/>
          <w:cols w:space="708"/>
          <w:noEndnote/>
        </w:sectPr>
      </w:pPr>
    </w:p>
    <w:p w14:paraId="5347CBA3" w14:textId="77777777" w:rsidR="002636C8" w:rsidRDefault="002636C8">
      <w:pPr>
        <w:pStyle w:val="Odstavecseseznamem"/>
        <w:numPr>
          <w:ilvl w:val="3"/>
          <w:numId w:val="2"/>
        </w:numPr>
        <w:tabs>
          <w:tab w:val="left" w:pos="1689"/>
        </w:tabs>
        <w:kinsoku w:val="0"/>
        <w:overflowPunct w:val="0"/>
        <w:spacing w:before="51" w:line="235" w:lineRule="auto"/>
        <w:ind w:right="201" w:hanging="360"/>
        <w:jc w:val="left"/>
        <w:rPr>
          <w:color w:val="000000"/>
        </w:rPr>
      </w:pPr>
      <w:r>
        <w:rPr>
          <w:sz w:val="22"/>
          <w:szCs w:val="22"/>
        </w:rPr>
        <w:lastRenderedPageBreak/>
        <w:t>Pokyny k zajištění požární bezpečnosti a bezpečnosti a ochrany zdraví při práci pro stánkový prodej a partnerské</w:t>
      </w:r>
      <w:r>
        <w:rPr>
          <w:spacing w:val="-1"/>
          <w:sz w:val="22"/>
          <w:szCs w:val="22"/>
        </w:rPr>
        <w:t xml:space="preserve"> </w:t>
      </w:r>
      <w:r>
        <w:rPr>
          <w:sz w:val="22"/>
          <w:szCs w:val="22"/>
        </w:rPr>
        <w:t>prezentace;</w:t>
      </w:r>
    </w:p>
    <w:p w14:paraId="045C078E" w14:textId="77777777" w:rsidR="002636C8" w:rsidRDefault="002636C8">
      <w:pPr>
        <w:pStyle w:val="Odstavecseseznamem"/>
        <w:numPr>
          <w:ilvl w:val="3"/>
          <w:numId w:val="2"/>
        </w:numPr>
        <w:tabs>
          <w:tab w:val="left" w:pos="1689"/>
        </w:tabs>
        <w:kinsoku w:val="0"/>
        <w:overflowPunct w:val="0"/>
        <w:spacing w:before="122"/>
        <w:ind w:hanging="361"/>
        <w:jc w:val="left"/>
        <w:rPr>
          <w:color w:val="000000"/>
        </w:rPr>
      </w:pPr>
      <w:r>
        <w:rPr>
          <w:sz w:val="22"/>
          <w:szCs w:val="22"/>
        </w:rPr>
        <w:t>Požadavky na provoz barů v partnerských</w:t>
      </w:r>
      <w:r>
        <w:rPr>
          <w:spacing w:val="-4"/>
          <w:sz w:val="22"/>
          <w:szCs w:val="22"/>
        </w:rPr>
        <w:t xml:space="preserve"> </w:t>
      </w:r>
      <w:r>
        <w:rPr>
          <w:sz w:val="22"/>
          <w:szCs w:val="22"/>
        </w:rPr>
        <w:t>zónách;</w:t>
      </w:r>
    </w:p>
    <w:p w14:paraId="599A962C" w14:textId="77777777" w:rsidR="002636C8" w:rsidRDefault="002636C8">
      <w:pPr>
        <w:pStyle w:val="Odstavecseseznamem"/>
        <w:numPr>
          <w:ilvl w:val="3"/>
          <w:numId w:val="2"/>
        </w:numPr>
        <w:tabs>
          <w:tab w:val="left" w:pos="1689"/>
        </w:tabs>
        <w:kinsoku w:val="0"/>
        <w:overflowPunct w:val="0"/>
        <w:spacing w:before="112"/>
        <w:ind w:hanging="361"/>
        <w:jc w:val="left"/>
        <w:rPr>
          <w:color w:val="000000"/>
          <w:sz w:val="22"/>
          <w:szCs w:val="22"/>
        </w:rPr>
      </w:pPr>
      <w:r>
        <w:rPr>
          <w:sz w:val="22"/>
          <w:szCs w:val="22"/>
        </w:rPr>
        <w:t>Pokyny pro zaměstnance prodejních míst s</w:t>
      </w:r>
      <w:r>
        <w:rPr>
          <w:spacing w:val="-13"/>
          <w:sz w:val="22"/>
          <w:szCs w:val="22"/>
        </w:rPr>
        <w:t xml:space="preserve"> </w:t>
      </w:r>
      <w:r>
        <w:rPr>
          <w:sz w:val="22"/>
          <w:szCs w:val="22"/>
        </w:rPr>
        <w:t>občerstvením.</w:t>
      </w:r>
    </w:p>
    <w:p w14:paraId="1A7FE9AF" w14:textId="77777777" w:rsidR="002636C8" w:rsidRDefault="002636C8">
      <w:pPr>
        <w:pStyle w:val="Odstavecseseznamem"/>
        <w:numPr>
          <w:ilvl w:val="2"/>
          <w:numId w:val="2"/>
        </w:numPr>
        <w:tabs>
          <w:tab w:val="left" w:pos="1101"/>
        </w:tabs>
        <w:kinsoku w:val="0"/>
        <w:overflowPunct w:val="0"/>
        <w:spacing w:before="121"/>
        <w:ind w:hanging="853"/>
        <w:jc w:val="left"/>
        <w:rPr>
          <w:color w:val="000000"/>
          <w:sz w:val="22"/>
          <w:szCs w:val="22"/>
        </w:rPr>
      </w:pPr>
      <w:r>
        <w:rPr>
          <w:sz w:val="22"/>
          <w:szCs w:val="22"/>
        </w:rPr>
        <w:t>Změny Smlouvy a uzavírání dodatků se řídí čl. 8.2. těchto</w:t>
      </w:r>
      <w:r>
        <w:rPr>
          <w:spacing w:val="-12"/>
          <w:sz w:val="22"/>
          <w:szCs w:val="22"/>
        </w:rPr>
        <w:t xml:space="preserve"> </w:t>
      </w:r>
      <w:r>
        <w:rPr>
          <w:sz w:val="22"/>
          <w:szCs w:val="22"/>
        </w:rPr>
        <w:t>Podmínek.</w:t>
      </w:r>
    </w:p>
    <w:p w14:paraId="38348DEE" w14:textId="77777777" w:rsidR="002636C8" w:rsidRDefault="002636C8">
      <w:pPr>
        <w:pStyle w:val="Odstavecseseznamem"/>
        <w:numPr>
          <w:ilvl w:val="1"/>
          <w:numId w:val="2"/>
        </w:numPr>
        <w:tabs>
          <w:tab w:val="left" w:pos="815"/>
        </w:tabs>
        <w:kinsoku w:val="0"/>
        <w:overflowPunct w:val="0"/>
        <w:jc w:val="left"/>
        <w:rPr>
          <w:sz w:val="22"/>
          <w:szCs w:val="22"/>
        </w:rPr>
      </w:pPr>
      <w:r>
        <w:rPr>
          <w:sz w:val="22"/>
          <w:szCs w:val="22"/>
          <w:u w:val="single" w:color="000000"/>
        </w:rPr>
        <w:t>Doba trvání Smlouvy,</w:t>
      </w:r>
      <w:r>
        <w:rPr>
          <w:spacing w:val="-7"/>
          <w:sz w:val="22"/>
          <w:szCs w:val="22"/>
          <w:u w:val="single" w:color="000000"/>
        </w:rPr>
        <w:t xml:space="preserve"> </w:t>
      </w:r>
      <w:r>
        <w:rPr>
          <w:sz w:val="22"/>
          <w:szCs w:val="22"/>
          <w:u w:val="single" w:color="000000"/>
        </w:rPr>
        <w:t>opce</w:t>
      </w:r>
    </w:p>
    <w:p w14:paraId="5335B582" w14:textId="77777777" w:rsidR="002636C8" w:rsidRDefault="002636C8">
      <w:pPr>
        <w:pStyle w:val="Odstavecseseznamem"/>
        <w:numPr>
          <w:ilvl w:val="2"/>
          <w:numId w:val="2"/>
        </w:numPr>
        <w:tabs>
          <w:tab w:val="left" w:pos="1101"/>
        </w:tabs>
        <w:kinsoku w:val="0"/>
        <w:overflowPunct w:val="0"/>
        <w:ind w:right="199"/>
        <w:rPr>
          <w:color w:val="000000"/>
          <w:sz w:val="22"/>
          <w:szCs w:val="22"/>
        </w:rPr>
      </w:pPr>
      <w:r>
        <w:rPr>
          <w:sz w:val="22"/>
          <w:szCs w:val="22"/>
        </w:rPr>
        <w:t>Smlouva se uzavírá vždy na konkrétní ročník Festivalu nebo na sjednaný počet více ročníků za sebou jdoucích, přičemž končí splněním závazků z ní vyplývajících v rámci konkrétního, resp. posledního ročníku jejího</w:t>
      </w:r>
      <w:r>
        <w:rPr>
          <w:spacing w:val="-2"/>
          <w:sz w:val="22"/>
          <w:szCs w:val="22"/>
        </w:rPr>
        <w:t xml:space="preserve"> </w:t>
      </w:r>
      <w:r>
        <w:rPr>
          <w:sz w:val="22"/>
          <w:szCs w:val="22"/>
        </w:rPr>
        <w:t>trvání.</w:t>
      </w:r>
    </w:p>
    <w:p w14:paraId="4E811218" w14:textId="77777777" w:rsidR="002636C8" w:rsidRDefault="002636C8">
      <w:pPr>
        <w:pStyle w:val="Odstavecseseznamem"/>
        <w:numPr>
          <w:ilvl w:val="2"/>
          <w:numId w:val="2"/>
        </w:numPr>
        <w:tabs>
          <w:tab w:val="left" w:pos="1101"/>
        </w:tabs>
        <w:kinsoku w:val="0"/>
        <w:overflowPunct w:val="0"/>
        <w:spacing w:before="121"/>
        <w:ind w:right="197"/>
        <w:rPr>
          <w:color w:val="000000"/>
          <w:sz w:val="22"/>
          <w:szCs w:val="22"/>
        </w:rPr>
      </w:pPr>
      <w:r>
        <w:rPr>
          <w:sz w:val="22"/>
          <w:szCs w:val="22"/>
        </w:rPr>
        <w:t>Je-li Smlouva sjednána na více ročníků Festivalu, s účinností na všechny ročníky trvání Smlouvy je sjednána doba trvání Smlouvy, možnost uplatnění opce, úroveň partnerství a případně cena plnění. Ostatní práva a povinnosti (zejména specifikaci marketingového plnění, prezentované značky Partnera, akreditace a vstupy, případně cenu, není-li sjednána s účinností na všechny ročníky) smluvní strany sjednají formou dodatku ke Smlouvě nejpozději do 30.5. následujícího roku</w:t>
      </w:r>
      <w:r>
        <w:rPr>
          <w:spacing w:val="-5"/>
          <w:sz w:val="22"/>
          <w:szCs w:val="22"/>
        </w:rPr>
        <w:t xml:space="preserve"> </w:t>
      </w:r>
      <w:r>
        <w:rPr>
          <w:sz w:val="22"/>
          <w:szCs w:val="22"/>
        </w:rPr>
        <w:t>od</w:t>
      </w:r>
      <w:r>
        <w:rPr>
          <w:spacing w:val="-5"/>
          <w:sz w:val="22"/>
          <w:szCs w:val="22"/>
        </w:rPr>
        <w:t xml:space="preserve"> </w:t>
      </w:r>
      <w:r>
        <w:rPr>
          <w:sz w:val="22"/>
          <w:szCs w:val="22"/>
        </w:rPr>
        <w:t>ukončení</w:t>
      </w:r>
      <w:r>
        <w:rPr>
          <w:spacing w:val="-4"/>
          <w:sz w:val="22"/>
          <w:szCs w:val="22"/>
        </w:rPr>
        <w:t xml:space="preserve"> </w:t>
      </w:r>
      <w:r>
        <w:rPr>
          <w:sz w:val="22"/>
          <w:szCs w:val="22"/>
        </w:rPr>
        <w:t>posledního</w:t>
      </w:r>
      <w:r>
        <w:rPr>
          <w:spacing w:val="-1"/>
          <w:sz w:val="22"/>
          <w:szCs w:val="22"/>
        </w:rPr>
        <w:t xml:space="preserve"> </w:t>
      </w:r>
      <w:r>
        <w:rPr>
          <w:sz w:val="22"/>
          <w:szCs w:val="22"/>
        </w:rPr>
        <w:t>ročníku</w:t>
      </w:r>
      <w:r>
        <w:rPr>
          <w:spacing w:val="-4"/>
          <w:sz w:val="22"/>
          <w:szCs w:val="22"/>
        </w:rPr>
        <w:t xml:space="preserve"> </w:t>
      </w:r>
      <w:r>
        <w:rPr>
          <w:sz w:val="22"/>
          <w:szCs w:val="22"/>
        </w:rPr>
        <w:t>Festivalu.</w:t>
      </w:r>
      <w:r>
        <w:rPr>
          <w:spacing w:val="-4"/>
          <w:sz w:val="22"/>
          <w:szCs w:val="22"/>
        </w:rPr>
        <w:t xml:space="preserve"> </w:t>
      </w:r>
      <w:r>
        <w:rPr>
          <w:sz w:val="22"/>
          <w:szCs w:val="22"/>
        </w:rPr>
        <w:t>Neuzavře-li</w:t>
      </w:r>
      <w:r>
        <w:rPr>
          <w:spacing w:val="-5"/>
          <w:sz w:val="22"/>
          <w:szCs w:val="22"/>
        </w:rPr>
        <w:t xml:space="preserve"> </w:t>
      </w:r>
      <w:r>
        <w:rPr>
          <w:sz w:val="22"/>
          <w:szCs w:val="22"/>
        </w:rPr>
        <w:t>Partner</w:t>
      </w:r>
      <w:r>
        <w:rPr>
          <w:spacing w:val="-4"/>
          <w:sz w:val="22"/>
          <w:szCs w:val="22"/>
        </w:rPr>
        <w:t xml:space="preserve"> </w:t>
      </w:r>
      <w:r>
        <w:rPr>
          <w:sz w:val="22"/>
          <w:szCs w:val="22"/>
        </w:rPr>
        <w:t>dodatek</w:t>
      </w:r>
      <w:r>
        <w:rPr>
          <w:spacing w:val="-3"/>
          <w:sz w:val="22"/>
          <w:szCs w:val="22"/>
        </w:rPr>
        <w:t xml:space="preserve"> </w:t>
      </w:r>
      <w:r>
        <w:rPr>
          <w:sz w:val="22"/>
          <w:szCs w:val="22"/>
        </w:rPr>
        <w:t>ke</w:t>
      </w:r>
      <w:r>
        <w:rPr>
          <w:spacing w:val="-4"/>
          <w:sz w:val="22"/>
          <w:szCs w:val="22"/>
        </w:rPr>
        <w:t xml:space="preserve"> </w:t>
      </w:r>
      <w:r>
        <w:rPr>
          <w:sz w:val="22"/>
          <w:szCs w:val="22"/>
        </w:rPr>
        <w:t>smlouvě</w:t>
      </w:r>
      <w:r>
        <w:rPr>
          <w:spacing w:val="-3"/>
          <w:sz w:val="22"/>
          <w:szCs w:val="22"/>
        </w:rPr>
        <w:t xml:space="preserve"> </w:t>
      </w:r>
      <w:r>
        <w:rPr>
          <w:sz w:val="22"/>
          <w:szCs w:val="22"/>
        </w:rPr>
        <w:t>na</w:t>
      </w:r>
      <w:r>
        <w:rPr>
          <w:spacing w:val="-4"/>
          <w:sz w:val="22"/>
          <w:szCs w:val="22"/>
        </w:rPr>
        <w:t xml:space="preserve"> </w:t>
      </w:r>
      <w:r>
        <w:rPr>
          <w:sz w:val="22"/>
          <w:szCs w:val="22"/>
        </w:rPr>
        <w:t>další ročník</w:t>
      </w:r>
      <w:r>
        <w:rPr>
          <w:spacing w:val="-4"/>
          <w:sz w:val="22"/>
          <w:szCs w:val="22"/>
        </w:rPr>
        <w:t xml:space="preserve"> </w:t>
      </w:r>
      <w:r>
        <w:rPr>
          <w:sz w:val="22"/>
          <w:szCs w:val="22"/>
        </w:rPr>
        <w:t>Festivalu</w:t>
      </w:r>
      <w:r>
        <w:rPr>
          <w:spacing w:val="-6"/>
          <w:sz w:val="22"/>
          <w:szCs w:val="22"/>
        </w:rPr>
        <w:t xml:space="preserve"> </w:t>
      </w:r>
      <w:r>
        <w:rPr>
          <w:sz w:val="22"/>
          <w:szCs w:val="22"/>
        </w:rPr>
        <w:t>dle</w:t>
      </w:r>
      <w:r>
        <w:rPr>
          <w:spacing w:val="-3"/>
          <w:sz w:val="22"/>
          <w:szCs w:val="22"/>
        </w:rPr>
        <w:t xml:space="preserve"> </w:t>
      </w:r>
      <w:r>
        <w:rPr>
          <w:sz w:val="22"/>
          <w:szCs w:val="22"/>
        </w:rPr>
        <w:t>tohoto</w:t>
      </w:r>
      <w:r>
        <w:rPr>
          <w:spacing w:val="-5"/>
          <w:sz w:val="22"/>
          <w:szCs w:val="22"/>
        </w:rPr>
        <w:t xml:space="preserve"> </w:t>
      </w:r>
      <w:r>
        <w:rPr>
          <w:sz w:val="22"/>
          <w:szCs w:val="22"/>
        </w:rPr>
        <w:t>odstavce,</w:t>
      </w:r>
      <w:r>
        <w:rPr>
          <w:spacing w:val="-4"/>
          <w:sz w:val="22"/>
          <w:szCs w:val="22"/>
        </w:rPr>
        <w:t xml:space="preserve"> </w:t>
      </w:r>
      <w:r>
        <w:rPr>
          <w:sz w:val="22"/>
          <w:szCs w:val="22"/>
        </w:rPr>
        <w:t>je</w:t>
      </w:r>
      <w:r>
        <w:rPr>
          <w:spacing w:val="-3"/>
          <w:sz w:val="22"/>
          <w:szCs w:val="22"/>
        </w:rPr>
        <w:t xml:space="preserve"> </w:t>
      </w:r>
      <w:r>
        <w:rPr>
          <w:sz w:val="22"/>
          <w:szCs w:val="22"/>
        </w:rPr>
        <w:t>Poskytovatel</w:t>
      </w:r>
      <w:r>
        <w:rPr>
          <w:spacing w:val="-7"/>
          <w:sz w:val="22"/>
          <w:szCs w:val="22"/>
        </w:rPr>
        <w:t xml:space="preserve"> </w:t>
      </w:r>
      <w:r>
        <w:rPr>
          <w:sz w:val="22"/>
          <w:szCs w:val="22"/>
        </w:rPr>
        <w:t>oprávněn</w:t>
      </w:r>
      <w:r>
        <w:rPr>
          <w:spacing w:val="-4"/>
          <w:sz w:val="22"/>
          <w:szCs w:val="22"/>
        </w:rPr>
        <w:t xml:space="preserve"> </w:t>
      </w:r>
      <w:r>
        <w:rPr>
          <w:sz w:val="22"/>
          <w:szCs w:val="22"/>
        </w:rPr>
        <w:t>Smlouvu</w:t>
      </w:r>
      <w:r>
        <w:rPr>
          <w:spacing w:val="-7"/>
          <w:sz w:val="22"/>
          <w:szCs w:val="22"/>
        </w:rPr>
        <w:t xml:space="preserve"> </w:t>
      </w:r>
      <w:r>
        <w:rPr>
          <w:sz w:val="22"/>
          <w:szCs w:val="22"/>
        </w:rPr>
        <w:t>vypovědět</w:t>
      </w:r>
      <w:r>
        <w:rPr>
          <w:spacing w:val="-3"/>
          <w:sz w:val="22"/>
          <w:szCs w:val="22"/>
        </w:rPr>
        <w:t xml:space="preserve"> </w:t>
      </w:r>
      <w:r>
        <w:rPr>
          <w:sz w:val="22"/>
          <w:szCs w:val="22"/>
        </w:rPr>
        <w:t>ve</w:t>
      </w:r>
      <w:r>
        <w:rPr>
          <w:spacing w:val="-3"/>
          <w:sz w:val="22"/>
          <w:szCs w:val="22"/>
        </w:rPr>
        <w:t xml:space="preserve"> </w:t>
      </w:r>
      <w:r>
        <w:rPr>
          <w:sz w:val="22"/>
          <w:szCs w:val="22"/>
        </w:rPr>
        <w:t>smyslu</w:t>
      </w:r>
      <w:r>
        <w:rPr>
          <w:spacing w:val="-5"/>
          <w:sz w:val="22"/>
          <w:szCs w:val="22"/>
        </w:rPr>
        <w:t xml:space="preserve"> </w:t>
      </w:r>
      <w:r>
        <w:rPr>
          <w:sz w:val="22"/>
          <w:szCs w:val="22"/>
        </w:rPr>
        <w:t>čl.</w:t>
      </w:r>
    </w:p>
    <w:p w14:paraId="48A002B4" w14:textId="77777777" w:rsidR="002636C8" w:rsidRDefault="002636C8">
      <w:pPr>
        <w:pStyle w:val="Zkladntext"/>
        <w:kinsoku w:val="0"/>
        <w:overflowPunct w:val="0"/>
        <w:ind w:left="1100" w:right="201"/>
        <w:jc w:val="both"/>
      </w:pPr>
      <w:r>
        <w:t>4.3.1. písm. c). Smlouva specifikuje konkrétní ustanovení, jejichž účinnost na další ročníky Festivalu podléhá sjednání dodatku.</w:t>
      </w:r>
    </w:p>
    <w:p w14:paraId="3D948104" w14:textId="77777777" w:rsidR="002636C8" w:rsidRDefault="002636C8">
      <w:pPr>
        <w:pStyle w:val="Odstavecseseznamem"/>
        <w:numPr>
          <w:ilvl w:val="2"/>
          <w:numId w:val="2"/>
        </w:numPr>
        <w:tabs>
          <w:tab w:val="left" w:pos="1101"/>
        </w:tabs>
        <w:kinsoku w:val="0"/>
        <w:overflowPunct w:val="0"/>
        <w:ind w:right="196"/>
        <w:rPr>
          <w:color w:val="000000"/>
          <w:sz w:val="22"/>
          <w:szCs w:val="22"/>
        </w:rPr>
      </w:pPr>
      <w:r>
        <w:rPr>
          <w:sz w:val="22"/>
          <w:szCs w:val="22"/>
        </w:rPr>
        <w:t>Smlouva může obsahovat ujednání o možnosti kterékoli smluvní strany požadovat na druhé straně prodloužení Smlouvy o období v délce rovnající se délce období, na které byla Smlouva uzavřena (opce). Není-li v rámci Smlouvy sjednáno jinak, jsou smluvní strany oprávněny uplatnit opci nejpozději do 60 dní od ukončení posledního ročníku Festivalu dle Smlouvy. Neuplatněním opce možnost jejího využití</w:t>
      </w:r>
      <w:r>
        <w:rPr>
          <w:spacing w:val="-7"/>
          <w:sz w:val="22"/>
          <w:szCs w:val="22"/>
        </w:rPr>
        <w:t xml:space="preserve"> </w:t>
      </w:r>
      <w:r>
        <w:rPr>
          <w:sz w:val="22"/>
          <w:szCs w:val="22"/>
        </w:rPr>
        <w:t>zaniká.</w:t>
      </w:r>
    </w:p>
    <w:p w14:paraId="05265731" w14:textId="77777777" w:rsidR="002636C8" w:rsidRDefault="002636C8">
      <w:pPr>
        <w:pStyle w:val="Odstavecseseznamem"/>
        <w:numPr>
          <w:ilvl w:val="2"/>
          <w:numId w:val="2"/>
        </w:numPr>
        <w:tabs>
          <w:tab w:val="left" w:pos="1101"/>
        </w:tabs>
        <w:kinsoku w:val="0"/>
        <w:overflowPunct w:val="0"/>
        <w:spacing w:before="119"/>
        <w:ind w:right="199"/>
        <w:rPr>
          <w:color w:val="000000"/>
          <w:sz w:val="22"/>
          <w:szCs w:val="22"/>
        </w:rPr>
      </w:pPr>
      <w:r>
        <w:rPr>
          <w:sz w:val="22"/>
          <w:szCs w:val="22"/>
        </w:rPr>
        <w:t>Uplatněním opce vzniká straně, která opci navrhla, nárok na uzavření dodatku ke Smlouvě, jímž bude Smlouva prodloužena na další ročník(y) Festivalu za podmínek shodných s podmínkami dohodnutými pro ročník předcházející uplatnění opce za předpokladu, že se smluvní strany dohodnou na aktuálním obsahu reklamního plnění (umístění a podoba prezentační zóny, specifikace</w:t>
      </w:r>
      <w:r>
        <w:rPr>
          <w:spacing w:val="-1"/>
          <w:sz w:val="22"/>
          <w:szCs w:val="22"/>
        </w:rPr>
        <w:t xml:space="preserve"> </w:t>
      </w:r>
      <w:r>
        <w:rPr>
          <w:sz w:val="22"/>
          <w:szCs w:val="22"/>
        </w:rPr>
        <w:t>log</w:t>
      </w:r>
      <w:r>
        <w:rPr>
          <w:spacing w:val="-3"/>
          <w:sz w:val="22"/>
          <w:szCs w:val="22"/>
        </w:rPr>
        <w:t xml:space="preserve"> </w:t>
      </w:r>
      <w:r>
        <w:rPr>
          <w:sz w:val="22"/>
          <w:szCs w:val="22"/>
        </w:rPr>
        <w:t>a</w:t>
      </w:r>
      <w:r>
        <w:rPr>
          <w:spacing w:val="-3"/>
          <w:sz w:val="22"/>
          <w:szCs w:val="22"/>
        </w:rPr>
        <w:t xml:space="preserve"> </w:t>
      </w:r>
      <w:r>
        <w:rPr>
          <w:sz w:val="22"/>
          <w:szCs w:val="22"/>
        </w:rPr>
        <w:t>dalších</w:t>
      </w:r>
      <w:r>
        <w:rPr>
          <w:spacing w:val="-5"/>
          <w:sz w:val="22"/>
          <w:szCs w:val="22"/>
        </w:rPr>
        <w:t xml:space="preserve"> </w:t>
      </w:r>
      <w:r>
        <w:rPr>
          <w:sz w:val="22"/>
          <w:szCs w:val="22"/>
        </w:rPr>
        <w:t>označení</w:t>
      </w:r>
      <w:r>
        <w:rPr>
          <w:spacing w:val="-1"/>
          <w:sz w:val="22"/>
          <w:szCs w:val="22"/>
        </w:rPr>
        <w:t xml:space="preserve"> </w:t>
      </w:r>
      <w:r>
        <w:rPr>
          <w:sz w:val="22"/>
          <w:szCs w:val="22"/>
        </w:rPr>
        <w:t>apod.)</w:t>
      </w:r>
      <w:r>
        <w:rPr>
          <w:spacing w:val="-5"/>
          <w:sz w:val="22"/>
          <w:szCs w:val="22"/>
        </w:rPr>
        <w:t xml:space="preserve"> </w:t>
      </w:r>
      <w:r>
        <w:rPr>
          <w:sz w:val="22"/>
          <w:szCs w:val="22"/>
        </w:rPr>
        <w:t>a</w:t>
      </w:r>
      <w:r>
        <w:rPr>
          <w:spacing w:val="-1"/>
          <w:sz w:val="22"/>
          <w:szCs w:val="22"/>
        </w:rPr>
        <w:t xml:space="preserve"> </w:t>
      </w:r>
      <w:r>
        <w:rPr>
          <w:sz w:val="22"/>
          <w:szCs w:val="22"/>
        </w:rPr>
        <w:t>na</w:t>
      </w:r>
      <w:r>
        <w:rPr>
          <w:spacing w:val="-5"/>
          <w:sz w:val="22"/>
          <w:szCs w:val="22"/>
        </w:rPr>
        <w:t xml:space="preserve"> </w:t>
      </w:r>
      <w:r>
        <w:rPr>
          <w:sz w:val="22"/>
          <w:szCs w:val="22"/>
        </w:rPr>
        <w:t>nové</w:t>
      </w:r>
      <w:r>
        <w:rPr>
          <w:spacing w:val="-3"/>
          <w:sz w:val="22"/>
          <w:szCs w:val="22"/>
        </w:rPr>
        <w:t xml:space="preserve"> </w:t>
      </w:r>
      <w:r>
        <w:rPr>
          <w:sz w:val="22"/>
          <w:szCs w:val="22"/>
        </w:rPr>
        <w:t>výši</w:t>
      </w:r>
      <w:r>
        <w:rPr>
          <w:spacing w:val="-2"/>
          <w:sz w:val="22"/>
          <w:szCs w:val="22"/>
        </w:rPr>
        <w:t xml:space="preserve"> </w:t>
      </w:r>
      <w:r>
        <w:rPr>
          <w:sz w:val="22"/>
          <w:szCs w:val="22"/>
        </w:rPr>
        <w:t>úplaty</w:t>
      </w:r>
      <w:r>
        <w:rPr>
          <w:spacing w:val="-3"/>
          <w:sz w:val="22"/>
          <w:szCs w:val="22"/>
        </w:rPr>
        <w:t xml:space="preserve"> </w:t>
      </w:r>
      <w:r>
        <w:rPr>
          <w:sz w:val="22"/>
          <w:szCs w:val="22"/>
        </w:rPr>
        <w:t>za</w:t>
      </w:r>
      <w:r>
        <w:rPr>
          <w:spacing w:val="-2"/>
          <w:sz w:val="22"/>
          <w:szCs w:val="22"/>
        </w:rPr>
        <w:t xml:space="preserve"> </w:t>
      </w:r>
      <w:r>
        <w:rPr>
          <w:sz w:val="22"/>
          <w:szCs w:val="22"/>
        </w:rPr>
        <w:t>reklamní</w:t>
      </w:r>
      <w:r>
        <w:rPr>
          <w:spacing w:val="-5"/>
          <w:sz w:val="22"/>
          <w:szCs w:val="22"/>
        </w:rPr>
        <w:t xml:space="preserve"> </w:t>
      </w:r>
      <w:r>
        <w:rPr>
          <w:sz w:val="22"/>
          <w:szCs w:val="22"/>
        </w:rPr>
        <w:t>plnění</w:t>
      </w:r>
      <w:r>
        <w:rPr>
          <w:spacing w:val="-4"/>
          <w:sz w:val="22"/>
          <w:szCs w:val="22"/>
        </w:rPr>
        <w:t xml:space="preserve"> </w:t>
      </w:r>
      <w:r>
        <w:rPr>
          <w:sz w:val="22"/>
          <w:szCs w:val="22"/>
        </w:rPr>
        <w:t>poskytnuté</w:t>
      </w:r>
      <w:r>
        <w:rPr>
          <w:spacing w:val="-1"/>
          <w:sz w:val="22"/>
          <w:szCs w:val="22"/>
        </w:rPr>
        <w:t xml:space="preserve"> </w:t>
      </w:r>
      <w:r>
        <w:rPr>
          <w:sz w:val="22"/>
          <w:szCs w:val="22"/>
        </w:rPr>
        <w:t>dle smlouvy. Za účelem aktualizace reklamního a peněžního plnění smluvní strany uzavřou novou smlouvu na základě návrhu předloženého Poskytovatelem nejpozději do 30 dní od uplatnění opce. Po dobu do uplatnění opce a dále do uzavření nové smlouvy dle tohoto odstavce, nejpozději</w:t>
      </w:r>
      <w:r>
        <w:rPr>
          <w:spacing w:val="-4"/>
          <w:sz w:val="22"/>
          <w:szCs w:val="22"/>
        </w:rPr>
        <w:t xml:space="preserve"> </w:t>
      </w:r>
      <w:r>
        <w:rPr>
          <w:sz w:val="22"/>
          <w:szCs w:val="22"/>
        </w:rPr>
        <w:t>však</w:t>
      </w:r>
      <w:r>
        <w:rPr>
          <w:spacing w:val="-1"/>
          <w:sz w:val="22"/>
          <w:szCs w:val="22"/>
        </w:rPr>
        <w:t xml:space="preserve"> </w:t>
      </w:r>
      <w:r>
        <w:rPr>
          <w:sz w:val="22"/>
          <w:szCs w:val="22"/>
        </w:rPr>
        <w:t>do</w:t>
      </w:r>
      <w:r>
        <w:rPr>
          <w:spacing w:val="-3"/>
          <w:sz w:val="22"/>
          <w:szCs w:val="22"/>
        </w:rPr>
        <w:t xml:space="preserve"> </w:t>
      </w:r>
      <w:r>
        <w:rPr>
          <w:sz w:val="22"/>
          <w:szCs w:val="22"/>
        </w:rPr>
        <w:t>uplynutí</w:t>
      </w:r>
      <w:r>
        <w:rPr>
          <w:spacing w:val="-5"/>
          <w:sz w:val="22"/>
          <w:szCs w:val="22"/>
        </w:rPr>
        <w:t xml:space="preserve"> </w:t>
      </w:r>
      <w:r>
        <w:rPr>
          <w:sz w:val="22"/>
          <w:szCs w:val="22"/>
        </w:rPr>
        <w:t>lhůty</w:t>
      </w:r>
      <w:r>
        <w:rPr>
          <w:spacing w:val="-2"/>
          <w:sz w:val="22"/>
          <w:szCs w:val="22"/>
        </w:rPr>
        <w:t xml:space="preserve"> </w:t>
      </w:r>
      <w:r>
        <w:rPr>
          <w:sz w:val="22"/>
          <w:szCs w:val="22"/>
        </w:rPr>
        <w:t>k</w:t>
      </w:r>
      <w:r>
        <w:rPr>
          <w:spacing w:val="-4"/>
          <w:sz w:val="22"/>
          <w:szCs w:val="22"/>
        </w:rPr>
        <w:t xml:space="preserve"> </w:t>
      </w:r>
      <w:r>
        <w:rPr>
          <w:sz w:val="22"/>
          <w:szCs w:val="22"/>
        </w:rPr>
        <w:t>jejímu</w:t>
      </w:r>
      <w:r>
        <w:rPr>
          <w:spacing w:val="-2"/>
          <w:sz w:val="22"/>
          <w:szCs w:val="22"/>
        </w:rPr>
        <w:t xml:space="preserve"> </w:t>
      </w:r>
      <w:r>
        <w:rPr>
          <w:sz w:val="22"/>
          <w:szCs w:val="22"/>
        </w:rPr>
        <w:t>uzavření</w:t>
      </w:r>
      <w:r>
        <w:rPr>
          <w:spacing w:val="-4"/>
          <w:sz w:val="22"/>
          <w:szCs w:val="22"/>
        </w:rPr>
        <w:t xml:space="preserve"> </w:t>
      </w:r>
      <w:r>
        <w:rPr>
          <w:sz w:val="22"/>
          <w:szCs w:val="22"/>
        </w:rPr>
        <w:t>dle</w:t>
      </w:r>
      <w:r>
        <w:rPr>
          <w:spacing w:val="-6"/>
          <w:sz w:val="22"/>
          <w:szCs w:val="22"/>
        </w:rPr>
        <w:t xml:space="preserve"> </w:t>
      </w:r>
      <w:r>
        <w:rPr>
          <w:sz w:val="22"/>
          <w:szCs w:val="22"/>
        </w:rPr>
        <w:t>tohoto</w:t>
      </w:r>
      <w:r>
        <w:rPr>
          <w:spacing w:val="-5"/>
          <w:sz w:val="22"/>
          <w:szCs w:val="22"/>
        </w:rPr>
        <w:t xml:space="preserve"> </w:t>
      </w:r>
      <w:r>
        <w:rPr>
          <w:sz w:val="22"/>
          <w:szCs w:val="22"/>
        </w:rPr>
        <w:t>odstavce,</w:t>
      </w:r>
      <w:r>
        <w:rPr>
          <w:spacing w:val="-3"/>
          <w:sz w:val="22"/>
          <w:szCs w:val="22"/>
        </w:rPr>
        <w:t xml:space="preserve"> </w:t>
      </w:r>
      <w:r>
        <w:rPr>
          <w:sz w:val="22"/>
          <w:szCs w:val="22"/>
        </w:rPr>
        <w:t>je</w:t>
      </w:r>
      <w:r>
        <w:rPr>
          <w:spacing w:val="-4"/>
          <w:sz w:val="22"/>
          <w:szCs w:val="22"/>
        </w:rPr>
        <w:t xml:space="preserve"> </w:t>
      </w:r>
      <w:r>
        <w:rPr>
          <w:sz w:val="22"/>
          <w:szCs w:val="22"/>
        </w:rPr>
        <w:t>Poskytovatel</w:t>
      </w:r>
      <w:r>
        <w:rPr>
          <w:spacing w:val="-4"/>
          <w:sz w:val="22"/>
          <w:szCs w:val="22"/>
        </w:rPr>
        <w:t xml:space="preserve"> </w:t>
      </w:r>
      <w:r>
        <w:rPr>
          <w:sz w:val="22"/>
          <w:szCs w:val="22"/>
        </w:rPr>
        <w:t>povinen dodržet podmínky exkluzivity, je-li tato sjednána v rámci</w:t>
      </w:r>
      <w:r>
        <w:rPr>
          <w:spacing w:val="-5"/>
          <w:sz w:val="22"/>
          <w:szCs w:val="22"/>
        </w:rPr>
        <w:t xml:space="preserve"> </w:t>
      </w:r>
      <w:r>
        <w:rPr>
          <w:sz w:val="22"/>
          <w:szCs w:val="22"/>
        </w:rPr>
        <w:t>Smlouvy.</w:t>
      </w:r>
    </w:p>
    <w:p w14:paraId="2AEB9306" w14:textId="77777777" w:rsidR="002636C8" w:rsidRDefault="002636C8">
      <w:pPr>
        <w:pStyle w:val="Odstavecseseznamem"/>
        <w:numPr>
          <w:ilvl w:val="2"/>
          <w:numId w:val="2"/>
        </w:numPr>
        <w:tabs>
          <w:tab w:val="left" w:pos="1101"/>
        </w:tabs>
        <w:kinsoku w:val="0"/>
        <w:overflowPunct w:val="0"/>
        <w:spacing w:before="121"/>
        <w:ind w:right="203"/>
        <w:jc w:val="left"/>
        <w:rPr>
          <w:color w:val="000000"/>
          <w:sz w:val="22"/>
          <w:szCs w:val="22"/>
        </w:rPr>
      </w:pPr>
      <w:r>
        <w:rPr>
          <w:sz w:val="22"/>
          <w:szCs w:val="22"/>
        </w:rPr>
        <w:t>Na formu uplatnění opce se uplatní stejná pravidla, jako na změny Smlouvy a uzavírání dodatků ve smyslu čl. 8.2. těchto</w:t>
      </w:r>
      <w:r>
        <w:rPr>
          <w:spacing w:val="-8"/>
          <w:sz w:val="22"/>
          <w:szCs w:val="22"/>
        </w:rPr>
        <w:t xml:space="preserve"> </w:t>
      </w:r>
      <w:r>
        <w:rPr>
          <w:sz w:val="22"/>
          <w:szCs w:val="22"/>
        </w:rPr>
        <w:t>Podmínek.</w:t>
      </w:r>
    </w:p>
    <w:p w14:paraId="2A7404B4" w14:textId="77777777" w:rsidR="002636C8" w:rsidRDefault="002636C8">
      <w:pPr>
        <w:pStyle w:val="Odstavecseseznamem"/>
        <w:numPr>
          <w:ilvl w:val="1"/>
          <w:numId w:val="2"/>
        </w:numPr>
        <w:tabs>
          <w:tab w:val="left" w:pos="815"/>
        </w:tabs>
        <w:kinsoku w:val="0"/>
        <w:overflowPunct w:val="0"/>
        <w:jc w:val="left"/>
        <w:rPr>
          <w:sz w:val="22"/>
          <w:szCs w:val="22"/>
        </w:rPr>
      </w:pPr>
      <w:r>
        <w:rPr>
          <w:sz w:val="22"/>
          <w:szCs w:val="22"/>
          <w:u w:val="single" w:color="000000"/>
        </w:rPr>
        <w:t>Ukončení</w:t>
      </w:r>
      <w:r>
        <w:rPr>
          <w:spacing w:val="-2"/>
          <w:sz w:val="22"/>
          <w:szCs w:val="22"/>
          <w:u w:val="single" w:color="000000"/>
        </w:rPr>
        <w:t xml:space="preserve"> </w:t>
      </w:r>
      <w:r>
        <w:rPr>
          <w:sz w:val="22"/>
          <w:szCs w:val="22"/>
          <w:u w:val="single" w:color="000000"/>
        </w:rPr>
        <w:t>Smlouvy</w:t>
      </w:r>
    </w:p>
    <w:p w14:paraId="3FE537B8" w14:textId="77777777" w:rsidR="002636C8" w:rsidRDefault="002636C8">
      <w:pPr>
        <w:pStyle w:val="Odstavecseseznamem"/>
        <w:numPr>
          <w:ilvl w:val="2"/>
          <w:numId w:val="2"/>
        </w:numPr>
        <w:tabs>
          <w:tab w:val="left" w:pos="1101"/>
        </w:tabs>
        <w:kinsoku w:val="0"/>
        <w:overflowPunct w:val="0"/>
        <w:spacing w:before="121"/>
        <w:ind w:hanging="853"/>
        <w:jc w:val="left"/>
        <w:rPr>
          <w:color w:val="000000"/>
          <w:sz w:val="22"/>
          <w:szCs w:val="22"/>
        </w:rPr>
      </w:pPr>
      <w:r>
        <w:rPr>
          <w:sz w:val="22"/>
          <w:szCs w:val="22"/>
        </w:rPr>
        <w:t>Smlouva</w:t>
      </w:r>
      <w:r>
        <w:rPr>
          <w:spacing w:val="-1"/>
          <w:sz w:val="22"/>
          <w:szCs w:val="22"/>
        </w:rPr>
        <w:t xml:space="preserve"> </w:t>
      </w:r>
      <w:r>
        <w:rPr>
          <w:sz w:val="22"/>
          <w:szCs w:val="22"/>
        </w:rPr>
        <w:t>zaniká:</w:t>
      </w:r>
    </w:p>
    <w:p w14:paraId="57976EE0" w14:textId="77777777" w:rsidR="002636C8" w:rsidRDefault="002636C8">
      <w:pPr>
        <w:pStyle w:val="Odstavecseseznamem"/>
        <w:numPr>
          <w:ilvl w:val="3"/>
          <w:numId w:val="2"/>
        </w:numPr>
        <w:tabs>
          <w:tab w:val="left" w:pos="1689"/>
        </w:tabs>
        <w:kinsoku w:val="0"/>
        <w:overflowPunct w:val="0"/>
        <w:ind w:hanging="361"/>
        <w:jc w:val="left"/>
        <w:rPr>
          <w:color w:val="000000"/>
        </w:rPr>
      </w:pPr>
      <w:r>
        <w:rPr>
          <w:sz w:val="22"/>
          <w:szCs w:val="22"/>
        </w:rPr>
        <w:t>splněním všech povinností ze Smlouvy</w:t>
      </w:r>
      <w:r>
        <w:rPr>
          <w:spacing w:val="-9"/>
          <w:sz w:val="22"/>
          <w:szCs w:val="22"/>
        </w:rPr>
        <w:t xml:space="preserve"> </w:t>
      </w:r>
      <w:r>
        <w:rPr>
          <w:sz w:val="22"/>
          <w:szCs w:val="22"/>
        </w:rPr>
        <w:t>vyplývajících;</w:t>
      </w:r>
    </w:p>
    <w:p w14:paraId="678569D4" w14:textId="77777777" w:rsidR="002636C8" w:rsidRDefault="002636C8">
      <w:pPr>
        <w:pStyle w:val="Odstavecseseznamem"/>
        <w:numPr>
          <w:ilvl w:val="3"/>
          <w:numId w:val="2"/>
        </w:numPr>
        <w:tabs>
          <w:tab w:val="left" w:pos="1689"/>
        </w:tabs>
        <w:kinsoku w:val="0"/>
        <w:overflowPunct w:val="0"/>
        <w:spacing w:before="115"/>
        <w:ind w:hanging="361"/>
        <w:jc w:val="left"/>
        <w:rPr>
          <w:color w:val="000000"/>
        </w:rPr>
      </w:pPr>
      <w:r>
        <w:rPr>
          <w:sz w:val="22"/>
          <w:szCs w:val="22"/>
        </w:rPr>
        <w:t>písemnou dohodou smluvních</w:t>
      </w:r>
      <w:r>
        <w:rPr>
          <w:spacing w:val="-4"/>
          <w:sz w:val="22"/>
          <w:szCs w:val="22"/>
        </w:rPr>
        <w:t xml:space="preserve"> </w:t>
      </w:r>
      <w:r>
        <w:rPr>
          <w:sz w:val="22"/>
          <w:szCs w:val="22"/>
        </w:rPr>
        <w:t>stran</w:t>
      </w:r>
    </w:p>
    <w:p w14:paraId="0439DDC9" w14:textId="77777777" w:rsidR="002636C8" w:rsidRDefault="002636C8">
      <w:pPr>
        <w:pStyle w:val="Odstavecseseznamem"/>
        <w:numPr>
          <w:ilvl w:val="3"/>
          <w:numId w:val="2"/>
        </w:numPr>
        <w:tabs>
          <w:tab w:val="left" w:pos="1689"/>
        </w:tabs>
        <w:kinsoku w:val="0"/>
        <w:overflowPunct w:val="0"/>
        <w:spacing w:before="115" w:line="237" w:lineRule="auto"/>
        <w:ind w:right="200" w:hanging="360"/>
        <w:rPr>
          <w:color w:val="000000"/>
        </w:rPr>
      </w:pPr>
      <w:r>
        <w:rPr>
          <w:sz w:val="22"/>
          <w:szCs w:val="22"/>
        </w:rPr>
        <w:t>výpovědí Poskytovatele z důvodu neuzavření dodatku ke smlouvě uzavřené na více ročníků festivalu ve smyslu čl. 4.2.2, s výpovědní lhůtou 30 dní od doručení výpovědi Partnerovi;</w:t>
      </w:r>
    </w:p>
    <w:p w14:paraId="3AFE0D7C" w14:textId="77777777" w:rsidR="002636C8" w:rsidRDefault="002636C8">
      <w:pPr>
        <w:pStyle w:val="Odstavecseseznamem"/>
        <w:numPr>
          <w:ilvl w:val="3"/>
          <w:numId w:val="2"/>
        </w:numPr>
        <w:tabs>
          <w:tab w:val="left" w:pos="1689"/>
        </w:tabs>
        <w:kinsoku w:val="0"/>
        <w:overflowPunct w:val="0"/>
        <w:spacing w:before="126" w:line="235" w:lineRule="auto"/>
        <w:ind w:right="201" w:hanging="360"/>
        <w:rPr>
          <w:color w:val="000000"/>
        </w:rPr>
      </w:pPr>
      <w:r>
        <w:rPr>
          <w:sz w:val="22"/>
          <w:szCs w:val="22"/>
        </w:rPr>
        <w:t>písemným odstoupením od Smlouvy, poruší-li druhá strana podstatným způsobem své povinnosti</w:t>
      </w:r>
      <w:r>
        <w:rPr>
          <w:spacing w:val="-17"/>
          <w:sz w:val="22"/>
          <w:szCs w:val="22"/>
        </w:rPr>
        <w:t xml:space="preserve"> </w:t>
      </w:r>
      <w:r>
        <w:rPr>
          <w:sz w:val="22"/>
          <w:szCs w:val="22"/>
        </w:rPr>
        <w:t>vyplývající</w:t>
      </w:r>
      <w:r>
        <w:rPr>
          <w:spacing w:val="-14"/>
          <w:sz w:val="22"/>
          <w:szCs w:val="22"/>
        </w:rPr>
        <w:t xml:space="preserve"> </w:t>
      </w:r>
      <w:r>
        <w:rPr>
          <w:sz w:val="22"/>
          <w:szCs w:val="22"/>
        </w:rPr>
        <w:t>z</w:t>
      </w:r>
      <w:r>
        <w:rPr>
          <w:spacing w:val="-5"/>
          <w:sz w:val="22"/>
          <w:szCs w:val="22"/>
        </w:rPr>
        <w:t xml:space="preserve"> </w:t>
      </w:r>
      <w:r>
        <w:rPr>
          <w:sz w:val="22"/>
          <w:szCs w:val="22"/>
        </w:rPr>
        <w:t>této</w:t>
      </w:r>
      <w:r>
        <w:rPr>
          <w:spacing w:val="-14"/>
          <w:sz w:val="22"/>
          <w:szCs w:val="22"/>
        </w:rPr>
        <w:t xml:space="preserve"> </w:t>
      </w:r>
      <w:r>
        <w:rPr>
          <w:sz w:val="22"/>
          <w:szCs w:val="22"/>
        </w:rPr>
        <w:t>Smlouvy,</w:t>
      </w:r>
      <w:r>
        <w:rPr>
          <w:spacing w:val="-14"/>
          <w:sz w:val="22"/>
          <w:szCs w:val="22"/>
        </w:rPr>
        <w:t xml:space="preserve"> </w:t>
      </w:r>
      <w:r>
        <w:rPr>
          <w:sz w:val="22"/>
          <w:szCs w:val="22"/>
        </w:rPr>
        <w:t>přičemž</w:t>
      </w:r>
      <w:r>
        <w:rPr>
          <w:spacing w:val="-15"/>
          <w:sz w:val="22"/>
          <w:szCs w:val="22"/>
        </w:rPr>
        <w:t xml:space="preserve"> </w:t>
      </w:r>
      <w:r>
        <w:rPr>
          <w:sz w:val="22"/>
          <w:szCs w:val="22"/>
        </w:rPr>
        <w:t>za</w:t>
      </w:r>
      <w:r>
        <w:rPr>
          <w:spacing w:val="-15"/>
          <w:sz w:val="22"/>
          <w:szCs w:val="22"/>
        </w:rPr>
        <w:t xml:space="preserve"> </w:t>
      </w:r>
      <w:r>
        <w:rPr>
          <w:sz w:val="22"/>
          <w:szCs w:val="22"/>
        </w:rPr>
        <w:t>podstatné</w:t>
      </w:r>
      <w:r>
        <w:rPr>
          <w:spacing w:val="-14"/>
          <w:sz w:val="22"/>
          <w:szCs w:val="22"/>
        </w:rPr>
        <w:t xml:space="preserve"> </w:t>
      </w:r>
      <w:r>
        <w:rPr>
          <w:sz w:val="22"/>
          <w:szCs w:val="22"/>
        </w:rPr>
        <w:t>porušení</w:t>
      </w:r>
      <w:r>
        <w:rPr>
          <w:spacing w:val="-14"/>
          <w:sz w:val="22"/>
          <w:szCs w:val="22"/>
        </w:rPr>
        <w:t xml:space="preserve"> </w:t>
      </w:r>
      <w:r>
        <w:rPr>
          <w:sz w:val="22"/>
          <w:szCs w:val="22"/>
        </w:rPr>
        <w:t>Smlouvy</w:t>
      </w:r>
      <w:r>
        <w:rPr>
          <w:spacing w:val="-14"/>
          <w:sz w:val="22"/>
          <w:szCs w:val="22"/>
        </w:rPr>
        <w:t xml:space="preserve"> </w:t>
      </w:r>
      <w:r>
        <w:rPr>
          <w:sz w:val="22"/>
          <w:szCs w:val="22"/>
        </w:rPr>
        <w:t>se</w:t>
      </w:r>
      <w:r>
        <w:rPr>
          <w:spacing w:val="-13"/>
          <w:sz w:val="22"/>
          <w:szCs w:val="22"/>
        </w:rPr>
        <w:t xml:space="preserve"> </w:t>
      </w:r>
      <w:r>
        <w:rPr>
          <w:sz w:val="22"/>
          <w:szCs w:val="22"/>
        </w:rPr>
        <w:t>považuje:</w:t>
      </w:r>
    </w:p>
    <w:p w14:paraId="3F5820FE" w14:textId="77777777" w:rsidR="002636C8" w:rsidRDefault="002636C8">
      <w:pPr>
        <w:pStyle w:val="Odstavecseseznamem"/>
        <w:numPr>
          <w:ilvl w:val="3"/>
          <w:numId w:val="2"/>
        </w:numPr>
        <w:tabs>
          <w:tab w:val="left" w:pos="1689"/>
        </w:tabs>
        <w:kinsoku w:val="0"/>
        <w:overflowPunct w:val="0"/>
        <w:spacing w:before="126" w:line="235" w:lineRule="auto"/>
        <w:ind w:right="201" w:hanging="360"/>
        <w:rPr>
          <w:color w:val="000000"/>
        </w:rPr>
        <w:sectPr w:rsidR="002636C8" w:rsidSect="001F5189">
          <w:pgSz w:w="11900" w:h="16850"/>
          <w:pgMar w:top="1360" w:right="1040" w:bottom="680" w:left="1000" w:header="182" w:footer="487" w:gutter="0"/>
          <w:cols w:space="708"/>
          <w:noEndnote/>
        </w:sectPr>
      </w:pPr>
    </w:p>
    <w:p w14:paraId="32F68D09" w14:textId="77777777" w:rsidR="002636C8" w:rsidRDefault="002636C8">
      <w:pPr>
        <w:pStyle w:val="Odstavecseseznamem"/>
        <w:numPr>
          <w:ilvl w:val="4"/>
          <w:numId w:val="2"/>
        </w:numPr>
        <w:tabs>
          <w:tab w:val="left" w:pos="2049"/>
        </w:tabs>
        <w:kinsoku w:val="0"/>
        <w:overflowPunct w:val="0"/>
        <w:spacing w:before="48" w:line="237" w:lineRule="auto"/>
        <w:ind w:right="199" w:hanging="360"/>
        <w:rPr>
          <w:sz w:val="22"/>
          <w:szCs w:val="22"/>
        </w:rPr>
      </w:pPr>
      <w:r>
        <w:rPr>
          <w:sz w:val="22"/>
          <w:szCs w:val="22"/>
        </w:rPr>
        <w:lastRenderedPageBreak/>
        <w:t>nezaplacení</w:t>
      </w:r>
      <w:r>
        <w:rPr>
          <w:spacing w:val="-7"/>
          <w:sz w:val="22"/>
          <w:szCs w:val="22"/>
        </w:rPr>
        <w:t xml:space="preserve"> </w:t>
      </w:r>
      <w:r>
        <w:rPr>
          <w:sz w:val="22"/>
          <w:szCs w:val="22"/>
        </w:rPr>
        <w:t>ceny</w:t>
      </w:r>
      <w:r>
        <w:rPr>
          <w:spacing w:val="-5"/>
          <w:sz w:val="22"/>
          <w:szCs w:val="22"/>
        </w:rPr>
        <w:t xml:space="preserve"> </w:t>
      </w:r>
      <w:r>
        <w:rPr>
          <w:sz w:val="22"/>
          <w:szCs w:val="22"/>
        </w:rPr>
        <w:t>ze</w:t>
      </w:r>
      <w:r>
        <w:rPr>
          <w:spacing w:val="-4"/>
          <w:sz w:val="22"/>
          <w:szCs w:val="22"/>
        </w:rPr>
        <w:t xml:space="preserve"> </w:t>
      </w:r>
      <w:r>
        <w:rPr>
          <w:sz w:val="22"/>
          <w:szCs w:val="22"/>
        </w:rPr>
        <w:t>strany</w:t>
      </w:r>
      <w:r>
        <w:rPr>
          <w:spacing w:val="-7"/>
          <w:sz w:val="22"/>
          <w:szCs w:val="22"/>
        </w:rPr>
        <w:t xml:space="preserve"> </w:t>
      </w:r>
      <w:r>
        <w:rPr>
          <w:sz w:val="22"/>
          <w:szCs w:val="22"/>
        </w:rPr>
        <w:t>Partnera</w:t>
      </w:r>
      <w:r>
        <w:rPr>
          <w:spacing w:val="-8"/>
          <w:sz w:val="22"/>
          <w:szCs w:val="22"/>
        </w:rPr>
        <w:t xml:space="preserve"> </w:t>
      </w:r>
      <w:r>
        <w:rPr>
          <w:sz w:val="22"/>
          <w:szCs w:val="22"/>
        </w:rPr>
        <w:t>za</w:t>
      </w:r>
      <w:r>
        <w:rPr>
          <w:spacing w:val="-5"/>
          <w:sz w:val="22"/>
          <w:szCs w:val="22"/>
        </w:rPr>
        <w:t xml:space="preserve"> </w:t>
      </w:r>
      <w:r>
        <w:rPr>
          <w:sz w:val="22"/>
          <w:szCs w:val="22"/>
        </w:rPr>
        <w:t>reklamní</w:t>
      </w:r>
      <w:r>
        <w:rPr>
          <w:spacing w:val="-6"/>
          <w:sz w:val="22"/>
          <w:szCs w:val="22"/>
        </w:rPr>
        <w:t xml:space="preserve"> </w:t>
      </w:r>
      <w:r>
        <w:rPr>
          <w:sz w:val="22"/>
          <w:szCs w:val="22"/>
        </w:rPr>
        <w:t>činnost</w:t>
      </w:r>
      <w:r>
        <w:rPr>
          <w:spacing w:val="-4"/>
          <w:sz w:val="22"/>
          <w:szCs w:val="22"/>
        </w:rPr>
        <w:t xml:space="preserve"> </w:t>
      </w:r>
      <w:r>
        <w:rPr>
          <w:sz w:val="22"/>
          <w:szCs w:val="22"/>
        </w:rPr>
        <w:t>do</w:t>
      </w:r>
      <w:r>
        <w:rPr>
          <w:spacing w:val="-7"/>
          <w:sz w:val="22"/>
          <w:szCs w:val="22"/>
        </w:rPr>
        <w:t xml:space="preserve"> </w:t>
      </w:r>
      <w:r>
        <w:rPr>
          <w:sz w:val="22"/>
          <w:szCs w:val="22"/>
        </w:rPr>
        <w:t>30</w:t>
      </w:r>
      <w:r>
        <w:rPr>
          <w:spacing w:val="-7"/>
          <w:sz w:val="22"/>
          <w:szCs w:val="22"/>
        </w:rPr>
        <w:t xml:space="preserve"> </w:t>
      </w:r>
      <w:r>
        <w:rPr>
          <w:sz w:val="22"/>
          <w:szCs w:val="22"/>
        </w:rPr>
        <w:t>kalendářní</w:t>
      </w:r>
      <w:r>
        <w:rPr>
          <w:spacing w:val="-5"/>
          <w:sz w:val="22"/>
          <w:szCs w:val="22"/>
        </w:rPr>
        <w:t xml:space="preserve"> </w:t>
      </w:r>
      <w:r>
        <w:rPr>
          <w:sz w:val="22"/>
          <w:szCs w:val="22"/>
        </w:rPr>
        <w:t>dnů</w:t>
      </w:r>
      <w:r>
        <w:rPr>
          <w:spacing w:val="-6"/>
          <w:sz w:val="22"/>
          <w:szCs w:val="22"/>
        </w:rPr>
        <w:t xml:space="preserve"> </w:t>
      </w:r>
      <w:r>
        <w:rPr>
          <w:sz w:val="22"/>
          <w:szCs w:val="22"/>
        </w:rPr>
        <w:t>po</w:t>
      </w:r>
      <w:r>
        <w:rPr>
          <w:spacing w:val="-9"/>
          <w:sz w:val="22"/>
          <w:szCs w:val="22"/>
        </w:rPr>
        <w:t xml:space="preserve"> </w:t>
      </w:r>
      <w:r>
        <w:rPr>
          <w:sz w:val="22"/>
          <w:szCs w:val="22"/>
        </w:rPr>
        <w:t>datu splatnosti dle článku 9 Podmínek a neposkytnutí součinnosti potřebné k poskytnutí reklamního plnění dle čl.</w:t>
      </w:r>
      <w:r>
        <w:rPr>
          <w:spacing w:val="-7"/>
          <w:sz w:val="22"/>
          <w:szCs w:val="22"/>
        </w:rPr>
        <w:t xml:space="preserve"> </w:t>
      </w:r>
      <w:r>
        <w:rPr>
          <w:sz w:val="22"/>
          <w:szCs w:val="22"/>
        </w:rPr>
        <w:t>5.;</w:t>
      </w:r>
    </w:p>
    <w:p w14:paraId="378D672A" w14:textId="77777777" w:rsidR="002636C8" w:rsidRDefault="002636C8">
      <w:pPr>
        <w:pStyle w:val="Odstavecseseznamem"/>
        <w:numPr>
          <w:ilvl w:val="4"/>
          <w:numId w:val="2"/>
        </w:numPr>
        <w:tabs>
          <w:tab w:val="left" w:pos="2049"/>
        </w:tabs>
        <w:kinsoku w:val="0"/>
        <w:overflowPunct w:val="0"/>
        <w:spacing w:before="122" w:line="237" w:lineRule="auto"/>
        <w:ind w:right="199" w:hanging="360"/>
        <w:rPr>
          <w:sz w:val="22"/>
          <w:szCs w:val="22"/>
        </w:rPr>
      </w:pPr>
      <w:r>
        <w:rPr>
          <w:sz w:val="22"/>
          <w:szCs w:val="22"/>
        </w:rPr>
        <w:t>neposkytnutí služeb dle Smlouvy ze strany Poskytovatele řádně a včas bez zavinění Partnera,  a to ani ve lhůtě 3  pracovních dnů od přijetí výzvy Partnera k nápravě        v případech, kdy je po uplynutí této lhůty poskytnutí plnění možné ke splnění účelu sjednanému</w:t>
      </w:r>
      <w:r>
        <w:rPr>
          <w:spacing w:val="-2"/>
          <w:sz w:val="22"/>
          <w:szCs w:val="22"/>
        </w:rPr>
        <w:t xml:space="preserve"> </w:t>
      </w:r>
      <w:r>
        <w:rPr>
          <w:sz w:val="22"/>
          <w:szCs w:val="22"/>
        </w:rPr>
        <w:t>Smlouvou.</w:t>
      </w:r>
    </w:p>
    <w:p w14:paraId="46BB8861" w14:textId="77777777" w:rsidR="002636C8" w:rsidRDefault="002636C8">
      <w:pPr>
        <w:pStyle w:val="Odstavecseseznamem"/>
        <w:numPr>
          <w:ilvl w:val="2"/>
          <w:numId w:val="2"/>
        </w:numPr>
        <w:tabs>
          <w:tab w:val="left" w:pos="1101"/>
        </w:tabs>
        <w:kinsoku w:val="0"/>
        <w:overflowPunct w:val="0"/>
        <w:spacing w:before="124"/>
        <w:ind w:hanging="853"/>
        <w:rPr>
          <w:color w:val="000000"/>
          <w:sz w:val="22"/>
          <w:szCs w:val="22"/>
        </w:rPr>
      </w:pPr>
      <w:r>
        <w:rPr>
          <w:sz w:val="22"/>
          <w:szCs w:val="22"/>
        </w:rPr>
        <w:t>Odstoupení</w:t>
      </w:r>
      <w:r>
        <w:rPr>
          <w:spacing w:val="-17"/>
          <w:sz w:val="22"/>
          <w:szCs w:val="22"/>
        </w:rPr>
        <w:t xml:space="preserve"> </w:t>
      </w:r>
      <w:r>
        <w:rPr>
          <w:sz w:val="22"/>
          <w:szCs w:val="22"/>
        </w:rPr>
        <w:t>od</w:t>
      </w:r>
      <w:r>
        <w:rPr>
          <w:spacing w:val="-14"/>
          <w:sz w:val="22"/>
          <w:szCs w:val="22"/>
        </w:rPr>
        <w:t xml:space="preserve"> </w:t>
      </w:r>
      <w:r>
        <w:rPr>
          <w:sz w:val="22"/>
          <w:szCs w:val="22"/>
        </w:rPr>
        <w:t>Smlouvy</w:t>
      </w:r>
      <w:r>
        <w:rPr>
          <w:spacing w:val="-13"/>
          <w:sz w:val="22"/>
          <w:szCs w:val="22"/>
        </w:rPr>
        <w:t xml:space="preserve"> </w:t>
      </w:r>
      <w:r>
        <w:rPr>
          <w:sz w:val="22"/>
          <w:szCs w:val="22"/>
        </w:rPr>
        <w:t>musí</w:t>
      </w:r>
      <w:r>
        <w:rPr>
          <w:spacing w:val="-13"/>
          <w:sz w:val="22"/>
          <w:szCs w:val="22"/>
        </w:rPr>
        <w:t xml:space="preserve"> </w:t>
      </w:r>
      <w:r>
        <w:rPr>
          <w:sz w:val="22"/>
          <w:szCs w:val="22"/>
        </w:rPr>
        <w:t>být</w:t>
      </w:r>
      <w:r>
        <w:rPr>
          <w:spacing w:val="-12"/>
          <w:sz w:val="22"/>
          <w:szCs w:val="22"/>
        </w:rPr>
        <w:t xml:space="preserve"> </w:t>
      </w:r>
      <w:r>
        <w:rPr>
          <w:sz w:val="22"/>
          <w:szCs w:val="22"/>
        </w:rPr>
        <w:t>vyhotoveno</w:t>
      </w:r>
      <w:r>
        <w:rPr>
          <w:spacing w:val="-13"/>
          <w:sz w:val="22"/>
          <w:szCs w:val="22"/>
        </w:rPr>
        <w:t xml:space="preserve"> </w:t>
      </w:r>
      <w:r>
        <w:rPr>
          <w:sz w:val="22"/>
          <w:szCs w:val="22"/>
        </w:rPr>
        <w:t>písemně</w:t>
      </w:r>
      <w:r>
        <w:rPr>
          <w:spacing w:val="-15"/>
          <w:sz w:val="22"/>
          <w:szCs w:val="22"/>
        </w:rPr>
        <w:t xml:space="preserve"> </w:t>
      </w:r>
      <w:r>
        <w:rPr>
          <w:sz w:val="22"/>
          <w:szCs w:val="22"/>
        </w:rPr>
        <w:t>a</w:t>
      </w:r>
      <w:r>
        <w:rPr>
          <w:spacing w:val="-14"/>
          <w:sz w:val="22"/>
          <w:szCs w:val="22"/>
        </w:rPr>
        <w:t xml:space="preserve"> </w:t>
      </w:r>
      <w:r>
        <w:rPr>
          <w:sz w:val="22"/>
          <w:szCs w:val="22"/>
        </w:rPr>
        <w:t>doručeno</w:t>
      </w:r>
      <w:r>
        <w:rPr>
          <w:spacing w:val="-12"/>
          <w:sz w:val="22"/>
          <w:szCs w:val="22"/>
        </w:rPr>
        <w:t xml:space="preserve"> </w:t>
      </w:r>
      <w:r>
        <w:rPr>
          <w:sz w:val="22"/>
          <w:szCs w:val="22"/>
        </w:rPr>
        <w:t>druhé</w:t>
      </w:r>
      <w:r>
        <w:rPr>
          <w:spacing w:val="-12"/>
          <w:sz w:val="22"/>
          <w:szCs w:val="22"/>
        </w:rPr>
        <w:t xml:space="preserve"> </w:t>
      </w:r>
      <w:r>
        <w:rPr>
          <w:sz w:val="22"/>
          <w:szCs w:val="22"/>
        </w:rPr>
        <w:t>smluvní</w:t>
      </w:r>
      <w:r>
        <w:rPr>
          <w:spacing w:val="-14"/>
          <w:sz w:val="22"/>
          <w:szCs w:val="22"/>
        </w:rPr>
        <w:t xml:space="preserve"> </w:t>
      </w:r>
      <w:r>
        <w:rPr>
          <w:sz w:val="22"/>
          <w:szCs w:val="22"/>
        </w:rPr>
        <w:t>straně,</w:t>
      </w:r>
      <w:r>
        <w:rPr>
          <w:spacing w:val="-13"/>
          <w:sz w:val="22"/>
          <w:szCs w:val="22"/>
        </w:rPr>
        <w:t xml:space="preserve"> </w:t>
      </w:r>
      <w:r>
        <w:rPr>
          <w:sz w:val="22"/>
          <w:szCs w:val="22"/>
        </w:rPr>
        <w:t>přičemž</w:t>
      </w:r>
    </w:p>
    <w:p w14:paraId="236BCE14" w14:textId="77777777" w:rsidR="002636C8" w:rsidRDefault="002636C8">
      <w:pPr>
        <w:pStyle w:val="Zkladntext"/>
        <w:kinsoku w:val="0"/>
        <w:overflowPunct w:val="0"/>
        <w:spacing w:before="1"/>
        <w:ind w:left="1100"/>
        <w:jc w:val="both"/>
      </w:pPr>
      <w:r>
        <w:t>Smlouva v takovém případě zaniká okamžikem doručení odstoupení.</w:t>
      </w:r>
    </w:p>
    <w:p w14:paraId="79CD8AC3" w14:textId="77777777" w:rsidR="002636C8" w:rsidRDefault="002636C8">
      <w:pPr>
        <w:pStyle w:val="Nadpis3"/>
        <w:numPr>
          <w:ilvl w:val="0"/>
          <w:numId w:val="2"/>
        </w:numPr>
        <w:tabs>
          <w:tab w:val="left" w:pos="609"/>
        </w:tabs>
        <w:kinsoku w:val="0"/>
        <w:overflowPunct w:val="0"/>
        <w:spacing w:before="120"/>
        <w:ind w:hanging="361"/>
        <w:jc w:val="both"/>
      </w:pPr>
      <w:r>
        <w:t>Práva a povinnosti</w:t>
      </w:r>
      <w:r>
        <w:rPr>
          <w:spacing w:val="-3"/>
        </w:rPr>
        <w:t xml:space="preserve"> </w:t>
      </w:r>
      <w:r>
        <w:t>Partnera</w:t>
      </w:r>
    </w:p>
    <w:p w14:paraId="5D514F34" w14:textId="77777777" w:rsidR="002636C8" w:rsidRDefault="002636C8">
      <w:pPr>
        <w:pStyle w:val="Odstavecseseznamem"/>
        <w:numPr>
          <w:ilvl w:val="1"/>
          <w:numId w:val="2"/>
        </w:numPr>
        <w:tabs>
          <w:tab w:val="left" w:pos="815"/>
        </w:tabs>
        <w:kinsoku w:val="0"/>
        <w:overflowPunct w:val="0"/>
        <w:spacing w:before="115"/>
        <w:ind w:right="199"/>
        <w:rPr>
          <w:sz w:val="22"/>
          <w:szCs w:val="22"/>
        </w:rPr>
      </w:pPr>
      <w:r>
        <w:rPr>
          <w:sz w:val="22"/>
          <w:szCs w:val="22"/>
        </w:rPr>
        <w:t>Partner</w:t>
      </w:r>
      <w:r>
        <w:rPr>
          <w:spacing w:val="-14"/>
          <w:sz w:val="22"/>
          <w:szCs w:val="22"/>
        </w:rPr>
        <w:t xml:space="preserve"> </w:t>
      </w:r>
      <w:r>
        <w:rPr>
          <w:sz w:val="22"/>
          <w:szCs w:val="22"/>
        </w:rPr>
        <w:t>je</w:t>
      </w:r>
      <w:r>
        <w:rPr>
          <w:spacing w:val="-11"/>
          <w:sz w:val="22"/>
          <w:szCs w:val="22"/>
        </w:rPr>
        <w:t xml:space="preserve"> </w:t>
      </w:r>
      <w:r>
        <w:rPr>
          <w:sz w:val="22"/>
          <w:szCs w:val="22"/>
        </w:rPr>
        <w:t>povinen</w:t>
      </w:r>
      <w:r>
        <w:rPr>
          <w:spacing w:val="-13"/>
          <w:sz w:val="22"/>
          <w:szCs w:val="22"/>
        </w:rPr>
        <w:t xml:space="preserve"> </w:t>
      </w:r>
      <w:r>
        <w:rPr>
          <w:sz w:val="22"/>
          <w:szCs w:val="22"/>
        </w:rPr>
        <w:t>poskytnout</w:t>
      </w:r>
      <w:r>
        <w:rPr>
          <w:spacing w:val="-13"/>
          <w:sz w:val="22"/>
          <w:szCs w:val="22"/>
        </w:rPr>
        <w:t xml:space="preserve"> </w:t>
      </w:r>
      <w:r>
        <w:rPr>
          <w:sz w:val="22"/>
          <w:szCs w:val="22"/>
        </w:rPr>
        <w:t>Poskytovateli</w:t>
      </w:r>
      <w:r>
        <w:rPr>
          <w:spacing w:val="-14"/>
          <w:sz w:val="22"/>
          <w:szCs w:val="22"/>
        </w:rPr>
        <w:t xml:space="preserve"> </w:t>
      </w:r>
      <w:r>
        <w:rPr>
          <w:sz w:val="22"/>
          <w:szCs w:val="22"/>
        </w:rPr>
        <w:t>veškeré</w:t>
      </w:r>
      <w:r>
        <w:rPr>
          <w:spacing w:val="-13"/>
          <w:sz w:val="22"/>
          <w:szCs w:val="22"/>
        </w:rPr>
        <w:t xml:space="preserve"> </w:t>
      </w:r>
      <w:r>
        <w:rPr>
          <w:sz w:val="22"/>
          <w:szCs w:val="22"/>
        </w:rPr>
        <w:t>podklady,</w:t>
      </w:r>
      <w:r>
        <w:rPr>
          <w:spacing w:val="-15"/>
          <w:sz w:val="22"/>
          <w:szCs w:val="22"/>
        </w:rPr>
        <w:t xml:space="preserve"> </w:t>
      </w:r>
      <w:r>
        <w:rPr>
          <w:sz w:val="22"/>
          <w:szCs w:val="22"/>
        </w:rPr>
        <w:t>audiovizuální</w:t>
      </w:r>
      <w:r>
        <w:rPr>
          <w:spacing w:val="-12"/>
          <w:sz w:val="22"/>
          <w:szCs w:val="22"/>
        </w:rPr>
        <w:t xml:space="preserve"> </w:t>
      </w:r>
      <w:r>
        <w:rPr>
          <w:sz w:val="22"/>
          <w:szCs w:val="22"/>
        </w:rPr>
        <w:t>nahrávky,</w:t>
      </w:r>
      <w:r>
        <w:rPr>
          <w:spacing w:val="-11"/>
          <w:sz w:val="22"/>
          <w:szCs w:val="22"/>
        </w:rPr>
        <w:t xml:space="preserve"> </w:t>
      </w:r>
      <w:r>
        <w:rPr>
          <w:sz w:val="22"/>
          <w:szCs w:val="22"/>
        </w:rPr>
        <w:t>elektronické soubory</w:t>
      </w:r>
      <w:r>
        <w:rPr>
          <w:spacing w:val="-11"/>
          <w:sz w:val="22"/>
          <w:szCs w:val="22"/>
        </w:rPr>
        <w:t xml:space="preserve"> </w:t>
      </w:r>
      <w:r>
        <w:rPr>
          <w:sz w:val="22"/>
          <w:szCs w:val="22"/>
        </w:rPr>
        <w:t>atd.,</w:t>
      </w:r>
      <w:r>
        <w:rPr>
          <w:spacing w:val="-10"/>
          <w:sz w:val="22"/>
          <w:szCs w:val="22"/>
        </w:rPr>
        <w:t xml:space="preserve"> </w:t>
      </w:r>
      <w:r>
        <w:rPr>
          <w:sz w:val="22"/>
          <w:szCs w:val="22"/>
        </w:rPr>
        <w:t>které</w:t>
      </w:r>
      <w:r>
        <w:rPr>
          <w:spacing w:val="-12"/>
          <w:sz w:val="22"/>
          <w:szCs w:val="22"/>
        </w:rPr>
        <w:t xml:space="preserve"> </w:t>
      </w:r>
      <w:r>
        <w:rPr>
          <w:sz w:val="22"/>
          <w:szCs w:val="22"/>
        </w:rPr>
        <w:t>mají</w:t>
      </w:r>
      <w:r>
        <w:rPr>
          <w:spacing w:val="-13"/>
          <w:sz w:val="22"/>
          <w:szCs w:val="22"/>
        </w:rPr>
        <w:t xml:space="preserve"> </w:t>
      </w:r>
      <w:r>
        <w:rPr>
          <w:sz w:val="22"/>
          <w:szCs w:val="22"/>
        </w:rPr>
        <w:t>tvořit</w:t>
      </w:r>
      <w:r>
        <w:rPr>
          <w:spacing w:val="-10"/>
          <w:sz w:val="22"/>
          <w:szCs w:val="22"/>
        </w:rPr>
        <w:t xml:space="preserve"> </w:t>
      </w:r>
      <w:r>
        <w:rPr>
          <w:sz w:val="22"/>
          <w:szCs w:val="22"/>
        </w:rPr>
        <w:t>obsah</w:t>
      </w:r>
      <w:r>
        <w:rPr>
          <w:spacing w:val="-11"/>
          <w:sz w:val="22"/>
          <w:szCs w:val="22"/>
        </w:rPr>
        <w:t xml:space="preserve"> </w:t>
      </w:r>
      <w:r>
        <w:rPr>
          <w:sz w:val="22"/>
          <w:szCs w:val="22"/>
        </w:rPr>
        <w:t>prezentace,</w:t>
      </w:r>
      <w:r>
        <w:rPr>
          <w:spacing w:val="-13"/>
          <w:sz w:val="22"/>
          <w:szCs w:val="22"/>
        </w:rPr>
        <w:t xml:space="preserve"> </w:t>
      </w:r>
      <w:r>
        <w:rPr>
          <w:sz w:val="22"/>
          <w:szCs w:val="22"/>
        </w:rPr>
        <w:t>specifikované</w:t>
      </w:r>
      <w:r>
        <w:rPr>
          <w:spacing w:val="-10"/>
          <w:sz w:val="22"/>
          <w:szCs w:val="22"/>
        </w:rPr>
        <w:t xml:space="preserve"> </w:t>
      </w:r>
      <w:r>
        <w:rPr>
          <w:sz w:val="22"/>
          <w:szCs w:val="22"/>
        </w:rPr>
        <w:t>Smlouvou,</w:t>
      </w:r>
      <w:r>
        <w:rPr>
          <w:spacing w:val="-10"/>
          <w:sz w:val="22"/>
          <w:szCs w:val="22"/>
        </w:rPr>
        <w:t xml:space="preserve"> </w:t>
      </w:r>
      <w:r>
        <w:rPr>
          <w:sz w:val="22"/>
          <w:szCs w:val="22"/>
        </w:rPr>
        <w:t>a</w:t>
      </w:r>
      <w:r>
        <w:rPr>
          <w:spacing w:val="-13"/>
          <w:sz w:val="22"/>
          <w:szCs w:val="22"/>
        </w:rPr>
        <w:t xml:space="preserve"> </w:t>
      </w:r>
      <w:r>
        <w:rPr>
          <w:sz w:val="22"/>
          <w:szCs w:val="22"/>
        </w:rPr>
        <w:t>které</w:t>
      </w:r>
      <w:r>
        <w:rPr>
          <w:spacing w:val="-10"/>
          <w:sz w:val="22"/>
          <w:szCs w:val="22"/>
        </w:rPr>
        <w:t xml:space="preserve"> </w:t>
      </w:r>
      <w:r>
        <w:rPr>
          <w:sz w:val="22"/>
          <w:szCs w:val="22"/>
        </w:rPr>
        <w:t>jsou</w:t>
      </w:r>
      <w:r>
        <w:rPr>
          <w:spacing w:val="-11"/>
          <w:sz w:val="22"/>
          <w:szCs w:val="22"/>
        </w:rPr>
        <w:t xml:space="preserve"> </w:t>
      </w:r>
      <w:r>
        <w:rPr>
          <w:sz w:val="22"/>
          <w:szCs w:val="22"/>
        </w:rPr>
        <w:t>z</w:t>
      </w:r>
      <w:r>
        <w:rPr>
          <w:spacing w:val="-2"/>
          <w:sz w:val="22"/>
          <w:szCs w:val="22"/>
        </w:rPr>
        <w:t xml:space="preserve"> </w:t>
      </w:r>
      <w:r>
        <w:rPr>
          <w:sz w:val="22"/>
          <w:szCs w:val="22"/>
        </w:rPr>
        <w:t>povahy</w:t>
      </w:r>
      <w:r>
        <w:rPr>
          <w:spacing w:val="-11"/>
          <w:sz w:val="22"/>
          <w:szCs w:val="22"/>
        </w:rPr>
        <w:t xml:space="preserve"> </w:t>
      </w:r>
      <w:r>
        <w:rPr>
          <w:sz w:val="22"/>
          <w:szCs w:val="22"/>
        </w:rPr>
        <w:t>věci potřebné</w:t>
      </w:r>
      <w:r>
        <w:rPr>
          <w:spacing w:val="-6"/>
          <w:sz w:val="22"/>
          <w:szCs w:val="22"/>
        </w:rPr>
        <w:t xml:space="preserve"> </w:t>
      </w:r>
      <w:r>
        <w:rPr>
          <w:sz w:val="22"/>
          <w:szCs w:val="22"/>
        </w:rPr>
        <w:t>pro</w:t>
      </w:r>
      <w:r>
        <w:rPr>
          <w:spacing w:val="-5"/>
          <w:sz w:val="22"/>
          <w:szCs w:val="22"/>
        </w:rPr>
        <w:t xml:space="preserve"> </w:t>
      </w:r>
      <w:r>
        <w:rPr>
          <w:sz w:val="22"/>
          <w:szCs w:val="22"/>
        </w:rPr>
        <w:t>přípravu</w:t>
      </w:r>
      <w:r>
        <w:rPr>
          <w:spacing w:val="-7"/>
          <w:sz w:val="22"/>
          <w:szCs w:val="22"/>
        </w:rPr>
        <w:t xml:space="preserve"> </w:t>
      </w:r>
      <w:r>
        <w:rPr>
          <w:sz w:val="22"/>
          <w:szCs w:val="22"/>
        </w:rPr>
        <w:t>plnění</w:t>
      </w:r>
      <w:r>
        <w:rPr>
          <w:spacing w:val="-3"/>
          <w:sz w:val="22"/>
          <w:szCs w:val="22"/>
        </w:rPr>
        <w:t xml:space="preserve"> </w:t>
      </w:r>
      <w:r>
        <w:rPr>
          <w:sz w:val="22"/>
          <w:szCs w:val="22"/>
        </w:rPr>
        <w:t>ze</w:t>
      </w:r>
      <w:r>
        <w:rPr>
          <w:spacing w:val="-4"/>
          <w:sz w:val="22"/>
          <w:szCs w:val="22"/>
        </w:rPr>
        <w:t xml:space="preserve"> </w:t>
      </w:r>
      <w:r>
        <w:rPr>
          <w:sz w:val="22"/>
          <w:szCs w:val="22"/>
        </w:rPr>
        <w:t>strany</w:t>
      </w:r>
      <w:r>
        <w:rPr>
          <w:spacing w:val="-5"/>
          <w:sz w:val="22"/>
          <w:szCs w:val="22"/>
        </w:rPr>
        <w:t xml:space="preserve"> </w:t>
      </w:r>
      <w:r>
        <w:rPr>
          <w:sz w:val="22"/>
          <w:szCs w:val="22"/>
        </w:rPr>
        <w:t>Poskytovatele,</w:t>
      </w:r>
      <w:r>
        <w:rPr>
          <w:spacing w:val="-6"/>
          <w:sz w:val="22"/>
          <w:szCs w:val="22"/>
        </w:rPr>
        <w:t xml:space="preserve"> </w:t>
      </w:r>
      <w:r>
        <w:rPr>
          <w:sz w:val="22"/>
          <w:szCs w:val="22"/>
        </w:rPr>
        <w:t>zejména</w:t>
      </w:r>
      <w:r>
        <w:rPr>
          <w:spacing w:val="-6"/>
          <w:sz w:val="22"/>
          <w:szCs w:val="22"/>
        </w:rPr>
        <w:t xml:space="preserve"> </w:t>
      </w:r>
      <w:r>
        <w:rPr>
          <w:sz w:val="22"/>
          <w:szCs w:val="22"/>
        </w:rPr>
        <w:t>pak</w:t>
      </w:r>
      <w:r>
        <w:rPr>
          <w:spacing w:val="-7"/>
          <w:sz w:val="22"/>
          <w:szCs w:val="22"/>
        </w:rPr>
        <w:t xml:space="preserve"> </w:t>
      </w:r>
      <w:r>
        <w:rPr>
          <w:sz w:val="22"/>
          <w:szCs w:val="22"/>
        </w:rPr>
        <w:t>nahrávku</w:t>
      </w:r>
      <w:r>
        <w:rPr>
          <w:spacing w:val="-2"/>
          <w:sz w:val="22"/>
          <w:szCs w:val="22"/>
        </w:rPr>
        <w:t xml:space="preserve"> </w:t>
      </w:r>
      <w:r>
        <w:rPr>
          <w:sz w:val="22"/>
          <w:szCs w:val="22"/>
        </w:rPr>
        <w:t>sloužící</w:t>
      </w:r>
      <w:r>
        <w:rPr>
          <w:spacing w:val="-5"/>
          <w:sz w:val="22"/>
          <w:szCs w:val="22"/>
        </w:rPr>
        <w:t xml:space="preserve"> </w:t>
      </w:r>
      <w:r>
        <w:rPr>
          <w:sz w:val="22"/>
          <w:szCs w:val="22"/>
        </w:rPr>
        <w:t>coby</w:t>
      </w:r>
      <w:r>
        <w:rPr>
          <w:spacing w:val="-3"/>
          <w:sz w:val="22"/>
          <w:szCs w:val="22"/>
        </w:rPr>
        <w:t xml:space="preserve"> </w:t>
      </w:r>
      <w:r>
        <w:rPr>
          <w:sz w:val="22"/>
          <w:szCs w:val="22"/>
        </w:rPr>
        <w:t>reklamní spot a podobu loga, které má být v rámci marketingových aktivit propagováno, ve lhůtách stanovených v čl. 7 Smlouvy. Tyto podklady je Partner povinen dodat podle technických požadavků určených</w:t>
      </w:r>
      <w:r>
        <w:rPr>
          <w:spacing w:val="-3"/>
          <w:sz w:val="22"/>
          <w:szCs w:val="22"/>
        </w:rPr>
        <w:t xml:space="preserve"> </w:t>
      </w:r>
      <w:r>
        <w:rPr>
          <w:sz w:val="22"/>
          <w:szCs w:val="22"/>
        </w:rPr>
        <w:t>Poskytovatelem.</w:t>
      </w:r>
    </w:p>
    <w:p w14:paraId="13585B2E" w14:textId="77777777" w:rsidR="002636C8" w:rsidRDefault="002636C8">
      <w:pPr>
        <w:pStyle w:val="Odstavecseseznamem"/>
        <w:numPr>
          <w:ilvl w:val="1"/>
          <w:numId w:val="2"/>
        </w:numPr>
        <w:tabs>
          <w:tab w:val="left" w:pos="815"/>
        </w:tabs>
        <w:kinsoku w:val="0"/>
        <w:overflowPunct w:val="0"/>
        <w:ind w:right="202"/>
        <w:rPr>
          <w:sz w:val="22"/>
          <w:szCs w:val="22"/>
        </w:rPr>
      </w:pPr>
      <w:r>
        <w:rPr>
          <w:sz w:val="22"/>
          <w:szCs w:val="22"/>
        </w:rPr>
        <w:t>Případné změny v obsahu propagačních spotů, vzhledu loga apod. je Partner povinen Poskytovateli oznámit rovněž ve lhůtách dle čl. 7</w:t>
      </w:r>
      <w:r>
        <w:rPr>
          <w:spacing w:val="-10"/>
          <w:sz w:val="22"/>
          <w:szCs w:val="22"/>
        </w:rPr>
        <w:t xml:space="preserve"> </w:t>
      </w:r>
      <w:r>
        <w:rPr>
          <w:sz w:val="22"/>
          <w:szCs w:val="22"/>
        </w:rPr>
        <w:t>Smlouvy..</w:t>
      </w:r>
    </w:p>
    <w:p w14:paraId="3FAEACA8" w14:textId="77777777" w:rsidR="002636C8" w:rsidRDefault="002636C8">
      <w:pPr>
        <w:pStyle w:val="Odstavecseseznamem"/>
        <w:numPr>
          <w:ilvl w:val="1"/>
          <w:numId w:val="2"/>
        </w:numPr>
        <w:tabs>
          <w:tab w:val="left" w:pos="815"/>
        </w:tabs>
        <w:kinsoku w:val="0"/>
        <w:overflowPunct w:val="0"/>
        <w:ind w:right="198"/>
        <w:rPr>
          <w:sz w:val="22"/>
          <w:szCs w:val="22"/>
        </w:rPr>
      </w:pPr>
      <w:r>
        <w:rPr>
          <w:sz w:val="22"/>
          <w:szCs w:val="22"/>
        </w:rPr>
        <w:t>Partner  je  povinen  Poskytovateli  předložit  ke  schválení  koncept  své  propagace  na  Festivalu   v rozsahu, sjednaném Smlouvou, jak bude v rámci vlastní marketingové aktivity Partnera prezentována vůči třetím osobám včetně návštěvníků Festivalu, a to vždy nejméně 10 dní před začátkem dané marketingové aktivity. Poskytovateli se vyhrazuje právo k neschválení tohoto konceptu.</w:t>
      </w:r>
    </w:p>
    <w:p w14:paraId="2B2284AC" w14:textId="77777777" w:rsidR="002636C8" w:rsidRDefault="002636C8">
      <w:pPr>
        <w:pStyle w:val="Odstavecseseznamem"/>
        <w:numPr>
          <w:ilvl w:val="1"/>
          <w:numId w:val="2"/>
        </w:numPr>
        <w:tabs>
          <w:tab w:val="left" w:pos="815"/>
        </w:tabs>
        <w:kinsoku w:val="0"/>
        <w:overflowPunct w:val="0"/>
        <w:spacing w:before="119"/>
        <w:ind w:right="197"/>
        <w:rPr>
          <w:sz w:val="22"/>
          <w:szCs w:val="22"/>
        </w:rPr>
      </w:pPr>
      <w:r>
        <w:rPr>
          <w:sz w:val="22"/>
          <w:szCs w:val="22"/>
        </w:rPr>
        <w:t>Je-li závazkem Partnera ze Smlouvy vybudování samostatné prezentační zóny v rámci Areálu, je Partner</w:t>
      </w:r>
      <w:r>
        <w:rPr>
          <w:spacing w:val="-13"/>
          <w:sz w:val="22"/>
          <w:szCs w:val="22"/>
        </w:rPr>
        <w:t xml:space="preserve"> </w:t>
      </w:r>
      <w:r>
        <w:rPr>
          <w:sz w:val="22"/>
          <w:szCs w:val="22"/>
        </w:rPr>
        <w:t>povinen</w:t>
      </w:r>
      <w:r>
        <w:rPr>
          <w:spacing w:val="-13"/>
          <w:sz w:val="22"/>
          <w:szCs w:val="22"/>
        </w:rPr>
        <w:t xml:space="preserve"> </w:t>
      </w:r>
      <w:r>
        <w:rPr>
          <w:sz w:val="22"/>
          <w:szCs w:val="22"/>
        </w:rPr>
        <w:t>tuto</w:t>
      </w:r>
      <w:r>
        <w:rPr>
          <w:spacing w:val="-12"/>
          <w:sz w:val="22"/>
          <w:szCs w:val="22"/>
        </w:rPr>
        <w:t xml:space="preserve"> </w:t>
      </w:r>
      <w:r>
        <w:rPr>
          <w:sz w:val="22"/>
          <w:szCs w:val="22"/>
        </w:rPr>
        <w:t>zónu</w:t>
      </w:r>
      <w:r>
        <w:rPr>
          <w:spacing w:val="-15"/>
          <w:sz w:val="22"/>
          <w:szCs w:val="22"/>
        </w:rPr>
        <w:t xml:space="preserve"> </w:t>
      </w:r>
      <w:r>
        <w:rPr>
          <w:sz w:val="22"/>
          <w:szCs w:val="22"/>
        </w:rPr>
        <w:t>postavit</w:t>
      </w:r>
      <w:r>
        <w:rPr>
          <w:spacing w:val="-13"/>
          <w:sz w:val="22"/>
          <w:szCs w:val="22"/>
        </w:rPr>
        <w:t xml:space="preserve"> </w:t>
      </w:r>
      <w:r>
        <w:rPr>
          <w:sz w:val="22"/>
          <w:szCs w:val="22"/>
        </w:rPr>
        <w:t>a</w:t>
      </w:r>
      <w:r>
        <w:rPr>
          <w:spacing w:val="-13"/>
          <w:sz w:val="22"/>
          <w:szCs w:val="22"/>
        </w:rPr>
        <w:t xml:space="preserve"> </w:t>
      </w:r>
      <w:r>
        <w:rPr>
          <w:sz w:val="22"/>
          <w:szCs w:val="22"/>
        </w:rPr>
        <w:t>demontovat</w:t>
      </w:r>
      <w:r>
        <w:rPr>
          <w:spacing w:val="-14"/>
          <w:sz w:val="22"/>
          <w:szCs w:val="22"/>
        </w:rPr>
        <w:t xml:space="preserve"> </w:t>
      </w:r>
      <w:r>
        <w:rPr>
          <w:sz w:val="22"/>
          <w:szCs w:val="22"/>
        </w:rPr>
        <w:t>nejpozději</w:t>
      </w:r>
      <w:r>
        <w:rPr>
          <w:spacing w:val="-13"/>
          <w:sz w:val="22"/>
          <w:szCs w:val="22"/>
        </w:rPr>
        <w:t xml:space="preserve"> </w:t>
      </w:r>
      <w:r>
        <w:rPr>
          <w:sz w:val="22"/>
          <w:szCs w:val="22"/>
        </w:rPr>
        <w:t>ve</w:t>
      </w:r>
      <w:r>
        <w:rPr>
          <w:spacing w:val="-12"/>
          <w:sz w:val="22"/>
          <w:szCs w:val="22"/>
        </w:rPr>
        <w:t xml:space="preserve"> </w:t>
      </w:r>
      <w:r>
        <w:rPr>
          <w:sz w:val="22"/>
          <w:szCs w:val="22"/>
        </w:rPr>
        <w:t>lhůtách</w:t>
      </w:r>
      <w:r>
        <w:rPr>
          <w:spacing w:val="-13"/>
          <w:sz w:val="22"/>
          <w:szCs w:val="22"/>
        </w:rPr>
        <w:t xml:space="preserve"> </w:t>
      </w:r>
      <w:r>
        <w:rPr>
          <w:sz w:val="22"/>
          <w:szCs w:val="22"/>
        </w:rPr>
        <w:t>stanovených</w:t>
      </w:r>
      <w:r>
        <w:rPr>
          <w:spacing w:val="-14"/>
          <w:sz w:val="22"/>
          <w:szCs w:val="22"/>
        </w:rPr>
        <w:t xml:space="preserve"> </w:t>
      </w:r>
      <w:r>
        <w:rPr>
          <w:sz w:val="22"/>
          <w:szCs w:val="22"/>
        </w:rPr>
        <w:t>v čl.</w:t>
      </w:r>
      <w:r>
        <w:rPr>
          <w:spacing w:val="-14"/>
          <w:sz w:val="22"/>
          <w:szCs w:val="22"/>
        </w:rPr>
        <w:t xml:space="preserve"> </w:t>
      </w:r>
      <w:r>
        <w:rPr>
          <w:sz w:val="22"/>
          <w:szCs w:val="22"/>
        </w:rPr>
        <w:t>7</w:t>
      </w:r>
      <w:r>
        <w:rPr>
          <w:spacing w:val="-12"/>
          <w:sz w:val="22"/>
          <w:szCs w:val="22"/>
        </w:rPr>
        <w:t xml:space="preserve"> </w:t>
      </w:r>
      <w:r>
        <w:rPr>
          <w:sz w:val="22"/>
          <w:szCs w:val="22"/>
        </w:rPr>
        <w:t>Smlouvy. Nejpozději 30 (třicet) dní před plánovaným datem zahájení Festivalu vydá Poskytovatel pokyny pro Partnery a jejich dodavatele vztahující se k umísťování a budování prezentačních zón a tyto pokyny poskytne</w:t>
      </w:r>
      <w:r>
        <w:rPr>
          <w:spacing w:val="-3"/>
          <w:sz w:val="22"/>
          <w:szCs w:val="22"/>
        </w:rPr>
        <w:t xml:space="preserve"> </w:t>
      </w:r>
      <w:r>
        <w:rPr>
          <w:sz w:val="22"/>
          <w:szCs w:val="22"/>
        </w:rPr>
        <w:t>Partnerovi.</w:t>
      </w:r>
    </w:p>
    <w:p w14:paraId="66487394" w14:textId="77777777" w:rsidR="002636C8" w:rsidRDefault="002636C8">
      <w:pPr>
        <w:pStyle w:val="Odstavecseseznamem"/>
        <w:numPr>
          <w:ilvl w:val="1"/>
          <w:numId w:val="2"/>
        </w:numPr>
        <w:tabs>
          <w:tab w:val="left" w:pos="815"/>
        </w:tabs>
        <w:kinsoku w:val="0"/>
        <w:overflowPunct w:val="0"/>
        <w:spacing w:before="122"/>
        <w:rPr>
          <w:sz w:val="22"/>
          <w:szCs w:val="22"/>
        </w:rPr>
      </w:pPr>
      <w:r>
        <w:rPr>
          <w:sz w:val="22"/>
          <w:szCs w:val="22"/>
        </w:rPr>
        <w:t>Partner není oprávněn pronajmout prostor vyčleněný pro svoji prezentační zónu třetí</w:t>
      </w:r>
      <w:r>
        <w:rPr>
          <w:spacing w:val="-20"/>
          <w:sz w:val="22"/>
          <w:szCs w:val="22"/>
        </w:rPr>
        <w:t xml:space="preserve"> </w:t>
      </w:r>
      <w:r>
        <w:rPr>
          <w:sz w:val="22"/>
          <w:szCs w:val="22"/>
        </w:rPr>
        <w:t>osobě.</w:t>
      </w:r>
    </w:p>
    <w:p w14:paraId="0486DE58" w14:textId="77777777" w:rsidR="002636C8" w:rsidRDefault="002636C8">
      <w:pPr>
        <w:pStyle w:val="Odstavecseseznamem"/>
        <w:numPr>
          <w:ilvl w:val="1"/>
          <w:numId w:val="2"/>
        </w:numPr>
        <w:tabs>
          <w:tab w:val="left" w:pos="815"/>
        </w:tabs>
        <w:kinsoku w:val="0"/>
        <w:overflowPunct w:val="0"/>
        <w:ind w:right="199"/>
        <w:rPr>
          <w:sz w:val="22"/>
          <w:szCs w:val="22"/>
        </w:rPr>
      </w:pPr>
      <w:r>
        <w:rPr>
          <w:sz w:val="22"/>
          <w:szCs w:val="22"/>
        </w:rPr>
        <w:t>Partner je povinen zajistit, aby veškeří jeho zaměstnanci, dodavatelé a další osoby, které se budou po celou dobu plnění Smlouvy podílet na realizaci jeho prezentace v Areálu, byli řádně obeznámení s pravidly bezpečnosti práce a pohybu v Areálu, řídili se pokyny Poskytovatele v oblasti požární bezpečnosti a byli obeznámení s evakuačním plánem Areálu. Poskytovatel vydá bezpečnostní pravidla vztahující se k Areálu nejpozději 30 (třicet) dní před plánovaným datem zahájení Festivalu a tato pravidla poskytne</w:t>
      </w:r>
      <w:r>
        <w:rPr>
          <w:spacing w:val="-2"/>
          <w:sz w:val="22"/>
          <w:szCs w:val="22"/>
        </w:rPr>
        <w:t xml:space="preserve"> </w:t>
      </w:r>
      <w:r>
        <w:rPr>
          <w:sz w:val="22"/>
          <w:szCs w:val="22"/>
        </w:rPr>
        <w:t>Partnerovi.</w:t>
      </w:r>
    </w:p>
    <w:p w14:paraId="450C86D2" w14:textId="77777777" w:rsidR="002636C8" w:rsidRDefault="002636C8">
      <w:pPr>
        <w:pStyle w:val="Nadpis3"/>
        <w:numPr>
          <w:ilvl w:val="0"/>
          <w:numId w:val="2"/>
        </w:numPr>
        <w:tabs>
          <w:tab w:val="left" w:pos="609"/>
        </w:tabs>
        <w:kinsoku w:val="0"/>
        <w:overflowPunct w:val="0"/>
        <w:spacing w:before="119"/>
        <w:ind w:hanging="361"/>
        <w:jc w:val="both"/>
      </w:pPr>
      <w:r>
        <w:t>Práva a povinnosti</w:t>
      </w:r>
      <w:r>
        <w:rPr>
          <w:spacing w:val="-3"/>
        </w:rPr>
        <w:t xml:space="preserve"> </w:t>
      </w:r>
      <w:r>
        <w:t>Poskytovatele</w:t>
      </w:r>
    </w:p>
    <w:p w14:paraId="0C9D109E" w14:textId="77777777" w:rsidR="002636C8" w:rsidRDefault="002636C8">
      <w:pPr>
        <w:pStyle w:val="Odstavecseseznamem"/>
        <w:numPr>
          <w:ilvl w:val="1"/>
          <w:numId w:val="2"/>
        </w:numPr>
        <w:tabs>
          <w:tab w:val="left" w:pos="815"/>
        </w:tabs>
        <w:kinsoku w:val="0"/>
        <w:overflowPunct w:val="0"/>
        <w:spacing w:before="115"/>
        <w:rPr>
          <w:sz w:val="22"/>
          <w:szCs w:val="22"/>
        </w:rPr>
      </w:pPr>
      <w:r>
        <w:rPr>
          <w:sz w:val="22"/>
          <w:szCs w:val="22"/>
        </w:rPr>
        <w:t>Poskytovatel</w:t>
      </w:r>
      <w:r>
        <w:rPr>
          <w:spacing w:val="-9"/>
          <w:sz w:val="22"/>
          <w:szCs w:val="22"/>
        </w:rPr>
        <w:t xml:space="preserve"> </w:t>
      </w:r>
      <w:r>
        <w:rPr>
          <w:sz w:val="22"/>
          <w:szCs w:val="22"/>
        </w:rPr>
        <w:t>je</w:t>
      </w:r>
      <w:r>
        <w:rPr>
          <w:spacing w:val="-10"/>
          <w:sz w:val="22"/>
          <w:szCs w:val="22"/>
        </w:rPr>
        <w:t xml:space="preserve"> </w:t>
      </w:r>
      <w:r>
        <w:rPr>
          <w:sz w:val="22"/>
          <w:szCs w:val="22"/>
        </w:rPr>
        <w:t>povinen</w:t>
      </w:r>
      <w:r>
        <w:rPr>
          <w:spacing w:val="-8"/>
          <w:sz w:val="22"/>
          <w:szCs w:val="22"/>
        </w:rPr>
        <w:t xml:space="preserve"> </w:t>
      </w:r>
      <w:r>
        <w:rPr>
          <w:sz w:val="22"/>
          <w:szCs w:val="22"/>
        </w:rPr>
        <w:t>propagovat</w:t>
      </w:r>
      <w:r>
        <w:rPr>
          <w:spacing w:val="-10"/>
          <w:sz w:val="22"/>
          <w:szCs w:val="22"/>
        </w:rPr>
        <w:t xml:space="preserve"> </w:t>
      </w:r>
      <w:r>
        <w:rPr>
          <w:sz w:val="22"/>
          <w:szCs w:val="22"/>
        </w:rPr>
        <w:t>Partnera</w:t>
      </w:r>
      <w:r>
        <w:rPr>
          <w:spacing w:val="-8"/>
          <w:sz w:val="22"/>
          <w:szCs w:val="22"/>
        </w:rPr>
        <w:t xml:space="preserve"> </w:t>
      </w:r>
      <w:r>
        <w:rPr>
          <w:sz w:val="22"/>
          <w:szCs w:val="22"/>
        </w:rPr>
        <w:t>a</w:t>
      </w:r>
      <w:r>
        <w:rPr>
          <w:spacing w:val="-11"/>
          <w:sz w:val="22"/>
          <w:szCs w:val="22"/>
        </w:rPr>
        <w:t xml:space="preserve"> </w:t>
      </w:r>
      <w:r>
        <w:rPr>
          <w:sz w:val="22"/>
          <w:szCs w:val="22"/>
        </w:rPr>
        <w:t>jeho</w:t>
      </w:r>
      <w:r>
        <w:rPr>
          <w:spacing w:val="-7"/>
          <w:sz w:val="22"/>
          <w:szCs w:val="22"/>
        </w:rPr>
        <w:t xml:space="preserve"> </w:t>
      </w:r>
      <w:r>
        <w:rPr>
          <w:sz w:val="22"/>
          <w:szCs w:val="22"/>
        </w:rPr>
        <w:t>značku</w:t>
      </w:r>
      <w:r>
        <w:rPr>
          <w:spacing w:val="-8"/>
          <w:sz w:val="22"/>
          <w:szCs w:val="22"/>
        </w:rPr>
        <w:t xml:space="preserve"> </w:t>
      </w:r>
      <w:r>
        <w:rPr>
          <w:sz w:val="22"/>
          <w:szCs w:val="22"/>
        </w:rPr>
        <w:t>v</w:t>
      </w:r>
      <w:r>
        <w:rPr>
          <w:spacing w:val="-1"/>
          <w:sz w:val="22"/>
          <w:szCs w:val="22"/>
        </w:rPr>
        <w:t xml:space="preserve"> </w:t>
      </w:r>
      <w:r>
        <w:rPr>
          <w:sz w:val="22"/>
          <w:szCs w:val="22"/>
        </w:rPr>
        <w:t>souladu</w:t>
      </w:r>
      <w:r>
        <w:rPr>
          <w:spacing w:val="-11"/>
          <w:sz w:val="22"/>
          <w:szCs w:val="22"/>
        </w:rPr>
        <w:t xml:space="preserve"> </w:t>
      </w:r>
      <w:r>
        <w:rPr>
          <w:sz w:val="22"/>
          <w:szCs w:val="22"/>
        </w:rPr>
        <w:t>se</w:t>
      </w:r>
      <w:r>
        <w:rPr>
          <w:spacing w:val="-8"/>
          <w:sz w:val="22"/>
          <w:szCs w:val="22"/>
        </w:rPr>
        <w:t xml:space="preserve"> </w:t>
      </w:r>
      <w:r>
        <w:rPr>
          <w:sz w:val="22"/>
          <w:szCs w:val="22"/>
        </w:rPr>
        <w:t>Smlouvou,</w:t>
      </w:r>
      <w:r>
        <w:rPr>
          <w:spacing w:val="-8"/>
          <w:sz w:val="22"/>
          <w:szCs w:val="22"/>
        </w:rPr>
        <w:t xml:space="preserve"> </w:t>
      </w:r>
      <w:r>
        <w:rPr>
          <w:sz w:val="22"/>
          <w:szCs w:val="22"/>
        </w:rPr>
        <w:t>s</w:t>
      </w:r>
      <w:r>
        <w:rPr>
          <w:spacing w:val="-3"/>
          <w:sz w:val="22"/>
          <w:szCs w:val="22"/>
        </w:rPr>
        <w:t xml:space="preserve"> </w:t>
      </w:r>
      <w:r>
        <w:rPr>
          <w:sz w:val="22"/>
          <w:szCs w:val="22"/>
        </w:rPr>
        <w:t>odbornou</w:t>
      </w:r>
      <w:r>
        <w:rPr>
          <w:spacing w:val="-9"/>
          <w:sz w:val="22"/>
          <w:szCs w:val="22"/>
        </w:rPr>
        <w:t xml:space="preserve"> </w:t>
      </w:r>
      <w:r>
        <w:rPr>
          <w:sz w:val="22"/>
          <w:szCs w:val="22"/>
        </w:rPr>
        <w:t>péčí</w:t>
      </w:r>
    </w:p>
    <w:p w14:paraId="00932736" w14:textId="77777777" w:rsidR="002636C8" w:rsidRDefault="002636C8">
      <w:pPr>
        <w:pStyle w:val="Zkladntext"/>
        <w:kinsoku w:val="0"/>
        <w:overflowPunct w:val="0"/>
        <w:spacing w:before="1"/>
        <w:ind w:left="814"/>
        <w:jc w:val="both"/>
      </w:pPr>
      <w:r>
        <w:t>a v obvyklé kvalitě odpovídající povaze Festivalu.</w:t>
      </w:r>
    </w:p>
    <w:p w14:paraId="285403BB" w14:textId="77777777" w:rsidR="002636C8" w:rsidRDefault="002636C8">
      <w:pPr>
        <w:pStyle w:val="Odstavecseseznamem"/>
        <w:numPr>
          <w:ilvl w:val="1"/>
          <w:numId w:val="2"/>
        </w:numPr>
        <w:tabs>
          <w:tab w:val="left" w:pos="815"/>
        </w:tabs>
        <w:kinsoku w:val="0"/>
        <w:overflowPunct w:val="0"/>
        <w:ind w:right="200"/>
        <w:rPr>
          <w:sz w:val="22"/>
          <w:szCs w:val="22"/>
        </w:rPr>
      </w:pPr>
      <w:r>
        <w:rPr>
          <w:sz w:val="22"/>
          <w:szCs w:val="22"/>
        </w:rPr>
        <w:t>Poskytovatel je povinen zajistit Partnerovi marketingové plnění v rozsahu dle úrovně partnerství, sjednané Smlouvou. Hierarchie úrovní partnerství a jejich náplň je stanovena Smlouvou nebo její přílohou.</w:t>
      </w:r>
    </w:p>
    <w:p w14:paraId="3A1FF0DB" w14:textId="77777777" w:rsidR="002636C8" w:rsidRDefault="002636C8">
      <w:pPr>
        <w:pStyle w:val="Odstavecseseznamem"/>
        <w:numPr>
          <w:ilvl w:val="1"/>
          <w:numId w:val="2"/>
        </w:numPr>
        <w:tabs>
          <w:tab w:val="left" w:pos="815"/>
        </w:tabs>
        <w:kinsoku w:val="0"/>
        <w:overflowPunct w:val="0"/>
        <w:spacing w:before="118"/>
        <w:rPr>
          <w:sz w:val="22"/>
          <w:szCs w:val="22"/>
        </w:rPr>
      </w:pPr>
      <w:r>
        <w:rPr>
          <w:sz w:val="22"/>
          <w:szCs w:val="22"/>
        </w:rPr>
        <w:t>Poskytovatel je povinen zajistit pro Partnera Akreditace, Partnerské vstupenky a</w:t>
      </w:r>
      <w:r>
        <w:rPr>
          <w:spacing w:val="26"/>
          <w:sz w:val="22"/>
          <w:szCs w:val="22"/>
        </w:rPr>
        <w:t xml:space="preserve"> </w:t>
      </w:r>
      <w:r>
        <w:rPr>
          <w:sz w:val="22"/>
          <w:szCs w:val="22"/>
        </w:rPr>
        <w:t>Zvýhodněné</w:t>
      </w:r>
    </w:p>
    <w:p w14:paraId="7667D151" w14:textId="77777777" w:rsidR="002636C8" w:rsidRDefault="002636C8">
      <w:pPr>
        <w:pStyle w:val="Zkladntext"/>
        <w:kinsoku w:val="0"/>
        <w:overflowPunct w:val="0"/>
        <w:spacing w:before="1"/>
        <w:ind w:left="814"/>
        <w:jc w:val="both"/>
      </w:pPr>
      <w:r>
        <w:t>vstupenky v počtu a úrovni blíže určených Smlouvou.</w:t>
      </w:r>
    </w:p>
    <w:p w14:paraId="07D60B29" w14:textId="77777777" w:rsidR="002636C8" w:rsidRDefault="002636C8">
      <w:pPr>
        <w:pStyle w:val="Odstavecseseznamem"/>
        <w:numPr>
          <w:ilvl w:val="2"/>
          <w:numId w:val="2"/>
        </w:numPr>
        <w:tabs>
          <w:tab w:val="left" w:pos="1101"/>
        </w:tabs>
        <w:kinsoku w:val="0"/>
        <w:overflowPunct w:val="0"/>
        <w:ind w:right="198"/>
        <w:rPr>
          <w:color w:val="000000"/>
          <w:sz w:val="22"/>
          <w:szCs w:val="22"/>
        </w:rPr>
      </w:pPr>
      <w:r>
        <w:rPr>
          <w:sz w:val="22"/>
          <w:szCs w:val="22"/>
          <w:u w:val="single" w:color="000000"/>
        </w:rPr>
        <w:t>Akreditace</w:t>
      </w:r>
      <w:r>
        <w:rPr>
          <w:sz w:val="22"/>
          <w:szCs w:val="22"/>
        </w:rPr>
        <w:t xml:space="preserve"> – znamenají oprávnění ke vstupu na Festival v rozsahu dle úrovně akreditace (standardně VIP a Golden VIP) osobě, identifikované Partnerem; jména a příjmení osob, identifikovaných za tímto účelem Partnerem, jsou zanesena do akreditačního systému</w:t>
      </w:r>
      <w:r>
        <w:rPr>
          <w:spacing w:val="3"/>
          <w:sz w:val="22"/>
          <w:szCs w:val="22"/>
        </w:rPr>
        <w:t xml:space="preserve"> </w:t>
      </w:r>
      <w:r>
        <w:rPr>
          <w:sz w:val="22"/>
          <w:szCs w:val="22"/>
        </w:rPr>
        <w:t>Festivalu</w:t>
      </w:r>
    </w:p>
    <w:p w14:paraId="3976EBC0" w14:textId="77777777" w:rsidR="002636C8" w:rsidRDefault="002636C8">
      <w:pPr>
        <w:pStyle w:val="Zkladntext"/>
        <w:kinsoku w:val="0"/>
        <w:overflowPunct w:val="0"/>
        <w:ind w:left="1100"/>
        <w:jc w:val="both"/>
      </w:pPr>
      <w:r>
        <w:t>– Databáze hostů.</w:t>
      </w:r>
    </w:p>
    <w:p w14:paraId="223F0602" w14:textId="77777777" w:rsidR="002636C8" w:rsidRDefault="002636C8">
      <w:pPr>
        <w:pStyle w:val="Zkladntext"/>
        <w:kinsoku w:val="0"/>
        <w:overflowPunct w:val="0"/>
        <w:ind w:left="1100"/>
        <w:jc w:val="both"/>
        <w:sectPr w:rsidR="002636C8" w:rsidSect="001F5189">
          <w:pgSz w:w="11900" w:h="16850"/>
          <w:pgMar w:top="1360" w:right="1040" w:bottom="680" w:left="1000" w:header="182" w:footer="487" w:gutter="0"/>
          <w:cols w:space="708"/>
          <w:noEndnote/>
        </w:sectPr>
      </w:pPr>
    </w:p>
    <w:p w14:paraId="66D64BB9" w14:textId="77777777" w:rsidR="002636C8" w:rsidRDefault="002636C8">
      <w:pPr>
        <w:pStyle w:val="Odstavecseseznamem"/>
        <w:numPr>
          <w:ilvl w:val="2"/>
          <w:numId w:val="2"/>
        </w:numPr>
        <w:tabs>
          <w:tab w:val="left" w:pos="1101"/>
        </w:tabs>
        <w:kinsoku w:val="0"/>
        <w:overflowPunct w:val="0"/>
        <w:spacing w:before="46"/>
        <w:ind w:right="200"/>
        <w:rPr>
          <w:color w:val="000000"/>
          <w:sz w:val="22"/>
          <w:szCs w:val="22"/>
        </w:rPr>
      </w:pPr>
      <w:r>
        <w:rPr>
          <w:sz w:val="22"/>
          <w:szCs w:val="22"/>
          <w:u w:val="single" w:color="000000"/>
        </w:rPr>
        <w:lastRenderedPageBreak/>
        <w:t>Partnerské vstupenky</w:t>
      </w:r>
      <w:r>
        <w:rPr>
          <w:sz w:val="22"/>
          <w:szCs w:val="22"/>
        </w:rPr>
        <w:t xml:space="preserve"> – obdrží Partner v listinné nebo elektronické podobě jakožto součást plnění Poskytovatele dle Smlouvy, za účelem jejich poskytnutí fyzickým osobám dle vlastního výběru Partnera, bez jejich specifikace</w:t>
      </w:r>
      <w:r>
        <w:rPr>
          <w:spacing w:val="-9"/>
          <w:sz w:val="22"/>
          <w:szCs w:val="22"/>
        </w:rPr>
        <w:t xml:space="preserve"> </w:t>
      </w:r>
      <w:r>
        <w:rPr>
          <w:sz w:val="22"/>
          <w:szCs w:val="22"/>
        </w:rPr>
        <w:t>Poskytovateli;</w:t>
      </w:r>
    </w:p>
    <w:p w14:paraId="4623DF9C" w14:textId="77777777" w:rsidR="002636C8" w:rsidRDefault="002636C8">
      <w:pPr>
        <w:pStyle w:val="Odstavecseseznamem"/>
        <w:numPr>
          <w:ilvl w:val="2"/>
          <w:numId w:val="2"/>
        </w:numPr>
        <w:tabs>
          <w:tab w:val="left" w:pos="1101"/>
        </w:tabs>
        <w:kinsoku w:val="0"/>
        <w:overflowPunct w:val="0"/>
        <w:spacing w:before="119"/>
        <w:ind w:right="200"/>
        <w:rPr>
          <w:color w:val="000000"/>
          <w:sz w:val="22"/>
          <w:szCs w:val="22"/>
        </w:rPr>
      </w:pPr>
      <w:r>
        <w:rPr>
          <w:sz w:val="22"/>
          <w:szCs w:val="22"/>
          <w:u w:val="single" w:color="000000"/>
        </w:rPr>
        <w:t>Zvýhodněné vstupenky</w:t>
      </w:r>
      <w:r>
        <w:rPr>
          <w:sz w:val="22"/>
          <w:szCs w:val="22"/>
        </w:rPr>
        <w:t xml:space="preserve"> – Poskytovatel umožní partnerovi a jím stanovaným osobám nákup vstupenek</w:t>
      </w:r>
      <w:r>
        <w:rPr>
          <w:spacing w:val="-7"/>
          <w:sz w:val="22"/>
          <w:szCs w:val="22"/>
        </w:rPr>
        <w:t xml:space="preserve"> </w:t>
      </w:r>
      <w:r>
        <w:rPr>
          <w:sz w:val="22"/>
          <w:szCs w:val="22"/>
        </w:rPr>
        <w:t>na</w:t>
      </w:r>
      <w:r>
        <w:rPr>
          <w:spacing w:val="-9"/>
          <w:sz w:val="22"/>
          <w:szCs w:val="22"/>
        </w:rPr>
        <w:t xml:space="preserve"> </w:t>
      </w:r>
      <w:r>
        <w:rPr>
          <w:sz w:val="22"/>
          <w:szCs w:val="22"/>
        </w:rPr>
        <w:t>Festival</w:t>
      </w:r>
      <w:r>
        <w:rPr>
          <w:spacing w:val="-8"/>
          <w:sz w:val="22"/>
          <w:szCs w:val="22"/>
        </w:rPr>
        <w:t xml:space="preserve"> </w:t>
      </w:r>
      <w:r>
        <w:rPr>
          <w:sz w:val="22"/>
          <w:szCs w:val="22"/>
        </w:rPr>
        <w:t>za</w:t>
      </w:r>
      <w:r>
        <w:rPr>
          <w:spacing w:val="-9"/>
          <w:sz w:val="22"/>
          <w:szCs w:val="22"/>
        </w:rPr>
        <w:t xml:space="preserve"> </w:t>
      </w:r>
      <w:r>
        <w:rPr>
          <w:sz w:val="22"/>
          <w:szCs w:val="22"/>
        </w:rPr>
        <w:t>zvýhodněnou</w:t>
      </w:r>
      <w:r>
        <w:rPr>
          <w:spacing w:val="-8"/>
          <w:sz w:val="22"/>
          <w:szCs w:val="22"/>
        </w:rPr>
        <w:t xml:space="preserve"> </w:t>
      </w:r>
      <w:r>
        <w:rPr>
          <w:sz w:val="22"/>
          <w:szCs w:val="22"/>
        </w:rPr>
        <w:t>cenu;</w:t>
      </w:r>
      <w:r>
        <w:rPr>
          <w:spacing w:val="-7"/>
          <w:sz w:val="22"/>
          <w:szCs w:val="22"/>
        </w:rPr>
        <w:t xml:space="preserve"> </w:t>
      </w:r>
      <w:r>
        <w:rPr>
          <w:sz w:val="22"/>
          <w:szCs w:val="22"/>
        </w:rPr>
        <w:t>počet</w:t>
      </w:r>
      <w:r>
        <w:rPr>
          <w:spacing w:val="-6"/>
          <w:sz w:val="22"/>
          <w:szCs w:val="22"/>
        </w:rPr>
        <w:t xml:space="preserve"> </w:t>
      </w:r>
      <w:r>
        <w:rPr>
          <w:sz w:val="22"/>
          <w:szCs w:val="22"/>
        </w:rPr>
        <w:t>zvýhodněných</w:t>
      </w:r>
      <w:r>
        <w:rPr>
          <w:spacing w:val="-11"/>
          <w:sz w:val="22"/>
          <w:szCs w:val="22"/>
        </w:rPr>
        <w:t xml:space="preserve"> </w:t>
      </w:r>
      <w:r>
        <w:rPr>
          <w:sz w:val="22"/>
          <w:szCs w:val="22"/>
        </w:rPr>
        <w:t>vstupenek,</w:t>
      </w:r>
      <w:r>
        <w:rPr>
          <w:spacing w:val="-8"/>
          <w:sz w:val="22"/>
          <w:szCs w:val="22"/>
        </w:rPr>
        <w:t xml:space="preserve"> </w:t>
      </w:r>
      <w:r>
        <w:rPr>
          <w:sz w:val="22"/>
          <w:szCs w:val="22"/>
        </w:rPr>
        <w:t>jejich</w:t>
      </w:r>
      <w:r>
        <w:rPr>
          <w:spacing w:val="-8"/>
          <w:sz w:val="22"/>
          <w:szCs w:val="22"/>
        </w:rPr>
        <w:t xml:space="preserve"> </w:t>
      </w:r>
      <w:r>
        <w:rPr>
          <w:sz w:val="22"/>
          <w:szCs w:val="22"/>
        </w:rPr>
        <w:t>úroveň,</w:t>
      </w:r>
      <w:r>
        <w:rPr>
          <w:spacing w:val="-9"/>
          <w:sz w:val="22"/>
          <w:szCs w:val="22"/>
        </w:rPr>
        <w:t xml:space="preserve"> </w:t>
      </w:r>
      <w:r>
        <w:rPr>
          <w:sz w:val="22"/>
          <w:szCs w:val="22"/>
        </w:rPr>
        <w:t>cena i provedení jsou specifikovány</w:t>
      </w:r>
      <w:r>
        <w:rPr>
          <w:spacing w:val="-3"/>
          <w:sz w:val="22"/>
          <w:szCs w:val="22"/>
        </w:rPr>
        <w:t xml:space="preserve"> </w:t>
      </w:r>
      <w:r>
        <w:rPr>
          <w:sz w:val="22"/>
          <w:szCs w:val="22"/>
        </w:rPr>
        <w:t>Smlouvou.</w:t>
      </w:r>
    </w:p>
    <w:p w14:paraId="6946309F" w14:textId="77777777" w:rsidR="002636C8" w:rsidRDefault="002636C8">
      <w:pPr>
        <w:pStyle w:val="Odstavecseseznamem"/>
        <w:numPr>
          <w:ilvl w:val="1"/>
          <w:numId w:val="2"/>
        </w:numPr>
        <w:tabs>
          <w:tab w:val="left" w:pos="815"/>
        </w:tabs>
        <w:kinsoku w:val="0"/>
        <w:overflowPunct w:val="0"/>
        <w:ind w:right="201"/>
        <w:rPr>
          <w:sz w:val="22"/>
          <w:szCs w:val="22"/>
        </w:rPr>
      </w:pPr>
      <w:r>
        <w:rPr>
          <w:sz w:val="22"/>
          <w:szCs w:val="22"/>
        </w:rPr>
        <w:t>Nárok na poskytnutí některé z forem vstupů dle předchozího odstavce Partnerovi vzniká pouze      v případě, že je daná forma vstupu sjednána v rámci Smlouvy. Partner odpovídá za splnění povinností podle předpisů na ochranu osobních údajů souvisejících s předáním osobních údajů hostů Poskytovateli pro účely jejich zařazení do databáze hostů, Poskytovatel odpovídá za další zpracování těchto osobních údajů po jejich předání</w:t>
      </w:r>
      <w:r>
        <w:rPr>
          <w:spacing w:val="-11"/>
          <w:sz w:val="22"/>
          <w:szCs w:val="22"/>
        </w:rPr>
        <w:t xml:space="preserve"> </w:t>
      </w:r>
      <w:r>
        <w:rPr>
          <w:sz w:val="22"/>
          <w:szCs w:val="22"/>
        </w:rPr>
        <w:t>Partnerem.</w:t>
      </w:r>
    </w:p>
    <w:p w14:paraId="44C43281" w14:textId="77777777" w:rsidR="002636C8" w:rsidRDefault="002636C8">
      <w:pPr>
        <w:pStyle w:val="Odstavecseseznamem"/>
        <w:numPr>
          <w:ilvl w:val="1"/>
          <w:numId w:val="2"/>
        </w:numPr>
        <w:tabs>
          <w:tab w:val="left" w:pos="815"/>
        </w:tabs>
        <w:kinsoku w:val="0"/>
        <w:overflowPunct w:val="0"/>
        <w:spacing w:before="122"/>
        <w:ind w:right="198"/>
        <w:rPr>
          <w:sz w:val="22"/>
          <w:szCs w:val="22"/>
        </w:rPr>
      </w:pPr>
      <w:r>
        <w:rPr>
          <w:sz w:val="22"/>
          <w:szCs w:val="22"/>
        </w:rPr>
        <w:t>Pro účely instalace, provozu, kontroly a demontáže sjednaných marketingových plnění v rámci Areálu (zejm. prezentační zóny Partnera) zajistí Poskytovatel Partnerovi technické vstupy, sloužící pro zaměstnance a smluvní partnery Partnera, kteří se na instalaci, demontáže a provozu těchto plnění podílí. Počet a způsob poskytnutí technických vstupů je stanoven</w:t>
      </w:r>
      <w:r>
        <w:rPr>
          <w:spacing w:val="-14"/>
          <w:sz w:val="22"/>
          <w:szCs w:val="22"/>
        </w:rPr>
        <w:t xml:space="preserve"> </w:t>
      </w:r>
      <w:r>
        <w:rPr>
          <w:sz w:val="22"/>
          <w:szCs w:val="22"/>
        </w:rPr>
        <w:t>Smlouvou.</w:t>
      </w:r>
    </w:p>
    <w:p w14:paraId="35D26A89" w14:textId="77777777" w:rsidR="002636C8" w:rsidRDefault="002636C8">
      <w:pPr>
        <w:pStyle w:val="Odstavecseseznamem"/>
        <w:numPr>
          <w:ilvl w:val="1"/>
          <w:numId w:val="2"/>
        </w:numPr>
        <w:tabs>
          <w:tab w:val="left" w:pos="815"/>
        </w:tabs>
        <w:kinsoku w:val="0"/>
        <w:overflowPunct w:val="0"/>
        <w:spacing w:before="119"/>
        <w:ind w:right="201"/>
        <w:rPr>
          <w:sz w:val="22"/>
          <w:szCs w:val="22"/>
        </w:rPr>
      </w:pPr>
      <w:r>
        <w:rPr>
          <w:sz w:val="22"/>
          <w:szCs w:val="22"/>
        </w:rPr>
        <w:t>Poskytovatel je povinen na vlastní náklady sjednat pojištění zahrnující všechna standardní rizika související s plněním Smlouvy včetně odpovědnosti za škodu vůči třetím osobám, a to na pojistné plnění ve výši odpovídající obsahu spolupráce, povaze Festivalu a míře rizika, které marketingová spolupráce v rámci Festivalu</w:t>
      </w:r>
      <w:r>
        <w:rPr>
          <w:spacing w:val="-6"/>
          <w:sz w:val="22"/>
          <w:szCs w:val="22"/>
        </w:rPr>
        <w:t xml:space="preserve"> </w:t>
      </w:r>
      <w:r>
        <w:rPr>
          <w:sz w:val="22"/>
          <w:szCs w:val="22"/>
        </w:rPr>
        <w:t>přináší.</w:t>
      </w:r>
    </w:p>
    <w:p w14:paraId="644DE448" w14:textId="77777777" w:rsidR="002636C8" w:rsidRDefault="002636C8">
      <w:pPr>
        <w:pStyle w:val="Odstavecseseznamem"/>
        <w:numPr>
          <w:ilvl w:val="1"/>
          <w:numId w:val="2"/>
        </w:numPr>
        <w:tabs>
          <w:tab w:val="left" w:pos="815"/>
        </w:tabs>
        <w:kinsoku w:val="0"/>
        <w:overflowPunct w:val="0"/>
        <w:spacing w:before="121"/>
        <w:ind w:right="200"/>
        <w:rPr>
          <w:sz w:val="22"/>
          <w:szCs w:val="22"/>
        </w:rPr>
      </w:pPr>
      <w:r>
        <w:rPr>
          <w:sz w:val="22"/>
          <w:szCs w:val="22"/>
        </w:rPr>
        <w:t>Poskytovatel a Partner mohou v rámci Smlouvy sjednat exkluzivitu propagace. Exkluzivitou propagace se rozumí závazek Poskytovatele nesjednat s žádným jiným subjektem smlouvu o marketingové spolupráci vztahující se k danému ročníku Festivalu, jejímž předmětem je propagace výrobků nebo služeb určitého druhu nebo z určitého segmentu trhu, specifikovaných Smlouvou.    V rámci Smlouvy je sjednán časový rozsah exkluzivity a specifikace výrobků nebo služeb na něž se vztahuje, přičemž cena za přijetí závazku exkluzivity je zohledněna v dohodnuté ceně marketingového plnění.</w:t>
      </w:r>
    </w:p>
    <w:p w14:paraId="1B3B882F" w14:textId="77777777" w:rsidR="002636C8" w:rsidRDefault="002636C8">
      <w:pPr>
        <w:pStyle w:val="Odstavecseseznamem"/>
        <w:numPr>
          <w:ilvl w:val="1"/>
          <w:numId w:val="2"/>
        </w:numPr>
        <w:tabs>
          <w:tab w:val="left" w:pos="815"/>
        </w:tabs>
        <w:kinsoku w:val="0"/>
        <w:overflowPunct w:val="0"/>
        <w:spacing w:before="119"/>
        <w:ind w:right="202"/>
        <w:rPr>
          <w:sz w:val="22"/>
          <w:szCs w:val="22"/>
        </w:rPr>
      </w:pPr>
      <w:r>
        <w:rPr>
          <w:sz w:val="22"/>
          <w:szCs w:val="22"/>
        </w:rPr>
        <w:t>Poskytovatel i Partner se zavazují zdržet se jakéhokoli jednání, které je způsobilé poškodit dobré jméno</w:t>
      </w:r>
      <w:r>
        <w:rPr>
          <w:spacing w:val="-2"/>
          <w:sz w:val="22"/>
          <w:szCs w:val="22"/>
        </w:rPr>
        <w:t xml:space="preserve"> </w:t>
      </w:r>
      <w:r>
        <w:rPr>
          <w:sz w:val="22"/>
          <w:szCs w:val="22"/>
        </w:rPr>
        <w:t>či</w:t>
      </w:r>
      <w:r>
        <w:rPr>
          <w:spacing w:val="-5"/>
          <w:sz w:val="22"/>
          <w:szCs w:val="22"/>
        </w:rPr>
        <w:t xml:space="preserve"> </w:t>
      </w:r>
      <w:r>
        <w:rPr>
          <w:sz w:val="22"/>
          <w:szCs w:val="22"/>
        </w:rPr>
        <w:t>pověst</w:t>
      </w:r>
      <w:r>
        <w:rPr>
          <w:spacing w:val="-2"/>
          <w:sz w:val="22"/>
          <w:szCs w:val="22"/>
        </w:rPr>
        <w:t xml:space="preserve"> </w:t>
      </w:r>
      <w:r>
        <w:rPr>
          <w:sz w:val="22"/>
          <w:szCs w:val="22"/>
        </w:rPr>
        <w:t>druhé</w:t>
      </w:r>
      <w:r>
        <w:rPr>
          <w:spacing w:val="-4"/>
          <w:sz w:val="22"/>
          <w:szCs w:val="22"/>
        </w:rPr>
        <w:t xml:space="preserve"> </w:t>
      </w:r>
      <w:r>
        <w:rPr>
          <w:sz w:val="22"/>
          <w:szCs w:val="22"/>
        </w:rPr>
        <w:t>strany</w:t>
      </w:r>
      <w:r>
        <w:rPr>
          <w:spacing w:val="-2"/>
          <w:sz w:val="22"/>
          <w:szCs w:val="22"/>
        </w:rPr>
        <w:t xml:space="preserve"> </w:t>
      </w:r>
      <w:r>
        <w:rPr>
          <w:sz w:val="22"/>
          <w:szCs w:val="22"/>
        </w:rPr>
        <w:t>a</w:t>
      </w:r>
      <w:r>
        <w:rPr>
          <w:spacing w:val="-2"/>
          <w:sz w:val="22"/>
          <w:szCs w:val="22"/>
        </w:rPr>
        <w:t xml:space="preserve"> </w:t>
      </w:r>
      <w:r>
        <w:rPr>
          <w:sz w:val="22"/>
          <w:szCs w:val="22"/>
        </w:rPr>
        <w:t>Festivalu.</w:t>
      </w:r>
      <w:r>
        <w:rPr>
          <w:spacing w:val="-3"/>
          <w:sz w:val="22"/>
          <w:szCs w:val="22"/>
        </w:rPr>
        <w:t xml:space="preserve"> </w:t>
      </w:r>
      <w:r>
        <w:rPr>
          <w:sz w:val="22"/>
          <w:szCs w:val="22"/>
        </w:rPr>
        <w:t>Materiál</w:t>
      </w:r>
      <w:r>
        <w:rPr>
          <w:spacing w:val="-5"/>
          <w:sz w:val="22"/>
          <w:szCs w:val="22"/>
        </w:rPr>
        <w:t xml:space="preserve"> </w:t>
      </w:r>
      <w:r>
        <w:rPr>
          <w:sz w:val="22"/>
          <w:szCs w:val="22"/>
        </w:rPr>
        <w:t>použitý</w:t>
      </w:r>
      <w:r>
        <w:rPr>
          <w:spacing w:val="-2"/>
          <w:sz w:val="22"/>
          <w:szCs w:val="22"/>
        </w:rPr>
        <w:t xml:space="preserve"> </w:t>
      </w:r>
      <w:r>
        <w:rPr>
          <w:sz w:val="22"/>
          <w:szCs w:val="22"/>
        </w:rPr>
        <w:t>pro</w:t>
      </w:r>
      <w:r>
        <w:rPr>
          <w:spacing w:val="-4"/>
          <w:sz w:val="22"/>
          <w:szCs w:val="22"/>
        </w:rPr>
        <w:t xml:space="preserve"> </w:t>
      </w:r>
      <w:r>
        <w:rPr>
          <w:sz w:val="22"/>
          <w:szCs w:val="22"/>
        </w:rPr>
        <w:t>účely</w:t>
      </w:r>
      <w:r>
        <w:rPr>
          <w:spacing w:val="-3"/>
          <w:sz w:val="22"/>
          <w:szCs w:val="22"/>
        </w:rPr>
        <w:t xml:space="preserve"> </w:t>
      </w:r>
      <w:r>
        <w:rPr>
          <w:sz w:val="22"/>
          <w:szCs w:val="22"/>
        </w:rPr>
        <w:t>prezentace</w:t>
      </w:r>
      <w:r>
        <w:rPr>
          <w:spacing w:val="-6"/>
          <w:sz w:val="22"/>
          <w:szCs w:val="22"/>
        </w:rPr>
        <w:t xml:space="preserve"> </w:t>
      </w:r>
      <w:r>
        <w:rPr>
          <w:sz w:val="22"/>
          <w:szCs w:val="22"/>
        </w:rPr>
        <w:t>Partnera</w:t>
      </w:r>
      <w:r>
        <w:rPr>
          <w:spacing w:val="-5"/>
          <w:sz w:val="22"/>
          <w:szCs w:val="22"/>
        </w:rPr>
        <w:t xml:space="preserve"> </w:t>
      </w:r>
      <w:r>
        <w:rPr>
          <w:sz w:val="22"/>
          <w:szCs w:val="22"/>
        </w:rPr>
        <w:t>nesmí</w:t>
      </w:r>
      <w:r>
        <w:rPr>
          <w:spacing w:val="-2"/>
          <w:sz w:val="22"/>
          <w:szCs w:val="22"/>
        </w:rPr>
        <w:t xml:space="preserve"> </w:t>
      </w:r>
      <w:r>
        <w:rPr>
          <w:sz w:val="22"/>
          <w:szCs w:val="22"/>
        </w:rPr>
        <w:t>být použitý k účelům, které nejsou předmětem</w:t>
      </w:r>
      <w:r>
        <w:rPr>
          <w:spacing w:val="-3"/>
          <w:sz w:val="22"/>
          <w:szCs w:val="22"/>
        </w:rPr>
        <w:t xml:space="preserve"> </w:t>
      </w:r>
      <w:r>
        <w:rPr>
          <w:sz w:val="22"/>
          <w:szCs w:val="22"/>
        </w:rPr>
        <w:t>Smlouvy.</w:t>
      </w:r>
    </w:p>
    <w:p w14:paraId="55E42760" w14:textId="77777777" w:rsidR="002636C8" w:rsidRDefault="002636C8">
      <w:pPr>
        <w:pStyle w:val="Odstavecseseznamem"/>
        <w:numPr>
          <w:ilvl w:val="1"/>
          <w:numId w:val="2"/>
        </w:numPr>
        <w:tabs>
          <w:tab w:val="left" w:pos="815"/>
        </w:tabs>
        <w:kinsoku w:val="0"/>
        <w:overflowPunct w:val="0"/>
        <w:spacing w:before="121"/>
        <w:ind w:right="199"/>
        <w:rPr>
          <w:sz w:val="22"/>
          <w:szCs w:val="22"/>
        </w:rPr>
      </w:pPr>
      <w:r>
        <w:rPr>
          <w:sz w:val="22"/>
          <w:szCs w:val="22"/>
        </w:rPr>
        <w:t>Poskytovatel se zavazuje zdokumentovat marketingové služby poskytnuté dle Smlouvy v rámci konání Festivalu i mimo něj a tuto dokumentaci předat Partnerovi ve formě závěrečné zprávy nejpozději do 2 měsíců od ukončení</w:t>
      </w:r>
      <w:r>
        <w:rPr>
          <w:spacing w:val="-6"/>
          <w:sz w:val="22"/>
          <w:szCs w:val="22"/>
        </w:rPr>
        <w:t xml:space="preserve"> </w:t>
      </w:r>
      <w:r>
        <w:rPr>
          <w:sz w:val="22"/>
          <w:szCs w:val="22"/>
        </w:rPr>
        <w:t>Festivalu.</w:t>
      </w:r>
    </w:p>
    <w:p w14:paraId="2CC75F79" w14:textId="77777777" w:rsidR="002636C8" w:rsidRDefault="002636C8">
      <w:pPr>
        <w:pStyle w:val="Nadpis3"/>
        <w:numPr>
          <w:ilvl w:val="0"/>
          <w:numId w:val="2"/>
        </w:numPr>
        <w:tabs>
          <w:tab w:val="left" w:pos="609"/>
        </w:tabs>
        <w:kinsoku w:val="0"/>
        <w:overflowPunct w:val="0"/>
        <w:spacing w:before="121"/>
        <w:ind w:hanging="361"/>
        <w:jc w:val="both"/>
      </w:pPr>
      <w:r>
        <w:t>Práva k duševnímu</w:t>
      </w:r>
      <w:r>
        <w:rPr>
          <w:spacing w:val="-2"/>
        </w:rPr>
        <w:t xml:space="preserve"> </w:t>
      </w:r>
      <w:r>
        <w:t>vlastnictví</w:t>
      </w:r>
    </w:p>
    <w:p w14:paraId="77A67760" w14:textId="77777777" w:rsidR="002636C8" w:rsidRDefault="002636C8">
      <w:pPr>
        <w:pStyle w:val="Odstavecseseznamem"/>
        <w:numPr>
          <w:ilvl w:val="1"/>
          <w:numId w:val="2"/>
        </w:numPr>
        <w:tabs>
          <w:tab w:val="left" w:pos="815"/>
        </w:tabs>
        <w:kinsoku w:val="0"/>
        <w:overflowPunct w:val="0"/>
        <w:spacing w:before="113"/>
        <w:ind w:right="199"/>
        <w:rPr>
          <w:sz w:val="22"/>
          <w:szCs w:val="22"/>
        </w:rPr>
      </w:pPr>
      <w:r>
        <w:rPr>
          <w:sz w:val="22"/>
          <w:szCs w:val="22"/>
        </w:rPr>
        <w:t>Partner odpovídá za to, že veškeré materiály, vyobrazení, audiovizuální nahrávky a další projevy naplňující definici autorského díla nebo projevů chráněných právem výkonných umělců ve smyslu zákona č. 121/2000 Sb., autorský zákon, poskytnuté Partnerem Poskytovateli dle Smlouvy, nezasahují</w:t>
      </w:r>
      <w:r>
        <w:rPr>
          <w:spacing w:val="-5"/>
          <w:sz w:val="22"/>
          <w:szCs w:val="22"/>
        </w:rPr>
        <w:t xml:space="preserve"> </w:t>
      </w:r>
      <w:r>
        <w:rPr>
          <w:sz w:val="22"/>
          <w:szCs w:val="22"/>
        </w:rPr>
        <w:t>neoprávněně</w:t>
      </w:r>
      <w:r>
        <w:rPr>
          <w:spacing w:val="-3"/>
          <w:sz w:val="22"/>
          <w:szCs w:val="22"/>
        </w:rPr>
        <w:t xml:space="preserve"> </w:t>
      </w:r>
      <w:r>
        <w:rPr>
          <w:sz w:val="22"/>
          <w:szCs w:val="22"/>
        </w:rPr>
        <w:t>do</w:t>
      </w:r>
      <w:r>
        <w:rPr>
          <w:spacing w:val="-2"/>
          <w:sz w:val="22"/>
          <w:szCs w:val="22"/>
        </w:rPr>
        <w:t xml:space="preserve"> </w:t>
      </w:r>
      <w:r>
        <w:rPr>
          <w:sz w:val="22"/>
          <w:szCs w:val="22"/>
        </w:rPr>
        <w:t>práv</w:t>
      </w:r>
      <w:r>
        <w:rPr>
          <w:spacing w:val="-5"/>
          <w:sz w:val="22"/>
          <w:szCs w:val="22"/>
        </w:rPr>
        <w:t xml:space="preserve"> </w:t>
      </w:r>
      <w:r>
        <w:rPr>
          <w:sz w:val="22"/>
          <w:szCs w:val="22"/>
        </w:rPr>
        <w:t>třetích</w:t>
      </w:r>
      <w:r>
        <w:rPr>
          <w:spacing w:val="-6"/>
          <w:sz w:val="22"/>
          <w:szCs w:val="22"/>
        </w:rPr>
        <w:t xml:space="preserve"> </w:t>
      </w:r>
      <w:r>
        <w:rPr>
          <w:sz w:val="22"/>
          <w:szCs w:val="22"/>
        </w:rPr>
        <w:t>osob.</w:t>
      </w:r>
      <w:r>
        <w:rPr>
          <w:spacing w:val="-4"/>
          <w:sz w:val="22"/>
          <w:szCs w:val="22"/>
        </w:rPr>
        <w:t xml:space="preserve"> </w:t>
      </w:r>
      <w:r>
        <w:rPr>
          <w:sz w:val="22"/>
          <w:szCs w:val="22"/>
        </w:rPr>
        <w:t>Zejména</w:t>
      </w:r>
      <w:r>
        <w:rPr>
          <w:spacing w:val="-3"/>
          <w:sz w:val="22"/>
          <w:szCs w:val="22"/>
        </w:rPr>
        <w:t xml:space="preserve"> </w:t>
      </w:r>
      <w:r>
        <w:rPr>
          <w:sz w:val="22"/>
          <w:szCs w:val="22"/>
        </w:rPr>
        <w:t>je</w:t>
      </w:r>
      <w:r>
        <w:rPr>
          <w:spacing w:val="-3"/>
          <w:sz w:val="22"/>
          <w:szCs w:val="22"/>
        </w:rPr>
        <w:t xml:space="preserve"> </w:t>
      </w:r>
      <w:r>
        <w:rPr>
          <w:sz w:val="22"/>
          <w:szCs w:val="22"/>
        </w:rPr>
        <w:t>Partner</w:t>
      </w:r>
      <w:r>
        <w:rPr>
          <w:spacing w:val="-3"/>
          <w:sz w:val="22"/>
          <w:szCs w:val="22"/>
        </w:rPr>
        <w:t xml:space="preserve"> </w:t>
      </w:r>
      <w:r>
        <w:rPr>
          <w:sz w:val="22"/>
          <w:szCs w:val="22"/>
        </w:rPr>
        <w:t>povinen</w:t>
      </w:r>
      <w:r>
        <w:rPr>
          <w:spacing w:val="-3"/>
          <w:sz w:val="22"/>
          <w:szCs w:val="22"/>
        </w:rPr>
        <w:t xml:space="preserve"> </w:t>
      </w:r>
      <w:r>
        <w:rPr>
          <w:sz w:val="22"/>
          <w:szCs w:val="22"/>
        </w:rPr>
        <w:t>zajistit</w:t>
      </w:r>
      <w:r>
        <w:rPr>
          <w:spacing w:val="-5"/>
          <w:sz w:val="22"/>
          <w:szCs w:val="22"/>
        </w:rPr>
        <w:t xml:space="preserve"> </w:t>
      </w:r>
      <w:r>
        <w:rPr>
          <w:sz w:val="22"/>
          <w:szCs w:val="22"/>
        </w:rPr>
        <w:t>veškeré</w:t>
      </w:r>
      <w:r>
        <w:rPr>
          <w:spacing w:val="-2"/>
          <w:sz w:val="22"/>
          <w:szCs w:val="22"/>
        </w:rPr>
        <w:t xml:space="preserve"> </w:t>
      </w:r>
      <w:r>
        <w:rPr>
          <w:sz w:val="22"/>
          <w:szCs w:val="22"/>
        </w:rPr>
        <w:t>nezbytné souhlasy, licence, podlicence nebo další oprávnění ze strany dotčených třetích</w:t>
      </w:r>
      <w:r>
        <w:rPr>
          <w:spacing w:val="-15"/>
          <w:sz w:val="22"/>
          <w:szCs w:val="22"/>
        </w:rPr>
        <w:t xml:space="preserve"> </w:t>
      </w:r>
      <w:r>
        <w:rPr>
          <w:sz w:val="22"/>
          <w:szCs w:val="22"/>
        </w:rPr>
        <w:t>osob.</w:t>
      </w:r>
    </w:p>
    <w:p w14:paraId="483E9696" w14:textId="77777777" w:rsidR="002636C8" w:rsidRDefault="002636C8">
      <w:pPr>
        <w:pStyle w:val="Odstavecseseznamem"/>
        <w:numPr>
          <w:ilvl w:val="1"/>
          <w:numId w:val="2"/>
        </w:numPr>
        <w:tabs>
          <w:tab w:val="left" w:pos="815"/>
        </w:tabs>
        <w:kinsoku w:val="0"/>
        <w:overflowPunct w:val="0"/>
        <w:spacing w:before="121"/>
        <w:ind w:right="200"/>
        <w:rPr>
          <w:sz w:val="22"/>
          <w:szCs w:val="22"/>
        </w:rPr>
      </w:pPr>
      <w:r>
        <w:rPr>
          <w:sz w:val="22"/>
          <w:szCs w:val="22"/>
        </w:rPr>
        <w:t>Dále Partner odpovídá za to, že je oprávněn užívat veškerá označení, která v rámci plnění Smlouvy pro</w:t>
      </w:r>
      <w:r>
        <w:rPr>
          <w:spacing w:val="-3"/>
          <w:sz w:val="22"/>
          <w:szCs w:val="22"/>
        </w:rPr>
        <w:t xml:space="preserve"> </w:t>
      </w:r>
      <w:r>
        <w:rPr>
          <w:sz w:val="22"/>
          <w:szCs w:val="22"/>
        </w:rPr>
        <w:t>svoji</w:t>
      </w:r>
      <w:r>
        <w:rPr>
          <w:spacing w:val="-6"/>
          <w:sz w:val="22"/>
          <w:szCs w:val="22"/>
        </w:rPr>
        <w:t xml:space="preserve"> </w:t>
      </w:r>
      <w:r>
        <w:rPr>
          <w:sz w:val="22"/>
          <w:szCs w:val="22"/>
        </w:rPr>
        <w:t>propagaci</w:t>
      </w:r>
      <w:r>
        <w:rPr>
          <w:spacing w:val="-6"/>
          <w:sz w:val="22"/>
          <w:szCs w:val="22"/>
        </w:rPr>
        <w:t xml:space="preserve"> </w:t>
      </w:r>
      <w:r>
        <w:rPr>
          <w:sz w:val="22"/>
          <w:szCs w:val="22"/>
        </w:rPr>
        <w:t>použije,</w:t>
      </w:r>
      <w:r>
        <w:rPr>
          <w:spacing w:val="-5"/>
          <w:sz w:val="22"/>
          <w:szCs w:val="22"/>
        </w:rPr>
        <w:t xml:space="preserve"> </w:t>
      </w:r>
      <w:r>
        <w:rPr>
          <w:sz w:val="22"/>
          <w:szCs w:val="22"/>
        </w:rPr>
        <w:t>jejich</w:t>
      </w:r>
      <w:r>
        <w:rPr>
          <w:spacing w:val="-4"/>
          <w:sz w:val="22"/>
          <w:szCs w:val="22"/>
        </w:rPr>
        <w:t xml:space="preserve"> </w:t>
      </w:r>
      <w:r>
        <w:rPr>
          <w:sz w:val="22"/>
          <w:szCs w:val="22"/>
        </w:rPr>
        <w:t>užitím</w:t>
      </w:r>
      <w:r>
        <w:rPr>
          <w:spacing w:val="-2"/>
          <w:sz w:val="22"/>
          <w:szCs w:val="22"/>
        </w:rPr>
        <w:t xml:space="preserve"> </w:t>
      </w:r>
      <w:r>
        <w:rPr>
          <w:sz w:val="22"/>
          <w:szCs w:val="22"/>
        </w:rPr>
        <w:t>nezasahuje</w:t>
      </w:r>
      <w:r>
        <w:rPr>
          <w:spacing w:val="-3"/>
          <w:sz w:val="22"/>
          <w:szCs w:val="22"/>
        </w:rPr>
        <w:t xml:space="preserve"> </w:t>
      </w:r>
      <w:r>
        <w:rPr>
          <w:sz w:val="22"/>
          <w:szCs w:val="22"/>
        </w:rPr>
        <w:t>do</w:t>
      </w:r>
      <w:r>
        <w:rPr>
          <w:spacing w:val="-4"/>
          <w:sz w:val="22"/>
          <w:szCs w:val="22"/>
        </w:rPr>
        <w:t xml:space="preserve"> </w:t>
      </w:r>
      <w:r>
        <w:rPr>
          <w:sz w:val="22"/>
          <w:szCs w:val="22"/>
        </w:rPr>
        <w:t>práv</w:t>
      </w:r>
      <w:r>
        <w:rPr>
          <w:spacing w:val="-4"/>
          <w:sz w:val="22"/>
          <w:szCs w:val="22"/>
        </w:rPr>
        <w:t xml:space="preserve"> </w:t>
      </w:r>
      <w:r>
        <w:rPr>
          <w:sz w:val="22"/>
          <w:szCs w:val="22"/>
        </w:rPr>
        <w:t>třetích</w:t>
      </w:r>
      <w:r>
        <w:rPr>
          <w:spacing w:val="-7"/>
          <w:sz w:val="22"/>
          <w:szCs w:val="22"/>
        </w:rPr>
        <w:t xml:space="preserve"> </w:t>
      </w:r>
      <w:r>
        <w:rPr>
          <w:sz w:val="22"/>
          <w:szCs w:val="22"/>
        </w:rPr>
        <w:t>osob,</w:t>
      </w:r>
      <w:r>
        <w:rPr>
          <w:spacing w:val="-3"/>
          <w:sz w:val="22"/>
          <w:szCs w:val="22"/>
        </w:rPr>
        <w:t xml:space="preserve"> </w:t>
      </w:r>
      <w:r>
        <w:rPr>
          <w:sz w:val="22"/>
          <w:szCs w:val="22"/>
        </w:rPr>
        <w:t>zejména</w:t>
      </w:r>
      <w:r>
        <w:rPr>
          <w:spacing w:val="-6"/>
          <w:sz w:val="22"/>
          <w:szCs w:val="22"/>
        </w:rPr>
        <w:t xml:space="preserve"> </w:t>
      </w:r>
      <w:r>
        <w:rPr>
          <w:sz w:val="22"/>
          <w:szCs w:val="22"/>
        </w:rPr>
        <w:t>práv</w:t>
      </w:r>
      <w:r>
        <w:rPr>
          <w:spacing w:val="-5"/>
          <w:sz w:val="22"/>
          <w:szCs w:val="22"/>
        </w:rPr>
        <w:t xml:space="preserve"> </w:t>
      </w:r>
      <w:r>
        <w:rPr>
          <w:sz w:val="22"/>
          <w:szCs w:val="22"/>
        </w:rPr>
        <w:t>chráněných zákonnou úpravou ochranných známek, nezapsaných označení</w:t>
      </w:r>
      <w:r>
        <w:rPr>
          <w:spacing w:val="-8"/>
          <w:sz w:val="22"/>
          <w:szCs w:val="22"/>
        </w:rPr>
        <w:t xml:space="preserve"> </w:t>
      </w:r>
      <w:r>
        <w:rPr>
          <w:sz w:val="22"/>
          <w:szCs w:val="22"/>
        </w:rPr>
        <w:t>apod.</w:t>
      </w:r>
    </w:p>
    <w:p w14:paraId="2423C3F2" w14:textId="77777777" w:rsidR="002636C8" w:rsidRDefault="002636C8">
      <w:pPr>
        <w:pStyle w:val="Odstavecseseznamem"/>
        <w:numPr>
          <w:ilvl w:val="1"/>
          <w:numId w:val="2"/>
        </w:numPr>
        <w:tabs>
          <w:tab w:val="left" w:pos="815"/>
        </w:tabs>
        <w:kinsoku w:val="0"/>
        <w:overflowPunct w:val="0"/>
        <w:spacing w:before="119"/>
        <w:ind w:right="199"/>
        <w:rPr>
          <w:sz w:val="22"/>
          <w:szCs w:val="22"/>
        </w:rPr>
      </w:pPr>
      <w:r>
        <w:rPr>
          <w:sz w:val="22"/>
          <w:szCs w:val="22"/>
        </w:rPr>
        <w:t>Partner</w:t>
      </w:r>
      <w:r>
        <w:rPr>
          <w:spacing w:val="-13"/>
          <w:sz w:val="22"/>
          <w:szCs w:val="22"/>
        </w:rPr>
        <w:t xml:space="preserve"> </w:t>
      </w:r>
      <w:r>
        <w:rPr>
          <w:sz w:val="22"/>
          <w:szCs w:val="22"/>
        </w:rPr>
        <w:t>odpovídá</w:t>
      </w:r>
      <w:r>
        <w:rPr>
          <w:spacing w:val="-12"/>
          <w:sz w:val="22"/>
          <w:szCs w:val="22"/>
        </w:rPr>
        <w:t xml:space="preserve"> </w:t>
      </w:r>
      <w:r>
        <w:rPr>
          <w:sz w:val="22"/>
          <w:szCs w:val="22"/>
        </w:rPr>
        <w:t>Poskytovateli</w:t>
      </w:r>
      <w:r>
        <w:rPr>
          <w:spacing w:val="-9"/>
          <w:sz w:val="22"/>
          <w:szCs w:val="22"/>
        </w:rPr>
        <w:t xml:space="preserve"> </w:t>
      </w:r>
      <w:r>
        <w:rPr>
          <w:sz w:val="22"/>
          <w:szCs w:val="22"/>
        </w:rPr>
        <w:t>za</w:t>
      </w:r>
      <w:r>
        <w:rPr>
          <w:spacing w:val="-12"/>
          <w:sz w:val="22"/>
          <w:szCs w:val="22"/>
        </w:rPr>
        <w:t xml:space="preserve"> </w:t>
      </w:r>
      <w:r>
        <w:rPr>
          <w:sz w:val="22"/>
          <w:szCs w:val="22"/>
        </w:rPr>
        <w:t>škodu,</w:t>
      </w:r>
      <w:r>
        <w:rPr>
          <w:spacing w:val="-11"/>
          <w:sz w:val="22"/>
          <w:szCs w:val="22"/>
        </w:rPr>
        <w:t xml:space="preserve"> </w:t>
      </w:r>
      <w:r>
        <w:rPr>
          <w:sz w:val="22"/>
          <w:szCs w:val="22"/>
        </w:rPr>
        <w:t>vzniklou</w:t>
      </w:r>
      <w:r>
        <w:rPr>
          <w:spacing w:val="-12"/>
          <w:sz w:val="22"/>
          <w:szCs w:val="22"/>
        </w:rPr>
        <w:t xml:space="preserve"> </w:t>
      </w:r>
      <w:r>
        <w:rPr>
          <w:sz w:val="22"/>
          <w:szCs w:val="22"/>
        </w:rPr>
        <w:t>v důsledku</w:t>
      </w:r>
      <w:r>
        <w:rPr>
          <w:spacing w:val="-10"/>
          <w:sz w:val="22"/>
          <w:szCs w:val="22"/>
        </w:rPr>
        <w:t xml:space="preserve"> </w:t>
      </w:r>
      <w:r>
        <w:rPr>
          <w:sz w:val="22"/>
          <w:szCs w:val="22"/>
        </w:rPr>
        <w:t>nepravdivosti</w:t>
      </w:r>
      <w:r>
        <w:rPr>
          <w:spacing w:val="-11"/>
          <w:sz w:val="22"/>
          <w:szCs w:val="22"/>
        </w:rPr>
        <w:t xml:space="preserve"> </w:t>
      </w:r>
      <w:r>
        <w:rPr>
          <w:sz w:val="22"/>
          <w:szCs w:val="22"/>
        </w:rPr>
        <w:t>prohlášení</w:t>
      </w:r>
      <w:r>
        <w:rPr>
          <w:spacing w:val="-10"/>
          <w:sz w:val="22"/>
          <w:szCs w:val="22"/>
        </w:rPr>
        <w:t xml:space="preserve"> </w:t>
      </w:r>
      <w:r>
        <w:rPr>
          <w:sz w:val="22"/>
          <w:szCs w:val="22"/>
        </w:rPr>
        <w:t>dle</w:t>
      </w:r>
      <w:r>
        <w:rPr>
          <w:spacing w:val="-14"/>
          <w:sz w:val="22"/>
          <w:szCs w:val="22"/>
        </w:rPr>
        <w:t xml:space="preserve"> </w:t>
      </w:r>
      <w:r>
        <w:rPr>
          <w:sz w:val="22"/>
          <w:szCs w:val="22"/>
        </w:rPr>
        <w:t>odst.</w:t>
      </w:r>
      <w:r>
        <w:rPr>
          <w:spacing w:val="-11"/>
          <w:sz w:val="22"/>
          <w:szCs w:val="22"/>
        </w:rPr>
        <w:t xml:space="preserve"> </w:t>
      </w:r>
      <w:r>
        <w:rPr>
          <w:sz w:val="22"/>
          <w:szCs w:val="22"/>
        </w:rPr>
        <w:t>7.1. a</w:t>
      </w:r>
      <w:r>
        <w:rPr>
          <w:spacing w:val="-4"/>
          <w:sz w:val="22"/>
          <w:szCs w:val="22"/>
        </w:rPr>
        <w:t xml:space="preserve"> </w:t>
      </w:r>
      <w:r>
        <w:rPr>
          <w:sz w:val="22"/>
          <w:szCs w:val="22"/>
        </w:rPr>
        <w:t>7.2.,</w:t>
      </w:r>
      <w:r>
        <w:rPr>
          <w:spacing w:val="-4"/>
          <w:sz w:val="22"/>
          <w:szCs w:val="22"/>
        </w:rPr>
        <w:t xml:space="preserve"> </w:t>
      </w:r>
      <w:r>
        <w:rPr>
          <w:sz w:val="22"/>
          <w:szCs w:val="22"/>
        </w:rPr>
        <w:t>zejména</w:t>
      </w:r>
      <w:r>
        <w:rPr>
          <w:spacing w:val="-4"/>
          <w:sz w:val="22"/>
          <w:szCs w:val="22"/>
        </w:rPr>
        <w:t xml:space="preserve"> </w:t>
      </w:r>
      <w:r>
        <w:rPr>
          <w:sz w:val="22"/>
          <w:szCs w:val="22"/>
        </w:rPr>
        <w:t>v</w:t>
      </w:r>
      <w:r>
        <w:rPr>
          <w:spacing w:val="1"/>
          <w:sz w:val="22"/>
          <w:szCs w:val="22"/>
        </w:rPr>
        <w:t xml:space="preserve"> </w:t>
      </w:r>
      <w:r>
        <w:rPr>
          <w:sz w:val="22"/>
          <w:szCs w:val="22"/>
        </w:rPr>
        <w:t>důsledku</w:t>
      </w:r>
      <w:r>
        <w:rPr>
          <w:spacing w:val="-6"/>
          <w:sz w:val="22"/>
          <w:szCs w:val="22"/>
        </w:rPr>
        <w:t xml:space="preserve"> </w:t>
      </w:r>
      <w:r>
        <w:rPr>
          <w:sz w:val="22"/>
          <w:szCs w:val="22"/>
        </w:rPr>
        <w:t>uplatňování</w:t>
      </w:r>
      <w:r>
        <w:rPr>
          <w:spacing w:val="-4"/>
          <w:sz w:val="22"/>
          <w:szCs w:val="22"/>
        </w:rPr>
        <w:t xml:space="preserve"> </w:t>
      </w:r>
      <w:r>
        <w:rPr>
          <w:sz w:val="22"/>
          <w:szCs w:val="22"/>
        </w:rPr>
        <w:t>nároků</w:t>
      </w:r>
      <w:r>
        <w:rPr>
          <w:spacing w:val="-3"/>
          <w:sz w:val="22"/>
          <w:szCs w:val="22"/>
        </w:rPr>
        <w:t xml:space="preserve"> </w:t>
      </w:r>
      <w:r>
        <w:rPr>
          <w:sz w:val="22"/>
          <w:szCs w:val="22"/>
        </w:rPr>
        <w:t>z</w:t>
      </w:r>
      <w:r>
        <w:rPr>
          <w:spacing w:val="-2"/>
          <w:sz w:val="22"/>
          <w:szCs w:val="22"/>
        </w:rPr>
        <w:t xml:space="preserve"> </w:t>
      </w:r>
      <w:r>
        <w:rPr>
          <w:sz w:val="22"/>
          <w:szCs w:val="22"/>
        </w:rPr>
        <w:t>porušení</w:t>
      </w:r>
      <w:r>
        <w:rPr>
          <w:spacing w:val="-4"/>
          <w:sz w:val="22"/>
          <w:szCs w:val="22"/>
        </w:rPr>
        <w:t xml:space="preserve"> </w:t>
      </w:r>
      <w:r>
        <w:rPr>
          <w:sz w:val="22"/>
          <w:szCs w:val="22"/>
        </w:rPr>
        <w:t>autorských</w:t>
      </w:r>
      <w:r>
        <w:rPr>
          <w:spacing w:val="-4"/>
          <w:sz w:val="22"/>
          <w:szCs w:val="22"/>
        </w:rPr>
        <w:t xml:space="preserve"> </w:t>
      </w:r>
      <w:r>
        <w:rPr>
          <w:sz w:val="22"/>
          <w:szCs w:val="22"/>
        </w:rPr>
        <w:t>nebo</w:t>
      </w:r>
      <w:r>
        <w:rPr>
          <w:spacing w:val="-5"/>
          <w:sz w:val="22"/>
          <w:szCs w:val="22"/>
        </w:rPr>
        <w:t xml:space="preserve"> </w:t>
      </w:r>
      <w:r>
        <w:rPr>
          <w:sz w:val="22"/>
          <w:szCs w:val="22"/>
        </w:rPr>
        <w:t>osobnostních</w:t>
      </w:r>
      <w:r>
        <w:rPr>
          <w:spacing w:val="-5"/>
          <w:sz w:val="22"/>
          <w:szCs w:val="22"/>
        </w:rPr>
        <w:t xml:space="preserve"> </w:t>
      </w:r>
      <w:r>
        <w:rPr>
          <w:sz w:val="22"/>
          <w:szCs w:val="22"/>
        </w:rPr>
        <w:t>práv</w:t>
      </w:r>
      <w:r>
        <w:rPr>
          <w:spacing w:val="-2"/>
          <w:sz w:val="22"/>
          <w:szCs w:val="22"/>
        </w:rPr>
        <w:t xml:space="preserve"> </w:t>
      </w:r>
      <w:r>
        <w:rPr>
          <w:sz w:val="22"/>
          <w:szCs w:val="22"/>
        </w:rPr>
        <w:t>nebo práv k ochranným známkám ze strany třetích osob, za škodu vzniklou v důsledku nutnosti stažení propagačních materiálů z oběhu, jejich změny, nového tisku a distribuce, úhrady dodatečných reklamních kapacit nebo v důsledku uplatnění smluvních sankcí ze strany dodavatelů reklamního plnění.</w:t>
      </w:r>
    </w:p>
    <w:p w14:paraId="0B20F163" w14:textId="77777777" w:rsidR="002636C8" w:rsidRDefault="002636C8">
      <w:pPr>
        <w:pStyle w:val="Odstavecseseznamem"/>
        <w:numPr>
          <w:ilvl w:val="1"/>
          <w:numId w:val="2"/>
        </w:numPr>
        <w:tabs>
          <w:tab w:val="left" w:pos="815"/>
        </w:tabs>
        <w:kinsoku w:val="0"/>
        <w:overflowPunct w:val="0"/>
        <w:spacing w:before="119"/>
        <w:ind w:right="199"/>
        <w:rPr>
          <w:sz w:val="22"/>
          <w:szCs w:val="22"/>
        </w:rPr>
        <w:sectPr w:rsidR="002636C8" w:rsidSect="001F5189">
          <w:pgSz w:w="11900" w:h="16850"/>
          <w:pgMar w:top="1360" w:right="1040" w:bottom="680" w:left="1000" w:header="182" w:footer="487" w:gutter="0"/>
          <w:cols w:space="708"/>
          <w:noEndnote/>
        </w:sectPr>
      </w:pPr>
    </w:p>
    <w:p w14:paraId="09D9079C" w14:textId="77777777" w:rsidR="002636C8" w:rsidRDefault="002636C8">
      <w:pPr>
        <w:pStyle w:val="Odstavecseseznamem"/>
        <w:numPr>
          <w:ilvl w:val="1"/>
          <w:numId w:val="2"/>
        </w:numPr>
        <w:tabs>
          <w:tab w:val="left" w:pos="815"/>
        </w:tabs>
        <w:kinsoku w:val="0"/>
        <w:overflowPunct w:val="0"/>
        <w:spacing w:before="46"/>
        <w:ind w:right="198"/>
        <w:rPr>
          <w:sz w:val="22"/>
          <w:szCs w:val="22"/>
        </w:rPr>
      </w:pPr>
      <w:r>
        <w:rPr>
          <w:sz w:val="22"/>
          <w:szCs w:val="22"/>
        </w:rPr>
        <w:lastRenderedPageBreak/>
        <w:t>Poskytnutím materiálů Poskytovateli pro účely marketingové spolupráce a propagace partnera dle Smlouvy uděluje Partner Poskytovateli oprávnění k užití veškerých poskytnutých vyobrazení, nahrávek, log a dalších předmětů duševního vlastnictví, na něž se vztahuje autorský zákon nebo právní předpisy o ochranných známkách, a to výhradně pro účely spolupráce a ve sjednaném rozsahu.</w:t>
      </w:r>
      <w:r>
        <w:rPr>
          <w:spacing w:val="-14"/>
          <w:sz w:val="22"/>
          <w:szCs w:val="22"/>
        </w:rPr>
        <w:t xml:space="preserve"> </w:t>
      </w:r>
      <w:r>
        <w:rPr>
          <w:sz w:val="22"/>
          <w:szCs w:val="22"/>
        </w:rPr>
        <w:t>Partner</w:t>
      </w:r>
      <w:r>
        <w:rPr>
          <w:spacing w:val="-12"/>
          <w:sz w:val="22"/>
          <w:szCs w:val="22"/>
        </w:rPr>
        <w:t xml:space="preserve"> </w:t>
      </w:r>
      <w:r>
        <w:rPr>
          <w:sz w:val="22"/>
          <w:szCs w:val="22"/>
        </w:rPr>
        <w:t>bere</w:t>
      </w:r>
      <w:r>
        <w:rPr>
          <w:spacing w:val="-12"/>
          <w:sz w:val="22"/>
          <w:szCs w:val="22"/>
        </w:rPr>
        <w:t xml:space="preserve"> </w:t>
      </w:r>
      <w:r>
        <w:rPr>
          <w:sz w:val="22"/>
          <w:szCs w:val="22"/>
        </w:rPr>
        <w:t>na</w:t>
      </w:r>
      <w:r>
        <w:rPr>
          <w:spacing w:val="-15"/>
          <w:sz w:val="22"/>
          <w:szCs w:val="22"/>
        </w:rPr>
        <w:t xml:space="preserve"> </w:t>
      </w:r>
      <w:r>
        <w:rPr>
          <w:sz w:val="22"/>
          <w:szCs w:val="22"/>
        </w:rPr>
        <w:t>vědomí,</w:t>
      </w:r>
      <w:r>
        <w:rPr>
          <w:spacing w:val="-13"/>
          <w:sz w:val="22"/>
          <w:szCs w:val="22"/>
        </w:rPr>
        <w:t xml:space="preserve"> </w:t>
      </w:r>
      <w:r>
        <w:rPr>
          <w:sz w:val="22"/>
          <w:szCs w:val="22"/>
        </w:rPr>
        <w:t>že</w:t>
      </w:r>
      <w:r>
        <w:rPr>
          <w:spacing w:val="-13"/>
          <w:sz w:val="22"/>
          <w:szCs w:val="22"/>
        </w:rPr>
        <w:t xml:space="preserve"> </w:t>
      </w:r>
      <w:r>
        <w:rPr>
          <w:sz w:val="22"/>
          <w:szCs w:val="22"/>
        </w:rPr>
        <w:t>užití</w:t>
      </w:r>
      <w:r>
        <w:rPr>
          <w:spacing w:val="-13"/>
          <w:sz w:val="22"/>
          <w:szCs w:val="22"/>
        </w:rPr>
        <w:t xml:space="preserve"> </w:t>
      </w:r>
      <w:r>
        <w:rPr>
          <w:sz w:val="22"/>
          <w:szCs w:val="22"/>
        </w:rPr>
        <w:t>těchto</w:t>
      </w:r>
      <w:r>
        <w:rPr>
          <w:spacing w:val="-14"/>
          <w:sz w:val="22"/>
          <w:szCs w:val="22"/>
        </w:rPr>
        <w:t xml:space="preserve"> </w:t>
      </w:r>
      <w:r>
        <w:rPr>
          <w:sz w:val="22"/>
          <w:szCs w:val="22"/>
        </w:rPr>
        <w:t>materiálů</w:t>
      </w:r>
      <w:r>
        <w:rPr>
          <w:spacing w:val="-14"/>
          <w:sz w:val="22"/>
          <w:szCs w:val="22"/>
        </w:rPr>
        <w:t xml:space="preserve"> </w:t>
      </w:r>
      <w:r>
        <w:rPr>
          <w:sz w:val="22"/>
          <w:szCs w:val="22"/>
        </w:rPr>
        <w:t>v</w:t>
      </w:r>
      <w:r>
        <w:rPr>
          <w:spacing w:val="1"/>
          <w:sz w:val="22"/>
          <w:szCs w:val="22"/>
        </w:rPr>
        <w:t xml:space="preserve"> </w:t>
      </w:r>
      <w:r>
        <w:rPr>
          <w:sz w:val="22"/>
          <w:szCs w:val="22"/>
        </w:rPr>
        <w:t>rámci</w:t>
      </w:r>
      <w:r>
        <w:rPr>
          <w:spacing w:val="-13"/>
          <w:sz w:val="22"/>
          <w:szCs w:val="22"/>
        </w:rPr>
        <w:t xml:space="preserve"> </w:t>
      </w:r>
      <w:r>
        <w:rPr>
          <w:sz w:val="22"/>
          <w:szCs w:val="22"/>
        </w:rPr>
        <w:t>spolupráce</w:t>
      </w:r>
      <w:r>
        <w:rPr>
          <w:spacing w:val="-15"/>
          <w:sz w:val="22"/>
          <w:szCs w:val="22"/>
        </w:rPr>
        <w:t xml:space="preserve"> </w:t>
      </w:r>
      <w:r>
        <w:rPr>
          <w:sz w:val="22"/>
          <w:szCs w:val="22"/>
        </w:rPr>
        <w:t>má</w:t>
      </w:r>
      <w:r>
        <w:rPr>
          <w:spacing w:val="-13"/>
          <w:sz w:val="22"/>
          <w:szCs w:val="22"/>
        </w:rPr>
        <w:t xml:space="preserve"> </w:t>
      </w:r>
      <w:r>
        <w:rPr>
          <w:sz w:val="22"/>
          <w:szCs w:val="22"/>
        </w:rPr>
        <w:t>za</w:t>
      </w:r>
      <w:r>
        <w:rPr>
          <w:spacing w:val="-13"/>
          <w:sz w:val="22"/>
          <w:szCs w:val="22"/>
        </w:rPr>
        <w:t xml:space="preserve"> </w:t>
      </w:r>
      <w:r>
        <w:rPr>
          <w:sz w:val="22"/>
          <w:szCs w:val="22"/>
        </w:rPr>
        <w:t>následek</w:t>
      </w:r>
      <w:r>
        <w:rPr>
          <w:spacing w:val="-12"/>
          <w:sz w:val="22"/>
          <w:szCs w:val="22"/>
        </w:rPr>
        <w:t xml:space="preserve"> </w:t>
      </w:r>
      <w:r>
        <w:rPr>
          <w:sz w:val="22"/>
          <w:szCs w:val="22"/>
        </w:rPr>
        <w:t>rovněž propagaci</w:t>
      </w:r>
      <w:r>
        <w:rPr>
          <w:spacing w:val="-11"/>
          <w:sz w:val="22"/>
          <w:szCs w:val="22"/>
        </w:rPr>
        <w:t xml:space="preserve"> </w:t>
      </w:r>
      <w:r>
        <w:rPr>
          <w:sz w:val="22"/>
          <w:szCs w:val="22"/>
        </w:rPr>
        <w:t>Festivalu.</w:t>
      </w:r>
      <w:r>
        <w:rPr>
          <w:spacing w:val="-11"/>
          <w:sz w:val="22"/>
          <w:szCs w:val="22"/>
        </w:rPr>
        <w:t xml:space="preserve"> </w:t>
      </w:r>
      <w:r>
        <w:rPr>
          <w:sz w:val="22"/>
          <w:szCs w:val="22"/>
        </w:rPr>
        <w:t>Partner</w:t>
      </w:r>
      <w:r>
        <w:rPr>
          <w:spacing w:val="-10"/>
          <w:sz w:val="22"/>
          <w:szCs w:val="22"/>
        </w:rPr>
        <w:t xml:space="preserve"> </w:t>
      </w:r>
      <w:r>
        <w:rPr>
          <w:sz w:val="22"/>
          <w:szCs w:val="22"/>
        </w:rPr>
        <w:t>odpovídá</w:t>
      </w:r>
      <w:r>
        <w:rPr>
          <w:spacing w:val="-11"/>
          <w:sz w:val="22"/>
          <w:szCs w:val="22"/>
        </w:rPr>
        <w:t xml:space="preserve"> </w:t>
      </w:r>
      <w:r>
        <w:rPr>
          <w:sz w:val="22"/>
          <w:szCs w:val="22"/>
        </w:rPr>
        <w:t>za</w:t>
      </w:r>
      <w:r>
        <w:rPr>
          <w:spacing w:val="-11"/>
          <w:sz w:val="22"/>
          <w:szCs w:val="22"/>
        </w:rPr>
        <w:t xml:space="preserve"> </w:t>
      </w:r>
      <w:r>
        <w:rPr>
          <w:sz w:val="22"/>
          <w:szCs w:val="22"/>
        </w:rPr>
        <w:t>to,</w:t>
      </w:r>
      <w:r>
        <w:rPr>
          <w:spacing w:val="-10"/>
          <w:sz w:val="22"/>
          <w:szCs w:val="22"/>
        </w:rPr>
        <w:t xml:space="preserve"> </w:t>
      </w:r>
      <w:r>
        <w:rPr>
          <w:sz w:val="22"/>
          <w:szCs w:val="22"/>
        </w:rPr>
        <w:t>že</w:t>
      </w:r>
      <w:r>
        <w:rPr>
          <w:spacing w:val="-12"/>
          <w:sz w:val="22"/>
          <w:szCs w:val="22"/>
        </w:rPr>
        <w:t xml:space="preserve"> </w:t>
      </w:r>
      <w:r>
        <w:rPr>
          <w:sz w:val="22"/>
          <w:szCs w:val="22"/>
        </w:rPr>
        <w:t>má</w:t>
      </w:r>
      <w:r>
        <w:rPr>
          <w:spacing w:val="-11"/>
          <w:sz w:val="22"/>
          <w:szCs w:val="22"/>
        </w:rPr>
        <w:t xml:space="preserve"> </w:t>
      </w:r>
      <w:r>
        <w:rPr>
          <w:sz w:val="22"/>
          <w:szCs w:val="22"/>
        </w:rPr>
        <w:t>dostatečné</w:t>
      </w:r>
      <w:r>
        <w:rPr>
          <w:spacing w:val="-10"/>
          <w:sz w:val="22"/>
          <w:szCs w:val="22"/>
        </w:rPr>
        <w:t xml:space="preserve"> </w:t>
      </w:r>
      <w:r>
        <w:rPr>
          <w:sz w:val="22"/>
          <w:szCs w:val="22"/>
        </w:rPr>
        <w:t>oprávnění</w:t>
      </w:r>
      <w:r>
        <w:rPr>
          <w:spacing w:val="-11"/>
          <w:sz w:val="22"/>
          <w:szCs w:val="22"/>
        </w:rPr>
        <w:t xml:space="preserve"> </w:t>
      </w:r>
      <w:r>
        <w:rPr>
          <w:sz w:val="22"/>
          <w:szCs w:val="22"/>
        </w:rPr>
        <w:t>k</w:t>
      </w:r>
      <w:r>
        <w:rPr>
          <w:spacing w:val="-3"/>
          <w:sz w:val="22"/>
          <w:szCs w:val="22"/>
        </w:rPr>
        <w:t xml:space="preserve"> </w:t>
      </w:r>
      <w:r>
        <w:rPr>
          <w:sz w:val="22"/>
          <w:szCs w:val="22"/>
        </w:rPr>
        <w:t>udělení</w:t>
      </w:r>
      <w:r>
        <w:rPr>
          <w:spacing w:val="-11"/>
          <w:sz w:val="22"/>
          <w:szCs w:val="22"/>
        </w:rPr>
        <w:t xml:space="preserve"> </w:t>
      </w:r>
      <w:r>
        <w:rPr>
          <w:sz w:val="22"/>
          <w:szCs w:val="22"/>
        </w:rPr>
        <w:t>těchto</w:t>
      </w:r>
      <w:r>
        <w:rPr>
          <w:spacing w:val="-11"/>
          <w:sz w:val="22"/>
          <w:szCs w:val="22"/>
        </w:rPr>
        <w:t xml:space="preserve"> </w:t>
      </w:r>
      <w:r>
        <w:rPr>
          <w:sz w:val="22"/>
          <w:szCs w:val="22"/>
        </w:rPr>
        <w:t>oprávnění Poskytovateli, a za škodu, vzniklou Poskytovateli v důsledku nedostatečných oprávnění na straně Partnera.</w:t>
      </w:r>
    </w:p>
    <w:p w14:paraId="66059854" w14:textId="77777777" w:rsidR="002636C8" w:rsidRDefault="002636C8">
      <w:pPr>
        <w:pStyle w:val="Odstavecseseznamem"/>
        <w:numPr>
          <w:ilvl w:val="1"/>
          <w:numId w:val="2"/>
        </w:numPr>
        <w:tabs>
          <w:tab w:val="left" w:pos="815"/>
        </w:tabs>
        <w:kinsoku w:val="0"/>
        <w:overflowPunct w:val="0"/>
        <w:ind w:right="200"/>
        <w:rPr>
          <w:sz w:val="22"/>
          <w:szCs w:val="22"/>
        </w:rPr>
      </w:pPr>
      <w:r>
        <w:rPr>
          <w:sz w:val="22"/>
          <w:szCs w:val="22"/>
        </w:rPr>
        <w:t>Veškerá vyobrazení, loga a ochranné známky poskytnuté Partnerem pro účely poskytnutí marketingových služeb dle Smlouvy je Poskytovatel povinen užít v nezměněné podobě, bez jakýchkoli úprav a modifikací s výjimkou změny rozlišení, datového formátu a nezbytného ořezu, potřebných</w:t>
      </w:r>
      <w:r>
        <w:rPr>
          <w:spacing w:val="-5"/>
          <w:sz w:val="22"/>
          <w:szCs w:val="22"/>
        </w:rPr>
        <w:t xml:space="preserve"> </w:t>
      </w:r>
      <w:r>
        <w:rPr>
          <w:sz w:val="22"/>
          <w:szCs w:val="22"/>
        </w:rPr>
        <w:t>k</w:t>
      </w:r>
      <w:r>
        <w:rPr>
          <w:spacing w:val="-3"/>
          <w:sz w:val="22"/>
          <w:szCs w:val="22"/>
        </w:rPr>
        <w:t xml:space="preserve"> </w:t>
      </w:r>
      <w:r>
        <w:rPr>
          <w:sz w:val="22"/>
          <w:szCs w:val="22"/>
        </w:rPr>
        <w:t>jejich</w:t>
      </w:r>
      <w:r>
        <w:rPr>
          <w:spacing w:val="-7"/>
          <w:sz w:val="22"/>
          <w:szCs w:val="22"/>
        </w:rPr>
        <w:t xml:space="preserve"> </w:t>
      </w:r>
      <w:r>
        <w:rPr>
          <w:sz w:val="22"/>
          <w:szCs w:val="22"/>
        </w:rPr>
        <w:t>užití</w:t>
      </w:r>
      <w:r>
        <w:rPr>
          <w:spacing w:val="-6"/>
          <w:sz w:val="22"/>
          <w:szCs w:val="22"/>
        </w:rPr>
        <w:t xml:space="preserve"> </w:t>
      </w:r>
      <w:r>
        <w:rPr>
          <w:sz w:val="22"/>
          <w:szCs w:val="22"/>
        </w:rPr>
        <w:t>dohodnutým</w:t>
      </w:r>
      <w:r>
        <w:rPr>
          <w:spacing w:val="-3"/>
          <w:sz w:val="22"/>
          <w:szCs w:val="22"/>
        </w:rPr>
        <w:t xml:space="preserve"> </w:t>
      </w:r>
      <w:r>
        <w:rPr>
          <w:sz w:val="22"/>
          <w:szCs w:val="22"/>
        </w:rPr>
        <w:t>způsobem.</w:t>
      </w:r>
      <w:r>
        <w:rPr>
          <w:spacing w:val="-6"/>
          <w:sz w:val="22"/>
          <w:szCs w:val="22"/>
        </w:rPr>
        <w:t xml:space="preserve"> </w:t>
      </w:r>
      <w:r>
        <w:rPr>
          <w:sz w:val="22"/>
          <w:szCs w:val="22"/>
        </w:rPr>
        <w:t>Předáním</w:t>
      </w:r>
      <w:r>
        <w:rPr>
          <w:spacing w:val="-6"/>
          <w:sz w:val="22"/>
          <w:szCs w:val="22"/>
        </w:rPr>
        <w:t xml:space="preserve"> </w:t>
      </w:r>
      <w:r>
        <w:rPr>
          <w:sz w:val="22"/>
          <w:szCs w:val="22"/>
        </w:rPr>
        <w:t>těchto</w:t>
      </w:r>
      <w:r>
        <w:rPr>
          <w:spacing w:val="-4"/>
          <w:sz w:val="22"/>
          <w:szCs w:val="22"/>
        </w:rPr>
        <w:t xml:space="preserve"> </w:t>
      </w:r>
      <w:r>
        <w:rPr>
          <w:sz w:val="22"/>
          <w:szCs w:val="22"/>
        </w:rPr>
        <w:t>podkladů</w:t>
      </w:r>
      <w:r>
        <w:rPr>
          <w:spacing w:val="-7"/>
          <w:sz w:val="22"/>
          <w:szCs w:val="22"/>
        </w:rPr>
        <w:t xml:space="preserve"> </w:t>
      </w:r>
      <w:r>
        <w:rPr>
          <w:sz w:val="22"/>
          <w:szCs w:val="22"/>
        </w:rPr>
        <w:t>nevzniká</w:t>
      </w:r>
      <w:r>
        <w:rPr>
          <w:spacing w:val="-6"/>
          <w:sz w:val="22"/>
          <w:szCs w:val="22"/>
        </w:rPr>
        <w:t xml:space="preserve"> </w:t>
      </w:r>
      <w:r>
        <w:rPr>
          <w:sz w:val="22"/>
          <w:szCs w:val="22"/>
        </w:rPr>
        <w:t>Poskytovateli žádné právo k užívání chráněných označení či zobrazení mimo rámec a účel stanovené touto Smlouvou.</w:t>
      </w:r>
    </w:p>
    <w:p w14:paraId="7FB1B23E" w14:textId="77777777" w:rsidR="002636C8" w:rsidRDefault="002636C8">
      <w:pPr>
        <w:pStyle w:val="Odstavecseseznamem"/>
        <w:numPr>
          <w:ilvl w:val="1"/>
          <w:numId w:val="2"/>
        </w:numPr>
        <w:tabs>
          <w:tab w:val="left" w:pos="815"/>
        </w:tabs>
        <w:kinsoku w:val="0"/>
        <w:overflowPunct w:val="0"/>
        <w:spacing w:before="119"/>
        <w:ind w:right="200"/>
        <w:rPr>
          <w:sz w:val="22"/>
          <w:szCs w:val="22"/>
        </w:rPr>
      </w:pPr>
      <w:r>
        <w:rPr>
          <w:sz w:val="22"/>
          <w:szCs w:val="22"/>
        </w:rPr>
        <w:t>Užívání loga a názvu Festivalu Partnerem v rámci jeho vlastní marketingové komunikace je možné výhradně s předchozím písemným souhlasem Poskytovatele, na základě poskytnutí informace o způsobu, formě a rozsahu zamýšleného</w:t>
      </w:r>
      <w:r>
        <w:rPr>
          <w:spacing w:val="-3"/>
          <w:sz w:val="22"/>
          <w:szCs w:val="22"/>
        </w:rPr>
        <w:t xml:space="preserve"> </w:t>
      </w:r>
      <w:r>
        <w:rPr>
          <w:sz w:val="22"/>
          <w:szCs w:val="22"/>
        </w:rPr>
        <w:t>užití.</w:t>
      </w:r>
    </w:p>
    <w:p w14:paraId="5F0FEBA8" w14:textId="77777777" w:rsidR="002636C8" w:rsidRDefault="002636C8">
      <w:pPr>
        <w:pStyle w:val="Nadpis3"/>
        <w:numPr>
          <w:ilvl w:val="0"/>
          <w:numId w:val="2"/>
        </w:numPr>
        <w:tabs>
          <w:tab w:val="left" w:pos="609"/>
        </w:tabs>
        <w:kinsoku w:val="0"/>
        <w:overflowPunct w:val="0"/>
        <w:spacing w:before="121"/>
        <w:ind w:hanging="361"/>
        <w:jc w:val="both"/>
      </w:pPr>
      <w:r>
        <w:t>Komunikace Poskytovatele a</w:t>
      </w:r>
      <w:r>
        <w:rPr>
          <w:spacing w:val="-3"/>
        </w:rPr>
        <w:t xml:space="preserve"> </w:t>
      </w:r>
      <w:r>
        <w:t>Partnera</w:t>
      </w:r>
    </w:p>
    <w:p w14:paraId="00D0850B" w14:textId="77777777" w:rsidR="002636C8" w:rsidRDefault="002636C8">
      <w:pPr>
        <w:pStyle w:val="Odstavecseseznamem"/>
        <w:numPr>
          <w:ilvl w:val="1"/>
          <w:numId w:val="2"/>
        </w:numPr>
        <w:tabs>
          <w:tab w:val="left" w:pos="815"/>
        </w:tabs>
        <w:kinsoku w:val="0"/>
        <w:overflowPunct w:val="0"/>
        <w:spacing w:before="115"/>
        <w:ind w:right="205"/>
        <w:rPr>
          <w:sz w:val="22"/>
          <w:szCs w:val="22"/>
        </w:rPr>
      </w:pPr>
      <w:r>
        <w:rPr>
          <w:sz w:val="22"/>
          <w:szCs w:val="22"/>
        </w:rPr>
        <w:t>Oznámení, úkony a další komunikaci týkající se Smlouvy jsou smluvní strany povinny adresovat kontaktním osobám druhé smluvní strany na kontaktní údaje, specifikované v rámci</w:t>
      </w:r>
      <w:r>
        <w:rPr>
          <w:spacing w:val="-18"/>
          <w:sz w:val="22"/>
          <w:szCs w:val="22"/>
        </w:rPr>
        <w:t xml:space="preserve"> </w:t>
      </w:r>
      <w:r>
        <w:rPr>
          <w:sz w:val="22"/>
          <w:szCs w:val="22"/>
        </w:rPr>
        <w:t>Smlouvy.</w:t>
      </w:r>
    </w:p>
    <w:p w14:paraId="5A8CB7E2" w14:textId="77777777" w:rsidR="002636C8" w:rsidRDefault="002636C8">
      <w:pPr>
        <w:pStyle w:val="Odstavecseseznamem"/>
        <w:numPr>
          <w:ilvl w:val="1"/>
          <w:numId w:val="2"/>
        </w:numPr>
        <w:tabs>
          <w:tab w:val="left" w:pos="815"/>
        </w:tabs>
        <w:kinsoku w:val="0"/>
        <w:overflowPunct w:val="0"/>
        <w:spacing w:before="121"/>
        <w:ind w:right="198"/>
        <w:rPr>
          <w:sz w:val="22"/>
          <w:szCs w:val="22"/>
        </w:rPr>
      </w:pPr>
      <w:r>
        <w:rPr>
          <w:sz w:val="22"/>
          <w:szCs w:val="22"/>
        </w:rPr>
        <w:t>Primární formou komunikace smluvních stran je telefonický a e-mailový kontakt prostřednictvím kontaktních</w:t>
      </w:r>
      <w:r>
        <w:rPr>
          <w:spacing w:val="-5"/>
          <w:sz w:val="22"/>
          <w:szCs w:val="22"/>
        </w:rPr>
        <w:t xml:space="preserve"> </w:t>
      </w:r>
      <w:r>
        <w:rPr>
          <w:sz w:val="22"/>
          <w:szCs w:val="22"/>
        </w:rPr>
        <w:t>údajů,</w:t>
      </w:r>
      <w:r>
        <w:rPr>
          <w:spacing w:val="-7"/>
          <w:sz w:val="22"/>
          <w:szCs w:val="22"/>
        </w:rPr>
        <w:t xml:space="preserve"> </w:t>
      </w:r>
      <w:r>
        <w:rPr>
          <w:sz w:val="22"/>
          <w:szCs w:val="22"/>
        </w:rPr>
        <w:t>sjednaných</w:t>
      </w:r>
      <w:r>
        <w:rPr>
          <w:spacing w:val="-7"/>
          <w:sz w:val="22"/>
          <w:szCs w:val="22"/>
        </w:rPr>
        <w:t xml:space="preserve"> </w:t>
      </w:r>
      <w:r>
        <w:rPr>
          <w:sz w:val="22"/>
          <w:szCs w:val="22"/>
        </w:rPr>
        <w:t>v</w:t>
      </w:r>
      <w:r>
        <w:rPr>
          <w:spacing w:val="-1"/>
          <w:sz w:val="22"/>
          <w:szCs w:val="22"/>
        </w:rPr>
        <w:t xml:space="preserve"> </w:t>
      </w:r>
      <w:r>
        <w:rPr>
          <w:sz w:val="22"/>
          <w:szCs w:val="22"/>
        </w:rPr>
        <w:t>rámci</w:t>
      </w:r>
      <w:r>
        <w:rPr>
          <w:spacing w:val="-7"/>
          <w:sz w:val="22"/>
          <w:szCs w:val="22"/>
        </w:rPr>
        <w:t xml:space="preserve"> </w:t>
      </w:r>
      <w:r>
        <w:rPr>
          <w:sz w:val="22"/>
          <w:szCs w:val="22"/>
        </w:rPr>
        <w:t>Smlouvy.</w:t>
      </w:r>
      <w:r>
        <w:rPr>
          <w:spacing w:val="-6"/>
          <w:sz w:val="22"/>
          <w:szCs w:val="22"/>
        </w:rPr>
        <w:t xml:space="preserve"> </w:t>
      </w:r>
      <w:r>
        <w:rPr>
          <w:sz w:val="22"/>
          <w:szCs w:val="22"/>
        </w:rPr>
        <w:t>Změny</w:t>
      </w:r>
      <w:r>
        <w:rPr>
          <w:spacing w:val="-4"/>
          <w:sz w:val="22"/>
          <w:szCs w:val="22"/>
        </w:rPr>
        <w:t xml:space="preserve"> </w:t>
      </w:r>
      <w:r>
        <w:rPr>
          <w:sz w:val="22"/>
          <w:szCs w:val="22"/>
        </w:rPr>
        <w:t>Smlouvy</w:t>
      </w:r>
      <w:r>
        <w:rPr>
          <w:spacing w:val="-6"/>
          <w:sz w:val="22"/>
          <w:szCs w:val="22"/>
        </w:rPr>
        <w:t xml:space="preserve"> </w:t>
      </w:r>
      <w:r>
        <w:rPr>
          <w:sz w:val="22"/>
          <w:szCs w:val="22"/>
        </w:rPr>
        <w:t>a</w:t>
      </w:r>
      <w:r>
        <w:rPr>
          <w:spacing w:val="-7"/>
          <w:sz w:val="22"/>
          <w:szCs w:val="22"/>
        </w:rPr>
        <w:t xml:space="preserve"> </w:t>
      </w:r>
      <w:r>
        <w:rPr>
          <w:sz w:val="22"/>
          <w:szCs w:val="22"/>
        </w:rPr>
        <w:t>jejích</w:t>
      </w:r>
      <w:r>
        <w:rPr>
          <w:spacing w:val="-5"/>
          <w:sz w:val="22"/>
          <w:szCs w:val="22"/>
        </w:rPr>
        <w:t xml:space="preserve"> </w:t>
      </w:r>
      <w:r>
        <w:rPr>
          <w:sz w:val="22"/>
          <w:szCs w:val="22"/>
        </w:rPr>
        <w:t>příloh</w:t>
      </w:r>
      <w:r>
        <w:rPr>
          <w:spacing w:val="-6"/>
          <w:sz w:val="22"/>
          <w:szCs w:val="22"/>
        </w:rPr>
        <w:t xml:space="preserve"> </w:t>
      </w:r>
      <w:r>
        <w:rPr>
          <w:sz w:val="22"/>
          <w:szCs w:val="22"/>
        </w:rPr>
        <w:t>mohou</w:t>
      </w:r>
      <w:r>
        <w:rPr>
          <w:spacing w:val="-7"/>
          <w:sz w:val="22"/>
          <w:szCs w:val="22"/>
        </w:rPr>
        <w:t xml:space="preserve"> </w:t>
      </w:r>
      <w:r>
        <w:rPr>
          <w:sz w:val="22"/>
          <w:szCs w:val="22"/>
        </w:rPr>
        <w:t>být</w:t>
      </w:r>
      <w:r>
        <w:rPr>
          <w:spacing w:val="-6"/>
          <w:sz w:val="22"/>
          <w:szCs w:val="22"/>
        </w:rPr>
        <w:t xml:space="preserve"> </w:t>
      </w:r>
      <w:r>
        <w:rPr>
          <w:sz w:val="22"/>
          <w:szCs w:val="22"/>
        </w:rPr>
        <w:t>sjednány formou elektronické komunikace (e-mailu), obsahujícího scan dokumentu obsahujícího dodatek ke Smlouvě, podepsaný oběma smluvními stranami, přičemž tento e-mail nemusí být opatřen elektronickým</w:t>
      </w:r>
      <w:r>
        <w:rPr>
          <w:spacing w:val="-6"/>
          <w:sz w:val="22"/>
          <w:szCs w:val="22"/>
        </w:rPr>
        <w:t xml:space="preserve"> </w:t>
      </w:r>
      <w:r>
        <w:rPr>
          <w:sz w:val="22"/>
          <w:szCs w:val="22"/>
        </w:rPr>
        <w:t>podpisem.</w:t>
      </w:r>
      <w:r>
        <w:rPr>
          <w:spacing w:val="-6"/>
          <w:sz w:val="22"/>
          <w:szCs w:val="22"/>
        </w:rPr>
        <w:t xml:space="preserve"> </w:t>
      </w:r>
      <w:r>
        <w:rPr>
          <w:sz w:val="22"/>
          <w:szCs w:val="22"/>
        </w:rPr>
        <w:t>V</w:t>
      </w:r>
      <w:r>
        <w:rPr>
          <w:spacing w:val="-3"/>
          <w:sz w:val="22"/>
          <w:szCs w:val="22"/>
        </w:rPr>
        <w:t xml:space="preserve"> </w:t>
      </w:r>
      <w:r>
        <w:rPr>
          <w:sz w:val="22"/>
          <w:szCs w:val="22"/>
        </w:rPr>
        <w:t>případě,</w:t>
      </w:r>
      <w:r>
        <w:rPr>
          <w:spacing w:val="-5"/>
          <w:sz w:val="22"/>
          <w:szCs w:val="22"/>
        </w:rPr>
        <w:t xml:space="preserve"> </w:t>
      </w:r>
      <w:r>
        <w:rPr>
          <w:sz w:val="22"/>
          <w:szCs w:val="22"/>
        </w:rPr>
        <w:t>že</w:t>
      </w:r>
      <w:r>
        <w:rPr>
          <w:spacing w:val="-5"/>
          <w:sz w:val="22"/>
          <w:szCs w:val="22"/>
        </w:rPr>
        <w:t xml:space="preserve"> </w:t>
      </w:r>
      <w:r>
        <w:rPr>
          <w:sz w:val="22"/>
          <w:szCs w:val="22"/>
        </w:rPr>
        <w:t>právní</w:t>
      </w:r>
      <w:r>
        <w:rPr>
          <w:spacing w:val="-6"/>
          <w:sz w:val="22"/>
          <w:szCs w:val="22"/>
        </w:rPr>
        <w:t xml:space="preserve"> </w:t>
      </w:r>
      <w:r>
        <w:rPr>
          <w:sz w:val="22"/>
          <w:szCs w:val="22"/>
        </w:rPr>
        <w:t>předpis</w:t>
      </w:r>
      <w:r>
        <w:rPr>
          <w:spacing w:val="-8"/>
          <w:sz w:val="22"/>
          <w:szCs w:val="22"/>
        </w:rPr>
        <w:t xml:space="preserve"> </w:t>
      </w:r>
      <w:r>
        <w:rPr>
          <w:sz w:val="22"/>
          <w:szCs w:val="22"/>
        </w:rPr>
        <w:t>požaduje</w:t>
      </w:r>
      <w:r>
        <w:rPr>
          <w:spacing w:val="-5"/>
          <w:sz w:val="22"/>
          <w:szCs w:val="22"/>
        </w:rPr>
        <w:t xml:space="preserve"> </w:t>
      </w:r>
      <w:r>
        <w:rPr>
          <w:sz w:val="22"/>
          <w:szCs w:val="22"/>
        </w:rPr>
        <w:t>pro</w:t>
      </w:r>
      <w:r>
        <w:rPr>
          <w:spacing w:val="-5"/>
          <w:sz w:val="22"/>
          <w:szCs w:val="22"/>
        </w:rPr>
        <w:t xml:space="preserve"> </w:t>
      </w:r>
      <w:r>
        <w:rPr>
          <w:sz w:val="22"/>
          <w:szCs w:val="22"/>
        </w:rPr>
        <w:t>určitý</w:t>
      </w:r>
      <w:r>
        <w:rPr>
          <w:spacing w:val="-5"/>
          <w:sz w:val="22"/>
          <w:szCs w:val="22"/>
        </w:rPr>
        <w:t xml:space="preserve"> </w:t>
      </w:r>
      <w:r>
        <w:rPr>
          <w:sz w:val="22"/>
          <w:szCs w:val="22"/>
        </w:rPr>
        <w:t>úkon</w:t>
      </w:r>
      <w:r>
        <w:rPr>
          <w:spacing w:val="-6"/>
          <w:sz w:val="22"/>
          <w:szCs w:val="22"/>
        </w:rPr>
        <w:t xml:space="preserve"> </w:t>
      </w:r>
      <w:r>
        <w:rPr>
          <w:sz w:val="22"/>
          <w:szCs w:val="22"/>
        </w:rPr>
        <w:t>písemnou</w:t>
      </w:r>
      <w:r>
        <w:rPr>
          <w:spacing w:val="-6"/>
          <w:sz w:val="22"/>
          <w:szCs w:val="22"/>
        </w:rPr>
        <w:t xml:space="preserve"> </w:t>
      </w:r>
      <w:r>
        <w:rPr>
          <w:sz w:val="22"/>
          <w:szCs w:val="22"/>
        </w:rPr>
        <w:t>formu,</w:t>
      </w:r>
      <w:r>
        <w:rPr>
          <w:spacing w:val="-5"/>
          <w:sz w:val="22"/>
          <w:szCs w:val="22"/>
        </w:rPr>
        <w:t xml:space="preserve"> </w:t>
      </w:r>
      <w:r>
        <w:rPr>
          <w:sz w:val="22"/>
          <w:szCs w:val="22"/>
        </w:rPr>
        <w:t>je tato forma zachována vyhotovením úkonu v listinné podobě, opatřené vlastnoručními podpisy zástupců</w:t>
      </w:r>
      <w:r>
        <w:rPr>
          <w:spacing w:val="-10"/>
          <w:sz w:val="22"/>
          <w:szCs w:val="22"/>
        </w:rPr>
        <w:t xml:space="preserve"> </w:t>
      </w:r>
      <w:r>
        <w:rPr>
          <w:sz w:val="22"/>
          <w:szCs w:val="22"/>
        </w:rPr>
        <w:t>smluvních</w:t>
      </w:r>
      <w:r>
        <w:rPr>
          <w:spacing w:val="-10"/>
          <w:sz w:val="22"/>
          <w:szCs w:val="22"/>
        </w:rPr>
        <w:t xml:space="preserve"> </w:t>
      </w:r>
      <w:r>
        <w:rPr>
          <w:sz w:val="22"/>
          <w:szCs w:val="22"/>
        </w:rPr>
        <w:t>stran,</w:t>
      </w:r>
      <w:r>
        <w:rPr>
          <w:spacing w:val="-9"/>
          <w:sz w:val="22"/>
          <w:szCs w:val="22"/>
        </w:rPr>
        <w:t xml:space="preserve"> </w:t>
      </w:r>
      <w:r>
        <w:rPr>
          <w:sz w:val="22"/>
          <w:szCs w:val="22"/>
        </w:rPr>
        <w:t>anebo</w:t>
      </w:r>
      <w:r>
        <w:rPr>
          <w:spacing w:val="-8"/>
          <w:sz w:val="22"/>
          <w:szCs w:val="22"/>
        </w:rPr>
        <w:t xml:space="preserve"> </w:t>
      </w:r>
      <w:r>
        <w:rPr>
          <w:sz w:val="22"/>
          <w:szCs w:val="22"/>
        </w:rPr>
        <w:t>v</w:t>
      </w:r>
      <w:r>
        <w:rPr>
          <w:spacing w:val="-3"/>
          <w:sz w:val="22"/>
          <w:szCs w:val="22"/>
        </w:rPr>
        <w:t xml:space="preserve"> </w:t>
      </w:r>
      <w:r>
        <w:rPr>
          <w:sz w:val="22"/>
          <w:szCs w:val="22"/>
        </w:rPr>
        <w:t>elektronické</w:t>
      </w:r>
      <w:r>
        <w:rPr>
          <w:spacing w:val="-10"/>
          <w:sz w:val="22"/>
          <w:szCs w:val="22"/>
        </w:rPr>
        <w:t xml:space="preserve"> </w:t>
      </w:r>
      <w:r>
        <w:rPr>
          <w:sz w:val="22"/>
          <w:szCs w:val="22"/>
        </w:rPr>
        <w:t>podobě,</w:t>
      </w:r>
      <w:r>
        <w:rPr>
          <w:spacing w:val="-8"/>
          <w:sz w:val="22"/>
          <w:szCs w:val="22"/>
        </w:rPr>
        <w:t xml:space="preserve"> </w:t>
      </w:r>
      <w:r>
        <w:rPr>
          <w:sz w:val="22"/>
          <w:szCs w:val="22"/>
        </w:rPr>
        <w:t>je-li</w:t>
      </w:r>
      <w:r>
        <w:rPr>
          <w:spacing w:val="-8"/>
          <w:sz w:val="22"/>
          <w:szCs w:val="22"/>
        </w:rPr>
        <w:t xml:space="preserve"> </w:t>
      </w:r>
      <w:r>
        <w:rPr>
          <w:sz w:val="22"/>
          <w:szCs w:val="22"/>
        </w:rPr>
        <w:t>příslušný</w:t>
      </w:r>
      <w:r>
        <w:rPr>
          <w:spacing w:val="-9"/>
          <w:sz w:val="22"/>
          <w:szCs w:val="22"/>
        </w:rPr>
        <w:t xml:space="preserve"> </w:t>
      </w:r>
      <w:r>
        <w:rPr>
          <w:sz w:val="22"/>
          <w:szCs w:val="22"/>
        </w:rPr>
        <w:t>dokument</w:t>
      </w:r>
      <w:r>
        <w:rPr>
          <w:spacing w:val="-11"/>
          <w:sz w:val="22"/>
          <w:szCs w:val="22"/>
        </w:rPr>
        <w:t xml:space="preserve"> </w:t>
      </w:r>
      <w:r>
        <w:rPr>
          <w:sz w:val="22"/>
          <w:szCs w:val="22"/>
        </w:rPr>
        <w:t>/</w:t>
      </w:r>
      <w:r>
        <w:rPr>
          <w:spacing w:val="-7"/>
          <w:sz w:val="22"/>
          <w:szCs w:val="22"/>
        </w:rPr>
        <w:t xml:space="preserve"> </w:t>
      </w:r>
      <w:r>
        <w:rPr>
          <w:sz w:val="22"/>
          <w:szCs w:val="22"/>
        </w:rPr>
        <w:t>e-mailová</w:t>
      </w:r>
      <w:r>
        <w:rPr>
          <w:spacing w:val="-9"/>
          <w:sz w:val="22"/>
          <w:szCs w:val="22"/>
        </w:rPr>
        <w:t xml:space="preserve"> </w:t>
      </w:r>
      <w:r>
        <w:rPr>
          <w:sz w:val="22"/>
          <w:szCs w:val="22"/>
        </w:rPr>
        <w:t>zpráva opatřena elektronickým podpisem založeném na uznávaném</w:t>
      </w:r>
      <w:r>
        <w:rPr>
          <w:spacing w:val="-1"/>
          <w:sz w:val="22"/>
          <w:szCs w:val="22"/>
        </w:rPr>
        <w:t xml:space="preserve"> </w:t>
      </w:r>
      <w:r>
        <w:rPr>
          <w:sz w:val="22"/>
          <w:szCs w:val="22"/>
        </w:rPr>
        <w:t>certifikátu.</w:t>
      </w:r>
    </w:p>
    <w:p w14:paraId="63773E7B" w14:textId="77777777" w:rsidR="002636C8" w:rsidRDefault="002636C8">
      <w:pPr>
        <w:pStyle w:val="Nadpis3"/>
        <w:numPr>
          <w:ilvl w:val="0"/>
          <w:numId w:val="2"/>
        </w:numPr>
        <w:tabs>
          <w:tab w:val="left" w:pos="609"/>
        </w:tabs>
        <w:kinsoku w:val="0"/>
        <w:overflowPunct w:val="0"/>
        <w:spacing w:before="120"/>
        <w:ind w:hanging="361"/>
        <w:jc w:val="both"/>
      </w:pPr>
      <w:r>
        <w:t>Úplata a platební</w:t>
      </w:r>
      <w:r>
        <w:rPr>
          <w:spacing w:val="-2"/>
        </w:rPr>
        <w:t xml:space="preserve"> </w:t>
      </w:r>
      <w:r>
        <w:t>podmínky</w:t>
      </w:r>
    </w:p>
    <w:p w14:paraId="70A4D0C5" w14:textId="77777777" w:rsidR="002636C8" w:rsidRDefault="002636C8">
      <w:pPr>
        <w:pStyle w:val="Odstavecseseznamem"/>
        <w:numPr>
          <w:ilvl w:val="1"/>
          <w:numId w:val="2"/>
        </w:numPr>
        <w:tabs>
          <w:tab w:val="left" w:pos="815"/>
        </w:tabs>
        <w:kinsoku w:val="0"/>
        <w:overflowPunct w:val="0"/>
        <w:spacing w:before="115"/>
        <w:ind w:right="199"/>
        <w:rPr>
          <w:sz w:val="22"/>
          <w:szCs w:val="22"/>
        </w:rPr>
      </w:pPr>
      <w:r>
        <w:rPr>
          <w:sz w:val="22"/>
          <w:szCs w:val="22"/>
        </w:rPr>
        <w:t>Úplata za plnění sjednaná ve Smlouvě se řídí ujednáními Smlouvy, přičemž může být sjednána ve formě peněžitého nebo nepeněžitého plnění. Je-li sjednána peněžitá úplata, vystaví Poskytovatel fakturu – daňový doklad na částku odpovídající ujednané výši Úplaty a doručí ji Partnerovi, přičemž Partner výslovně souhlasí s elektronickou fakturací a zasláním daňového dokladu na e-mailovou adresu uvedenou pro tyto účely ve</w:t>
      </w:r>
      <w:r>
        <w:rPr>
          <w:spacing w:val="-2"/>
          <w:sz w:val="22"/>
          <w:szCs w:val="22"/>
        </w:rPr>
        <w:t xml:space="preserve"> </w:t>
      </w:r>
      <w:r>
        <w:rPr>
          <w:sz w:val="22"/>
          <w:szCs w:val="22"/>
        </w:rPr>
        <w:t>Smlouvě.</w:t>
      </w:r>
    </w:p>
    <w:p w14:paraId="7DE9F878" w14:textId="77777777" w:rsidR="002636C8" w:rsidRDefault="002636C8">
      <w:pPr>
        <w:pStyle w:val="Odstavecseseznamem"/>
        <w:numPr>
          <w:ilvl w:val="1"/>
          <w:numId w:val="2"/>
        </w:numPr>
        <w:tabs>
          <w:tab w:val="left" w:pos="815"/>
        </w:tabs>
        <w:kinsoku w:val="0"/>
        <w:overflowPunct w:val="0"/>
        <w:spacing w:before="119"/>
        <w:ind w:right="197"/>
        <w:rPr>
          <w:sz w:val="22"/>
          <w:szCs w:val="22"/>
        </w:rPr>
      </w:pPr>
      <w:r>
        <w:rPr>
          <w:sz w:val="22"/>
          <w:szCs w:val="22"/>
        </w:rPr>
        <w:t>Je-li sjednána úplata ve formě nepeněžitého protiplnění, vystaví Poskytovatel Partnerovi fakturu – daňový doklad, v němž uveden text „Neproplácejte-kompenzace“, a Partner vystaví Poskytovateli fakturu-daňový doklad, v němž je uveden text „Neproplácejte-kompenzace“, a to nejpozději do 15 dní ode dne uskutečnění zdanitelného plnění, a tyto faktury si vzájemně doručí. Vyúčtováním vzájemného plnění, tj. vystavením daňových dokladů a jejich doručením druhé straně, se pohledávky obou stran podle této dohody vzájemně započítávají, a to ke dni vystavení daňového dokladu (faktury) nejpozději do 15 dnů ode dne doručení daňového dokladu. Kterákoliv ze stran vystaví za tím účelem doklad o zápočtu a zašle jej druhé</w:t>
      </w:r>
      <w:r>
        <w:rPr>
          <w:spacing w:val="-3"/>
          <w:sz w:val="22"/>
          <w:szCs w:val="22"/>
        </w:rPr>
        <w:t xml:space="preserve"> </w:t>
      </w:r>
      <w:r>
        <w:rPr>
          <w:sz w:val="22"/>
          <w:szCs w:val="22"/>
        </w:rPr>
        <w:t>straně.</w:t>
      </w:r>
    </w:p>
    <w:p w14:paraId="13EE0ACF" w14:textId="77777777" w:rsidR="002636C8" w:rsidRDefault="002636C8">
      <w:pPr>
        <w:pStyle w:val="Odstavecseseznamem"/>
        <w:numPr>
          <w:ilvl w:val="1"/>
          <w:numId w:val="2"/>
        </w:numPr>
        <w:tabs>
          <w:tab w:val="left" w:pos="815"/>
        </w:tabs>
        <w:kinsoku w:val="0"/>
        <w:overflowPunct w:val="0"/>
        <w:ind w:right="198"/>
        <w:rPr>
          <w:sz w:val="22"/>
          <w:szCs w:val="22"/>
        </w:rPr>
      </w:pPr>
      <w:r>
        <w:rPr>
          <w:sz w:val="22"/>
          <w:szCs w:val="22"/>
        </w:rPr>
        <w:t>Úplata sjednaná ve Smlouvě je úplnou a konečnou částkou za plnění Poskytovatele a zahrnuje veškeré</w:t>
      </w:r>
      <w:r>
        <w:rPr>
          <w:spacing w:val="-11"/>
          <w:sz w:val="22"/>
          <w:szCs w:val="22"/>
        </w:rPr>
        <w:t xml:space="preserve"> </w:t>
      </w:r>
      <w:r>
        <w:rPr>
          <w:sz w:val="22"/>
          <w:szCs w:val="22"/>
        </w:rPr>
        <w:t>náklady</w:t>
      </w:r>
      <w:r>
        <w:rPr>
          <w:spacing w:val="-13"/>
          <w:sz w:val="22"/>
          <w:szCs w:val="22"/>
        </w:rPr>
        <w:t xml:space="preserve"> </w:t>
      </w:r>
      <w:r>
        <w:rPr>
          <w:sz w:val="22"/>
          <w:szCs w:val="22"/>
        </w:rPr>
        <w:t>Poskytovatele</w:t>
      </w:r>
      <w:r>
        <w:rPr>
          <w:spacing w:val="-10"/>
          <w:sz w:val="22"/>
          <w:szCs w:val="22"/>
        </w:rPr>
        <w:t xml:space="preserve"> </w:t>
      </w:r>
      <w:r>
        <w:rPr>
          <w:sz w:val="22"/>
          <w:szCs w:val="22"/>
        </w:rPr>
        <w:t>spojené</w:t>
      </w:r>
      <w:r>
        <w:rPr>
          <w:spacing w:val="-11"/>
          <w:sz w:val="22"/>
          <w:szCs w:val="22"/>
        </w:rPr>
        <w:t xml:space="preserve"> </w:t>
      </w:r>
      <w:r>
        <w:rPr>
          <w:sz w:val="22"/>
          <w:szCs w:val="22"/>
        </w:rPr>
        <w:t>s</w:t>
      </w:r>
      <w:r>
        <w:rPr>
          <w:spacing w:val="-10"/>
          <w:sz w:val="22"/>
          <w:szCs w:val="22"/>
        </w:rPr>
        <w:t xml:space="preserve"> </w:t>
      </w:r>
      <w:r>
        <w:rPr>
          <w:sz w:val="22"/>
          <w:szCs w:val="22"/>
        </w:rPr>
        <w:t>realizací</w:t>
      </w:r>
      <w:r>
        <w:rPr>
          <w:spacing w:val="-12"/>
          <w:sz w:val="22"/>
          <w:szCs w:val="22"/>
        </w:rPr>
        <w:t xml:space="preserve"> </w:t>
      </w:r>
      <w:r>
        <w:rPr>
          <w:sz w:val="22"/>
          <w:szCs w:val="22"/>
        </w:rPr>
        <w:t>jeho</w:t>
      </w:r>
      <w:r>
        <w:rPr>
          <w:spacing w:val="-12"/>
          <w:sz w:val="22"/>
          <w:szCs w:val="22"/>
        </w:rPr>
        <w:t xml:space="preserve"> </w:t>
      </w:r>
      <w:r>
        <w:rPr>
          <w:sz w:val="22"/>
          <w:szCs w:val="22"/>
        </w:rPr>
        <w:t>plnění</w:t>
      </w:r>
      <w:r>
        <w:rPr>
          <w:spacing w:val="-12"/>
          <w:sz w:val="22"/>
          <w:szCs w:val="22"/>
        </w:rPr>
        <w:t xml:space="preserve"> </w:t>
      </w:r>
      <w:r>
        <w:rPr>
          <w:sz w:val="22"/>
          <w:szCs w:val="22"/>
        </w:rPr>
        <w:t>poskytnutá</w:t>
      </w:r>
      <w:r>
        <w:rPr>
          <w:spacing w:val="-10"/>
          <w:sz w:val="22"/>
          <w:szCs w:val="22"/>
        </w:rPr>
        <w:t xml:space="preserve"> </w:t>
      </w:r>
      <w:r>
        <w:rPr>
          <w:sz w:val="22"/>
          <w:szCs w:val="22"/>
        </w:rPr>
        <w:t>dle</w:t>
      </w:r>
      <w:r>
        <w:rPr>
          <w:spacing w:val="-11"/>
          <w:sz w:val="22"/>
          <w:szCs w:val="22"/>
        </w:rPr>
        <w:t xml:space="preserve"> </w:t>
      </w:r>
      <w:r>
        <w:rPr>
          <w:sz w:val="22"/>
          <w:szCs w:val="22"/>
        </w:rPr>
        <w:t>Smlouvy.</w:t>
      </w:r>
      <w:r>
        <w:rPr>
          <w:spacing w:val="-13"/>
          <w:sz w:val="22"/>
          <w:szCs w:val="22"/>
        </w:rPr>
        <w:t xml:space="preserve"> </w:t>
      </w:r>
      <w:r>
        <w:rPr>
          <w:sz w:val="22"/>
          <w:szCs w:val="22"/>
        </w:rPr>
        <w:t>Pro</w:t>
      </w:r>
      <w:r>
        <w:rPr>
          <w:spacing w:val="-13"/>
          <w:sz w:val="22"/>
          <w:szCs w:val="22"/>
        </w:rPr>
        <w:t xml:space="preserve"> </w:t>
      </w:r>
      <w:r>
        <w:rPr>
          <w:sz w:val="22"/>
          <w:szCs w:val="22"/>
        </w:rPr>
        <w:t>vyloučení pochybností se sjednává, že výše Úplaty je sjednána bez ohledu na reálný dopad marketingových služeb a koncové příjemce reklamy, a nebude záviset na žádné metrice vyhodnocující dopad marketingových</w:t>
      </w:r>
      <w:r>
        <w:rPr>
          <w:spacing w:val="-1"/>
          <w:sz w:val="22"/>
          <w:szCs w:val="22"/>
        </w:rPr>
        <w:t xml:space="preserve"> </w:t>
      </w:r>
      <w:r>
        <w:rPr>
          <w:sz w:val="22"/>
          <w:szCs w:val="22"/>
        </w:rPr>
        <w:t>služeb.</w:t>
      </w:r>
    </w:p>
    <w:p w14:paraId="2E215A60" w14:textId="77777777" w:rsidR="002636C8" w:rsidRDefault="002636C8">
      <w:pPr>
        <w:pStyle w:val="Odstavecseseznamem"/>
        <w:numPr>
          <w:ilvl w:val="1"/>
          <w:numId w:val="2"/>
        </w:numPr>
        <w:tabs>
          <w:tab w:val="left" w:pos="815"/>
        </w:tabs>
        <w:kinsoku w:val="0"/>
        <w:overflowPunct w:val="0"/>
        <w:ind w:right="198"/>
        <w:rPr>
          <w:sz w:val="22"/>
          <w:szCs w:val="22"/>
        </w:rPr>
        <w:sectPr w:rsidR="002636C8" w:rsidSect="001F5189">
          <w:pgSz w:w="11900" w:h="16850"/>
          <w:pgMar w:top="1360" w:right="1040" w:bottom="680" w:left="1000" w:header="182" w:footer="487" w:gutter="0"/>
          <w:cols w:space="708"/>
          <w:noEndnote/>
        </w:sectPr>
      </w:pPr>
    </w:p>
    <w:p w14:paraId="5094F109" w14:textId="77777777" w:rsidR="002636C8" w:rsidRDefault="002636C8">
      <w:pPr>
        <w:pStyle w:val="Odstavecseseznamem"/>
        <w:numPr>
          <w:ilvl w:val="1"/>
          <w:numId w:val="2"/>
        </w:numPr>
        <w:tabs>
          <w:tab w:val="left" w:pos="815"/>
        </w:tabs>
        <w:kinsoku w:val="0"/>
        <w:overflowPunct w:val="0"/>
        <w:spacing w:before="46"/>
        <w:ind w:right="201"/>
        <w:rPr>
          <w:sz w:val="22"/>
          <w:szCs w:val="22"/>
        </w:rPr>
      </w:pPr>
      <w:r>
        <w:rPr>
          <w:sz w:val="22"/>
          <w:szCs w:val="22"/>
        </w:rPr>
        <w:lastRenderedPageBreak/>
        <w:t>Není-li ve Smlouvě stanoveno jinak, jsou veškeré faktury vystavené dle Smlouvy splatné do 30 dnů od konce kalendářního měsíce, ve kterém byly vystaveny, nejpozději však do 14 dnů před plánovaným počátkem konání</w:t>
      </w:r>
      <w:r>
        <w:rPr>
          <w:spacing w:val="-1"/>
          <w:sz w:val="22"/>
          <w:szCs w:val="22"/>
        </w:rPr>
        <w:t xml:space="preserve"> </w:t>
      </w:r>
      <w:r>
        <w:rPr>
          <w:sz w:val="22"/>
          <w:szCs w:val="22"/>
        </w:rPr>
        <w:t>Festivalu.</w:t>
      </w:r>
    </w:p>
    <w:p w14:paraId="7CEFD024" w14:textId="77777777" w:rsidR="002636C8" w:rsidRDefault="002636C8">
      <w:pPr>
        <w:pStyle w:val="Odstavecseseznamem"/>
        <w:numPr>
          <w:ilvl w:val="1"/>
          <w:numId w:val="2"/>
        </w:numPr>
        <w:tabs>
          <w:tab w:val="left" w:pos="815"/>
        </w:tabs>
        <w:kinsoku w:val="0"/>
        <w:overflowPunct w:val="0"/>
        <w:spacing w:before="119"/>
        <w:rPr>
          <w:sz w:val="22"/>
          <w:szCs w:val="22"/>
        </w:rPr>
      </w:pPr>
      <w:r>
        <w:rPr>
          <w:sz w:val="22"/>
          <w:szCs w:val="22"/>
        </w:rPr>
        <w:t>V</w:t>
      </w:r>
      <w:r>
        <w:rPr>
          <w:spacing w:val="-1"/>
          <w:sz w:val="22"/>
          <w:szCs w:val="22"/>
        </w:rPr>
        <w:t xml:space="preserve"> </w:t>
      </w:r>
      <w:r>
        <w:rPr>
          <w:sz w:val="22"/>
          <w:szCs w:val="22"/>
        </w:rPr>
        <w:t>případě</w:t>
      </w:r>
      <w:r>
        <w:rPr>
          <w:spacing w:val="14"/>
          <w:sz w:val="22"/>
          <w:szCs w:val="22"/>
        </w:rPr>
        <w:t xml:space="preserve"> </w:t>
      </w:r>
      <w:r>
        <w:rPr>
          <w:sz w:val="22"/>
          <w:szCs w:val="22"/>
        </w:rPr>
        <w:t>prodlení</w:t>
      </w:r>
      <w:r>
        <w:rPr>
          <w:spacing w:val="10"/>
          <w:sz w:val="22"/>
          <w:szCs w:val="22"/>
        </w:rPr>
        <w:t xml:space="preserve"> </w:t>
      </w:r>
      <w:r>
        <w:rPr>
          <w:sz w:val="22"/>
          <w:szCs w:val="22"/>
        </w:rPr>
        <w:t>Partnera</w:t>
      </w:r>
      <w:r>
        <w:rPr>
          <w:spacing w:val="14"/>
          <w:sz w:val="22"/>
          <w:szCs w:val="22"/>
        </w:rPr>
        <w:t xml:space="preserve"> </w:t>
      </w:r>
      <w:r>
        <w:rPr>
          <w:sz w:val="22"/>
          <w:szCs w:val="22"/>
        </w:rPr>
        <w:t>s úhradou</w:t>
      </w:r>
      <w:r>
        <w:rPr>
          <w:spacing w:val="12"/>
          <w:sz w:val="22"/>
          <w:szCs w:val="22"/>
        </w:rPr>
        <w:t xml:space="preserve"> </w:t>
      </w:r>
      <w:r>
        <w:rPr>
          <w:sz w:val="22"/>
          <w:szCs w:val="22"/>
        </w:rPr>
        <w:t>Úplaty</w:t>
      </w:r>
      <w:r>
        <w:rPr>
          <w:spacing w:val="15"/>
          <w:sz w:val="22"/>
          <w:szCs w:val="22"/>
        </w:rPr>
        <w:t xml:space="preserve"> </w:t>
      </w:r>
      <w:r>
        <w:rPr>
          <w:sz w:val="22"/>
          <w:szCs w:val="22"/>
        </w:rPr>
        <w:t>sjednané</w:t>
      </w:r>
      <w:r>
        <w:rPr>
          <w:spacing w:val="14"/>
          <w:sz w:val="22"/>
          <w:szCs w:val="22"/>
        </w:rPr>
        <w:t xml:space="preserve"> </w:t>
      </w:r>
      <w:r>
        <w:rPr>
          <w:sz w:val="22"/>
          <w:szCs w:val="22"/>
        </w:rPr>
        <w:t>Smlouvou</w:t>
      </w:r>
      <w:r>
        <w:rPr>
          <w:spacing w:val="12"/>
          <w:sz w:val="22"/>
          <w:szCs w:val="22"/>
        </w:rPr>
        <w:t xml:space="preserve"> </w:t>
      </w:r>
      <w:r>
        <w:rPr>
          <w:sz w:val="22"/>
          <w:szCs w:val="22"/>
        </w:rPr>
        <w:t>přísluší</w:t>
      </w:r>
      <w:r>
        <w:rPr>
          <w:spacing w:val="14"/>
          <w:sz w:val="22"/>
          <w:szCs w:val="22"/>
        </w:rPr>
        <w:t xml:space="preserve"> </w:t>
      </w:r>
      <w:r>
        <w:rPr>
          <w:sz w:val="22"/>
          <w:szCs w:val="22"/>
        </w:rPr>
        <w:t>Poskytovateli</w:t>
      </w:r>
      <w:r>
        <w:rPr>
          <w:spacing w:val="13"/>
          <w:sz w:val="22"/>
          <w:szCs w:val="22"/>
        </w:rPr>
        <w:t xml:space="preserve"> </w:t>
      </w:r>
      <w:r>
        <w:rPr>
          <w:sz w:val="22"/>
          <w:szCs w:val="22"/>
        </w:rPr>
        <w:t>úrok</w:t>
      </w:r>
    </w:p>
    <w:p w14:paraId="1710E82C" w14:textId="77777777" w:rsidR="002636C8" w:rsidRDefault="002636C8">
      <w:pPr>
        <w:pStyle w:val="Zkladntext"/>
        <w:kinsoku w:val="0"/>
        <w:overflowPunct w:val="0"/>
        <w:ind w:left="814"/>
        <w:jc w:val="both"/>
      </w:pPr>
      <w:r>
        <w:t>z prodlení podle aktuálně platných právních předpisů.</w:t>
      </w:r>
    </w:p>
    <w:p w14:paraId="7EA79375" w14:textId="77777777" w:rsidR="002636C8" w:rsidRDefault="002636C8">
      <w:pPr>
        <w:pStyle w:val="Nadpis3"/>
        <w:numPr>
          <w:ilvl w:val="0"/>
          <w:numId w:val="2"/>
        </w:numPr>
        <w:tabs>
          <w:tab w:val="left" w:pos="609"/>
        </w:tabs>
        <w:kinsoku w:val="0"/>
        <w:overflowPunct w:val="0"/>
        <w:spacing w:before="120"/>
        <w:ind w:hanging="361"/>
      </w:pPr>
      <w:r>
        <w:t>Zpracování osobních</w:t>
      </w:r>
      <w:r>
        <w:rPr>
          <w:spacing w:val="-2"/>
        </w:rPr>
        <w:t xml:space="preserve"> </w:t>
      </w:r>
      <w:r>
        <w:t>údajů</w:t>
      </w:r>
    </w:p>
    <w:p w14:paraId="7DD0E789" w14:textId="77777777" w:rsidR="002636C8" w:rsidRDefault="002636C8">
      <w:pPr>
        <w:pStyle w:val="Odstavecseseznamem"/>
        <w:numPr>
          <w:ilvl w:val="1"/>
          <w:numId w:val="2"/>
        </w:numPr>
        <w:tabs>
          <w:tab w:val="left" w:pos="815"/>
        </w:tabs>
        <w:kinsoku w:val="0"/>
        <w:overflowPunct w:val="0"/>
        <w:spacing w:before="115"/>
        <w:ind w:right="334"/>
        <w:jc w:val="left"/>
        <w:rPr>
          <w:color w:val="000000"/>
          <w:sz w:val="22"/>
          <w:szCs w:val="22"/>
        </w:rPr>
      </w:pPr>
      <w:r>
        <w:rPr>
          <w:sz w:val="22"/>
          <w:szCs w:val="22"/>
        </w:rPr>
        <w:t>Partner bere na vědomí, že Poskytovatel pro účely organizace Festivalu zpracovává v nezbytném rozsahu osobní údaje fyzických osob, které se podílí na organizaci Festivalu nebo se ho jakýmkoli způsobem účastní. Bližší podmínky zpracování osobních údajů dle tohoto článku jsou obsaženy ve zvláštním dokumentu označeném jako „Informace o zpracování osobních údajů smluvních partnerů“ a zveřejněném prostřednictvím webové adresy</w:t>
      </w:r>
      <w:hyperlink r:id="rId15" w:history="1">
        <w:r>
          <w:rPr>
            <w:color w:val="0462C1"/>
            <w:sz w:val="22"/>
            <w:szCs w:val="22"/>
            <w:u w:val="single"/>
          </w:rPr>
          <w:t xml:space="preserve"> http://www.colours.cz/soubory/gdpr_partner_cj.aspx</w:t>
        </w:r>
      </w:hyperlink>
      <w:r>
        <w:rPr>
          <w:color w:val="000000"/>
          <w:sz w:val="22"/>
          <w:szCs w:val="22"/>
        </w:rPr>
        <w:t>.</w:t>
      </w:r>
    </w:p>
    <w:p w14:paraId="524F72AC" w14:textId="77777777" w:rsidR="002636C8" w:rsidRDefault="002636C8">
      <w:pPr>
        <w:pStyle w:val="Odstavecseseznamem"/>
        <w:numPr>
          <w:ilvl w:val="1"/>
          <w:numId w:val="2"/>
        </w:numPr>
        <w:tabs>
          <w:tab w:val="left" w:pos="815"/>
        </w:tabs>
        <w:kinsoku w:val="0"/>
        <w:overflowPunct w:val="0"/>
        <w:ind w:right="198"/>
        <w:rPr>
          <w:sz w:val="22"/>
          <w:szCs w:val="22"/>
        </w:rPr>
      </w:pPr>
      <w:r>
        <w:rPr>
          <w:sz w:val="22"/>
          <w:szCs w:val="22"/>
        </w:rPr>
        <w:t>Je-li v rámci Smlouvy sjednáno zajištění partnerských akreditací, bere Partner na vědomí, že ve vztahu k osobním údajů fyzických osob, pro něž jsou akreditace zajištěny, se nachází v postavení správce osobních údajů, a je povinen vykonávat veškeré povinnosti správce osobních údajů ve smyslu</w:t>
      </w:r>
      <w:r>
        <w:rPr>
          <w:spacing w:val="-10"/>
          <w:sz w:val="22"/>
          <w:szCs w:val="22"/>
        </w:rPr>
        <w:t xml:space="preserve"> </w:t>
      </w:r>
      <w:r>
        <w:rPr>
          <w:sz w:val="22"/>
          <w:szCs w:val="22"/>
        </w:rPr>
        <w:t>Evropského</w:t>
      </w:r>
      <w:r>
        <w:rPr>
          <w:spacing w:val="-8"/>
          <w:sz w:val="22"/>
          <w:szCs w:val="22"/>
        </w:rPr>
        <w:t xml:space="preserve"> </w:t>
      </w:r>
      <w:r>
        <w:rPr>
          <w:sz w:val="22"/>
          <w:szCs w:val="22"/>
        </w:rPr>
        <w:t>parlamentu</w:t>
      </w:r>
      <w:r>
        <w:rPr>
          <w:spacing w:val="-8"/>
          <w:sz w:val="22"/>
          <w:szCs w:val="22"/>
        </w:rPr>
        <w:t xml:space="preserve"> </w:t>
      </w:r>
      <w:r>
        <w:rPr>
          <w:sz w:val="22"/>
          <w:szCs w:val="22"/>
        </w:rPr>
        <w:t>a</w:t>
      </w:r>
      <w:r>
        <w:rPr>
          <w:spacing w:val="-12"/>
          <w:sz w:val="22"/>
          <w:szCs w:val="22"/>
        </w:rPr>
        <w:t xml:space="preserve"> </w:t>
      </w:r>
      <w:r>
        <w:rPr>
          <w:sz w:val="22"/>
          <w:szCs w:val="22"/>
        </w:rPr>
        <w:t>Rady</w:t>
      </w:r>
      <w:r>
        <w:rPr>
          <w:spacing w:val="-9"/>
          <w:sz w:val="22"/>
          <w:szCs w:val="22"/>
        </w:rPr>
        <w:t xml:space="preserve"> </w:t>
      </w:r>
      <w:r>
        <w:rPr>
          <w:sz w:val="22"/>
          <w:szCs w:val="22"/>
        </w:rPr>
        <w:t>(EU)</w:t>
      </w:r>
      <w:r>
        <w:rPr>
          <w:spacing w:val="-11"/>
          <w:sz w:val="22"/>
          <w:szCs w:val="22"/>
        </w:rPr>
        <w:t xml:space="preserve"> </w:t>
      </w:r>
      <w:r>
        <w:rPr>
          <w:sz w:val="22"/>
          <w:szCs w:val="22"/>
        </w:rPr>
        <w:t>č.</w:t>
      </w:r>
      <w:r>
        <w:rPr>
          <w:spacing w:val="-12"/>
          <w:sz w:val="22"/>
          <w:szCs w:val="22"/>
        </w:rPr>
        <w:t xml:space="preserve"> </w:t>
      </w:r>
      <w:r>
        <w:rPr>
          <w:sz w:val="22"/>
          <w:szCs w:val="22"/>
        </w:rPr>
        <w:t>2016/679,</w:t>
      </w:r>
      <w:r>
        <w:rPr>
          <w:spacing w:val="-10"/>
          <w:sz w:val="22"/>
          <w:szCs w:val="22"/>
        </w:rPr>
        <w:t xml:space="preserve"> </w:t>
      </w:r>
      <w:r>
        <w:rPr>
          <w:sz w:val="22"/>
          <w:szCs w:val="22"/>
        </w:rPr>
        <w:t>tzv.</w:t>
      </w:r>
      <w:r>
        <w:rPr>
          <w:spacing w:val="-11"/>
          <w:sz w:val="22"/>
          <w:szCs w:val="22"/>
        </w:rPr>
        <w:t xml:space="preserve"> </w:t>
      </w:r>
      <w:r>
        <w:rPr>
          <w:sz w:val="22"/>
          <w:szCs w:val="22"/>
        </w:rPr>
        <w:t>Obecného</w:t>
      </w:r>
      <w:r>
        <w:rPr>
          <w:spacing w:val="-9"/>
          <w:sz w:val="22"/>
          <w:szCs w:val="22"/>
        </w:rPr>
        <w:t xml:space="preserve"> </w:t>
      </w:r>
      <w:r>
        <w:rPr>
          <w:sz w:val="22"/>
          <w:szCs w:val="22"/>
        </w:rPr>
        <w:t>nařízení</w:t>
      </w:r>
      <w:r>
        <w:rPr>
          <w:spacing w:val="-12"/>
          <w:sz w:val="22"/>
          <w:szCs w:val="22"/>
        </w:rPr>
        <w:t xml:space="preserve"> </w:t>
      </w:r>
      <w:r>
        <w:rPr>
          <w:sz w:val="22"/>
          <w:szCs w:val="22"/>
        </w:rPr>
        <w:t>o</w:t>
      </w:r>
      <w:r>
        <w:rPr>
          <w:spacing w:val="-12"/>
          <w:sz w:val="22"/>
          <w:szCs w:val="22"/>
        </w:rPr>
        <w:t xml:space="preserve"> </w:t>
      </w:r>
      <w:r>
        <w:rPr>
          <w:sz w:val="22"/>
          <w:szCs w:val="22"/>
        </w:rPr>
        <w:t>ochraně</w:t>
      </w:r>
      <w:r>
        <w:rPr>
          <w:spacing w:val="-11"/>
          <w:sz w:val="22"/>
          <w:szCs w:val="22"/>
        </w:rPr>
        <w:t xml:space="preserve"> </w:t>
      </w:r>
      <w:r>
        <w:rPr>
          <w:sz w:val="22"/>
          <w:szCs w:val="22"/>
        </w:rPr>
        <w:t>osobních údajů (dále jen „Nařízení GDPR“), včetně poskytnutí informací o zpracování osobních údajů ve smyslu čl. 13 Nařízení</w:t>
      </w:r>
      <w:r>
        <w:rPr>
          <w:spacing w:val="-8"/>
          <w:sz w:val="22"/>
          <w:szCs w:val="22"/>
        </w:rPr>
        <w:t xml:space="preserve"> </w:t>
      </w:r>
      <w:r>
        <w:rPr>
          <w:sz w:val="22"/>
          <w:szCs w:val="22"/>
        </w:rPr>
        <w:t>GDPR.</w:t>
      </w:r>
    </w:p>
    <w:p w14:paraId="4CEF0CB8" w14:textId="77777777" w:rsidR="002636C8" w:rsidRDefault="002636C8">
      <w:pPr>
        <w:pStyle w:val="Odstavecseseznamem"/>
        <w:numPr>
          <w:ilvl w:val="1"/>
          <w:numId w:val="2"/>
        </w:numPr>
        <w:tabs>
          <w:tab w:val="left" w:pos="815"/>
        </w:tabs>
        <w:kinsoku w:val="0"/>
        <w:overflowPunct w:val="0"/>
        <w:spacing w:before="121"/>
        <w:ind w:right="202"/>
        <w:rPr>
          <w:sz w:val="22"/>
          <w:szCs w:val="22"/>
        </w:rPr>
      </w:pPr>
      <w:r>
        <w:rPr>
          <w:sz w:val="22"/>
          <w:szCs w:val="22"/>
        </w:rPr>
        <w:t>Uzavřením  Smlouvy Partner výslovně  akceptuje  podmínky zpracování osobních údajů obsažené  v Informacích o zpracování osobních údajů smluvních partnerů a o zpracování osobních údajů ze strany</w:t>
      </w:r>
      <w:r>
        <w:rPr>
          <w:spacing w:val="-17"/>
          <w:sz w:val="22"/>
          <w:szCs w:val="22"/>
        </w:rPr>
        <w:t xml:space="preserve"> </w:t>
      </w:r>
      <w:r>
        <w:rPr>
          <w:sz w:val="22"/>
          <w:szCs w:val="22"/>
        </w:rPr>
        <w:t>Poskytovatele</w:t>
      </w:r>
      <w:r>
        <w:rPr>
          <w:spacing w:val="-17"/>
          <w:sz w:val="22"/>
          <w:szCs w:val="22"/>
        </w:rPr>
        <w:t xml:space="preserve"> </w:t>
      </w:r>
      <w:r>
        <w:rPr>
          <w:sz w:val="22"/>
          <w:szCs w:val="22"/>
        </w:rPr>
        <w:t>se</w:t>
      </w:r>
      <w:r>
        <w:rPr>
          <w:spacing w:val="-14"/>
          <w:sz w:val="22"/>
          <w:szCs w:val="22"/>
        </w:rPr>
        <w:t xml:space="preserve"> </w:t>
      </w:r>
      <w:r>
        <w:rPr>
          <w:sz w:val="22"/>
          <w:szCs w:val="22"/>
        </w:rPr>
        <w:t>zavazuje</w:t>
      </w:r>
      <w:r>
        <w:rPr>
          <w:spacing w:val="-14"/>
          <w:sz w:val="22"/>
          <w:szCs w:val="22"/>
        </w:rPr>
        <w:t xml:space="preserve"> </w:t>
      </w:r>
      <w:r>
        <w:rPr>
          <w:sz w:val="22"/>
          <w:szCs w:val="22"/>
        </w:rPr>
        <w:t>informovat</w:t>
      </w:r>
      <w:r>
        <w:rPr>
          <w:spacing w:val="-16"/>
          <w:sz w:val="22"/>
          <w:szCs w:val="22"/>
        </w:rPr>
        <w:t xml:space="preserve"> </w:t>
      </w:r>
      <w:r>
        <w:rPr>
          <w:sz w:val="22"/>
          <w:szCs w:val="22"/>
        </w:rPr>
        <w:t>jednotlivé</w:t>
      </w:r>
      <w:r>
        <w:rPr>
          <w:spacing w:val="-17"/>
          <w:sz w:val="22"/>
          <w:szCs w:val="22"/>
        </w:rPr>
        <w:t xml:space="preserve"> </w:t>
      </w:r>
      <w:r>
        <w:rPr>
          <w:sz w:val="22"/>
          <w:szCs w:val="22"/>
        </w:rPr>
        <w:t>fyzické</w:t>
      </w:r>
      <w:r>
        <w:rPr>
          <w:spacing w:val="-14"/>
          <w:sz w:val="22"/>
          <w:szCs w:val="22"/>
        </w:rPr>
        <w:t xml:space="preserve"> </w:t>
      </w:r>
      <w:r>
        <w:rPr>
          <w:sz w:val="22"/>
          <w:szCs w:val="22"/>
        </w:rPr>
        <w:t>osoby,</w:t>
      </w:r>
      <w:r>
        <w:rPr>
          <w:spacing w:val="-15"/>
          <w:sz w:val="22"/>
          <w:szCs w:val="22"/>
        </w:rPr>
        <w:t xml:space="preserve"> </w:t>
      </w:r>
      <w:r>
        <w:rPr>
          <w:sz w:val="22"/>
          <w:szCs w:val="22"/>
        </w:rPr>
        <w:t>podílející</w:t>
      </w:r>
      <w:r>
        <w:rPr>
          <w:spacing w:val="-15"/>
          <w:sz w:val="22"/>
          <w:szCs w:val="22"/>
        </w:rPr>
        <w:t xml:space="preserve"> </w:t>
      </w:r>
      <w:r>
        <w:rPr>
          <w:sz w:val="22"/>
          <w:szCs w:val="22"/>
        </w:rPr>
        <w:t>se</w:t>
      </w:r>
      <w:r>
        <w:rPr>
          <w:spacing w:val="-17"/>
          <w:sz w:val="22"/>
          <w:szCs w:val="22"/>
        </w:rPr>
        <w:t xml:space="preserve"> </w:t>
      </w:r>
      <w:r>
        <w:rPr>
          <w:sz w:val="22"/>
          <w:szCs w:val="22"/>
        </w:rPr>
        <w:t>na</w:t>
      </w:r>
      <w:r>
        <w:rPr>
          <w:spacing w:val="-14"/>
          <w:sz w:val="22"/>
          <w:szCs w:val="22"/>
        </w:rPr>
        <w:t xml:space="preserve"> </w:t>
      </w:r>
      <w:r>
        <w:rPr>
          <w:sz w:val="22"/>
          <w:szCs w:val="22"/>
        </w:rPr>
        <w:t>plnění</w:t>
      </w:r>
      <w:r>
        <w:rPr>
          <w:spacing w:val="-15"/>
          <w:sz w:val="22"/>
          <w:szCs w:val="22"/>
        </w:rPr>
        <w:t xml:space="preserve"> </w:t>
      </w:r>
      <w:r>
        <w:rPr>
          <w:sz w:val="22"/>
          <w:szCs w:val="22"/>
        </w:rPr>
        <w:t>Smlouvy za jeho</w:t>
      </w:r>
      <w:r>
        <w:rPr>
          <w:spacing w:val="-2"/>
          <w:sz w:val="22"/>
          <w:szCs w:val="22"/>
        </w:rPr>
        <w:t xml:space="preserve"> </w:t>
      </w:r>
      <w:r>
        <w:rPr>
          <w:sz w:val="22"/>
          <w:szCs w:val="22"/>
        </w:rPr>
        <w:t>stranu.</w:t>
      </w:r>
    </w:p>
    <w:p w14:paraId="09C7DFB0" w14:textId="77777777" w:rsidR="002636C8" w:rsidRDefault="002636C8">
      <w:pPr>
        <w:pStyle w:val="Odstavecseseznamem"/>
        <w:numPr>
          <w:ilvl w:val="1"/>
          <w:numId w:val="2"/>
        </w:numPr>
        <w:tabs>
          <w:tab w:val="left" w:pos="815"/>
        </w:tabs>
        <w:kinsoku w:val="0"/>
        <w:overflowPunct w:val="0"/>
        <w:spacing w:before="119"/>
        <w:ind w:right="198"/>
        <w:rPr>
          <w:sz w:val="22"/>
          <w:szCs w:val="22"/>
        </w:rPr>
      </w:pPr>
      <w:r>
        <w:rPr>
          <w:sz w:val="22"/>
          <w:szCs w:val="22"/>
        </w:rPr>
        <w:t>V případě, že Partner hodlá v Areálu pořizovat audiovizuální záznamy pro účely vlastní propagace, je povinen o této skutečnosti předem informovat Poskytovatele, sdělit mu detailní informace o místě a rozsahu natáčení, vyžádat si jeho předchozí souhlas, a dohodnout se na způsobu plnění povinností dle Nařízení GDPR vůči snímaným návštěvníkům</w:t>
      </w:r>
      <w:r>
        <w:rPr>
          <w:spacing w:val="-6"/>
          <w:sz w:val="22"/>
          <w:szCs w:val="22"/>
        </w:rPr>
        <w:t xml:space="preserve"> </w:t>
      </w:r>
      <w:r>
        <w:rPr>
          <w:sz w:val="22"/>
          <w:szCs w:val="22"/>
        </w:rPr>
        <w:t>Areálu.</w:t>
      </w:r>
    </w:p>
    <w:p w14:paraId="53DD2B8B" w14:textId="77777777" w:rsidR="002636C8" w:rsidRDefault="002636C8">
      <w:pPr>
        <w:pStyle w:val="Nadpis3"/>
        <w:numPr>
          <w:ilvl w:val="0"/>
          <w:numId w:val="2"/>
        </w:numPr>
        <w:tabs>
          <w:tab w:val="left" w:pos="609"/>
        </w:tabs>
        <w:kinsoku w:val="0"/>
        <w:overflowPunct w:val="0"/>
        <w:spacing w:before="121"/>
        <w:ind w:hanging="361"/>
        <w:jc w:val="both"/>
      </w:pPr>
      <w:r>
        <w:t>Změna termínu konání Festivalu důsledkem nepředvídatelných</w:t>
      </w:r>
      <w:r>
        <w:rPr>
          <w:spacing w:val="-7"/>
        </w:rPr>
        <w:t xml:space="preserve"> </w:t>
      </w:r>
      <w:r>
        <w:t>okolností</w:t>
      </w:r>
    </w:p>
    <w:p w14:paraId="66DC4DB5" w14:textId="77777777" w:rsidR="002636C8" w:rsidRDefault="002636C8">
      <w:pPr>
        <w:pStyle w:val="Odstavecseseznamem"/>
        <w:numPr>
          <w:ilvl w:val="1"/>
          <w:numId w:val="2"/>
        </w:numPr>
        <w:tabs>
          <w:tab w:val="left" w:pos="815"/>
        </w:tabs>
        <w:kinsoku w:val="0"/>
        <w:overflowPunct w:val="0"/>
        <w:spacing w:before="115"/>
        <w:ind w:right="200"/>
        <w:rPr>
          <w:sz w:val="22"/>
          <w:szCs w:val="22"/>
        </w:rPr>
      </w:pPr>
      <w:r>
        <w:rPr>
          <w:sz w:val="22"/>
          <w:szCs w:val="22"/>
        </w:rPr>
        <w:t>Případné nekonání Festivalu z důvodů opatření orgánů veřejné moci souvisejících s šířením přenosných onemocnění (dále jen "opatření") a přijatých po uzavření této smlouvy zakládá podstatnou změnu okolností ve smyslu ustanovení § 1765 odst. 1 občanského zákoníku. Pro účely právních vztahů založených Smlouvou se má za to, že Poskytovatel tato opatření nemohl rozumně předpokládat ani ovlivnit a že tato opatření zakládají mimořádnou nepředvídatelnou a nepřekonatelnou překážku vzniklou nezávisle na vůli Poskytovatele. Pro tento případ Partner bere uzavřením Smlouvy výslovně na vědomí, že neposkytnutí plnění ze strany Poskytovatele nezakládá její porušení a Partnerovi nevznikají nároky z titulu odpovědnosti za škodu či jakékoli jiné sankční nároky a formy odpovědnosti. Vzájemné nároky stran a plnění poskytnutá do okamžiku, kdy dojde k rozhodnutí o nekonání Festivalu, zůstávají</w:t>
      </w:r>
      <w:r>
        <w:rPr>
          <w:spacing w:val="-1"/>
          <w:sz w:val="22"/>
          <w:szCs w:val="22"/>
        </w:rPr>
        <w:t xml:space="preserve"> </w:t>
      </w:r>
      <w:r>
        <w:rPr>
          <w:sz w:val="22"/>
          <w:szCs w:val="22"/>
        </w:rPr>
        <w:t>nedotčena.</w:t>
      </w:r>
    </w:p>
    <w:p w14:paraId="2C9E0D45" w14:textId="77777777" w:rsidR="002636C8" w:rsidRDefault="002636C8">
      <w:pPr>
        <w:pStyle w:val="Odstavecseseznamem"/>
        <w:numPr>
          <w:ilvl w:val="1"/>
          <w:numId w:val="2"/>
        </w:numPr>
        <w:tabs>
          <w:tab w:val="left" w:pos="815"/>
        </w:tabs>
        <w:kinsoku w:val="0"/>
        <w:overflowPunct w:val="0"/>
        <w:spacing w:before="121"/>
        <w:ind w:right="200"/>
        <w:rPr>
          <w:sz w:val="22"/>
          <w:szCs w:val="22"/>
        </w:rPr>
      </w:pPr>
      <w:r>
        <w:rPr>
          <w:sz w:val="22"/>
          <w:szCs w:val="22"/>
        </w:rPr>
        <w:t>Posunutí termínu konání Festivalu o dobu kratší než 3 měsíce v důsledku opatření dle předchozího odstavce</w:t>
      </w:r>
      <w:r>
        <w:rPr>
          <w:spacing w:val="-13"/>
          <w:sz w:val="22"/>
          <w:szCs w:val="22"/>
        </w:rPr>
        <w:t xml:space="preserve"> </w:t>
      </w:r>
      <w:r>
        <w:rPr>
          <w:sz w:val="22"/>
          <w:szCs w:val="22"/>
        </w:rPr>
        <w:t>není</w:t>
      </w:r>
      <w:r>
        <w:rPr>
          <w:spacing w:val="-13"/>
          <w:sz w:val="22"/>
          <w:szCs w:val="22"/>
        </w:rPr>
        <w:t xml:space="preserve"> </w:t>
      </w:r>
      <w:r>
        <w:rPr>
          <w:sz w:val="22"/>
          <w:szCs w:val="22"/>
        </w:rPr>
        <w:t>považováno</w:t>
      </w:r>
      <w:r>
        <w:rPr>
          <w:spacing w:val="-15"/>
          <w:sz w:val="22"/>
          <w:szCs w:val="22"/>
        </w:rPr>
        <w:t xml:space="preserve"> </w:t>
      </w:r>
      <w:r>
        <w:rPr>
          <w:sz w:val="22"/>
          <w:szCs w:val="22"/>
        </w:rPr>
        <w:t>za</w:t>
      </w:r>
      <w:r>
        <w:rPr>
          <w:spacing w:val="-13"/>
          <w:sz w:val="22"/>
          <w:szCs w:val="22"/>
        </w:rPr>
        <w:t xml:space="preserve"> </w:t>
      </w:r>
      <w:r>
        <w:rPr>
          <w:sz w:val="22"/>
          <w:szCs w:val="22"/>
        </w:rPr>
        <w:t>podstatnou</w:t>
      </w:r>
      <w:r>
        <w:rPr>
          <w:spacing w:val="-15"/>
          <w:sz w:val="22"/>
          <w:szCs w:val="22"/>
        </w:rPr>
        <w:t xml:space="preserve"> </w:t>
      </w:r>
      <w:r>
        <w:rPr>
          <w:sz w:val="22"/>
          <w:szCs w:val="22"/>
        </w:rPr>
        <w:t>změnu</w:t>
      </w:r>
      <w:r>
        <w:rPr>
          <w:spacing w:val="-12"/>
          <w:sz w:val="22"/>
          <w:szCs w:val="22"/>
        </w:rPr>
        <w:t xml:space="preserve"> </w:t>
      </w:r>
      <w:r>
        <w:rPr>
          <w:sz w:val="22"/>
          <w:szCs w:val="22"/>
        </w:rPr>
        <w:t>okolností</w:t>
      </w:r>
      <w:r>
        <w:rPr>
          <w:spacing w:val="-14"/>
          <w:sz w:val="22"/>
          <w:szCs w:val="22"/>
        </w:rPr>
        <w:t xml:space="preserve"> </w:t>
      </w:r>
      <w:r>
        <w:rPr>
          <w:sz w:val="22"/>
          <w:szCs w:val="22"/>
        </w:rPr>
        <w:t>ani</w:t>
      </w:r>
      <w:r>
        <w:rPr>
          <w:spacing w:val="-13"/>
          <w:sz w:val="22"/>
          <w:szCs w:val="22"/>
        </w:rPr>
        <w:t xml:space="preserve"> </w:t>
      </w:r>
      <w:r>
        <w:rPr>
          <w:sz w:val="22"/>
          <w:szCs w:val="22"/>
        </w:rPr>
        <w:t>za</w:t>
      </w:r>
      <w:r>
        <w:rPr>
          <w:spacing w:val="-14"/>
          <w:sz w:val="22"/>
          <w:szCs w:val="22"/>
        </w:rPr>
        <w:t xml:space="preserve"> </w:t>
      </w:r>
      <w:r>
        <w:rPr>
          <w:sz w:val="22"/>
          <w:szCs w:val="22"/>
        </w:rPr>
        <w:t>porušení</w:t>
      </w:r>
      <w:r>
        <w:rPr>
          <w:spacing w:val="-14"/>
          <w:sz w:val="22"/>
          <w:szCs w:val="22"/>
        </w:rPr>
        <w:t xml:space="preserve"> </w:t>
      </w:r>
      <w:r>
        <w:rPr>
          <w:sz w:val="22"/>
          <w:szCs w:val="22"/>
        </w:rPr>
        <w:t>této</w:t>
      </w:r>
      <w:r>
        <w:rPr>
          <w:spacing w:val="-13"/>
          <w:sz w:val="22"/>
          <w:szCs w:val="22"/>
        </w:rPr>
        <w:t xml:space="preserve"> </w:t>
      </w:r>
      <w:r>
        <w:rPr>
          <w:sz w:val="22"/>
          <w:szCs w:val="22"/>
        </w:rPr>
        <w:t>smlouvy</w:t>
      </w:r>
      <w:r>
        <w:rPr>
          <w:spacing w:val="-12"/>
          <w:sz w:val="22"/>
          <w:szCs w:val="22"/>
        </w:rPr>
        <w:t xml:space="preserve"> </w:t>
      </w:r>
      <w:r>
        <w:rPr>
          <w:sz w:val="22"/>
          <w:szCs w:val="22"/>
        </w:rPr>
        <w:t>a</w:t>
      </w:r>
      <w:r>
        <w:rPr>
          <w:spacing w:val="-14"/>
          <w:sz w:val="22"/>
          <w:szCs w:val="22"/>
        </w:rPr>
        <w:t xml:space="preserve"> </w:t>
      </w:r>
      <w:r>
        <w:rPr>
          <w:sz w:val="22"/>
          <w:szCs w:val="22"/>
        </w:rPr>
        <w:t>poskytnutí plnění ze strany Poskytovatele v takto posunutém termínu je považováno za plnění poskytnuté řádně a včas. V případě, že bude rozhodnuto důsledkem opatření orgánů veřejné moci dle předchozího odstavce o změně termínu konání Festivalu o dobu delší než 3 měsíce, zavazuje strany Smlouvy</w:t>
      </w:r>
      <w:r>
        <w:rPr>
          <w:spacing w:val="-4"/>
          <w:sz w:val="22"/>
          <w:szCs w:val="22"/>
        </w:rPr>
        <w:t xml:space="preserve"> </w:t>
      </w:r>
      <w:r>
        <w:rPr>
          <w:sz w:val="22"/>
          <w:szCs w:val="22"/>
        </w:rPr>
        <w:t>k</w:t>
      </w:r>
      <w:r>
        <w:rPr>
          <w:spacing w:val="-4"/>
          <w:sz w:val="22"/>
          <w:szCs w:val="22"/>
        </w:rPr>
        <w:t xml:space="preserve"> </w:t>
      </w:r>
      <w:r>
        <w:rPr>
          <w:sz w:val="22"/>
          <w:szCs w:val="22"/>
        </w:rPr>
        <w:t>obnovení</w:t>
      </w:r>
      <w:r>
        <w:rPr>
          <w:spacing w:val="-3"/>
          <w:sz w:val="22"/>
          <w:szCs w:val="22"/>
        </w:rPr>
        <w:t xml:space="preserve"> </w:t>
      </w:r>
      <w:r>
        <w:rPr>
          <w:sz w:val="22"/>
          <w:szCs w:val="22"/>
        </w:rPr>
        <w:t>jednání</w:t>
      </w:r>
      <w:r>
        <w:rPr>
          <w:spacing w:val="-2"/>
          <w:sz w:val="22"/>
          <w:szCs w:val="22"/>
        </w:rPr>
        <w:t xml:space="preserve"> </w:t>
      </w:r>
      <w:r>
        <w:rPr>
          <w:sz w:val="22"/>
          <w:szCs w:val="22"/>
        </w:rPr>
        <w:t>o</w:t>
      </w:r>
      <w:r>
        <w:rPr>
          <w:spacing w:val="-4"/>
          <w:sz w:val="22"/>
          <w:szCs w:val="22"/>
        </w:rPr>
        <w:t xml:space="preserve"> </w:t>
      </w:r>
      <w:r>
        <w:rPr>
          <w:sz w:val="22"/>
          <w:szCs w:val="22"/>
        </w:rPr>
        <w:t>jejím</w:t>
      </w:r>
      <w:r>
        <w:rPr>
          <w:spacing w:val="-3"/>
          <w:sz w:val="22"/>
          <w:szCs w:val="22"/>
        </w:rPr>
        <w:t xml:space="preserve"> </w:t>
      </w:r>
      <w:r>
        <w:rPr>
          <w:sz w:val="22"/>
          <w:szCs w:val="22"/>
        </w:rPr>
        <w:t>obsahu</w:t>
      </w:r>
      <w:r>
        <w:rPr>
          <w:spacing w:val="-3"/>
          <w:sz w:val="22"/>
          <w:szCs w:val="22"/>
        </w:rPr>
        <w:t xml:space="preserve"> </w:t>
      </w:r>
      <w:r>
        <w:rPr>
          <w:sz w:val="22"/>
          <w:szCs w:val="22"/>
        </w:rPr>
        <w:t>za</w:t>
      </w:r>
      <w:r>
        <w:rPr>
          <w:spacing w:val="-5"/>
          <w:sz w:val="22"/>
          <w:szCs w:val="22"/>
        </w:rPr>
        <w:t xml:space="preserve"> </w:t>
      </w:r>
      <w:r>
        <w:rPr>
          <w:sz w:val="22"/>
          <w:szCs w:val="22"/>
        </w:rPr>
        <w:t>účelem</w:t>
      </w:r>
      <w:r>
        <w:rPr>
          <w:spacing w:val="-3"/>
          <w:sz w:val="22"/>
          <w:szCs w:val="22"/>
        </w:rPr>
        <w:t xml:space="preserve"> </w:t>
      </w:r>
      <w:r>
        <w:rPr>
          <w:sz w:val="22"/>
          <w:szCs w:val="22"/>
        </w:rPr>
        <w:t>vhodné</w:t>
      </w:r>
      <w:r>
        <w:rPr>
          <w:spacing w:val="-4"/>
          <w:sz w:val="22"/>
          <w:szCs w:val="22"/>
        </w:rPr>
        <w:t xml:space="preserve"> </w:t>
      </w:r>
      <w:r>
        <w:rPr>
          <w:sz w:val="22"/>
          <w:szCs w:val="22"/>
        </w:rPr>
        <w:t>úpravy</w:t>
      </w:r>
      <w:r>
        <w:rPr>
          <w:spacing w:val="-4"/>
          <w:sz w:val="22"/>
          <w:szCs w:val="22"/>
        </w:rPr>
        <w:t xml:space="preserve"> </w:t>
      </w:r>
      <w:r>
        <w:rPr>
          <w:sz w:val="22"/>
          <w:szCs w:val="22"/>
        </w:rPr>
        <w:t>vzájemných</w:t>
      </w:r>
      <w:r>
        <w:rPr>
          <w:spacing w:val="-2"/>
          <w:sz w:val="22"/>
          <w:szCs w:val="22"/>
        </w:rPr>
        <w:t xml:space="preserve"> </w:t>
      </w:r>
      <w:r>
        <w:rPr>
          <w:sz w:val="22"/>
          <w:szCs w:val="22"/>
        </w:rPr>
        <w:t>povinností</w:t>
      </w:r>
      <w:r>
        <w:rPr>
          <w:spacing w:val="-5"/>
          <w:sz w:val="22"/>
          <w:szCs w:val="22"/>
        </w:rPr>
        <w:t xml:space="preserve"> </w:t>
      </w:r>
      <w:r>
        <w:rPr>
          <w:sz w:val="22"/>
          <w:szCs w:val="22"/>
        </w:rPr>
        <w:t>podle povahy přijatých</w:t>
      </w:r>
      <w:r>
        <w:rPr>
          <w:spacing w:val="-4"/>
          <w:sz w:val="22"/>
          <w:szCs w:val="22"/>
        </w:rPr>
        <w:t xml:space="preserve"> </w:t>
      </w:r>
      <w:r>
        <w:rPr>
          <w:sz w:val="22"/>
          <w:szCs w:val="22"/>
        </w:rPr>
        <w:t>opatření.</w:t>
      </w:r>
    </w:p>
    <w:p w14:paraId="466FD4DA" w14:textId="77777777" w:rsidR="002636C8" w:rsidRDefault="002636C8">
      <w:pPr>
        <w:pStyle w:val="Nadpis3"/>
        <w:numPr>
          <w:ilvl w:val="0"/>
          <w:numId w:val="2"/>
        </w:numPr>
        <w:tabs>
          <w:tab w:val="left" w:pos="609"/>
        </w:tabs>
        <w:kinsoku w:val="0"/>
        <w:overflowPunct w:val="0"/>
        <w:spacing w:before="119"/>
        <w:ind w:hanging="361"/>
        <w:jc w:val="both"/>
      </w:pPr>
      <w:r>
        <w:t>Jednostranná změna</w:t>
      </w:r>
      <w:r>
        <w:rPr>
          <w:spacing w:val="-3"/>
        </w:rPr>
        <w:t xml:space="preserve"> </w:t>
      </w:r>
      <w:r>
        <w:t>Podmínek</w:t>
      </w:r>
    </w:p>
    <w:p w14:paraId="4B457F4B" w14:textId="77777777" w:rsidR="002636C8" w:rsidRDefault="002636C8">
      <w:pPr>
        <w:pStyle w:val="Odstavecseseznamem"/>
        <w:numPr>
          <w:ilvl w:val="1"/>
          <w:numId w:val="2"/>
        </w:numPr>
        <w:tabs>
          <w:tab w:val="left" w:pos="815"/>
        </w:tabs>
        <w:kinsoku w:val="0"/>
        <w:overflowPunct w:val="0"/>
        <w:spacing w:before="115"/>
        <w:ind w:right="201"/>
        <w:rPr>
          <w:sz w:val="22"/>
          <w:szCs w:val="22"/>
        </w:rPr>
      </w:pPr>
      <w:r>
        <w:rPr>
          <w:sz w:val="22"/>
          <w:szCs w:val="22"/>
        </w:rPr>
        <w:t>Poskytovatel je oprávněn tyto Podmínky v přiměřeném rozsahu jednostranně změnit, zejména z důvodu změn právních předpisů nebo faktických okolností významně ovlivňujících</w:t>
      </w:r>
      <w:r>
        <w:rPr>
          <w:spacing w:val="29"/>
          <w:sz w:val="22"/>
          <w:szCs w:val="22"/>
        </w:rPr>
        <w:t xml:space="preserve"> </w:t>
      </w:r>
      <w:r>
        <w:rPr>
          <w:sz w:val="22"/>
          <w:szCs w:val="22"/>
        </w:rPr>
        <w:t>organizační</w:t>
      </w:r>
    </w:p>
    <w:p w14:paraId="443140C1" w14:textId="77777777" w:rsidR="002636C8" w:rsidRDefault="002636C8">
      <w:pPr>
        <w:pStyle w:val="Odstavecseseznamem"/>
        <w:numPr>
          <w:ilvl w:val="1"/>
          <w:numId w:val="2"/>
        </w:numPr>
        <w:tabs>
          <w:tab w:val="left" w:pos="815"/>
        </w:tabs>
        <w:kinsoku w:val="0"/>
        <w:overflowPunct w:val="0"/>
        <w:spacing w:before="115"/>
        <w:ind w:right="201"/>
        <w:rPr>
          <w:sz w:val="22"/>
          <w:szCs w:val="22"/>
        </w:rPr>
        <w:sectPr w:rsidR="002636C8" w:rsidSect="001F5189">
          <w:pgSz w:w="11900" w:h="16850"/>
          <w:pgMar w:top="1360" w:right="1040" w:bottom="680" w:left="1000" w:header="182" w:footer="487" w:gutter="0"/>
          <w:cols w:space="708"/>
          <w:noEndnote/>
        </w:sectPr>
      </w:pPr>
    </w:p>
    <w:p w14:paraId="308E0428" w14:textId="77777777" w:rsidR="002636C8" w:rsidRDefault="002636C8">
      <w:pPr>
        <w:pStyle w:val="Zkladntext"/>
        <w:kinsoku w:val="0"/>
        <w:overflowPunct w:val="0"/>
        <w:spacing w:before="46"/>
        <w:ind w:left="814" w:right="206"/>
        <w:jc w:val="both"/>
      </w:pPr>
      <w:r>
        <w:lastRenderedPageBreak/>
        <w:t>stránku Festivalu. Nová verze Podmínek se na vztah s Partnerem použije pouze za podmínek dle tohoto článku.</w:t>
      </w:r>
    </w:p>
    <w:p w14:paraId="5342366A" w14:textId="77777777" w:rsidR="002636C8" w:rsidRDefault="002636C8">
      <w:pPr>
        <w:pStyle w:val="Odstavecseseznamem"/>
        <w:numPr>
          <w:ilvl w:val="1"/>
          <w:numId w:val="2"/>
        </w:numPr>
        <w:tabs>
          <w:tab w:val="left" w:pos="815"/>
        </w:tabs>
        <w:kinsoku w:val="0"/>
        <w:overflowPunct w:val="0"/>
        <w:spacing w:before="121"/>
        <w:ind w:right="201"/>
        <w:rPr>
          <w:sz w:val="22"/>
          <w:szCs w:val="22"/>
        </w:rPr>
      </w:pPr>
      <w:r>
        <w:rPr>
          <w:sz w:val="22"/>
          <w:szCs w:val="22"/>
        </w:rPr>
        <w:t>Poskytovatel je povinen informovat Partnera o připravované změně Podmínek nejméně 30 (třicet) dní před nabytím její účinnosti prostřednictvím e-mailu, přičemž v rámci této informace informuje Partnera o podstatě změny oproti dosavadnímu znění Podmínek, a poskytne mu nové znění podmínek. Partner je oprávněn nové znění Podmínek</w:t>
      </w:r>
      <w:r>
        <w:rPr>
          <w:spacing w:val="-7"/>
          <w:sz w:val="22"/>
          <w:szCs w:val="22"/>
        </w:rPr>
        <w:t xml:space="preserve"> </w:t>
      </w:r>
      <w:r>
        <w:rPr>
          <w:sz w:val="22"/>
          <w:szCs w:val="22"/>
        </w:rPr>
        <w:t>odmítnout.</w:t>
      </w:r>
    </w:p>
    <w:p w14:paraId="2E2E7014" w14:textId="77777777" w:rsidR="002636C8" w:rsidRDefault="002636C8">
      <w:pPr>
        <w:pStyle w:val="Odstavecseseznamem"/>
        <w:numPr>
          <w:ilvl w:val="1"/>
          <w:numId w:val="2"/>
        </w:numPr>
        <w:tabs>
          <w:tab w:val="left" w:pos="815"/>
        </w:tabs>
        <w:kinsoku w:val="0"/>
        <w:overflowPunct w:val="0"/>
        <w:spacing w:before="118"/>
        <w:ind w:right="200"/>
        <w:rPr>
          <w:sz w:val="22"/>
          <w:szCs w:val="22"/>
        </w:rPr>
      </w:pPr>
      <w:r>
        <w:rPr>
          <w:sz w:val="22"/>
          <w:szCs w:val="22"/>
        </w:rPr>
        <w:t>Výslovné odmítnutí změn Podmínek dle předchozího odstavce je považováno za ukončení Smlouvy Partnerem ke dni nabytí účinnosti nového znění Podmínek. V takovém případě Smlouva zaniká nabytím účinnosti nového znění Podmínek, čímž nejsou dotčeny doposud nesplněné závazky Partnera vůči Poskytovateli, vzniklé po dobu trvání</w:t>
      </w:r>
      <w:r>
        <w:rPr>
          <w:spacing w:val="-11"/>
          <w:sz w:val="22"/>
          <w:szCs w:val="22"/>
        </w:rPr>
        <w:t xml:space="preserve"> </w:t>
      </w:r>
      <w:r>
        <w:rPr>
          <w:sz w:val="22"/>
          <w:szCs w:val="22"/>
        </w:rPr>
        <w:t>Smlouvy.</w:t>
      </w:r>
    </w:p>
    <w:p w14:paraId="468E7480" w14:textId="77777777" w:rsidR="002636C8" w:rsidRDefault="002636C8">
      <w:pPr>
        <w:pStyle w:val="Odstavecseseznamem"/>
        <w:numPr>
          <w:ilvl w:val="1"/>
          <w:numId w:val="2"/>
        </w:numPr>
        <w:tabs>
          <w:tab w:val="left" w:pos="815"/>
        </w:tabs>
        <w:kinsoku w:val="0"/>
        <w:overflowPunct w:val="0"/>
        <w:spacing w:before="121"/>
        <w:ind w:right="199"/>
        <w:rPr>
          <w:sz w:val="22"/>
          <w:szCs w:val="22"/>
        </w:rPr>
      </w:pPr>
      <w:r>
        <w:rPr>
          <w:sz w:val="22"/>
          <w:szCs w:val="22"/>
        </w:rPr>
        <w:t>Nové</w:t>
      </w:r>
      <w:r>
        <w:rPr>
          <w:spacing w:val="-6"/>
          <w:sz w:val="22"/>
          <w:szCs w:val="22"/>
        </w:rPr>
        <w:t xml:space="preserve"> </w:t>
      </w:r>
      <w:r>
        <w:rPr>
          <w:sz w:val="22"/>
          <w:szCs w:val="22"/>
        </w:rPr>
        <w:t>znění</w:t>
      </w:r>
      <w:r>
        <w:rPr>
          <w:spacing w:val="-6"/>
          <w:sz w:val="22"/>
          <w:szCs w:val="22"/>
        </w:rPr>
        <w:t xml:space="preserve"> </w:t>
      </w:r>
      <w:r>
        <w:rPr>
          <w:sz w:val="22"/>
          <w:szCs w:val="22"/>
        </w:rPr>
        <w:t>Podmínek</w:t>
      </w:r>
      <w:r>
        <w:rPr>
          <w:spacing w:val="-4"/>
          <w:sz w:val="22"/>
          <w:szCs w:val="22"/>
        </w:rPr>
        <w:t xml:space="preserve"> </w:t>
      </w:r>
      <w:r>
        <w:rPr>
          <w:sz w:val="22"/>
          <w:szCs w:val="22"/>
        </w:rPr>
        <w:t>je</w:t>
      </w:r>
      <w:r>
        <w:rPr>
          <w:spacing w:val="-5"/>
          <w:sz w:val="22"/>
          <w:szCs w:val="22"/>
        </w:rPr>
        <w:t xml:space="preserve"> </w:t>
      </w:r>
      <w:r>
        <w:rPr>
          <w:sz w:val="22"/>
          <w:szCs w:val="22"/>
        </w:rPr>
        <w:t>účinné</w:t>
      </w:r>
      <w:r>
        <w:rPr>
          <w:spacing w:val="-3"/>
          <w:sz w:val="22"/>
          <w:szCs w:val="22"/>
        </w:rPr>
        <w:t xml:space="preserve"> </w:t>
      </w:r>
      <w:r>
        <w:rPr>
          <w:sz w:val="22"/>
          <w:szCs w:val="22"/>
        </w:rPr>
        <w:t>vůči</w:t>
      </w:r>
      <w:r>
        <w:rPr>
          <w:spacing w:val="-7"/>
          <w:sz w:val="22"/>
          <w:szCs w:val="22"/>
        </w:rPr>
        <w:t xml:space="preserve"> </w:t>
      </w:r>
      <w:r>
        <w:rPr>
          <w:sz w:val="22"/>
          <w:szCs w:val="22"/>
        </w:rPr>
        <w:t>Partnerovi</w:t>
      </w:r>
      <w:r>
        <w:rPr>
          <w:spacing w:val="-6"/>
          <w:sz w:val="22"/>
          <w:szCs w:val="22"/>
        </w:rPr>
        <w:t xml:space="preserve"> </w:t>
      </w:r>
      <w:r>
        <w:rPr>
          <w:sz w:val="22"/>
          <w:szCs w:val="22"/>
        </w:rPr>
        <w:t>v</w:t>
      </w:r>
      <w:r>
        <w:rPr>
          <w:spacing w:val="3"/>
          <w:sz w:val="22"/>
          <w:szCs w:val="22"/>
        </w:rPr>
        <w:t xml:space="preserve"> </w:t>
      </w:r>
      <w:r>
        <w:rPr>
          <w:sz w:val="22"/>
          <w:szCs w:val="22"/>
        </w:rPr>
        <w:t>případě,</w:t>
      </w:r>
      <w:r>
        <w:rPr>
          <w:spacing w:val="-4"/>
          <w:sz w:val="22"/>
          <w:szCs w:val="22"/>
        </w:rPr>
        <w:t xml:space="preserve"> </w:t>
      </w:r>
      <w:r>
        <w:rPr>
          <w:sz w:val="22"/>
          <w:szCs w:val="22"/>
        </w:rPr>
        <w:t>že</w:t>
      </w:r>
      <w:r>
        <w:rPr>
          <w:spacing w:val="-3"/>
          <w:sz w:val="22"/>
          <w:szCs w:val="22"/>
        </w:rPr>
        <w:t xml:space="preserve"> </w:t>
      </w:r>
      <w:r>
        <w:rPr>
          <w:sz w:val="22"/>
          <w:szCs w:val="22"/>
        </w:rPr>
        <w:t>je</w:t>
      </w:r>
      <w:r>
        <w:rPr>
          <w:spacing w:val="-4"/>
          <w:sz w:val="22"/>
          <w:szCs w:val="22"/>
        </w:rPr>
        <w:t xml:space="preserve"> </w:t>
      </w:r>
      <w:r>
        <w:rPr>
          <w:sz w:val="22"/>
          <w:szCs w:val="22"/>
        </w:rPr>
        <w:t>neodmítl,</w:t>
      </w:r>
      <w:r>
        <w:rPr>
          <w:spacing w:val="-6"/>
          <w:sz w:val="22"/>
          <w:szCs w:val="22"/>
        </w:rPr>
        <w:t xml:space="preserve"> </w:t>
      </w:r>
      <w:r>
        <w:rPr>
          <w:sz w:val="22"/>
          <w:szCs w:val="22"/>
        </w:rPr>
        <w:t>ode</w:t>
      </w:r>
      <w:r>
        <w:rPr>
          <w:spacing w:val="-5"/>
          <w:sz w:val="22"/>
          <w:szCs w:val="22"/>
        </w:rPr>
        <w:t xml:space="preserve"> </w:t>
      </w:r>
      <w:r>
        <w:rPr>
          <w:sz w:val="22"/>
          <w:szCs w:val="22"/>
        </w:rPr>
        <w:t>dne</w:t>
      </w:r>
      <w:r>
        <w:rPr>
          <w:spacing w:val="-6"/>
          <w:sz w:val="22"/>
          <w:szCs w:val="22"/>
        </w:rPr>
        <w:t xml:space="preserve"> </w:t>
      </w:r>
      <w:r>
        <w:rPr>
          <w:sz w:val="22"/>
          <w:szCs w:val="22"/>
        </w:rPr>
        <w:t>účinnosti</w:t>
      </w:r>
      <w:r>
        <w:rPr>
          <w:spacing w:val="-6"/>
          <w:sz w:val="22"/>
          <w:szCs w:val="22"/>
        </w:rPr>
        <w:t xml:space="preserve"> </w:t>
      </w:r>
      <w:r>
        <w:rPr>
          <w:sz w:val="22"/>
          <w:szCs w:val="22"/>
        </w:rPr>
        <w:t>nového znění. Právní vztahy mezi Poskytovatelem a Partnerem se poté řídí novým zněním Podmínek. V případě, že Poskytovatel nedodržel lhůtu k rozeslání oznámení o změně dle čl. 11.2., nabývá nové znění</w:t>
      </w:r>
      <w:r>
        <w:rPr>
          <w:spacing w:val="-9"/>
          <w:sz w:val="22"/>
          <w:szCs w:val="22"/>
        </w:rPr>
        <w:t xml:space="preserve"> </w:t>
      </w:r>
      <w:r>
        <w:rPr>
          <w:sz w:val="22"/>
          <w:szCs w:val="22"/>
        </w:rPr>
        <w:t>Podmínek</w:t>
      </w:r>
      <w:r>
        <w:rPr>
          <w:spacing w:val="-9"/>
          <w:sz w:val="22"/>
          <w:szCs w:val="22"/>
        </w:rPr>
        <w:t xml:space="preserve"> </w:t>
      </w:r>
      <w:r>
        <w:rPr>
          <w:sz w:val="22"/>
          <w:szCs w:val="22"/>
        </w:rPr>
        <w:t>vůči</w:t>
      </w:r>
      <w:r>
        <w:rPr>
          <w:spacing w:val="-13"/>
          <w:sz w:val="22"/>
          <w:szCs w:val="22"/>
        </w:rPr>
        <w:t xml:space="preserve"> </w:t>
      </w:r>
      <w:r>
        <w:rPr>
          <w:sz w:val="22"/>
          <w:szCs w:val="22"/>
        </w:rPr>
        <w:t>Partnerovi</w:t>
      </w:r>
      <w:r>
        <w:rPr>
          <w:spacing w:val="-11"/>
          <w:sz w:val="22"/>
          <w:szCs w:val="22"/>
        </w:rPr>
        <w:t xml:space="preserve"> </w:t>
      </w:r>
      <w:r>
        <w:rPr>
          <w:sz w:val="22"/>
          <w:szCs w:val="22"/>
        </w:rPr>
        <w:t>účinnosti</w:t>
      </w:r>
      <w:r>
        <w:rPr>
          <w:spacing w:val="-8"/>
          <w:sz w:val="22"/>
          <w:szCs w:val="22"/>
        </w:rPr>
        <w:t xml:space="preserve"> </w:t>
      </w:r>
      <w:r>
        <w:rPr>
          <w:sz w:val="22"/>
          <w:szCs w:val="22"/>
        </w:rPr>
        <w:t>uplynutím</w:t>
      </w:r>
      <w:r>
        <w:rPr>
          <w:spacing w:val="-9"/>
          <w:sz w:val="22"/>
          <w:szCs w:val="22"/>
        </w:rPr>
        <w:t xml:space="preserve"> </w:t>
      </w:r>
      <w:r>
        <w:rPr>
          <w:sz w:val="22"/>
          <w:szCs w:val="22"/>
        </w:rPr>
        <w:t>lhůty</w:t>
      </w:r>
      <w:r>
        <w:rPr>
          <w:spacing w:val="-9"/>
          <w:sz w:val="22"/>
          <w:szCs w:val="22"/>
        </w:rPr>
        <w:t xml:space="preserve"> </w:t>
      </w:r>
      <w:r>
        <w:rPr>
          <w:sz w:val="22"/>
          <w:szCs w:val="22"/>
        </w:rPr>
        <w:t>30</w:t>
      </w:r>
      <w:r>
        <w:rPr>
          <w:spacing w:val="-9"/>
          <w:sz w:val="22"/>
          <w:szCs w:val="22"/>
        </w:rPr>
        <w:t xml:space="preserve"> </w:t>
      </w:r>
      <w:r>
        <w:rPr>
          <w:sz w:val="22"/>
          <w:szCs w:val="22"/>
        </w:rPr>
        <w:t>dní</w:t>
      </w:r>
      <w:r>
        <w:rPr>
          <w:spacing w:val="-11"/>
          <w:sz w:val="22"/>
          <w:szCs w:val="22"/>
        </w:rPr>
        <w:t xml:space="preserve"> </w:t>
      </w:r>
      <w:r>
        <w:rPr>
          <w:sz w:val="22"/>
          <w:szCs w:val="22"/>
        </w:rPr>
        <w:t>od</w:t>
      </w:r>
      <w:r>
        <w:rPr>
          <w:spacing w:val="-11"/>
          <w:sz w:val="22"/>
          <w:szCs w:val="22"/>
        </w:rPr>
        <w:t xml:space="preserve"> </w:t>
      </w:r>
      <w:r>
        <w:rPr>
          <w:sz w:val="22"/>
          <w:szCs w:val="22"/>
        </w:rPr>
        <w:t>okamžiku,</w:t>
      </w:r>
      <w:r>
        <w:rPr>
          <w:spacing w:val="-11"/>
          <w:sz w:val="22"/>
          <w:szCs w:val="22"/>
        </w:rPr>
        <w:t xml:space="preserve"> </w:t>
      </w:r>
      <w:r>
        <w:rPr>
          <w:sz w:val="22"/>
          <w:szCs w:val="22"/>
        </w:rPr>
        <w:t>kdy</w:t>
      </w:r>
      <w:r>
        <w:rPr>
          <w:spacing w:val="-10"/>
          <w:sz w:val="22"/>
          <w:szCs w:val="22"/>
        </w:rPr>
        <w:t xml:space="preserve"> </w:t>
      </w:r>
      <w:r>
        <w:rPr>
          <w:sz w:val="22"/>
          <w:szCs w:val="22"/>
        </w:rPr>
        <w:t>se</w:t>
      </w:r>
      <w:r>
        <w:rPr>
          <w:spacing w:val="-12"/>
          <w:sz w:val="22"/>
          <w:szCs w:val="22"/>
        </w:rPr>
        <w:t xml:space="preserve"> </w:t>
      </w:r>
      <w:r>
        <w:rPr>
          <w:sz w:val="22"/>
          <w:szCs w:val="22"/>
        </w:rPr>
        <w:t>o</w:t>
      </w:r>
      <w:r>
        <w:rPr>
          <w:spacing w:val="-7"/>
          <w:sz w:val="22"/>
          <w:szCs w:val="22"/>
        </w:rPr>
        <w:t xml:space="preserve"> </w:t>
      </w:r>
      <w:r>
        <w:rPr>
          <w:sz w:val="22"/>
          <w:szCs w:val="22"/>
        </w:rPr>
        <w:t>novém</w:t>
      </w:r>
      <w:r>
        <w:rPr>
          <w:spacing w:val="-7"/>
          <w:sz w:val="22"/>
          <w:szCs w:val="22"/>
        </w:rPr>
        <w:t xml:space="preserve"> </w:t>
      </w:r>
      <w:r>
        <w:rPr>
          <w:sz w:val="22"/>
          <w:szCs w:val="22"/>
        </w:rPr>
        <w:t>znění dozvěděl.</w:t>
      </w:r>
    </w:p>
    <w:p w14:paraId="6218260B" w14:textId="77777777" w:rsidR="002636C8" w:rsidRDefault="002636C8">
      <w:pPr>
        <w:pStyle w:val="Nadpis3"/>
        <w:numPr>
          <w:ilvl w:val="0"/>
          <w:numId w:val="2"/>
        </w:numPr>
        <w:tabs>
          <w:tab w:val="left" w:pos="609"/>
        </w:tabs>
        <w:kinsoku w:val="0"/>
        <w:overflowPunct w:val="0"/>
        <w:spacing w:before="120"/>
        <w:ind w:hanging="361"/>
        <w:jc w:val="both"/>
      </w:pPr>
      <w:r>
        <w:t>Závěrečná</w:t>
      </w:r>
      <w:r>
        <w:rPr>
          <w:spacing w:val="-2"/>
        </w:rPr>
        <w:t xml:space="preserve"> </w:t>
      </w:r>
      <w:r>
        <w:t>ustanovení</w:t>
      </w:r>
    </w:p>
    <w:p w14:paraId="53786224" w14:textId="77777777" w:rsidR="002636C8" w:rsidRDefault="002636C8">
      <w:pPr>
        <w:pStyle w:val="Odstavecseseznamem"/>
        <w:numPr>
          <w:ilvl w:val="1"/>
          <w:numId w:val="2"/>
        </w:numPr>
        <w:tabs>
          <w:tab w:val="left" w:pos="815"/>
        </w:tabs>
        <w:kinsoku w:val="0"/>
        <w:overflowPunct w:val="0"/>
        <w:spacing w:before="115"/>
        <w:ind w:right="204"/>
        <w:rPr>
          <w:sz w:val="22"/>
          <w:szCs w:val="22"/>
        </w:rPr>
      </w:pPr>
      <w:r>
        <w:rPr>
          <w:sz w:val="22"/>
          <w:szCs w:val="22"/>
        </w:rPr>
        <w:t>Vztah mezi Poskytovatelem a Partnerem vzniklý ze Smlouvy se řídí právem České republiky, a to i v případě, že se sídlo Partnera nachází v jiné zemi. Případné spory vzniklé mezi Poskytovatelem a Partnerem jsou rozhodovány obecnými soudy Poskytovatele (soudy České</w:t>
      </w:r>
      <w:r>
        <w:rPr>
          <w:spacing w:val="-11"/>
          <w:sz w:val="22"/>
          <w:szCs w:val="22"/>
        </w:rPr>
        <w:t xml:space="preserve"> </w:t>
      </w:r>
      <w:r>
        <w:rPr>
          <w:sz w:val="22"/>
          <w:szCs w:val="22"/>
        </w:rPr>
        <w:t>republiky).</w:t>
      </w:r>
    </w:p>
    <w:p w14:paraId="4C59D95E" w14:textId="77777777" w:rsidR="002636C8" w:rsidRDefault="002636C8">
      <w:pPr>
        <w:pStyle w:val="Odstavecseseznamem"/>
        <w:numPr>
          <w:ilvl w:val="1"/>
          <w:numId w:val="2"/>
        </w:numPr>
        <w:tabs>
          <w:tab w:val="left" w:pos="815"/>
        </w:tabs>
        <w:kinsoku w:val="0"/>
        <w:overflowPunct w:val="0"/>
        <w:ind w:right="200"/>
        <w:rPr>
          <w:sz w:val="22"/>
          <w:szCs w:val="22"/>
        </w:rPr>
      </w:pPr>
      <w:r>
        <w:rPr>
          <w:sz w:val="22"/>
          <w:szCs w:val="22"/>
        </w:rPr>
        <w:t>V případě, že by některé ustanovení těchto Podmínek bylo z jakýchkoliv důvodů neplatné nebo neúčinné,</w:t>
      </w:r>
      <w:r>
        <w:rPr>
          <w:spacing w:val="-4"/>
          <w:sz w:val="22"/>
          <w:szCs w:val="22"/>
        </w:rPr>
        <w:t xml:space="preserve"> </w:t>
      </w:r>
      <w:r>
        <w:rPr>
          <w:sz w:val="22"/>
          <w:szCs w:val="22"/>
        </w:rPr>
        <w:t>nezpůsobuje</w:t>
      </w:r>
      <w:r>
        <w:rPr>
          <w:spacing w:val="-4"/>
          <w:sz w:val="22"/>
          <w:szCs w:val="22"/>
        </w:rPr>
        <w:t xml:space="preserve"> </w:t>
      </w:r>
      <w:r>
        <w:rPr>
          <w:sz w:val="22"/>
          <w:szCs w:val="22"/>
        </w:rPr>
        <w:t>tato</w:t>
      </w:r>
      <w:r>
        <w:rPr>
          <w:spacing w:val="-3"/>
          <w:sz w:val="22"/>
          <w:szCs w:val="22"/>
        </w:rPr>
        <w:t xml:space="preserve"> </w:t>
      </w:r>
      <w:r>
        <w:rPr>
          <w:sz w:val="22"/>
          <w:szCs w:val="22"/>
        </w:rPr>
        <w:t>skutečnost</w:t>
      </w:r>
      <w:r>
        <w:rPr>
          <w:spacing w:val="-4"/>
          <w:sz w:val="22"/>
          <w:szCs w:val="22"/>
        </w:rPr>
        <w:t xml:space="preserve"> </w:t>
      </w:r>
      <w:r>
        <w:rPr>
          <w:sz w:val="22"/>
          <w:szCs w:val="22"/>
        </w:rPr>
        <w:t>neplatnost</w:t>
      </w:r>
      <w:r>
        <w:rPr>
          <w:spacing w:val="-4"/>
          <w:sz w:val="22"/>
          <w:szCs w:val="22"/>
        </w:rPr>
        <w:t xml:space="preserve"> </w:t>
      </w:r>
      <w:r>
        <w:rPr>
          <w:sz w:val="22"/>
          <w:szCs w:val="22"/>
        </w:rPr>
        <w:t>nebo</w:t>
      </w:r>
      <w:r>
        <w:rPr>
          <w:spacing w:val="-3"/>
          <w:sz w:val="22"/>
          <w:szCs w:val="22"/>
        </w:rPr>
        <w:t xml:space="preserve"> </w:t>
      </w:r>
      <w:r>
        <w:rPr>
          <w:sz w:val="22"/>
          <w:szCs w:val="22"/>
        </w:rPr>
        <w:t>neúčinnost</w:t>
      </w:r>
      <w:r>
        <w:rPr>
          <w:spacing w:val="-6"/>
          <w:sz w:val="22"/>
          <w:szCs w:val="22"/>
        </w:rPr>
        <w:t xml:space="preserve"> </w:t>
      </w:r>
      <w:r>
        <w:rPr>
          <w:sz w:val="22"/>
          <w:szCs w:val="22"/>
        </w:rPr>
        <w:t>ostatních</w:t>
      </w:r>
      <w:r>
        <w:rPr>
          <w:spacing w:val="-5"/>
          <w:sz w:val="22"/>
          <w:szCs w:val="22"/>
        </w:rPr>
        <w:t xml:space="preserve"> </w:t>
      </w:r>
      <w:r>
        <w:rPr>
          <w:sz w:val="22"/>
          <w:szCs w:val="22"/>
        </w:rPr>
        <w:t>částí</w:t>
      </w:r>
      <w:r>
        <w:rPr>
          <w:spacing w:val="-4"/>
          <w:sz w:val="22"/>
          <w:szCs w:val="22"/>
        </w:rPr>
        <w:t xml:space="preserve"> </w:t>
      </w:r>
      <w:r>
        <w:rPr>
          <w:sz w:val="22"/>
          <w:szCs w:val="22"/>
        </w:rPr>
        <w:t>Podmínek</w:t>
      </w:r>
      <w:r>
        <w:rPr>
          <w:spacing w:val="-4"/>
          <w:sz w:val="22"/>
          <w:szCs w:val="22"/>
        </w:rPr>
        <w:t xml:space="preserve"> </w:t>
      </w:r>
      <w:r>
        <w:rPr>
          <w:sz w:val="22"/>
          <w:szCs w:val="22"/>
        </w:rPr>
        <w:t>nebo Smlouvy.</w:t>
      </w:r>
    </w:p>
    <w:p w14:paraId="2DF4C045" w14:textId="77777777" w:rsidR="002636C8" w:rsidRDefault="002636C8">
      <w:pPr>
        <w:pStyle w:val="Odstavecseseznamem"/>
        <w:numPr>
          <w:ilvl w:val="1"/>
          <w:numId w:val="2"/>
        </w:numPr>
        <w:tabs>
          <w:tab w:val="left" w:pos="815"/>
        </w:tabs>
        <w:kinsoku w:val="0"/>
        <w:overflowPunct w:val="0"/>
        <w:spacing w:before="121"/>
        <w:rPr>
          <w:sz w:val="22"/>
          <w:szCs w:val="22"/>
        </w:rPr>
      </w:pPr>
      <w:r>
        <w:rPr>
          <w:sz w:val="22"/>
          <w:szCs w:val="22"/>
        </w:rPr>
        <w:t>Tyto Podmínky nabývají účinnosti dnem</w:t>
      </w:r>
      <w:r>
        <w:rPr>
          <w:spacing w:val="-3"/>
          <w:sz w:val="22"/>
          <w:szCs w:val="22"/>
        </w:rPr>
        <w:t xml:space="preserve"> </w:t>
      </w:r>
      <w:r>
        <w:rPr>
          <w:sz w:val="22"/>
          <w:szCs w:val="22"/>
        </w:rPr>
        <w:t>1.1.2024</w:t>
      </w:r>
    </w:p>
    <w:p w14:paraId="2180D7BB" w14:textId="77777777" w:rsidR="002636C8" w:rsidRDefault="002636C8">
      <w:pPr>
        <w:pStyle w:val="Zkladntext"/>
        <w:kinsoku w:val="0"/>
        <w:overflowPunct w:val="0"/>
      </w:pPr>
    </w:p>
    <w:p w14:paraId="66E0F168" w14:textId="77777777" w:rsidR="002636C8" w:rsidRDefault="002636C8">
      <w:pPr>
        <w:pStyle w:val="Zkladntext"/>
        <w:kinsoku w:val="0"/>
        <w:overflowPunct w:val="0"/>
        <w:spacing w:before="7"/>
        <w:rPr>
          <w:sz w:val="19"/>
          <w:szCs w:val="19"/>
        </w:rPr>
      </w:pPr>
    </w:p>
    <w:p w14:paraId="5E99FFC4" w14:textId="77777777" w:rsidR="002636C8" w:rsidRDefault="002636C8">
      <w:pPr>
        <w:pStyle w:val="Zkladntext"/>
        <w:tabs>
          <w:tab w:val="left" w:pos="6009"/>
        </w:tabs>
        <w:kinsoku w:val="0"/>
        <w:overflowPunct w:val="0"/>
        <w:ind w:left="248"/>
      </w:pPr>
      <w:r>
        <w:rPr>
          <w:u w:val="single"/>
        </w:rPr>
        <w:t>Poskytovatel:</w:t>
      </w:r>
      <w:r>
        <w:tab/>
      </w:r>
      <w:r>
        <w:rPr>
          <w:u w:val="single"/>
        </w:rPr>
        <w:t>Partner:</w:t>
      </w:r>
    </w:p>
    <w:p w14:paraId="54F5EC00" w14:textId="77777777" w:rsidR="002636C8" w:rsidRDefault="002636C8">
      <w:pPr>
        <w:pStyle w:val="Zkladntext"/>
        <w:kinsoku w:val="0"/>
        <w:overflowPunct w:val="0"/>
        <w:rPr>
          <w:sz w:val="20"/>
          <w:szCs w:val="20"/>
        </w:rPr>
      </w:pPr>
    </w:p>
    <w:p w14:paraId="796BA81E" w14:textId="77777777" w:rsidR="002636C8" w:rsidRDefault="002636C8">
      <w:pPr>
        <w:pStyle w:val="Zkladntext"/>
        <w:kinsoku w:val="0"/>
        <w:overflowPunct w:val="0"/>
        <w:spacing w:before="1"/>
        <w:rPr>
          <w:sz w:val="17"/>
          <w:szCs w:val="17"/>
        </w:rPr>
      </w:pPr>
    </w:p>
    <w:p w14:paraId="321D8B39" w14:textId="77777777" w:rsidR="002636C8" w:rsidRDefault="002636C8">
      <w:pPr>
        <w:pStyle w:val="Zkladntext"/>
        <w:tabs>
          <w:tab w:val="left" w:pos="1784"/>
          <w:tab w:val="left" w:pos="3319"/>
          <w:tab w:val="left" w:pos="6009"/>
          <w:tab w:val="left" w:pos="7545"/>
          <w:tab w:val="left" w:pos="9080"/>
        </w:tabs>
        <w:kinsoku w:val="0"/>
        <w:overflowPunct w:val="0"/>
        <w:spacing w:before="56"/>
        <w:ind w:left="248"/>
      </w:pPr>
      <w:r>
        <w:t>V</w:t>
      </w:r>
      <w:r>
        <w:rPr>
          <w:u w:val="single"/>
        </w:rPr>
        <w:t xml:space="preserve"> </w:t>
      </w:r>
      <w:r>
        <w:rPr>
          <w:u w:val="single"/>
        </w:rPr>
        <w:tab/>
      </w:r>
      <w:r>
        <w:t>dne</w:t>
      </w:r>
      <w:r>
        <w:rPr>
          <w:u w:val="single"/>
        </w:rPr>
        <w:t xml:space="preserve"> </w:t>
      </w:r>
      <w:r>
        <w:rPr>
          <w:u w:val="single"/>
        </w:rPr>
        <w:tab/>
      </w:r>
      <w:r>
        <w:tab/>
        <w:t>V</w:t>
      </w:r>
      <w:r>
        <w:rPr>
          <w:u w:val="single"/>
        </w:rPr>
        <w:t xml:space="preserve"> </w:t>
      </w:r>
      <w:r>
        <w:rPr>
          <w:u w:val="single"/>
        </w:rPr>
        <w:tab/>
      </w:r>
      <w:r>
        <w:t>dne</w:t>
      </w:r>
      <w:r>
        <w:rPr>
          <w:spacing w:val="1"/>
        </w:rPr>
        <w:t xml:space="preserve"> </w:t>
      </w:r>
      <w:r>
        <w:rPr>
          <w:u w:val="single"/>
        </w:rPr>
        <w:t xml:space="preserve"> </w:t>
      </w:r>
      <w:r>
        <w:rPr>
          <w:u w:val="single"/>
        </w:rPr>
        <w:tab/>
      </w:r>
    </w:p>
    <w:p w14:paraId="3272DB28" w14:textId="77777777" w:rsidR="002636C8" w:rsidRDefault="002636C8">
      <w:pPr>
        <w:pStyle w:val="Zkladntext"/>
        <w:kinsoku w:val="0"/>
        <w:overflowPunct w:val="0"/>
        <w:rPr>
          <w:sz w:val="20"/>
          <w:szCs w:val="20"/>
        </w:rPr>
      </w:pPr>
    </w:p>
    <w:p w14:paraId="7B4E5203" w14:textId="77777777" w:rsidR="002636C8" w:rsidRDefault="002636C8">
      <w:pPr>
        <w:pStyle w:val="Zkladntext"/>
        <w:kinsoku w:val="0"/>
        <w:overflowPunct w:val="0"/>
        <w:spacing w:before="5"/>
        <w:rPr>
          <w:sz w:val="28"/>
          <w:szCs w:val="28"/>
        </w:rPr>
      </w:pPr>
    </w:p>
    <w:p w14:paraId="06AD3E0C" w14:textId="77777777" w:rsidR="002636C8" w:rsidRDefault="002636C8">
      <w:pPr>
        <w:pStyle w:val="Zkladntext"/>
        <w:kinsoku w:val="0"/>
        <w:overflowPunct w:val="0"/>
        <w:spacing w:before="5"/>
        <w:rPr>
          <w:sz w:val="28"/>
          <w:szCs w:val="28"/>
        </w:rPr>
        <w:sectPr w:rsidR="002636C8" w:rsidSect="001F5189">
          <w:pgSz w:w="11900" w:h="16850"/>
          <w:pgMar w:top="1360" w:right="1040" w:bottom="680" w:left="1000" w:header="182" w:footer="487" w:gutter="0"/>
          <w:cols w:space="708"/>
          <w:noEndnote/>
        </w:sectPr>
      </w:pPr>
    </w:p>
    <w:p w14:paraId="63E13FE5" w14:textId="58B58263" w:rsidR="002636C8" w:rsidRPr="00A93DB5" w:rsidRDefault="002636C8" w:rsidP="00A93DB5">
      <w:pPr>
        <w:pStyle w:val="Zkladntext"/>
        <w:kinsoku w:val="0"/>
        <w:overflowPunct w:val="0"/>
        <w:spacing w:before="98" w:line="348" w:lineRule="exact"/>
        <w:ind w:left="446"/>
        <w:rPr>
          <w:w w:val="105"/>
          <w:sz w:val="29"/>
          <w:szCs w:val="29"/>
        </w:rPr>
        <w:sectPr w:rsidR="002636C8" w:rsidRPr="00A93DB5" w:rsidSect="001F5189">
          <w:type w:val="continuous"/>
          <w:pgSz w:w="11900" w:h="16850"/>
          <w:pgMar w:top="1360" w:right="1040" w:bottom="680" w:left="1000" w:header="708" w:footer="708" w:gutter="0"/>
          <w:cols w:num="2" w:space="708" w:equalWidth="0">
            <w:col w:w="1088" w:space="60"/>
            <w:col w:w="8712"/>
          </w:cols>
          <w:noEndnote/>
        </w:sectPr>
      </w:pPr>
    </w:p>
    <w:p w14:paraId="535D1BBE" w14:textId="09C1A7BA" w:rsidR="002636C8" w:rsidRDefault="00000000" w:rsidP="00A93DB5">
      <w:pPr>
        <w:pStyle w:val="Zkladntext"/>
        <w:kinsoku w:val="0"/>
        <w:overflowPunct w:val="0"/>
        <w:spacing w:line="147" w:lineRule="exact"/>
        <w:rPr>
          <w:w w:val="102"/>
          <w:sz w:val="13"/>
          <w:szCs w:val="13"/>
        </w:rPr>
      </w:pPr>
      <w:r>
        <w:rPr>
          <w:noProof/>
        </w:rPr>
        <w:pict w14:anchorId="4AE79A68">
          <v:shape id="_x0000_s2202" style="position:absolute;margin-left:62.4pt;margin-top:14.05pt;width:147.8pt;height:0;z-index:29;mso-wrap-distance-left:0;mso-wrap-distance-right:0;mso-position-horizontal-relative:page;mso-position-vertical-relative:text" coordsize="2957,20" o:allowincell="f" path="m,l2957,e" filled="f" strokeweight=".25289mm">
            <v:path arrowok="t"/>
            <w10:wrap type="topAndBottom" anchorx="page"/>
          </v:shape>
        </w:pict>
      </w:r>
    </w:p>
    <w:p w14:paraId="35FE22EA" w14:textId="4F272722" w:rsidR="002636C8" w:rsidRDefault="00A93DB5">
      <w:pPr>
        <w:pStyle w:val="Zkladntext"/>
        <w:tabs>
          <w:tab w:val="left" w:pos="6208"/>
        </w:tabs>
        <w:kinsoku w:val="0"/>
        <w:overflowPunct w:val="0"/>
        <w:spacing w:before="110"/>
        <w:ind w:left="248"/>
      </w:pPr>
      <w:r>
        <w:t>xxxxxxxxxxxx</w:t>
      </w:r>
      <w:r w:rsidR="002636C8">
        <w:t>,</w:t>
      </w:r>
      <w:r w:rsidR="002636C8">
        <w:rPr>
          <w:spacing w:val="-1"/>
        </w:rPr>
        <w:t xml:space="preserve"> </w:t>
      </w:r>
      <w:r w:rsidR="002636C8">
        <w:t>jednatelka</w:t>
      </w:r>
      <w:r w:rsidR="002636C8">
        <w:tab/>
        <w:t>Mgr. Pavel Csank,</w:t>
      </w:r>
      <w:r w:rsidR="002636C8">
        <w:rPr>
          <w:spacing w:val="-8"/>
        </w:rPr>
        <w:t xml:space="preserve"> </w:t>
      </w:r>
      <w:r w:rsidR="002636C8">
        <w:t>předseda</w:t>
      </w:r>
    </w:p>
    <w:p w14:paraId="718E2B25" w14:textId="77777777" w:rsidR="002636C8" w:rsidRDefault="002636C8">
      <w:pPr>
        <w:pStyle w:val="Nadpis3"/>
        <w:tabs>
          <w:tab w:val="left" w:pos="5246"/>
        </w:tabs>
        <w:kinsoku w:val="0"/>
        <w:overflowPunct w:val="0"/>
        <w:spacing w:before="118"/>
        <w:ind w:left="248" w:firstLine="0"/>
      </w:pPr>
      <w:r>
        <w:t>Colour Production, spol.</w:t>
      </w:r>
      <w:r>
        <w:rPr>
          <w:spacing w:val="-8"/>
        </w:rPr>
        <w:t xml:space="preserve"> </w:t>
      </w:r>
      <w:r>
        <w:t>s</w:t>
      </w:r>
      <w:r>
        <w:rPr>
          <w:spacing w:val="-2"/>
        </w:rPr>
        <w:t xml:space="preserve"> </w:t>
      </w:r>
      <w:r>
        <w:t>r.o.</w:t>
      </w:r>
      <w:r>
        <w:tab/>
        <w:t>Moravskoslezské inovační centrum Ostrava,</w:t>
      </w:r>
      <w:r>
        <w:rPr>
          <w:spacing w:val="-12"/>
        </w:rPr>
        <w:t xml:space="preserve"> </w:t>
      </w:r>
      <w:r>
        <w:t>a.s.</w:t>
      </w:r>
    </w:p>
    <w:p w14:paraId="761A16DC" w14:textId="77777777" w:rsidR="002636C8" w:rsidRDefault="00000000">
      <w:pPr>
        <w:pStyle w:val="Zkladntext"/>
        <w:kinsoku w:val="0"/>
        <w:overflowPunct w:val="0"/>
        <w:spacing w:before="6"/>
        <w:rPr>
          <w:b/>
          <w:bCs/>
          <w:sz w:val="15"/>
          <w:szCs w:val="15"/>
        </w:rPr>
      </w:pPr>
      <w:r>
        <w:rPr>
          <w:noProof/>
        </w:rPr>
        <w:pict w14:anchorId="321B64B2">
          <v:rect id="_x0000_s2203" style="position:absolute;margin-left:88.3pt;margin-top:11.45pt;width:71pt;height:35pt;z-index:30;mso-wrap-distance-left:0;mso-wrap-distance-right:0;mso-position-horizontal-relative:page;mso-position-vertical-relative:text" o:allowincell="f" filled="f" stroked="f">
            <v:textbox inset="0,0,0,0">
              <w:txbxContent>
                <w:p w14:paraId="57BF947C" w14:textId="10564584" w:rsidR="002636C8" w:rsidRDefault="002636C8">
                  <w:pPr>
                    <w:widowControl/>
                    <w:autoSpaceDE/>
                    <w:autoSpaceDN/>
                    <w:adjustRightInd/>
                    <w:spacing w:line="700" w:lineRule="atLeast"/>
                    <w:rPr>
                      <w:rFonts w:ascii="Times New Roman" w:hAnsi="Times New Roman" w:cs="Times New Roman"/>
                      <w:sz w:val="24"/>
                      <w:szCs w:val="24"/>
                    </w:rPr>
                  </w:pPr>
                </w:p>
                <w:p w14:paraId="6BB03A87" w14:textId="77777777" w:rsidR="002636C8" w:rsidRDefault="002636C8">
                  <w:pPr>
                    <w:rPr>
                      <w:rFonts w:ascii="Times New Roman" w:hAnsi="Times New Roman" w:cs="Times New Roman"/>
                      <w:sz w:val="24"/>
                      <w:szCs w:val="24"/>
                    </w:rPr>
                  </w:pPr>
                </w:p>
              </w:txbxContent>
            </v:textbox>
            <w10:wrap type="topAndBottom" anchorx="page"/>
          </v:rect>
        </w:pict>
      </w:r>
      <w:r>
        <w:rPr>
          <w:noProof/>
        </w:rPr>
        <w:pict w14:anchorId="5FF2C898">
          <v:shape id="_x0000_s2204" style="position:absolute;margin-left:62.4pt;margin-top:57pt;width:147.8pt;height:0;z-index:31;mso-wrap-distance-left:0;mso-wrap-distance-right:0;mso-position-horizontal-relative:page;mso-position-vertical-relative:text" coordsize="2957,20" o:allowincell="f" path="m,l2957,e" filled="f" strokeweight=".25289mm">
            <v:path arrowok="t"/>
            <w10:wrap type="topAndBottom" anchorx="page"/>
          </v:shape>
        </w:pict>
      </w:r>
    </w:p>
    <w:p w14:paraId="61EBEFD4" w14:textId="77777777" w:rsidR="002636C8" w:rsidRDefault="002636C8">
      <w:pPr>
        <w:pStyle w:val="Zkladntext"/>
        <w:kinsoku w:val="0"/>
        <w:overflowPunct w:val="0"/>
        <w:spacing w:before="10"/>
        <w:rPr>
          <w:b/>
          <w:bCs/>
          <w:sz w:val="10"/>
          <w:szCs w:val="10"/>
        </w:rPr>
      </w:pPr>
    </w:p>
    <w:p w14:paraId="335C863C" w14:textId="35F0B6F8" w:rsidR="002636C8" w:rsidRDefault="00A93DB5">
      <w:pPr>
        <w:pStyle w:val="Zkladntext"/>
        <w:kinsoku w:val="0"/>
        <w:overflowPunct w:val="0"/>
        <w:ind w:left="248"/>
      </w:pPr>
      <w:r>
        <w:t>xxxxxxxxxxx</w:t>
      </w:r>
      <w:r w:rsidR="002636C8">
        <w:t>, jednatel</w:t>
      </w:r>
    </w:p>
    <w:p w14:paraId="7F968D0D" w14:textId="77777777" w:rsidR="002636C8" w:rsidRDefault="002636C8">
      <w:pPr>
        <w:pStyle w:val="Nadpis3"/>
        <w:kinsoku w:val="0"/>
        <w:overflowPunct w:val="0"/>
        <w:ind w:left="248" w:firstLine="0"/>
      </w:pPr>
      <w:r>
        <w:t>Colour Production, spol. s r.o.</w:t>
      </w:r>
    </w:p>
    <w:sectPr w:rsidR="002636C8">
      <w:type w:val="continuous"/>
      <w:pgSz w:w="11900" w:h="16850"/>
      <w:pgMar w:top="1360" w:right="1040" w:bottom="680" w:left="1000" w:header="708" w:footer="708" w:gutter="0"/>
      <w:cols w:space="708" w:equalWidth="0">
        <w:col w:w="9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01905" w14:textId="77777777" w:rsidR="001F5189" w:rsidRDefault="001F5189">
      <w:r>
        <w:separator/>
      </w:r>
    </w:p>
  </w:endnote>
  <w:endnote w:type="continuationSeparator" w:id="0">
    <w:p w14:paraId="26BB00C0" w14:textId="77777777" w:rsidR="001F5189" w:rsidRDefault="001F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27B9" w14:textId="77777777" w:rsidR="002636C8" w:rsidRDefault="00000000">
    <w:pPr>
      <w:pStyle w:val="Zkladntext"/>
      <w:kinsoku w:val="0"/>
      <w:overflowPunct w:val="0"/>
      <w:spacing w:line="14" w:lineRule="auto"/>
      <w:rPr>
        <w:rFonts w:ascii="Times New Roman" w:hAnsi="Times New Roman" w:cs="Times New Roman"/>
        <w:sz w:val="20"/>
        <w:szCs w:val="20"/>
      </w:rPr>
    </w:pPr>
    <w:r>
      <w:rPr>
        <w:noProof/>
      </w:rPr>
      <w:pict w14:anchorId="20FB8816">
        <v:shapetype id="_x0000_t202" coordsize="21600,21600" o:spt="202" path="m,l,21600r21600,l21600,xe">
          <v:stroke joinstyle="miter"/>
          <v:path gradientshapeok="t" o:connecttype="rect"/>
        </v:shapetype>
        <v:shape id="_x0000_s1026" type="#_x0000_t202" style="position:absolute;margin-left:61.4pt;margin-top:806.7pt;width:158.1pt;height:12pt;z-index:-2;mso-position-horizontal-relative:page;mso-position-vertical-relative:page" o:allowincell="f" filled="f" stroked="f">
          <v:textbox inset="0,0,0,0">
            <w:txbxContent>
              <w:p w14:paraId="3796E00A" w14:textId="77777777" w:rsidR="002636C8" w:rsidRDefault="002636C8">
                <w:pPr>
                  <w:pStyle w:val="Zkladntext"/>
                  <w:kinsoku w:val="0"/>
                  <w:overflowPunct w:val="0"/>
                  <w:spacing w:line="223" w:lineRule="exact"/>
                  <w:ind w:left="20"/>
                  <w:rPr>
                    <w:sz w:val="20"/>
                    <w:szCs w:val="20"/>
                  </w:rPr>
                </w:pPr>
                <w:r>
                  <w:rPr>
                    <w:sz w:val="20"/>
                    <w:szCs w:val="20"/>
                  </w:rPr>
                  <w:t>Colours of Ostrava / Meltingpot forum</w:t>
                </w:r>
              </w:p>
            </w:txbxContent>
          </v:textbox>
          <w10:wrap anchorx="page" anchory="page"/>
        </v:shape>
      </w:pict>
    </w:r>
    <w:r>
      <w:rPr>
        <w:noProof/>
      </w:rPr>
      <w:pict w14:anchorId="6CA072A1">
        <v:shape id="_x0000_s1027" type="#_x0000_t202" style="position:absolute;margin-left:453.3pt;margin-top:806.7pt;width:63.8pt;height:12pt;z-index:-1;mso-position-horizontal-relative:page;mso-position-vertical-relative:page" o:allowincell="f" filled="f" stroked="f">
          <v:textbox inset="0,0,0,0">
            <w:txbxContent>
              <w:p w14:paraId="39052CC5" w14:textId="77777777" w:rsidR="002636C8" w:rsidRDefault="002636C8">
                <w:pPr>
                  <w:pStyle w:val="Zkladntext"/>
                  <w:kinsoku w:val="0"/>
                  <w:overflowPunct w:val="0"/>
                  <w:spacing w:line="223" w:lineRule="exact"/>
                  <w:ind w:left="20"/>
                  <w:rPr>
                    <w:sz w:val="20"/>
                    <w:szCs w:val="20"/>
                  </w:rPr>
                </w:pPr>
                <w:r>
                  <w:rPr>
                    <w:sz w:val="20"/>
                    <w:szCs w:val="20"/>
                  </w:rPr>
                  <w:t xml:space="preserve">Stránka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z 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E8BF9" w14:textId="77777777" w:rsidR="001F5189" w:rsidRDefault="001F5189">
      <w:r>
        <w:separator/>
      </w:r>
    </w:p>
  </w:footnote>
  <w:footnote w:type="continuationSeparator" w:id="0">
    <w:p w14:paraId="215FF995" w14:textId="77777777" w:rsidR="001F5189" w:rsidRDefault="001F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B580" w14:textId="77777777" w:rsidR="002636C8" w:rsidRDefault="00000000">
    <w:pPr>
      <w:pStyle w:val="Zkladntext"/>
      <w:kinsoku w:val="0"/>
      <w:overflowPunct w:val="0"/>
      <w:spacing w:line="14" w:lineRule="auto"/>
      <w:rPr>
        <w:rFonts w:ascii="Times New Roman" w:hAnsi="Times New Roman" w:cs="Times New Roman"/>
        <w:sz w:val="20"/>
        <w:szCs w:val="20"/>
      </w:rPr>
    </w:pPr>
    <w:r>
      <w:rPr>
        <w:noProof/>
      </w:rPr>
      <w:pict w14:anchorId="689B182E">
        <v:shapetype id="_x0000_t202" coordsize="21600,21600" o:spt="202" path="m,l,21600r21600,l21600,xe">
          <v:stroke joinstyle="miter"/>
          <v:path gradientshapeok="t" o:connecttype="rect"/>
        </v:shapetype>
        <v:shape id="_x0000_s1025" type="#_x0000_t202" style="position:absolute;margin-left:16pt;margin-top:9.15pt;width:250.35pt;height:10.95pt;z-index:-3;mso-position-horizontal-relative:page;mso-position-vertical-relative:page" o:allowincell="f" filled="f" stroked="f">
          <v:textbox inset="0,0,0,0">
            <w:txbxContent>
              <w:p w14:paraId="299CFEA9" w14:textId="77777777" w:rsidR="002636C8" w:rsidRDefault="002636C8">
                <w:pPr>
                  <w:pStyle w:val="Zkladntext"/>
                  <w:kinsoku w:val="0"/>
                  <w:overflowPunct w:val="0"/>
                  <w:spacing w:before="14"/>
                  <w:ind w:left="20"/>
                  <w:rPr>
                    <w:rFonts w:ascii="Arial" w:hAnsi="Arial" w:cs="Arial"/>
                    <w:sz w:val="16"/>
                    <w:szCs w:val="16"/>
                  </w:rPr>
                </w:pPr>
                <w:r>
                  <w:rPr>
                    <w:rFonts w:ascii="Arial" w:hAnsi="Arial" w:cs="Arial"/>
                    <w:sz w:val="16"/>
                    <w:szCs w:val="16"/>
                  </w:rPr>
                  <w:t>DocuSign Envelope ID: 41D015E2-171E-496C-9DC6-58266BB8AB15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675" w:hanging="428"/>
      </w:pPr>
      <w:rPr>
        <w:rFonts w:ascii="Calibri" w:hAnsi="Calibri" w:cs="Calibri"/>
        <w:b/>
        <w:bCs/>
        <w:w w:val="100"/>
        <w:sz w:val="22"/>
        <w:szCs w:val="22"/>
      </w:rPr>
    </w:lvl>
    <w:lvl w:ilvl="1">
      <w:numFmt w:val="bullet"/>
      <w:lvlText w:val="•"/>
      <w:lvlJc w:val="left"/>
      <w:pPr>
        <w:ind w:left="1597" w:hanging="428"/>
      </w:pPr>
    </w:lvl>
    <w:lvl w:ilvl="2">
      <w:numFmt w:val="bullet"/>
      <w:lvlText w:val="•"/>
      <w:lvlJc w:val="left"/>
      <w:pPr>
        <w:ind w:left="2515" w:hanging="428"/>
      </w:pPr>
    </w:lvl>
    <w:lvl w:ilvl="3">
      <w:numFmt w:val="bullet"/>
      <w:lvlText w:val="•"/>
      <w:lvlJc w:val="left"/>
      <w:pPr>
        <w:ind w:left="3433" w:hanging="428"/>
      </w:pPr>
    </w:lvl>
    <w:lvl w:ilvl="4">
      <w:numFmt w:val="bullet"/>
      <w:lvlText w:val="•"/>
      <w:lvlJc w:val="left"/>
      <w:pPr>
        <w:ind w:left="4351" w:hanging="428"/>
      </w:pPr>
    </w:lvl>
    <w:lvl w:ilvl="5">
      <w:numFmt w:val="bullet"/>
      <w:lvlText w:val="•"/>
      <w:lvlJc w:val="left"/>
      <w:pPr>
        <w:ind w:left="5269" w:hanging="428"/>
      </w:pPr>
    </w:lvl>
    <w:lvl w:ilvl="6">
      <w:numFmt w:val="bullet"/>
      <w:lvlText w:val="•"/>
      <w:lvlJc w:val="left"/>
      <w:pPr>
        <w:ind w:left="6187" w:hanging="428"/>
      </w:pPr>
    </w:lvl>
    <w:lvl w:ilvl="7">
      <w:numFmt w:val="bullet"/>
      <w:lvlText w:val="•"/>
      <w:lvlJc w:val="left"/>
      <w:pPr>
        <w:ind w:left="7105" w:hanging="428"/>
      </w:pPr>
    </w:lvl>
    <w:lvl w:ilvl="8">
      <w:numFmt w:val="bullet"/>
      <w:lvlText w:val="•"/>
      <w:lvlJc w:val="left"/>
      <w:pPr>
        <w:ind w:left="8023" w:hanging="428"/>
      </w:pPr>
    </w:lvl>
  </w:abstractNum>
  <w:abstractNum w:abstractNumId="1" w15:restartNumberingAfterBreak="0">
    <w:nsid w:val="00000403"/>
    <w:multiLevelType w:val="multilevel"/>
    <w:tmpl w:val="FFFFFFFF"/>
    <w:lvl w:ilvl="0">
      <w:start w:val="1"/>
      <w:numFmt w:val="decimal"/>
      <w:lvlText w:val="%1."/>
      <w:lvlJc w:val="left"/>
      <w:pPr>
        <w:ind w:left="968" w:hanging="360"/>
      </w:pPr>
      <w:rPr>
        <w:rFonts w:ascii="Calibri" w:hAnsi="Calibri" w:cs="Calibri"/>
        <w:b/>
        <w:bCs/>
        <w:spacing w:val="-2"/>
        <w:w w:val="100"/>
        <w:sz w:val="24"/>
        <w:szCs w:val="24"/>
      </w:rPr>
    </w:lvl>
    <w:lvl w:ilvl="1">
      <w:start w:val="1"/>
      <w:numFmt w:val="lowerLetter"/>
      <w:lvlText w:val="%2."/>
      <w:lvlJc w:val="left"/>
      <w:pPr>
        <w:ind w:left="1688" w:hanging="360"/>
      </w:pPr>
      <w:rPr>
        <w:rFonts w:ascii="Calibri" w:hAnsi="Calibri" w:cs="Calibri"/>
        <w:b w:val="0"/>
        <w:bCs w:val="0"/>
        <w:spacing w:val="-3"/>
        <w:w w:val="100"/>
        <w:sz w:val="24"/>
        <w:szCs w:val="24"/>
      </w:rPr>
    </w:lvl>
    <w:lvl w:ilvl="2">
      <w:numFmt w:val="bullet"/>
      <w:lvlText w:val="•"/>
      <w:lvlJc w:val="left"/>
      <w:pPr>
        <w:ind w:left="2588" w:hanging="360"/>
      </w:pPr>
    </w:lvl>
    <w:lvl w:ilvl="3">
      <w:numFmt w:val="bullet"/>
      <w:lvlText w:val="•"/>
      <w:lvlJc w:val="left"/>
      <w:pPr>
        <w:ind w:left="3497" w:hanging="360"/>
      </w:pPr>
    </w:lvl>
    <w:lvl w:ilvl="4">
      <w:numFmt w:val="bullet"/>
      <w:lvlText w:val="•"/>
      <w:lvlJc w:val="left"/>
      <w:pPr>
        <w:ind w:left="4406" w:hanging="360"/>
      </w:pPr>
    </w:lvl>
    <w:lvl w:ilvl="5">
      <w:numFmt w:val="bullet"/>
      <w:lvlText w:val="•"/>
      <w:lvlJc w:val="left"/>
      <w:pPr>
        <w:ind w:left="5315" w:hanging="360"/>
      </w:pPr>
    </w:lvl>
    <w:lvl w:ilvl="6">
      <w:numFmt w:val="bullet"/>
      <w:lvlText w:val="•"/>
      <w:lvlJc w:val="left"/>
      <w:pPr>
        <w:ind w:left="6224" w:hanging="360"/>
      </w:pPr>
    </w:lvl>
    <w:lvl w:ilvl="7">
      <w:numFmt w:val="bullet"/>
      <w:lvlText w:val="•"/>
      <w:lvlJc w:val="left"/>
      <w:pPr>
        <w:ind w:left="7132" w:hanging="360"/>
      </w:pPr>
    </w:lvl>
    <w:lvl w:ilvl="8">
      <w:numFmt w:val="bullet"/>
      <w:lvlText w:val="•"/>
      <w:lvlJc w:val="left"/>
      <w:pPr>
        <w:ind w:left="8041" w:hanging="360"/>
      </w:pPr>
    </w:lvl>
  </w:abstractNum>
  <w:abstractNum w:abstractNumId="2" w15:restartNumberingAfterBreak="0">
    <w:nsid w:val="00000404"/>
    <w:multiLevelType w:val="multilevel"/>
    <w:tmpl w:val="FFFFFFFF"/>
    <w:lvl w:ilvl="0">
      <w:start w:val="1"/>
      <w:numFmt w:val="decimal"/>
      <w:lvlText w:val="%1."/>
      <w:lvlJc w:val="left"/>
      <w:pPr>
        <w:ind w:left="706" w:hanging="240"/>
      </w:pPr>
      <w:rPr>
        <w:rFonts w:ascii="Calibri" w:hAnsi="Calibri" w:cs="Calibri"/>
        <w:b/>
        <w:bCs/>
        <w:w w:val="100"/>
        <w:sz w:val="24"/>
        <w:szCs w:val="24"/>
      </w:rPr>
    </w:lvl>
    <w:lvl w:ilvl="1">
      <w:numFmt w:val="bullet"/>
      <w:lvlText w:val=""/>
      <w:lvlJc w:val="left"/>
      <w:pPr>
        <w:ind w:left="968" w:hanging="360"/>
      </w:pPr>
      <w:rPr>
        <w:b w:val="0"/>
        <w:bCs w:val="0"/>
        <w:w w:val="100"/>
      </w:rPr>
    </w:lvl>
    <w:lvl w:ilvl="2">
      <w:numFmt w:val="bullet"/>
      <w:lvlText w:val="•"/>
      <w:lvlJc w:val="left"/>
      <w:pPr>
        <w:ind w:left="1948" w:hanging="360"/>
      </w:pPr>
    </w:lvl>
    <w:lvl w:ilvl="3">
      <w:numFmt w:val="bullet"/>
      <w:lvlText w:val="•"/>
      <w:lvlJc w:val="left"/>
      <w:pPr>
        <w:ind w:left="2937" w:hanging="360"/>
      </w:pPr>
    </w:lvl>
    <w:lvl w:ilvl="4">
      <w:numFmt w:val="bullet"/>
      <w:lvlText w:val="•"/>
      <w:lvlJc w:val="left"/>
      <w:pPr>
        <w:ind w:left="3926" w:hanging="360"/>
      </w:pPr>
    </w:lvl>
    <w:lvl w:ilvl="5">
      <w:numFmt w:val="bullet"/>
      <w:lvlText w:val="•"/>
      <w:lvlJc w:val="left"/>
      <w:pPr>
        <w:ind w:left="4915" w:hanging="360"/>
      </w:pPr>
    </w:lvl>
    <w:lvl w:ilvl="6">
      <w:numFmt w:val="bullet"/>
      <w:lvlText w:val="•"/>
      <w:lvlJc w:val="left"/>
      <w:pPr>
        <w:ind w:left="5904" w:hanging="360"/>
      </w:pPr>
    </w:lvl>
    <w:lvl w:ilvl="7">
      <w:numFmt w:val="bullet"/>
      <w:lvlText w:val="•"/>
      <w:lvlJc w:val="left"/>
      <w:pPr>
        <w:ind w:left="6892" w:hanging="360"/>
      </w:pPr>
    </w:lvl>
    <w:lvl w:ilvl="8">
      <w:numFmt w:val="bullet"/>
      <w:lvlText w:val="•"/>
      <w:lvlJc w:val="left"/>
      <w:pPr>
        <w:ind w:left="7881" w:hanging="360"/>
      </w:pPr>
    </w:lvl>
  </w:abstractNum>
  <w:abstractNum w:abstractNumId="3" w15:restartNumberingAfterBreak="0">
    <w:nsid w:val="00000405"/>
    <w:multiLevelType w:val="multilevel"/>
    <w:tmpl w:val="FFFFFFFF"/>
    <w:lvl w:ilvl="0">
      <w:numFmt w:val="bullet"/>
      <w:lvlText w:val=""/>
      <w:lvlJc w:val="left"/>
      <w:pPr>
        <w:ind w:left="968" w:hanging="360"/>
      </w:pPr>
      <w:rPr>
        <w:rFonts w:ascii="Symbol" w:hAnsi="Symbol" w:cs="Symbol"/>
        <w:b w:val="0"/>
        <w:bCs w:val="0"/>
        <w:w w:val="100"/>
        <w:sz w:val="24"/>
        <w:szCs w:val="24"/>
      </w:rPr>
    </w:lvl>
    <w:lvl w:ilvl="1">
      <w:numFmt w:val="bullet"/>
      <w:lvlText w:val="•"/>
      <w:lvlJc w:val="left"/>
      <w:pPr>
        <w:ind w:left="1849" w:hanging="360"/>
      </w:pPr>
    </w:lvl>
    <w:lvl w:ilvl="2">
      <w:numFmt w:val="bullet"/>
      <w:lvlText w:val="•"/>
      <w:lvlJc w:val="left"/>
      <w:pPr>
        <w:ind w:left="2739" w:hanging="360"/>
      </w:pPr>
    </w:lvl>
    <w:lvl w:ilvl="3">
      <w:numFmt w:val="bullet"/>
      <w:lvlText w:val="•"/>
      <w:lvlJc w:val="left"/>
      <w:pPr>
        <w:ind w:left="3629" w:hanging="360"/>
      </w:pPr>
    </w:lvl>
    <w:lvl w:ilvl="4">
      <w:numFmt w:val="bullet"/>
      <w:lvlText w:val="•"/>
      <w:lvlJc w:val="left"/>
      <w:pPr>
        <w:ind w:left="4519" w:hanging="360"/>
      </w:pPr>
    </w:lvl>
    <w:lvl w:ilvl="5">
      <w:numFmt w:val="bullet"/>
      <w:lvlText w:val="•"/>
      <w:lvlJc w:val="left"/>
      <w:pPr>
        <w:ind w:left="5409" w:hanging="360"/>
      </w:pPr>
    </w:lvl>
    <w:lvl w:ilvl="6">
      <w:numFmt w:val="bullet"/>
      <w:lvlText w:val="•"/>
      <w:lvlJc w:val="left"/>
      <w:pPr>
        <w:ind w:left="6299" w:hanging="360"/>
      </w:pPr>
    </w:lvl>
    <w:lvl w:ilvl="7">
      <w:numFmt w:val="bullet"/>
      <w:lvlText w:val="•"/>
      <w:lvlJc w:val="left"/>
      <w:pPr>
        <w:ind w:left="7189" w:hanging="360"/>
      </w:pPr>
    </w:lvl>
    <w:lvl w:ilvl="8">
      <w:numFmt w:val="bullet"/>
      <w:lvlText w:val="•"/>
      <w:lvlJc w:val="left"/>
      <w:pPr>
        <w:ind w:left="8079" w:hanging="360"/>
      </w:pPr>
    </w:lvl>
  </w:abstractNum>
  <w:abstractNum w:abstractNumId="4" w15:restartNumberingAfterBreak="0">
    <w:nsid w:val="00000406"/>
    <w:multiLevelType w:val="multilevel"/>
    <w:tmpl w:val="FFFFFFFF"/>
    <w:lvl w:ilvl="0">
      <w:numFmt w:val="bullet"/>
      <w:lvlText w:val=""/>
      <w:lvlJc w:val="left"/>
      <w:pPr>
        <w:ind w:left="968" w:hanging="360"/>
      </w:pPr>
      <w:rPr>
        <w:rFonts w:ascii="Symbol" w:hAnsi="Symbol" w:cs="Symbol"/>
        <w:b w:val="0"/>
        <w:bCs w:val="0"/>
        <w:w w:val="100"/>
        <w:sz w:val="24"/>
        <w:szCs w:val="24"/>
      </w:rPr>
    </w:lvl>
    <w:lvl w:ilvl="1">
      <w:numFmt w:val="bullet"/>
      <w:lvlText w:val="•"/>
      <w:lvlJc w:val="left"/>
      <w:pPr>
        <w:ind w:left="1849" w:hanging="360"/>
      </w:pPr>
    </w:lvl>
    <w:lvl w:ilvl="2">
      <w:numFmt w:val="bullet"/>
      <w:lvlText w:val="•"/>
      <w:lvlJc w:val="left"/>
      <w:pPr>
        <w:ind w:left="2739" w:hanging="360"/>
      </w:pPr>
    </w:lvl>
    <w:lvl w:ilvl="3">
      <w:numFmt w:val="bullet"/>
      <w:lvlText w:val="•"/>
      <w:lvlJc w:val="left"/>
      <w:pPr>
        <w:ind w:left="3629" w:hanging="360"/>
      </w:pPr>
    </w:lvl>
    <w:lvl w:ilvl="4">
      <w:numFmt w:val="bullet"/>
      <w:lvlText w:val="•"/>
      <w:lvlJc w:val="left"/>
      <w:pPr>
        <w:ind w:left="4519" w:hanging="360"/>
      </w:pPr>
    </w:lvl>
    <w:lvl w:ilvl="5">
      <w:numFmt w:val="bullet"/>
      <w:lvlText w:val="•"/>
      <w:lvlJc w:val="left"/>
      <w:pPr>
        <w:ind w:left="5409" w:hanging="360"/>
      </w:pPr>
    </w:lvl>
    <w:lvl w:ilvl="6">
      <w:numFmt w:val="bullet"/>
      <w:lvlText w:val="•"/>
      <w:lvlJc w:val="left"/>
      <w:pPr>
        <w:ind w:left="6299" w:hanging="360"/>
      </w:pPr>
    </w:lvl>
    <w:lvl w:ilvl="7">
      <w:numFmt w:val="bullet"/>
      <w:lvlText w:val="•"/>
      <w:lvlJc w:val="left"/>
      <w:pPr>
        <w:ind w:left="7189" w:hanging="360"/>
      </w:pPr>
    </w:lvl>
    <w:lvl w:ilvl="8">
      <w:numFmt w:val="bullet"/>
      <w:lvlText w:val="•"/>
      <w:lvlJc w:val="left"/>
      <w:pPr>
        <w:ind w:left="8079" w:hanging="360"/>
      </w:pPr>
    </w:lvl>
  </w:abstractNum>
  <w:abstractNum w:abstractNumId="5" w15:restartNumberingAfterBreak="0">
    <w:nsid w:val="00000407"/>
    <w:multiLevelType w:val="multilevel"/>
    <w:tmpl w:val="FFFFFFFF"/>
    <w:lvl w:ilvl="0">
      <w:start w:val="1"/>
      <w:numFmt w:val="decimal"/>
      <w:lvlText w:val="%1."/>
      <w:lvlJc w:val="left"/>
      <w:pPr>
        <w:ind w:left="608" w:hanging="360"/>
      </w:pPr>
      <w:rPr>
        <w:rFonts w:ascii="Calibri" w:hAnsi="Calibri" w:cs="Calibri"/>
        <w:b/>
        <w:bCs/>
        <w:spacing w:val="-2"/>
        <w:w w:val="100"/>
        <w:sz w:val="24"/>
        <w:szCs w:val="24"/>
      </w:rPr>
    </w:lvl>
    <w:lvl w:ilvl="1">
      <w:start w:val="1"/>
      <w:numFmt w:val="decimal"/>
      <w:lvlText w:val="%1.%2."/>
      <w:lvlJc w:val="left"/>
      <w:pPr>
        <w:ind w:left="814" w:hanging="567"/>
      </w:pPr>
      <w:rPr>
        <w:rFonts w:ascii="Calibri" w:hAnsi="Calibri" w:cs="Calibri"/>
        <w:b w:val="0"/>
        <w:bCs w:val="0"/>
        <w:spacing w:val="-1"/>
        <w:w w:val="100"/>
        <w:sz w:val="22"/>
        <w:szCs w:val="22"/>
      </w:rPr>
    </w:lvl>
    <w:lvl w:ilvl="2">
      <w:start w:val="1"/>
      <w:numFmt w:val="decimal"/>
      <w:lvlText w:val="%1.%2.%3."/>
      <w:lvlJc w:val="left"/>
      <w:pPr>
        <w:ind w:left="1100" w:hanging="852"/>
      </w:pPr>
      <w:rPr>
        <w:b w:val="0"/>
        <w:bCs w:val="0"/>
        <w:spacing w:val="-1"/>
        <w:w w:val="100"/>
      </w:rPr>
    </w:lvl>
    <w:lvl w:ilvl="3">
      <w:start w:val="1"/>
      <w:numFmt w:val="lowerLetter"/>
      <w:lvlText w:val="%4)"/>
      <w:lvlJc w:val="left"/>
      <w:pPr>
        <w:ind w:left="1688" w:hanging="852"/>
      </w:pPr>
      <w:rPr>
        <w:b w:val="0"/>
        <w:bCs w:val="0"/>
        <w:spacing w:val="-5"/>
        <w:w w:val="100"/>
      </w:rPr>
    </w:lvl>
    <w:lvl w:ilvl="4">
      <w:numFmt w:val="bullet"/>
      <w:lvlText w:val="-"/>
      <w:lvlJc w:val="left"/>
      <w:pPr>
        <w:ind w:left="2048" w:hanging="852"/>
      </w:pPr>
      <w:rPr>
        <w:rFonts w:ascii="Calibri" w:hAnsi="Calibri" w:cs="Calibri"/>
        <w:b w:val="0"/>
        <w:bCs w:val="0"/>
        <w:spacing w:val="-8"/>
        <w:w w:val="100"/>
        <w:sz w:val="24"/>
        <w:szCs w:val="24"/>
      </w:rPr>
    </w:lvl>
    <w:lvl w:ilvl="5">
      <w:numFmt w:val="bullet"/>
      <w:lvlText w:val="•"/>
      <w:lvlJc w:val="left"/>
      <w:pPr>
        <w:ind w:left="2040" w:hanging="852"/>
      </w:pPr>
    </w:lvl>
    <w:lvl w:ilvl="6">
      <w:numFmt w:val="bullet"/>
      <w:lvlText w:val="•"/>
      <w:lvlJc w:val="left"/>
      <w:pPr>
        <w:ind w:left="3603" w:hanging="852"/>
      </w:pPr>
    </w:lvl>
    <w:lvl w:ilvl="7">
      <w:numFmt w:val="bullet"/>
      <w:lvlText w:val="•"/>
      <w:lvlJc w:val="left"/>
      <w:pPr>
        <w:ind w:left="5167" w:hanging="852"/>
      </w:pPr>
    </w:lvl>
    <w:lvl w:ilvl="8">
      <w:numFmt w:val="bullet"/>
      <w:lvlText w:val="•"/>
      <w:lvlJc w:val="left"/>
      <w:pPr>
        <w:ind w:left="6731" w:hanging="852"/>
      </w:pPr>
    </w:lvl>
  </w:abstractNum>
  <w:abstractNum w:abstractNumId="6" w15:restartNumberingAfterBreak="0">
    <w:nsid w:val="00000408"/>
    <w:multiLevelType w:val="multilevel"/>
    <w:tmpl w:val="FFFFFFFF"/>
    <w:lvl w:ilvl="0">
      <w:start w:val="1"/>
      <w:numFmt w:val="decimal"/>
      <w:lvlText w:val="%1."/>
      <w:lvlJc w:val="left"/>
      <w:pPr>
        <w:ind w:left="968" w:hanging="360"/>
      </w:pPr>
      <w:rPr>
        <w:rFonts w:ascii="Calibri" w:hAnsi="Calibri" w:cs="Calibri"/>
        <w:b/>
        <w:bCs/>
        <w:spacing w:val="-1"/>
        <w:w w:val="100"/>
        <w:sz w:val="24"/>
        <w:szCs w:val="24"/>
      </w:rPr>
    </w:lvl>
    <w:lvl w:ilvl="1">
      <w:start w:val="1"/>
      <w:numFmt w:val="decimal"/>
      <w:lvlText w:val="%1.%2"/>
      <w:lvlJc w:val="left"/>
      <w:pPr>
        <w:ind w:left="968" w:hanging="360"/>
      </w:pPr>
      <w:rPr>
        <w:rFonts w:ascii="Calibri" w:hAnsi="Calibri" w:cs="Calibri"/>
        <w:b w:val="0"/>
        <w:bCs w:val="0"/>
        <w:w w:val="100"/>
        <w:sz w:val="24"/>
        <w:szCs w:val="24"/>
      </w:rPr>
    </w:lvl>
    <w:lvl w:ilvl="2">
      <w:numFmt w:val="bullet"/>
      <w:lvlText w:val="•"/>
      <w:lvlJc w:val="left"/>
      <w:pPr>
        <w:ind w:left="2739" w:hanging="360"/>
      </w:pPr>
    </w:lvl>
    <w:lvl w:ilvl="3">
      <w:numFmt w:val="bullet"/>
      <w:lvlText w:val="•"/>
      <w:lvlJc w:val="left"/>
      <w:pPr>
        <w:ind w:left="3629" w:hanging="360"/>
      </w:pPr>
    </w:lvl>
    <w:lvl w:ilvl="4">
      <w:numFmt w:val="bullet"/>
      <w:lvlText w:val="•"/>
      <w:lvlJc w:val="left"/>
      <w:pPr>
        <w:ind w:left="4519" w:hanging="360"/>
      </w:pPr>
    </w:lvl>
    <w:lvl w:ilvl="5">
      <w:numFmt w:val="bullet"/>
      <w:lvlText w:val="•"/>
      <w:lvlJc w:val="left"/>
      <w:pPr>
        <w:ind w:left="5409" w:hanging="360"/>
      </w:pPr>
    </w:lvl>
    <w:lvl w:ilvl="6">
      <w:numFmt w:val="bullet"/>
      <w:lvlText w:val="•"/>
      <w:lvlJc w:val="left"/>
      <w:pPr>
        <w:ind w:left="6299" w:hanging="360"/>
      </w:pPr>
    </w:lvl>
    <w:lvl w:ilvl="7">
      <w:numFmt w:val="bullet"/>
      <w:lvlText w:val="•"/>
      <w:lvlJc w:val="left"/>
      <w:pPr>
        <w:ind w:left="7189" w:hanging="360"/>
      </w:pPr>
    </w:lvl>
    <w:lvl w:ilvl="8">
      <w:numFmt w:val="bullet"/>
      <w:lvlText w:val="•"/>
      <w:lvlJc w:val="left"/>
      <w:pPr>
        <w:ind w:left="8079" w:hanging="360"/>
      </w:pPr>
    </w:lvl>
  </w:abstractNum>
  <w:num w:numId="1" w16cid:durableId="1274440473">
    <w:abstractNumId w:val="6"/>
  </w:num>
  <w:num w:numId="2" w16cid:durableId="1880238006">
    <w:abstractNumId w:val="5"/>
  </w:num>
  <w:num w:numId="3" w16cid:durableId="410011644">
    <w:abstractNumId w:val="4"/>
  </w:num>
  <w:num w:numId="4" w16cid:durableId="1515657141">
    <w:abstractNumId w:val="3"/>
  </w:num>
  <w:num w:numId="5" w16cid:durableId="666060401">
    <w:abstractNumId w:val="2"/>
  </w:num>
  <w:num w:numId="6" w16cid:durableId="695927594">
    <w:abstractNumId w:val="1"/>
  </w:num>
  <w:num w:numId="7" w16cid:durableId="36471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09"/>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6C8"/>
    <w:rsid w:val="00061A92"/>
    <w:rsid w:val="001C17D9"/>
    <w:rsid w:val="001F5189"/>
    <w:rsid w:val="002316AB"/>
    <w:rsid w:val="002636C8"/>
    <w:rsid w:val="00353586"/>
    <w:rsid w:val="003E184A"/>
    <w:rsid w:val="004214E7"/>
    <w:rsid w:val="005876B2"/>
    <w:rsid w:val="00A61B84"/>
    <w:rsid w:val="00A93DB5"/>
    <w:rsid w:val="00B03ADA"/>
    <w:rsid w:val="00D07B77"/>
    <w:rsid w:val="00D10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9"/>
    <o:shapelayout v:ext="edit">
      <o:idmap v:ext="edit" data="2"/>
    </o:shapelayout>
  </w:shapeDefaults>
  <w:decimalSymbol w:val=","/>
  <w:listSeparator w:val=";"/>
  <w14:docId w14:val="538B2904"/>
  <w14:defaultImageDpi w14:val="0"/>
  <w15:docId w15:val="{1ABA680C-AA6B-4A2F-921E-629679B9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cs-CZ" w:eastAsia="cs-CZ"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pPr>
    <w:rPr>
      <w:rFonts w:ascii="Calibri" w:hAnsi="Calibri" w:cs="Calibri"/>
      <w:sz w:val="22"/>
      <w:szCs w:val="22"/>
    </w:rPr>
  </w:style>
  <w:style w:type="paragraph" w:styleId="Nadpis1">
    <w:name w:val="heading 1"/>
    <w:basedOn w:val="Normln"/>
    <w:next w:val="Normln"/>
    <w:link w:val="Nadpis1Char"/>
    <w:uiPriority w:val="1"/>
    <w:qFormat/>
    <w:pPr>
      <w:spacing w:line="341" w:lineRule="exact"/>
      <w:ind w:left="248"/>
      <w:outlineLvl w:val="0"/>
    </w:pPr>
    <w:rPr>
      <w:b/>
      <w:bCs/>
      <w:sz w:val="28"/>
      <w:szCs w:val="28"/>
    </w:rPr>
  </w:style>
  <w:style w:type="paragraph" w:styleId="Nadpis2">
    <w:name w:val="heading 2"/>
    <w:basedOn w:val="Normln"/>
    <w:next w:val="Normln"/>
    <w:link w:val="Nadpis2Char"/>
    <w:uiPriority w:val="1"/>
    <w:qFormat/>
    <w:pPr>
      <w:ind w:left="968" w:hanging="361"/>
      <w:outlineLvl w:val="1"/>
    </w:pPr>
    <w:rPr>
      <w:sz w:val="24"/>
      <w:szCs w:val="24"/>
    </w:rPr>
  </w:style>
  <w:style w:type="paragraph" w:styleId="Nadpis3">
    <w:name w:val="heading 3"/>
    <w:basedOn w:val="Normln"/>
    <w:next w:val="Normln"/>
    <w:link w:val="Nadpis3Char"/>
    <w:uiPriority w:val="1"/>
    <w:qFormat/>
    <w:pPr>
      <w:ind w:left="608" w:hanging="361"/>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style>
  <w:style w:type="character" w:customStyle="1" w:styleId="ZkladntextChar">
    <w:name w:val="Základní text Char"/>
    <w:link w:val="Zkladntext"/>
    <w:uiPriority w:val="99"/>
    <w:semiHidden/>
    <w:rPr>
      <w:rFonts w:ascii="Calibri" w:hAnsi="Calibri" w:cs="Calibri"/>
      <w:kern w:val="0"/>
      <w:sz w:val="22"/>
      <w:szCs w:val="22"/>
    </w:rPr>
  </w:style>
  <w:style w:type="character" w:customStyle="1" w:styleId="Nadpis1Char">
    <w:name w:val="Nadpis 1 Char"/>
    <w:link w:val="Nadpis1"/>
    <w:uiPriority w:val="9"/>
    <w:rPr>
      <w:rFonts w:ascii="Aptos Display" w:eastAsia="Times New Roman" w:hAnsi="Aptos Display" w:cs="Times New Roman"/>
      <w:b/>
      <w:bCs/>
      <w:kern w:val="32"/>
      <w:sz w:val="32"/>
      <w:szCs w:val="32"/>
    </w:rPr>
  </w:style>
  <w:style w:type="character" w:customStyle="1" w:styleId="Nadpis2Char">
    <w:name w:val="Nadpis 2 Char"/>
    <w:link w:val="Nadpis2"/>
    <w:uiPriority w:val="9"/>
    <w:semiHidden/>
    <w:rPr>
      <w:rFonts w:ascii="Aptos Display" w:eastAsia="Times New Roman" w:hAnsi="Aptos Display" w:cs="Times New Roman"/>
      <w:b/>
      <w:bCs/>
      <w:i/>
      <w:iCs/>
      <w:kern w:val="0"/>
      <w:sz w:val="28"/>
      <w:szCs w:val="28"/>
    </w:rPr>
  </w:style>
  <w:style w:type="character" w:customStyle="1" w:styleId="Nadpis3Char">
    <w:name w:val="Nadpis 3 Char"/>
    <w:link w:val="Nadpis3"/>
    <w:uiPriority w:val="9"/>
    <w:semiHidden/>
    <w:rPr>
      <w:rFonts w:ascii="Aptos Display" w:eastAsia="Times New Roman" w:hAnsi="Aptos Display" w:cs="Times New Roman"/>
      <w:b/>
      <w:bCs/>
      <w:kern w:val="0"/>
      <w:sz w:val="26"/>
      <w:szCs w:val="26"/>
    </w:rPr>
  </w:style>
  <w:style w:type="paragraph" w:styleId="Odstavecseseznamem">
    <w:name w:val="List Paragraph"/>
    <w:basedOn w:val="Normln"/>
    <w:uiPriority w:val="1"/>
    <w:qFormat/>
    <w:pPr>
      <w:spacing w:before="120"/>
      <w:ind w:left="814" w:hanging="567"/>
      <w:jc w:val="both"/>
    </w:pPr>
    <w:rPr>
      <w:sz w:val="24"/>
      <w:szCs w:val="24"/>
    </w:rPr>
  </w:style>
  <w:style w:type="paragraph" w:customStyle="1" w:styleId="TableParagraph">
    <w:name w:val="Table Paragraph"/>
    <w:basedOn w:val="Normln"/>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colours.cz/soubory/gdpr_partner_cj.aspx"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eltingpotforum.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6525</Words>
  <Characters>38499</Characters>
  <Application>Microsoft Office Word</Application>
  <DocSecurity>0</DocSecurity>
  <Lines>320</Lines>
  <Paragraphs>89</Paragraphs>
  <ScaleCrop>false</ScaleCrop>
  <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Mališ</dc:creator>
  <cp:keywords/>
  <dc:description/>
  <cp:lastModifiedBy>Olga Palová</cp:lastModifiedBy>
  <cp:revision>11</cp:revision>
  <dcterms:created xsi:type="dcterms:W3CDTF">2024-03-21T13:09:00Z</dcterms:created>
  <dcterms:modified xsi:type="dcterms:W3CDTF">2024-03-25T11:02:00Z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ies>
</file>