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58004" w14:textId="61F59860" w:rsidR="007F521B" w:rsidRPr="00CB5BA4" w:rsidRDefault="007F521B" w:rsidP="007F521B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proofErr w:type="gramStart"/>
      <w:r w:rsidRPr="00CB5BA4">
        <w:rPr>
          <w:rFonts w:ascii="Arial" w:hAnsi="Arial" w:cs="Arial"/>
          <w:b/>
          <w:color w:val="000000"/>
          <w:sz w:val="28"/>
          <w:szCs w:val="28"/>
          <w:u w:val="single"/>
        </w:rPr>
        <w:t>SMLOUVA  O</w:t>
      </w:r>
      <w:proofErr w:type="gramEnd"/>
      <w:r w:rsidRPr="00CB5BA4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 DÍLO  </w:t>
      </w:r>
      <w:r w:rsidRPr="00CB5BA4">
        <w:rPr>
          <w:rFonts w:ascii="Arial" w:hAnsi="Arial" w:cs="Arial"/>
          <w:b/>
          <w:sz w:val="28"/>
          <w:szCs w:val="28"/>
          <w:u w:val="single"/>
        </w:rPr>
        <w:t xml:space="preserve">č. </w:t>
      </w:r>
      <w:r w:rsidR="007969E1">
        <w:rPr>
          <w:rFonts w:ascii="Arial" w:hAnsi="Arial" w:cs="Arial"/>
          <w:b/>
          <w:sz w:val="28"/>
          <w:szCs w:val="28"/>
          <w:u w:val="single"/>
        </w:rPr>
        <w:t>24/002</w:t>
      </w:r>
    </w:p>
    <w:p w14:paraId="11CD21FA" w14:textId="77777777" w:rsidR="007F521B" w:rsidRDefault="007F521B" w:rsidP="007F521B">
      <w:pPr>
        <w:rPr>
          <w:color w:val="000000"/>
          <w:sz w:val="32"/>
        </w:rPr>
      </w:pPr>
    </w:p>
    <w:p w14:paraId="059D2580" w14:textId="77777777" w:rsidR="00F6142A" w:rsidRDefault="007F521B" w:rsidP="00F6142A">
      <w:pPr>
        <w:ind w:left="2127" w:hanging="2127"/>
        <w:rPr>
          <w:rFonts w:ascii="Arial" w:hAnsi="Arial" w:cs="Arial"/>
          <w:color w:val="000000"/>
          <w:sz w:val="22"/>
          <w:szCs w:val="22"/>
        </w:rPr>
      </w:pPr>
      <w:r w:rsidRPr="00CB5BA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1/ </w:t>
      </w:r>
      <w:proofErr w:type="gramStart"/>
      <w:r w:rsidRPr="00CB5BA4">
        <w:rPr>
          <w:rFonts w:ascii="Arial" w:hAnsi="Arial" w:cs="Arial"/>
          <w:b/>
          <w:color w:val="000000"/>
          <w:sz w:val="22"/>
          <w:szCs w:val="22"/>
          <w:u w:val="single"/>
        </w:rPr>
        <w:t>Zhotovitel :</w:t>
      </w:r>
      <w:proofErr w:type="gramEnd"/>
      <w:r>
        <w:rPr>
          <w:b/>
          <w:color w:val="000000"/>
          <w:sz w:val="24"/>
          <w:u w:val="single"/>
        </w:rPr>
        <w:t xml:space="preserve"> </w:t>
      </w:r>
      <w:r w:rsidRPr="0028011B">
        <w:rPr>
          <w:color w:val="000000"/>
          <w:sz w:val="24"/>
        </w:rPr>
        <w:tab/>
      </w:r>
      <w:r w:rsidR="00F6142A" w:rsidRPr="00F6142A">
        <w:rPr>
          <w:rStyle w:val="platne"/>
          <w:rFonts w:ascii="Arial" w:hAnsi="Arial" w:cs="Arial"/>
          <w:b/>
          <w:sz w:val="22"/>
          <w:szCs w:val="22"/>
        </w:rPr>
        <w:t>PODŠKUBKA - VZT, s.r.o</w:t>
      </w:r>
      <w:r w:rsidR="00F6142A">
        <w:rPr>
          <w:rStyle w:val="platne"/>
        </w:rPr>
        <w:t>.</w:t>
      </w:r>
      <w:r w:rsidR="00F6142A" w:rsidRPr="00CB5BA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8B46362" w14:textId="77777777" w:rsidR="007F521B" w:rsidRPr="00CB5BA4" w:rsidRDefault="007F521B" w:rsidP="00F6142A">
      <w:pPr>
        <w:ind w:left="2127"/>
        <w:rPr>
          <w:rFonts w:ascii="Arial" w:hAnsi="Arial" w:cs="Arial"/>
          <w:color w:val="000000"/>
          <w:sz w:val="22"/>
          <w:szCs w:val="22"/>
        </w:rPr>
      </w:pPr>
      <w:r w:rsidRPr="00CB5BA4">
        <w:rPr>
          <w:rFonts w:ascii="Arial" w:hAnsi="Arial" w:cs="Arial"/>
          <w:color w:val="000000"/>
          <w:sz w:val="22"/>
          <w:szCs w:val="22"/>
        </w:rPr>
        <w:t>Partyzánská 228</w:t>
      </w:r>
    </w:p>
    <w:p w14:paraId="3B55962C" w14:textId="77777777" w:rsidR="007F521B" w:rsidRPr="00CB5BA4" w:rsidRDefault="007F521B" w:rsidP="007F521B">
      <w:pPr>
        <w:ind w:left="2127"/>
        <w:rPr>
          <w:rFonts w:ascii="Arial" w:hAnsi="Arial" w:cs="Arial"/>
          <w:color w:val="000000"/>
          <w:sz w:val="22"/>
          <w:szCs w:val="22"/>
        </w:rPr>
      </w:pPr>
      <w:r w:rsidRPr="00CB5BA4">
        <w:rPr>
          <w:rFonts w:ascii="Arial" w:hAnsi="Arial" w:cs="Arial"/>
          <w:color w:val="000000"/>
          <w:sz w:val="22"/>
          <w:szCs w:val="22"/>
        </w:rPr>
        <w:t>Míkovice</w:t>
      </w:r>
    </w:p>
    <w:p w14:paraId="5D6EDB4B" w14:textId="77777777" w:rsidR="007F521B" w:rsidRPr="00CB5BA4" w:rsidRDefault="007F521B" w:rsidP="007F521B">
      <w:pPr>
        <w:ind w:left="2127"/>
        <w:rPr>
          <w:rFonts w:ascii="Arial" w:hAnsi="Arial" w:cs="Arial"/>
          <w:color w:val="000000"/>
          <w:sz w:val="22"/>
          <w:szCs w:val="22"/>
        </w:rPr>
      </w:pPr>
      <w:r w:rsidRPr="00CB5BA4">
        <w:rPr>
          <w:rFonts w:ascii="Arial" w:hAnsi="Arial" w:cs="Arial"/>
          <w:color w:val="000000"/>
          <w:sz w:val="22"/>
          <w:szCs w:val="22"/>
        </w:rPr>
        <w:t>686 0</w:t>
      </w:r>
      <w:r w:rsidR="00610E99">
        <w:rPr>
          <w:rFonts w:ascii="Arial" w:hAnsi="Arial" w:cs="Arial"/>
          <w:color w:val="000000"/>
          <w:sz w:val="22"/>
          <w:szCs w:val="22"/>
        </w:rPr>
        <w:t>9 Uherské Hradiště</w:t>
      </w:r>
    </w:p>
    <w:p w14:paraId="00DFA6C3" w14:textId="77777777" w:rsidR="007F521B" w:rsidRPr="00F6142A" w:rsidRDefault="007F521B" w:rsidP="007F521B">
      <w:pPr>
        <w:pStyle w:val="Nadpis6"/>
        <w:ind w:firstLine="0"/>
        <w:rPr>
          <w:rFonts w:ascii="Arial" w:hAnsi="Arial" w:cs="Arial"/>
          <w:sz w:val="22"/>
          <w:szCs w:val="22"/>
        </w:rPr>
      </w:pPr>
      <w:r w:rsidRPr="00F6142A">
        <w:rPr>
          <w:rFonts w:ascii="Arial" w:hAnsi="Arial" w:cs="Arial"/>
          <w:sz w:val="22"/>
          <w:szCs w:val="22"/>
        </w:rPr>
        <w:t xml:space="preserve">IČO: </w:t>
      </w:r>
      <w:proofErr w:type="gramStart"/>
      <w:r w:rsidR="00F6142A" w:rsidRPr="00F6142A">
        <w:rPr>
          <w:rStyle w:val="platne"/>
          <w:rFonts w:ascii="Arial" w:hAnsi="Arial" w:cs="Arial"/>
          <w:sz w:val="22"/>
          <w:szCs w:val="22"/>
        </w:rPr>
        <w:t>28319362</w:t>
      </w:r>
      <w:r w:rsidRPr="00F6142A">
        <w:rPr>
          <w:rFonts w:ascii="Arial" w:hAnsi="Arial" w:cs="Arial"/>
          <w:sz w:val="22"/>
          <w:szCs w:val="22"/>
        </w:rPr>
        <w:t xml:space="preserve">  DIČ</w:t>
      </w:r>
      <w:proofErr w:type="gramEnd"/>
      <w:r w:rsidRPr="00F6142A">
        <w:rPr>
          <w:rFonts w:ascii="Arial" w:hAnsi="Arial" w:cs="Arial"/>
          <w:sz w:val="22"/>
          <w:szCs w:val="22"/>
        </w:rPr>
        <w:t xml:space="preserve">: CZ </w:t>
      </w:r>
      <w:r w:rsidR="00F6142A" w:rsidRPr="00F6142A">
        <w:rPr>
          <w:rStyle w:val="platne"/>
          <w:rFonts w:ascii="Arial" w:hAnsi="Arial" w:cs="Arial"/>
          <w:sz w:val="22"/>
          <w:szCs w:val="22"/>
        </w:rPr>
        <w:t>28319362</w:t>
      </w:r>
    </w:p>
    <w:p w14:paraId="1F0D4A81" w14:textId="38D2892D" w:rsidR="007F521B" w:rsidRPr="00CB5BA4" w:rsidRDefault="007F521B" w:rsidP="007F521B">
      <w:pPr>
        <w:ind w:left="2127"/>
        <w:rPr>
          <w:rFonts w:ascii="Arial" w:hAnsi="Arial" w:cs="Arial"/>
          <w:color w:val="000000"/>
          <w:sz w:val="22"/>
          <w:szCs w:val="22"/>
        </w:rPr>
      </w:pPr>
      <w:r w:rsidRPr="00CB5BA4">
        <w:rPr>
          <w:rFonts w:ascii="Arial" w:hAnsi="Arial" w:cs="Arial"/>
          <w:color w:val="000000"/>
          <w:sz w:val="22"/>
          <w:szCs w:val="22"/>
        </w:rPr>
        <w:t xml:space="preserve">Bankovní spoj.: </w:t>
      </w:r>
      <w:r w:rsidR="00203DB8" w:rsidRPr="00203DB8">
        <w:rPr>
          <w:rFonts w:ascii="Arial" w:hAnsi="Arial" w:cs="Arial"/>
          <w:color w:val="000000"/>
          <w:sz w:val="22"/>
          <w:szCs w:val="22"/>
          <w:shd w:val="clear" w:color="auto" w:fill="FFFFFF"/>
        </w:rPr>
        <w:t>Fio banka, a.s</w:t>
      </w:r>
      <w:r w:rsidR="00203DB8">
        <w:rPr>
          <w:rFonts w:ascii="Arial" w:hAnsi="Arial" w:cs="Arial"/>
          <w:color w:val="000000"/>
          <w:shd w:val="clear" w:color="auto" w:fill="FFFFFF"/>
        </w:rPr>
        <w:t>.</w:t>
      </w:r>
      <w:r w:rsidR="00203DB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CB5BA4">
        <w:rPr>
          <w:rFonts w:ascii="Arial" w:hAnsi="Arial" w:cs="Arial"/>
          <w:color w:val="000000"/>
          <w:sz w:val="22"/>
          <w:szCs w:val="22"/>
        </w:rPr>
        <w:t xml:space="preserve"> U</w:t>
      </w:r>
      <w:r w:rsidR="00240A30">
        <w:rPr>
          <w:rFonts w:ascii="Arial" w:hAnsi="Arial" w:cs="Arial"/>
          <w:color w:val="000000"/>
          <w:sz w:val="22"/>
          <w:szCs w:val="22"/>
        </w:rPr>
        <w:t>h</w:t>
      </w:r>
      <w:r w:rsidRPr="00CB5BA4">
        <w:rPr>
          <w:rFonts w:ascii="Arial" w:hAnsi="Arial" w:cs="Arial"/>
          <w:color w:val="000000"/>
          <w:sz w:val="22"/>
          <w:szCs w:val="22"/>
        </w:rPr>
        <w:t>.</w:t>
      </w:r>
      <w:r w:rsidR="00240A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CB5BA4">
        <w:rPr>
          <w:rFonts w:ascii="Arial" w:hAnsi="Arial" w:cs="Arial"/>
          <w:color w:val="000000"/>
          <w:sz w:val="22"/>
          <w:szCs w:val="22"/>
        </w:rPr>
        <w:t>Hradiště, Č.Ú.:</w:t>
      </w:r>
      <w:r w:rsidR="00BA354A">
        <w:rPr>
          <w:rFonts w:ascii="Arial" w:hAnsi="Arial" w:cs="Arial"/>
          <w:color w:val="000000"/>
          <w:sz w:val="22"/>
          <w:szCs w:val="22"/>
        </w:rPr>
        <w:t>2100514753/</w:t>
      </w:r>
      <w:r w:rsidR="00203DB8">
        <w:rPr>
          <w:rFonts w:ascii="Arial" w:hAnsi="Arial" w:cs="Arial"/>
          <w:color w:val="000000"/>
          <w:sz w:val="22"/>
          <w:szCs w:val="22"/>
        </w:rPr>
        <w:t>2010</w:t>
      </w:r>
    </w:p>
    <w:p w14:paraId="5BEFEB2A" w14:textId="77777777" w:rsidR="00F6142A" w:rsidRDefault="007F521B" w:rsidP="007F521B">
      <w:pPr>
        <w:ind w:left="2127"/>
        <w:rPr>
          <w:rFonts w:ascii="Arial" w:hAnsi="Arial" w:cs="Arial"/>
          <w:color w:val="000000"/>
          <w:sz w:val="22"/>
          <w:szCs w:val="22"/>
        </w:rPr>
      </w:pPr>
      <w:r w:rsidRPr="00CB5BA4">
        <w:rPr>
          <w:rFonts w:ascii="Arial" w:hAnsi="Arial" w:cs="Arial"/>
          <w:color w:val="000000"/>
          <w:sz w:val="22"/>
          <w:szCs w:val="22"/>
        </w:rPr>
        <w:t xml:space="preserve">Zastoupení: </w:t>
      </w:r>
    </w:p>
    <w:p w14:paraId="1E1D875C" w14:textId="77777777" w:rsidR="00F6142A" w:rsidRPr="00F6142A" w:rsidRDefault="00F6142A" w:rsidP="00F6142A">
      <w:pPr>
        <w:ind w:left="2127"/>
        <w:rPr>
          <w:rFonts w:ascii="Arial" w:hAnsi="Arial" w:cs="Arial"/>
          <w:i/>
          <w:color w:val="000000"/>
        </w:rPr>
      </w:pPr>
      <w:r w:rsidRPr="00F6142A">
        <w:rPr>
          <w:rFonts w:ascii="Arial" w:hAnsi="Arial" w:cs="Arial"/>
          <w:i/>
          <w:color w:val="000000"/>
        </w:rPr>
        <w:t xml:space="preserve">-ve věcech technických a obchodních: </w:t>
      </w:r>
    </w:p>
    <w:p w14:paraId="6DDE8F2A" w14:textId="77777777" w:rsidR="004751B4" w:rsidRPr="00203DB8" w:rsidRDefault="00F6142A" w:rsidP="004751B4">
      <w:pPr>
        <w:ind w:left="1415" w:firstLine="709"/>
        <w:rPr>
          <w:rFonts w:ascii="Arial" w:hAnsi="Arial" w:cs="Arial"/>
          <w:i/>
          <w:color w:val="000000"/>
          <w:sz w:val="22"/>
          <w:szCs w:val="22"/>
        </w:rPr>
      </w:pPr>
      <w:r w:rsidRPr="00F6142A">
        <w:rPr>
          <w:rFonts w:ascii="Arial" w:hAnsi="Arial" w:cs="Arial"/>
          <w:b/>
          <w:i/>
          <w:color w:val="000000"/>
        </w:rPr>
        <w:t xml:space="preserve">Ing. Dušan </w:t>
      </w:r>
      <w:proofErr w:type="gramStart"/>
      <w:r w:rsidRPr="00F6142A">
        <w:rPr>
          <w:rFonts w:ascii="Arial" w:hAnsi="Arial" w:cs="Arial"/>
          <w:b/>
          <w:i/>
          <w:color w:val="000000"/>
        </w:rPr>
        <w:t>Podškubka</w:t>
      </w:r>
      <w:r w:rsidR="004751B4">
        <w:rPr>
          <w:rFonts w:ascii="Arial" w:hAnsi="Arial" w:cs="Arial"/>
          <w:b/>
          <w:i/>
          <w:color w:val="000000"/>
        </w:rPr>
        <w:t xml:space="preserve"> - </w:t>
      </w:r>
      <w:r w:rsidR="004751B4" w:rsidRPr="00203DB8">
        <w:rPr>
          <w:rFonts w:ascii="Arial" w:hAnsi="Arial" w:cs="Arial"/>
          <w:i/>
          <w:color w:val="000000"/>
          <w:sz w:val="22"/>
          <w:szCs w:val="22"/>
        </w:rPr>
        <w:t>jednatel</w:t>
      </w:r>
      <w:proofErr w:type="gramEnd"/>
      <w:r w:rsidR="004751B4" w:rsidRPr="00203DB8">
        <w:rPr>
          <w:rFonts w:ascii="Arial" w:hAnsi="Arial" w:cs="Arial"/>
          <w:i/>
          <w:color w:val="000000"/>
          <w:sz w:val="22"/>
          <w:szCs w:val="22"/>
        </w:rPr>
        <w:t xml:space="preserve"> společnosti</w:t>
      </w:r>
    </w:p>
    <w:p w14:paraId="0E2727AF" w14:textId="77777777" w:rsidR="00F6142A" w:rsidRPr="00F6142A" w:rsidRDefault="00F6142A" w:rsidP="00F6142A">
      <w:pPr>
        <w:ind w:left="2127"/>
        <w:rPr>
          <w:rFonts w:ascii="Arial" w:hAnsi="Arial" w:cs="Arial"/>
          <w:color w:val="000000"/>
        </w:rPr>
      </w:pPr>
      <w:proofErr w:type="spellStart"/>
      <w:r w:rsidRPr="00F6142A">
        <w:rPr>
          <w:rFonts w:ascii="Arial" w:hAnsi="Arial" w:cs="Arial"/>
          <w:i/>
          <w:color w:val="000000"/>
        </w:rPr>
        <w:t>gsm</w:t>
      </w:r>
      <w:proofErr w:type="spellEnd"/>
      <w:r w:rsidRPr="00F6142A">
        <w:rPr>
          <w:rFonts w:ascii="Arial" w:hAnsi="Arial" w:cs="Arial"/>
          <w:i/>
          <w:color w:val="000000"/>
        </w:rPr>
        <w:t>: +420</w:t>
      </w:r>
      <w:r>
        <w:rPr>
          <w:rFonts w:ascii="Arial" w:hAnsi="Arial" w:cs="Arial"/>
          <w:i/>
          <w:color w:val="000000"/>
        </w:rPr>
        <w:t xml:space="preserve"> </w:t>
      </w:r>
      <w:r w:rsidRPr="00F6142A">
        <w:rPr>
          <w:rFonts w:ascii="Arial" w:hAnsi="Arial" w:cs="Arial"/>
          <w:i/>
          <w:color w:val="000000"/>
        </w:rPr>
        <w:t>605520853; info@podskubka-vzt.cz</w:t>
      </w:r>
    </w:p>
    <w:p w14:paraId="0F2A2DEF" w14:textId="77777777" w:rsidR="007F521B" w:rsidRPr="00CB5BA4" w:rsidRDefault="007F521B" w:rsidP="00F6142A">
      <w:pPr>
        <w:ind w:left="1415" w:firstLine="709"/>
        <w:rPr>
          <w:rFonts w:ascii="Arial" w:hAnsi="Arial" w:cs="Arial"/>
          <w:color w:val="000000"/>
          <w:sz w:val="22"/>
          <w:szCs w:val="22"/>
        </w:rPr>
      </w:pPr>
      <w:r w:rsidRPr="00CB5BA4">
        <w:rPr>
          <w:rFonts w:ascii="Arial" w:hAnsi="Arial" w:cs="Arial"/>
          <w:color w:val="000000"/>
          <w:sz w:val="22"/>
          <w:szCs w:val="22"/>
        </w:rPr>
        <w:t>(Dále jen zhotovitel)</w:t>
      </w:r>
    </w:p>
    <w:p w14:paraId="6030D6A1" w14:textId="77777777" w:rsidR="007F521B" w:rsidRDefault="007F521B" w:rsidP="007F521B">
      <w:pPr>
        <w:rPr>
          <w:color w:val="000000"/>
          <w:sz w:val="24"/>
        </w:rPr>
      </w:pPr>
    </w:p>
    <w:p w14:paraId="4CA6D027" w14:textId="333D25A5" w:rsidR="004751B4" w:rsidRPr="004751B4" w:rsidRDefault="007F521B" w:rsidP="004751B4">
      <w:pPr>
        <w:tabs>
          <w:tab w:val="left" w:pos="1701"/>
        </w:tabs>
        <w:ind w:left="2124" w:hanging="2124"/>
        <w:rPr>
          <w:rFonts w:ascii="Arial" w:hAnsi="Arial" w:cs="Arial"/>
          <w:color w:val="000000"/>
          <w:sz w:val="22"/>
          <w:szCs w:val="22"/>
        </w:rPr>
      </w:pPr>
      <w:r w:rsidRPr="00CB5BA4">
        <w:rPr>
          <w:rFonts w:ascii="Arial" w:hAnsi="Arial" w:cs="Arial"/>
          <w:b/>
          <w:color w:val="000000"/>
          <w:sz w:val="22"/>
          <w:szCs w:val="22"/>
          <w:u w:val="single"/>
        </w:rPr>
        <w:t>2/ Objednatel:</w:t>
      </w:r>
      <w:r w:rsidRPr="0028011B">
        <w:rPr>
          <w:color w:val="000000"/>
          <w:sz w:val="24"/>
        </w:rPr>
        <w:tab/>
      </w:r>
      <w:r w:rsidR="00FF7AB8">
        <w:rPr>
          <w:color w:val="000000"/>
          <w:sz w:val="24"/>
        </w:rPr>
        <w:tab/>
      </w:r>
      <w:r w:rsidR="00CA7E64">
        <w:rPr>
          <w:rFonts w:ascii="Arial" w:hAnsi="Arial" w:cs="Arial"/>
          <w:b/>
          <w:sz w:val="22"/>
          <w:szCs w:val="22"/>
        </w:rPr>
        <w:t>CPA DELFÍN, přísp.org.</w:t>
      </w:r>
    </w:p>
    <w:p w14:paraId="368C5710" w14:textId="44086A8B" w:rsidR="004751B4" w:rsidRPr="00B66923" w:rsidRDefault="004751B4" w:rsidP="004751B4">
      <w:pPr>
        <w:ind w:left="360"/>
        <w:rPr>
          <w:rFonts w:ascii="Arial" w:hAnsi="Arial" w:cs="Arial"/>
          <w:b/>
          <w:sz w:val="22"/>
          <w:szCs w:val="22"/>
        </w:rPr>
      </w:pPr>
      <w:r w:rsidRPr="004751B4">
        <w:rPr>
          <w:rFonts w:ascii="Arial" w:hAnsi="Arial" w:cs="Arial"/>
          <w:b/>
          <w:color w:val="000000"/>
          <w:sz w:val="22"/>
          <w:szCs w:val="22"/>
        </w:rPr>
        <w:tab/>
      </w:r>
      <w:r w:rsidRPr="004751B4">
        <w:rPr>
          <w:rFonts w:ascii="Arial" w:hAnsi="Arial" w:cs="Arial"/>
          <w:b/>
          <w:color w:val="000000"/>
          <w:sz w:val="22"/>
          <w:szCs w:val="22"/>
        </w:rPr>
        <w:tab/>
      </w:r>
      <w:r w:rsidRPr="004751B4">
        <w:rPr>
          <w:rFonts w:ascii="Arial" w:hAnsi="Arial" w:cs="Arial"/>
          <w:b/>
          <w:color w:val="000000"/>
          <w:sz w:val="22"/>
          <w:szCs w:val="22"/>
        </w:rPr>
        <w:tab/>
      </w:r>
      <w:r w:rsidR="00CA7E64">
        <w:rPr>
          <w:rFonts w:ascii="Arial" w:hAnsi="Arial" w:cs="Arial"/>
          <w:color w:val="333333"/>
          <w:sz w:val="22"/>
          <w:szCs w:val="22"/>
          <w:shd w:val="clear" w:color="auto" w:fill="FFFFFF"/>
        </w:rPr>
        <w:t>Slovácké nám. 2377, 688 01 Uherský Brod</w:t>
      </w:r>
    </w:p>
    <w:p w14:paraId="40F4D40F" w14:textId="678A93AD" w:rsidR="004751B4" w:rsidRPr="00794CB8" w:rsidRDefault="004751B4" w:rsidP="004751B4">
      <w:pPr>
        <w:tabs>
          <w:tab w:val="left" w:pos="1701"/>
        </w:tabs>
        <w:ind w:firstLine="708"/>
        <w:rPr>
          <w:rFonts w:ascii="Arial" w:hAnsi="Arial" w:cs="Arial"/>
          <w:sz w:val="22"/>
          <w:szCs w:val="22"/>
        </w:rPr>
      </w:pPr>
      <w:r w:rsidRPr="004751B4">
        <w:rPr>
          <w:rFonts w:ascii="Arial" w:hAnsi="Arial" w:cs="Arial"/>
          <w:color w:val="000000"/>
          <w:sz w:val="22"/>
          <w:szCs w:val="22"/>
        </w:rPr>
        <w:tab/>
      </w:r>
      <w:r w:rsidRPr="004751B4">
        <w:rPr>
          <w:rFonts w:ascii="Arial" w:hAnsi="Arial" w:cs="Arial"/>
          <w:color w:val="000000"/>
          <w:sz w:val="22"/>
          <w:szCs w:val="22"/>
        </w:rPr>
        <w:tab/>
      </w:r>
      <w:r w:rsidRPr="00794CB8">
        <w:rPr>
          <w:rFonts w:ascii="Arial" w:hAnsi="Arial" w:cs="Arial"/>
          <w:color w:val="000000"/>
          <w:sz w:val="22"/>
          <w:szCs w:val="22"/>
        </w:rPr>
        <w:t>IČO:</w:t>
      </w:r>
      <w:r w:rsidRPr="00794CB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A7E64" w:rsidRPr="00794CB8">
        <w:rPr>
          <w:rFonts w:ascii="Arial" w:hAnsi="Arial" w:cs="Arial"/>
          <w:sz w:val="22"/>
          <w:szCs w:val="22"/>
        </w:rPr>
        <w:t>71177108</w:t>
      </w:r>
      <w:r w:rsidRPr="00794CB8">
        <w:rPr>
          <w:rFonts w:ascii="Arial" w:hAnsi="Arial" w:cs="Arial"/>
          <w:color w:val="000000"/>
          <w:sz w:val="22"/>
          <w:szCs w:val="22"/>
        </w:rPr>
        <w:t xml:space="preserve">  </w:t>
      </w:r>
      <w:r w:rsidR="00794CB8" w:rsidRPr="00794CB8">
        <w:rPr>
          <w:rFonts w:ascii="Arial" w:hAnsi="Arial" w:cs="Arial"/>
          <w:sz w:val="22"/>
          <w:szCs w:val="22"/>
          <w:shd w:val="clear" w:color="auto" w:fill="EFF2F6"/>
        </w:rPr>
        <w:t>DIČ</w:t>
      </w:r>
      <w:proofErr w:type="gramEnd"/>
      <w:r w:rsidR="00794CB8" w:rsidRPr="00794CB8">
        <w:rPr>
          <w:rFonts w:ascii="Arial" w:hAnsi="Arial" w:cs="Arial"/>
          <w:sz w:val="22"/>
          <w:szCs w:val="22"/>
          <w:shd w:val="clear" w:color="auto" w:fill="EFF2F6"/>
        </w:rPr>
        <w:t>: CZ71177108</w:t>
      </w:r>
    </w:p>
    <w:p w14:paraId="0B7815B9" w14:textId="77777777" w:rsidR="004751B4" w:rsidRPr="004751B4" w:rsidRDefault="004751B4" w:rsidP="004751B4">
      <w:pPr>
        <w:tabs>
          <w:tab w:val="left" w:pos="1701"/>
        </w:tabs>
        <w:ind w:firstLine="708"/>
        <w:rPr>
          <w:rFonts w:ascii="Arial" w:hAnsi="Arial" w:cs="Arial"/>
          <w:color w:val="FF0000"/>
          <w:sz w:val="22"/>
          <w:szCs w:val="22"/>
        </w:rPr>
      </w:pPr>
      <w:r w:rsidRPr="004751B4">
        <w:rPr>
          <w:rFonts w:ascii="Arial" w:hAnsi="Arial" w:cs="Arial"/>
          <w:color w:val="000000"/>
          <w:sz w:val="22"/>
          <w:szCs w:val="22"/>
        </w:rPr>
        <w:tab/>
      </w:r>
      <w:r w:rsidRPr="004751B4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4751B4">
        <w:rPr>
          <w:rFonts w:ascii="Arial" w:hAnsi="Arial" w:cs="Arial"/>
          <w:color w:val="000000"/>
          <w:sz w:val="22"/>
          <w:szCs w:val="22"/>
        </w:rPr>
        <w:t>Bank.</w:t>
      </w:r>
      <w:r w:rsidRPr="004751B4">
        <w:rPr>
          <w:rFonts w:ascii="Arial" w:hAnsi="Arial" w:cs="Arial"/>
          <w:sz w:val="22"/>
          <w:szCs w:val="22"/>
        </w:rPr>
        <w:t>spoj</w:t>
      </w:r>
      <w:proofErr w:type="spellEnd"/>
      <w:r w:rsidRPr="004751B4">
        <w:rPr>
          <w:rFonts w:ascii="Arial" w:hAnsi="Arial" w:cs="Arial"/>
          <w:sz w:val="22"/>
          <w:szCs w:val="22"/>
        </w:rPr>
        <w:t xml:space="preserve">.: </w:t>
      </w:r>
    </w:p>
    <w:p w14:paraId="18E61E9F" w14:textId="77777777" w:rsidR="004751B4" w:rsidRDefault="004751B4" w:rsidP="004751B4">
      <w:pPr>
        <w:tabs>
          <w:tab w:val="left" w:pos="1843"/>
        </w:tabs>
        <w:ind w:left="2124" w:hanging="2124"/>
        <w:rPr>
          <w:rFonts w:ascii="Arial" w:hAnsi="Arial" w:cs="Arial"/>
          <w:sz w:val="22"/>
          <w:szCs w:val="22"/>
        </w:rPr>
      </w:pPr>
      <w:r w:rsidRPr="004751B4">
        <w:rPr>
          <w:rFonts w:ascii="Arial" w:hAnsi="Arial" w:cs="Arial"/>
          <w:color w:val="FF0000"/>
          <w:sz w:val="22"/>
          <w:szCs w:val="22"/>
        </w:rPr>
        <w:tab/>
      </w:r>
      <w:r w:rsidRPr="004751B4">
        <w:rPr>
          <w:rFonts w:ascii="Arial" w:hAnsi="Arial" w:cs="Arial"/>
          <w:color w:val="FF0000"/>
          <w:sz w:val="22"/>
          <w:szCs w:val="22"/>
        </w:rPr>
        <w:tab/>
      </w:r>
      <w:r w:rsidRPr="004751B4">
        <w:rPr>
          <w:rFonts w:ascii="Arial" w:hAnsi="Arial" w:cs="Arial"/>
          <w:sz w:val="22"/>
          <w:szCs w:val="22"/>
        </w:rPr>
        <w:t>Zastoupení:</w:t>
      </w:r>
    </w:p>
    <w:p w14:paraId="61E212C3" w14:textId="77777777" w:rsidR="00C31645" w:rsidRDefault="003708D7" w:rsidP="003708D7">
      <w:pPr>
        <w:ind w:left="2127"/>
        <w:rPr>
          <w:rFonts w:ascii="Arial" w:hAnsi="Arial" w:cs="Arial"/>
          <w:i/>
          <w:color w:val="000000"/>
        </w:rPr>
      </w:pPr>
      <w:r w:rsidRPr="004751B4">
        <w:rPr>
          <w:rFonts w:ascii="Arial" w:hAnsi="Arial" w:cs="Arial"/>
          <w:i/>
          <w:color w:val="000000"/>
        </w:rPr>
        <w:t xml:space="preserve">-ve věcech </w:t>
      </w:r>
      <w:r>
        <w:rPr>
          <w:rFonts w:ascii="Arial" w:hAnsi="Arial" w:cs="Arial"/>
          <w:i/>
          <w:color w:val="000000"/>
        </w:rPr>
        <w:t>obchodních</w:t>
      </w:r>
      <w:r w:rsidRPr="004751B4">
        <w:rPr>
          <w:rFonts w:ascii="Arial" w:hAnsi="Arial" w:cs="Arial"/>
          <w:i/>
          <w:color w:val="000000"/>
        </w:rPr>
        <w:t>:</w:t>
      </w:r>
    </w:p>
    <w:p w14:paraId="3C56D65D" w14:textId="789C0402" w:rsidR="003708D7" w:rsidRDefault="00C31645" w:rsidP="00C31645">
      <w:pPr>
        <w:ind w:left="2127"/>
        <w:rPr>
          <w:rFonts w:ascii="Arial" w:hAnsi="Arial" w:cs="Arial"/>
          <w:sz w:val="22"/>
          <w:szCs w:val="22"/>
        </w:rPr>
      </w:pPr>
      <w:r w:rsidRPr="00C31645">
        <w:rPr>
          <w:rFonts w:ascii="Arial" w:hAnsi="Arial" w:cs="Arial"/>
          <w:b/>
          <w:bCs/>
          <w:i/>
          <w:color w:val="000000"/>
        </w:rPr>
        <w:t>Mgr. Vlastimil Šmíd</w:t>
      </w:r>
      <w:r>
        <w:rPr>
          <w:rFonts w:ascii="Arial" w:hAnsi="Arial" w:cs="Arial"/>
          <w:i/>
          <w:color w:val="000000"/>
        </w:rPr>
        <w:t xml:space="preserve"> – ředitel společnosti</w:t>
      </w:r>
    </w:p>
    <w:p w14:paraId="4F316705" w14:textId="77777777" w:rsidR="004751B4" w:rsidRPr="004751B4" w:rsidRDefault="004751B4" w:rsidP="004751B4">
      <w:pPr>
        <w:ind w:left="2127"/>
        <w:rPr>
          <w:rFonts w:ascii="Arial" w:hAnsi="Arial" w:cs="Arial"/>
          <w:i/>
          <w:color w:val="000000"/>
        </w:rPr>
      </w:pPr>
      <w:r w:rsidRPr="004751B4">
        <w:rPr>
          <w:rFonts w:ascii="Arial" w:hAnsi="Arial" w:cs="Arial"/>
          <w:i/>
          <w:color w:val="000000"/>
        </w:rPr>
        <w:t xml:space="preserve">-ve věcech technických a obchodních: </w:t>
      </w:r>
    </w:p>
    <w:p w14:paraId="3549F991" w14:textId="58268606" w:rsidR="004751B4" w:rsidRPr="00C31645" w:rsidRDefault="00CA7E64" w:rsidP="004751B4">
      <w:pPr>
        <w:ind w:left="2127"/>
        <w:rPr>
          <w:rFonts w:ascii="Arial" w:hAnsi="Arial" w:cs="Arial"/>
          <w:i/>
        </w:rPr>
      </w:pPr>
      <w:r>
        <w:rPr>
          <w:rFonts w:ascii="Arial" w:hAnsi="Arial" w:cs="Arial"/>
          <w:b/>
          <w:i/>
          <w:color w:val="000000"/>
        </w:rPr>
        <w:t xml:space="preserve">Patrik </w:t>
      </w:r>
      <w:r w:rsidRPr="00C31645">
        <w:rPr>
          <w:rFonts w:ascii="Arial" w:hAnsi="Arial" w:cs="Arial"/>
          <w:b/>
          <w:i/>
        </w:rPr>
        <w:t>Novák</w:t>
      </w:r>
      <w:r w:rsidR="004751B4" w:rsidRPr="00C31645">
        <w:rPr>
          <w:rFonts w:ascii="Arial" w:hAnsi="Arial" w:cs="Arial"/>
          <w:b/>
          <w:i/>
        </w:rPr>
        <w:t xml:space="preserve"> – </w:t>
      </w:r>
      <w:r w:rsidR="00C73FF5" w:rsidRPr="00C31645">
        <w:rPr>
          <w:rFonts w:ascii="Arial" w:hAnsi="Arial" w:cs="Arial"/>
          <w:bCs/>
          <w:i/>
        </w:rPr>
        <w:t>vedoucí technického úseku CPA Delfín</w:t>
      </w:r>
    </w:p>
    <w:p w14:paraId="71F805D7" w14:textId="1C3D7DC3" w:rsidR="004751B4" w:rsidRPr="00C31645" w:rsidRDefault="004751B4" w:rsidP="004751B4">
      <w:pPr>
        <w:ind w:left="2127"/>
        <w:rPr>
          <w:rFonts w:ascii="Arial" w:hAnsi="Arial" w:cs="Arial"/>
        </w:rPr>
      </w:pPr>
      <w:proofErr w:type="spellStart"/>
      <w:r w:rsidRPr="00C31645">
        <w:rPr>
          <w:rFonts w:ascii="Arial" w:hAnsi="Arial" w:cs="Arial"/>
          <w:i/>
        </w:rPr>
        <w:t>gsm</w:t>
      </w:r>
      <w:proofErr w:type="spellEnd"/>
      <w:r w:rsidRPr="00C31645">
        <w:rPr>
          <w:rFonts w:ascii="Arial" w:hAnsi="Arial" w:cs="Arial"/>
          <w:i/>
        </w:rPr>
        <w:t xml:space="preserve">: </w:t>
      </w:r>
      <w:r w:rsidR="00B66923" w:rsidRPr="00C31645">
        <w:rPr>
          <w:rFonts w:ascii="Arial" w:hAnsi="Arial" w:cs="Arial"/>
          <w:i/>
        </w:rPr>
        <w:t>+</w:t>
      </w:r>
      <w:r w:rsidR="00CA7E64" w:rsidRPr="00C31645">
        <w:rPr>
          <w:rFonts w:ascii="Arial" w:hAnsi="Arial" w:cs="Arial"/>
          <w:i/>
        </w:rPr>
        <w:t>731123490</w:t>
      </w:r>
      <w:r w:rsidRPr="00C31645">
        <w:rPr>
          <w:rFonts w:ascii="Arial" w:hAnsi="Arial" w:cs="Arial"/>
          <w:i/>
        </w:rPr>
        <w:t>;</w:t>
      </w:r>
      <w:r w:rsidR="00B66923" w:rsidRPr="00C31645">
        <w:rPr>
          <w:rFonts w:ascii="Arial" w:hAnsi="Arial" w:cs="Arial"/>
          <w:i/>
        </w:rPr>
        <w:t xml:space="preserve"> email:</w:t>
      </w:r>
      <w:r w:rsidR="00B66923" w:rsidRPr="00C31645">
        <w:rPr>
          <w:rFonts w:ascii="Arial" w:hAnsi="Arial" w:cs="Arial"/>
        </w:rPr>
        <w:t xml:space="preserve"> </w:t>
      </w:r>
      <w:r w:rsidR="00CA7E64" w:rsidRPr="00C31645">
        <w:rPr>
          <w:rFonts w:ascii="Arial" w:hAnsi="Arial" w:cs="Arial"/>
        </w:rPr>
        <w:t>novak@delfinub.cz</w:t>
      </w:r>
    </w:p>
    <w:p w14:paraId="530504F6" w14:textId="77777777" w:rsidR="007F521B" w:rsidRPr="00AE05B7" w:rsidRDefault="004751B4" w:rsidP="004751B4">
      <w:pPr>
        <w:tabs>
          <w:tab w:val="left" w:pos="1701"/>
        </w:tabs>
        <w:ind w:left="2124" w:hanging="2124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Pr="00CB5BA4">
        <w:rPr>
          <w:rFonts w:ascii="Arial" w:hAnsi="Arial" w:cs="Arial"/>
          <w:color w:val="000000"/>
          <w:sz w:val="22"/>
          <w:szCs w:val="22"/>
        </w:rPr>
        <w:t xml:space="preserve">(Dále jen </w:t>
      </w:r>
      <w:r>
        <w:rPr>
          <w:rFonts w:ascii="Arial" w:hAnsi="Arial" w:cs="Arial"/>
          <w:color w:val="000000"/>
          <w:sz w:val="22"/>
          <w:szCs w:val="22"/>
        </w:rPr>
        <w:t>objednat</w:t>
      </w:r>
      <w:r w:rsidRPr="00CB5BA4">
        <w:rPr>
          <w:rFonts w:ascii="Arial" w:hAnsi="Arial" w:cs="Arial"/>
          <w:color w:val="000000"/>
          <w:sz w:val="22"/>
          <w:szCs w:val="22"/>
        </w:rPr>
        <w:t>el)</w:t>
      </w:r>
    </w:p>
    <w:p w14:paraId="029C34F3" w14:textId="77777777" w:rsidR="007F521B" w:rsidRDefault="007F521B" w:rsidP="00BA354A">
      <w:pPr>
        <w:ind w:left="2127"/>
        <w:rPr>
          <w:b/>
          <w:bCs/>
          <w:color w:val="000000"/>
          <w:sz w:val="24"/>
          <w:u w:val="single"/>
        </w:rPr>
      </w:pPr>
      <w:r>
        <w:rPr>
          <w:color w:val="000000"/>
          <w:sz w:val="24"/>
        </w:rPr>
        <w:t xml:space="preserve"> </w:t>
      </w:r>
    </w:p>
    <w:p w14:paraId="3DA8111D" w14:textId="77777777" w:rsidR="007F521B" w:rsidRPr="006B49D3" w:rsidRDefault="006B49D3" w:rsidP="007F521B">
      <w:pPr>
        <w:jc w:val="center"/>
        <w:rPr>
          <w:rFonts w:ascii="Arial" w:hAnsi="Arial" w:cs="Arial"/>
          <w:b/>
          <w:color w:val="000000"/>
          <w:sz w:val="24"/>
          <w:szCs w:val="28"/>
        </w:rPr>
      </w:pPr>
      <w:r>
        <w:rPr>
          <w:rFonts w:ascii="Arial" w:hAnsi="Arial" w:cs="Arial"/>
          <w:b/>
          <w:color w:val="000000"/>
          <w:sz w:val="24"/>
          <w:szCs w:val="28"/>
        </w:rPr>
        <w:t>u</w:t>
      </w:r>
      <w:r w:rsidR="007F521B" w:rsidRPr="006B49D3">
        <w:rPr>
          <w:rFonts w:ascii="Arial" w:hAnsi="Arial" w:cs="Arial"/>
          <w:b/>
          <w:color w:val="000000"/>
          <w:sz w:val="24"/>
          <w:szCs w:val="28"/>
        </w:rPr>
        <w:t xml:space="preserve">zavírají dle </w:t>
      </w:r>
      <w:r w:rsidR="00740BD2" w:rsidRPr="00740BD2">
        <w:rPr>
          <w:rFonts w:ascii="Arial" w:hAnsi="Arial" w:cs="Arial"/>
          <w:b/>
          <w:color w:val="000000"/>
          <w:sz w:val="24"/>
          <w:szCs w:val="28"/>
        </w:rPr>
        <w:t>§ 2586 a násl. zákona č. 89/2012 Sb. občanského zákoníku</w:t>
      </w:r>
      <w:r w:rsidR="007F521B" w:rsidRPr="006B49D3">
        <w:rPr>
          <w:rFonts w:ascii="Arial" w:hAnsi="Arial" w:cs="Arial"/>
          <w:b/>
          <w:color w:val="000000"/>
          <w:sz w:val="24"/>
          <w:szCs w:val="28"/>
        </w:rPr>
        <w:t xml:space="preserve"> tuto smlouvu o dílo:</w:t>
      </w:r>
    </w:p>
    <w:p w14:paraId="73A56046" w14:textId="77777777" w:rsidR="007F521B" w:rsidRPr="006B49D3" w:rsidRDefault="007F521B" w:rsidP="007F521B">
      <w:pPr>
        <w:rPr>
          <w:rFonts w:ascii="Arial" w:hAnsi="Arial" w:cs="Arial"/>
          <w:color w:val="000000"/>
          <w:sz w:val="24"/>
        </w:rPr>
      </w:pPr>
    </w:p>
    <w:p w14:paraId="2A6B4D00" w14:textId="77777777" w:rsidR="007F521B" w:rsidRPr="00CB5BA4" w:rsidRDefault="007F521B" w:rsidP="007F521B">
      <w:pPr>
        <w:rPr>
          <w:rFonts w:ascii="Arial" w:hAnsi="Arial" w:cs="Arial"/>
          <w:color w:val="000000"/>
          <w:sz w:val="24"/>
        </w:rPr>
      </w:pPr>
    </w:p>
    <w:p w14:paraId="7175BE4E" w14:textId="77777777" w:rsidR="007F521B" w:rsidRPr="00CB5BA4" w:rsidRDefault="007F521B" w:rsidP="007F521B">
      <w:pPr>
        <w:tabs>
          <w:tab w:val="left" w:pos="2410"/>
        </w:tabs>
        <w:ind w:left="2410" w:hanging="2410"/>
        <w:jc w:val="center"/>
        <w:rPr>
          <w:rFonts w:ascii="Arial" w:hAnsi="Arial" w:cs="Arial"/>
          <w:color w:val="000000"/>
          <w:sz w:val="24"/>
        </w:rPr>
      </w:pPr>
      <w:r w:rsidRPr="00CB5BA4">
        <w:rPr>
          <w:rFonts w:ascii="Arial" w:hAnsi="Arial" w:cs="Arial"/>
          <w:b/>
          <w:color w:val="000000"/>
          <w:sz w:val="24"/>
          <w:u w:val="single"/>
        </w:rPr>
        <w:t>3</w:t>
      </w:r>
      <w:r w:rsidR="001B21AD">
        <w:rPr>
          <w:rFonts w:ascii="Arial" w:hAnsi="Arial" w:cs="Arial"/>
          <w:b/>
          <w:color w:val="000000"/>
          <w:sz w:val="24"/>
          <w:u w:val="single"/>
        </w:rPr>
        <w:t>.</w:t>
      </w:r>
      <w:r w:rsidRPr="00CB5BA4">
        <w:rPr>
          <w:rFonts w:ascii="Arial" w:hAnsi="Arial" w:cs="Arial"/>
          <w:b/>
          <w:color w:val="000000"/>
          <w:sz w:val="24"/>
          <w:u w:val="single"/>
        </w:rPr>
        <w:t xml:space="preserve"> Předmět smlouvy</w:t>
      </w:r>
    </w:p>
    <w:p w14:paraId="4D12B736" w14:textId="77777777" w:rsidR="007F521B" w:rsidRPr="00CB5BA4" w:rsidRDefault="007F521B" w:rsidP="007F521B">
      <w:pPr>
        <w:tabs>
          <w:tab w:val="left" w:pos="0"/>
        </w:tabs>
        <w:rPr>
          <w:rFonts w:ascii="Arial" w:hAnsi="Arial" w:cs="Arial"/>
          <w:color w:val="000000"/>
          <w:sz w:val="24"/>
        </w:rPr>
      </w:pPr>
    </w:p>
    <w:p w14:paraId="620B7CA4" w14:textId="2096F80B" w:rsidR="004751B4" w:rsidRPr="004751B4" w:rsidRDefault="004E34B8" w:rsidP="004751B4">
      <w:pPr>
        <w:numPr>
          <w:ilvl w:val="1"/>
          <w:numId w:val="21"/>
        </w:numPr>
        <w:tabs>
          <w:tab w:val="left" w:pos="0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Touto smlouvou se zhotovitel zavazuje provést pro objednatele d</w:t>
      </w:r>
      <w:r w:rsidR="007F521B" w:rsidRPr="00E912F0">
        <w:rPr>
          <w:rFonts w:ascii="Arial" w:hAnsi="Arial" w:cs="Arial"/>
          <w:color w:val="000000"/>
          <w:sz w:val="22"/>
          <w:szCs w:val="22"/>
        </w:rPr>
        <w:t>odávk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="007F521B" w:rsidRPr="00E912F0">
        <w:rPr>
          <w:rFonts w:ascii="Arial" w:hAnsi="Arial" w:cs="Arial"/>
          <w:color w:val="000000"/>
          <w:sz w:val="22"/>
          <w:szCs w:val="22"/>
        </w:rPr>
        <w:t xml:space="preserve"> a montáž vzduchotechnického zařízení, dle cenové nabídky č. </w:t>
      </w:r>
      <w:r w:rsidR="0012395E" w:rsidRPr="0012395E">
        <w:rPr>
          <w:rFonts w:ascii="Arial" w:hAnsi="Arial" w:cs="Arial"/>
          <w:b/>
          <w:sz w:val="22"/>
          <w:szCs w:val="22"/>
        </w:rPr>
        <w:t>24/</w:t>
      </w:r>
      <w:r w:rsidR="00CA7E64">
        <w:rPr>
          <w:rFonts w:ascii="Arial" w:hAnsi="Arial" w:cs="Arial"/>
          <w:b/>
          <w:sz w:val="22"/>
          <w:szCs w:val="22"/>
        </w:rPr>
        <w:t>064</w:t>
      </w:r>
      <w:r w:rsidR="0012395E">
        <w:rPr>
          <w:rFonts w:ascii="Arial" w:hAnsi="Arial" w:cs="Arial"/>
          <w:b/>
          <w:sz w:val="22"/>
          <w:szCs w:val="22"/>
        </w:rPr>
        <w:t xml:space="preserve"> </w:t>
      </w:r>
      <w:r w:rsidR="007F521B" w:rsidRPr="00E912F0">
        <w:rPr>
          <w:rFonts w:ascii="Arial" w:hAnsi="Arial" w:cs="Arial"/>
          <w:sz w:val="22"/>
          <w:szCs w:val="22"/>
        </w:rPr>
        <w:t xml:space="preserve">ze </w:t>
      </w:r>
      <w:r w:rsidR="007F521B" w:rsidRPr="00E912F0">
        <w:rPr>
          <w:rFonts w:ascii="Arial" w:hAnsi="Arial" w:cs="Arial"/>
          <w:color w:val="000000"/>
          <w:sz w:val="22"/>
          <w:szCs w:val="22"/>
        </w:rPr>
        <w:t>dne</w:t>
      </w:r>
      <w:r w:rsidR="007F521B" w:rsidRPr="00E912F0">
        <w:rPr>
          <w:rFonts w:ascii="Arial" w:hAnsi="Arial" w:cs="Arial"/>
          <w:sz w:val="22"/>
          <w:szCs w:val="22"/>
        </w:rPr>
        <w:t xml:space="preserve"> </w:t>
      </w:r>
      <w:r w:rsidR="00CA7E64">
        <w:rPr>
          <w:rFonts w:ascii="Arial" w:hAnsi="Arial" w:cs="Arial"/>
          <w:sz w:val="22"/>
          <w:szCs w:val="22"/>
        </w:rPr>
        <w:t>21.2.</w:t>
      </w:r>
      <w:r w:rsidR="0012395E">
        <w:rPr>
          <w:rFonts w:ascii="Arial" w:hAnsi="Arial" w:cs="Arial"/>
          <w:sz w:val="22"/>
          <w:szCs w:val="22"/>
        </w:rPr>
        <w:t xml:space="preserve">2024 </w:t>
      </w:r>
      <w:r w:rsidR="007F521B" w:rsidRPr="00E912F0">
        <w:rPr>
          <w:rFonts w:ascii="Arial" w:hAnsi="Arial" w:cs="Arial"/>
          <w:sz w:val="22"/>
          <w:szCs w:val="22"/>
        </w:rPr>
        <w:t>(viz. příloha č.1,</w:t>
      </w:r>
      <w:r w:rsidR="00240A30">
        <w:rPr>
          <w:rFonts w:ascii="Arial" w:hAnsi="Arial" w:cs="Arial"/>
          <w:sz w:val="22"/>
          <w:szCs w:val="22"/>
        </w:rPr>
        <w:t xml:space="preserve"> </w:t>
      </w:r>
      <w:r w:rsidR="007F521B" w:rsidRPr="00E912F0">
        <w:rPr>
          <w:rFonts w:ascii="Arial" w:hAnsi="Arial" w:cs="Arial"/>
          <w:sz w:val="22"/>
          <w:szCs w:val="22"/>
        </w:rPr>
        <w:t xml:space="preserve">která je nedílnou součástí </w:t>
      </w:r>
      <w:r w:rsidR="007F521B" w:rsidRPr="007C6CB9">
        <w:rPr>
          <w:rFonts w:ascii="Arial" w:hAnsi="Arial" w:cs="Arial"/>
          <w:sz w:val="22"/>
          <w:szCs w:val="22"/>
        </w:rPr>
        <w:t>této smlouvy)</w:t>
      </w:r>
      <w:r w:rsidR="001B21AD" w:rsidRPr="007C6CB9">
        <w:rPr>
          <w:rFonts w:ascii="Arial" w:hAnsi="Arial" w:cs="Arial"/>
          <w:sz w:val="22"/>
          <w:szCs w:val="22"/>
        </w:rPr>
        <w:t xml:space="preserve"> </w:t>
      </w:r>
      <w:r w:rsidR="004751B4" w:rsidRPr="007C6CB9">
        <w:rPr>
          <w:rFonts w:ascii="Arial" w:hAnsi="Arial" w:cs="Arial"/>
          <w:sz w:val="22"/>
          <w:szCs w:val="22"/>
        </w:rPr>
        <w:t xml:space="preserve">a dle odsouhlaseného schématu provedení díla </w:t>
      </w:r>
      <w:r w:rsidR="004751B4" w:rsidRPr="004751B4">
        <w:rPr>
          <w:rFonts w:ascii="Arial" w:hAnsi="Arial" w:cs="Arial"/>
          <w:sz w:val="22"/>
          <w:szCs w:val="22"/>
        </w:rPr>
        <w:t>(viz. příloha č. 2, která je nedílnou součástí této smlouvy) (dále jen „dílo“ nebo „montáž“) ve lhůtě a způsobem sjednaným touto smlouvou a objednatel se zavazuje za dílo zaplatit řádně a včas cenu sjednanou v čl. 6 této smlouvy.</w:t>
      </w:r>
    </w:p>
    <w:p w14:paraId="6DB97A3D" w14:textId="77777777" w:rsidR="001B21AD" w:rsidRDefault="001B21AD" w:rsidP="001B21AD">
      <w:pPr>
        <w:tabs>
          <w:tab w:val="left" w:pos="0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7F936E1E" w14:textId="4D0F9D92" w:rsidR="007F521B" w:rsidRPr="001B21AD" w:rsidRDefault="001B21AD" w:rsidP="001B21AD">
      <w:pPr>
        <w:numPr>
          <w:ilvl w:val="1"/>
          <w:numId w:val="21"/>
        </w:numPr>
        <w:tabs>
          <w:tab w:val="left" w:pos="0"/>
          <w:tab w:val="left" w:pos="567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B21AD">
        <w:rPr>
          <w:rFonts w:ascii="Arial" w:hAnsi="Arial" w:cs="Arial"/>
          <w:color w:val="000000"/>
          <w:sz w:val="22"/>
          <w:szCs w:val="22"/>
        </w:rPr>
        <w:t>Název stavební akce:</w:t>
      </w:r>
      <w:r w:rsidR="00516ACF">
        <w:rPr>
          <w:rFonts w:ascii="Arial" w:hAnsi="Arial" w:cs="Arial"/>
          <w:color w:val="000000"/>
          <w:sz w:val="22"/>
          <w:szCs w:val="22"/>
        </w:rPr>
        <w:t xml:space="preserve"> </w:t>
      </w:r>
      <w:r w:rsidR="00CA7E64">
        <w:rPr>
          <w:rFonts w:ascii="Arial" w:hAnsi="Arial" w:cs="Arial"/>
          <w:color w:val="000000"/>
          <w:sz w:val="22"/>
          <w:szCs w:val="22"/>
        </w:rPr>
        <w:t>CPA Delfín, přísp.org. – Dodání VZT jednotky</w:t>
      </w:r>
    </w:p>
    <w:p w14:paraId="55F46DC2" w14:textId="62C39A7E" w:rsidR="007F521B" w:rsidRDefault="007F521B" w:rsidP="007F521B">
      <w:pPr>
        <w:tabs>
          <w:tab w:val="left" w:pos="0"/>
          <w:tab w:val="left" w:pos="567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912F0">
        <w:rPr>
          <w:rFonts w:ascii="Arial" w:hAnsi="Arial" w:cs="Arial"/>
          <w:color w:val="000000"/>
          <w:sz w:val="22"/>
          <w:szCs w:val="22"/>
        </w:rPr>
        <w:tab/>
        <w:t xml:space="preserve">Místo </w:t>
      </w:r>
      <w:r w:rsidR="001B21AD">
        <w:rPr>
          <w:rFonts w:ascii="Arial" w:hAnsi="Arial" w:cs="Arial"/>
          <w:color w:val="000000"/>
          <w:sz w:val="22"/>
          <w:szCs w:val="22"/>
        </w:rPr>
        <w:t>realizace dodávky (</w:t>
      </w:r>
      <w:r w:rsidRPr="00E912F0">
        <w:rPr>
          <w:rFonts w:ascii="Arial" w:hAnsi="Arial" w:cs="Arial"/>
          <w:color w:val="000000"/>
          <w:sz w:val="22"/>
          <w:szCs w:val="22"/>
        </w:rPr>
        <w:t>montáže</w:t>
      </w:r>
      <w:r w:rsidR="001B21AD">
        <w:rPr>
          <w:rFonts w:ascii="Arial" w:hAnsi="Arial" w:cs="Arial"/>
          <w:color w:val="000000"/>
          <w:sz w:val="22"/>
          <w:szCs w:val="22"/>
        </w:rPr>
        <w:t>)</w:t>
      </w:r>
      <w:r w:rsidRPr="00E912F0">
        <w:rPr>
          <w:rFonts w:ascii="Arial" w:hAnsi="Arial" w:cs="Arial"/>
          <w:color w:val="000000"/>
          <w:sz w:val="22"/>
          <w:szCs w:val="22"/>
        </w:rPr>
        <w:t xml:space="preserve">: </w:t>
      </w:r>
      <w:r w:rsidR="00CA7E64">
        <w:rPr>
          <w:rFonts w:ascii="Arial" w:hAnsi="Arial" w:cs="Arial"/>
          <w:color w:val="000000"/>
          <w:sz w:val="22"/>
          <w:szCs w:val="22"/>
        </w:rPr>
        <w:t>Slovácké nám. 2377, 688 01 Uherský Brod</w:t>
      </w:r>
    </w:p>
    <w:p w14:paraId="1D2384DE" w14:textId="5EC1B139" w:rsidR="00BA354A" w:rsidRDefault="008C3FFC" w:rsidP="007F521B">
      <w:pPr>
        <w:tabs>
          <w:tab w:val="left" w:pos="0"/>
          <w:tab w:val="left" w:pos="567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1B21AD">
        <w:rPr>
          <w:rFonts w:ascii="Arial" w:hAnsi="Arial" w:cs="Arial"/>
          <w:color w:val="000000"/>
          <w:sz w:val="22"/>
          <w:szCs w:val="22"/>
        </w:rPr>
        <w:t xml:space="preserve">Termín plnění: do </w:t>
      </w:r>
      <w:r w:rsidR="00233E85" w:rsidRPr="003E3745">
        <w:rPr>
          <w:rFonts w:ascii="Arial" w:hAnsi="Arial" w:cs="Arial"/>
          <w:sz w:val="22"/>
          <w:szCs w:val="22"/>
        </w:rPr>
        <w:t>4 týdnů</w:t>
      </w:r>
      <w:r w:rsidR="001B21AD" w:rsidRPr="003E3745">
        <w:rPr>
          <w:rFonts w:ascii="Arial" w:hAnsi="Arial" w:cs="Arial"/>
          <w:sz w:val="22"/>
          <w:szCs w:val="22"/>
        </w:rPr>
        <w:t xml:space="preserve"> </w:t>
      </w:r>
      <w:r w:rsidR="001B21AD">
        <w:rPr>
          <w:rFonts w:ascii="Arial" w:hAnsi="Arial" w:cs="Arial"/>
          <w:color w:val="000000"/>
          <w:sz w:val="22"/>
          <w:szCs w:val="22"/>
        </w:rPr>
        <w:t xml:space="preserve">ode dne </w:t>
      </w:r>
      <w:r w:rsidR="00BA354A">
        <w:rPr>
          <w:rFonts w:ascii="Arial" w:hAnsi="Arial" w:cs="Arial"/>
          <w:color w:val="000000"/>
          <w:sz w:val="22"/>
          <w:szCs w:val="22"/>
        </w:rPr>
        <w:t>zaplacení zálohové faktury</w:t>
      </w:r>
      <w:r w:rsidR="00380ECC">
        <w:rPr>
          <w:rFonts w:ascii="Arial" w:hAnsi="Arial" w:cs="Arial"/>
          <w:color w:val="000000"/>
          <w:sz w:val="22"/>
          <w:szCs w:val="22"/>
        </w:rPr>
        <w:t xml:space="preserve"> a podpisu smlouvy</w:t>
      </w:r>
    </w:p>
    <w:p w14:paraId="76AD06DF" w14:textId="77777777" w:rsidR="00BA354A" w:rsidRDefault="00BA354A" w:rsidP="007F521B">
      <w:pPr>
        <w:tabs>
          <w:tab w:val="left" w:pos="0"/>
          <w:tab w:val="left" w:pos="567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66ED8B20" w14:textId="77777777" w:rsidR="001B21AD" w:rsidRPr="00E912F0" w:rsidRDefault="00BA354A" w:rsidP="00BA354A">
      <w:pPr>
        <w:tabs>
          <w:tab w:val="left" w:pos="0"/>
          <w:tab w:val="left" w:pos="567"/>
        </w:tabs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Termín dokončení realizace je závislý na připravenosti stavby a nezbytné součinnosti souvisejících profesí. V případě nepřipravenosti stavby a souvisejících profesí se termín dokončení posouvá o časovou prodlevu vzniklou prodlevou ze strany stavby, nebo souvisejících profesí. </w:t>
      </w:r>
    </w:p>
    <w:p w14:paraId="41FF3D0A" w14:textId="77777777" w:rsidR="007F521B" w:rsidRDefault="007F521B" w:rsidP="007F521B">
      <w:pPr>
        <w:tabs>
          <w:tab w:val="left" w:pos="0"/>
        </w:tabs>
        <w:jc w:val="both"/>
        <w:rPr>
          <w:rFonts w:ascii="Arial" w:hAnsi="Arial" w:cs="Arial"/>
          <w:color w:val="000000"/>
          <w:sz w:val="24"/>
        </w:rPr>
      </w:pPr>
    </w:p>
    <w:p w14:paraId="77D5907B" w14:textId="77777777" w:rsidR="001B21AD" w:rsidRPr="00CB5BA4" w:rsidRDefault="001B21AD" w:rsidP="007F521B">
      <w:pPr>
        <w:tabs>
          <w:tab w:val="left" w:pos="0"/>
        </w:tabs>
        <w:jc w:val="both"/>
        <w:rPr>
          <w:rFonts w:ascii="Arial" w:hAnsi="Arial" w:cs="Arial"/>
          <w:color w:val="000000"/>
          <w:sz w:val="24"/>
        </w:rPr>
      </w:pPr>
    </w:p>
    <w:p w14:paraId="5714B572" w14:textId="77777777" w:rsidR="007F521B" w:rsidRPr="00CB5BA4" w:rsidRDefault="007F521B" w:rsidP="007F521B">
      <w:pPr>
        <w:tabs>
          <w:tab w:val="left" w:pos="2694"/>
        </w:tabs>
        <w:ind w:left="3119" w:hanging="3119"/>
        <w:jc w:val="center"/>
        <w:rPr>
          <w:rFonts w:ascii="Arial" w:hAnsi="Arial" w:cs="Arial"/>
          <w:bCs/>
          <w:color w:val="000000"/>
          <w:sz w:val="24"/>
        </w:rPr>
      </w:pPr>
      <w:r w:rsidRPr="00CB5BA4">
        <w:rPr>
          <w:rFonts w:ascii="Arial" w:hAnsi="Arial" w:cs="Arial"/>
          <w:b/>
          <w:color w:val="000000"/>
          <w:sz w:val="24"/>
          <w:u w:val="single"/>
        </w:rPr>
        <w:t>4</w:t>
      </w:r>
      <w:r w:rsidR="001B21AD">
        <w:rPr>
          <w:rFonts w:ascii="Arial" w:hAnsi="Arial" w:cs="Arial"/>
          <w:b/>
          <w:color w:val="000000"/>
          <w:sz w:val="24"/>
          <w:u w:val="single"/>
        </w:rPr>
        <w:t>.</w:t>
      </w:r>
      <w:r w:rsidRPr="00CB5BA4">
        <w:rPr>
          <w:rFonts w:ascii="Arial" w:hAnsi="Arial" w:cs="Arial"/>
          <w:b/>
          <w:color w:val="000000"/>
          <w:sz w:val="24"/>
          <w:u w:val="single"/>
        </w:rPr>
        <w:t xml:space="preserve"> Podmínky smlouvy</w:t>
      </w:r>
    </w:p>
    <w:p w14:paraId="5081AC82" w14:textId="77777777" w:rsidR="007F521B" w:rsidRDefault="007F521B" w:rsidP="007F521B">
      <w:pPr>
        <w:tabs>
          <w:tab w:val="left" w:pos="2694"/>
        </w:tabs>
        <w:ind w:left="3119" w:hanging="3119"/>
        <w:jc w:val="both"/>
        <w:rPr>
          <w:bCs/>
          <w:color w:val="000000"/>
          <w:sz w:val="24"/>
        </w:rPr>
      </w:pPr>
    </w:p>
    <w:p w14:paraId="19C3C5C1" w14:textId="77777777" w:rsidR="00EB0403" w:rsidRDefault="007F521B" w:rsidP="00CE72A5">
      <w:pPr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B0403">
        <w:rPr>
          <w:rFonts w:ascii="Arial" w:hAnsi="Arial" w:cs="Arial"/>
          <w:bCs/>
          <w:color w:val="000000"/>
          <w:sz w:val="22"/>
          <w:szCs w:val="22"/>
        </w:rPr>
        <w:t>Montáž bude zahájena po dohodě objednatele s</w:t>
      </w:r>
      <w:r w:rsidR="00455205" w:rsidRPr="00EB0403">
        <w:rPr>
          <w:rFonts w:ascii="Arial" w:hAnsi="Arial" w:cs="Arial"/>
          <w:bCs/>
          <w:color w:val="000000"/>
          <w:sz w:val="22"/>
          <w:szCs w:val="22"/>
        </w:rPr>
        <w:t>e</w:t>
      </w:r>
      <w:r w:rsidRPr="00EB0403">
        <w:rPr>
          <w:rFonts w:ascii="Arial" w:hAnsi="Arial" w:cs="Arial"/>
          <w:bCs/>
          <w:color w:val="000000"/>
          <w:sz w:val="22"/>
          <w:szCs w:val="22"/>
        </w:rPr>
        <w:t> </w:t>
      </w:r>
      <w:r w:rsidR="00455205" w:rsidRPr="00EB0403">
        <w:rPr>
          <w:rFonts w:ascii="Arial" w:hAnsi="Arial" w:cs="Arial"/>
          <w:bCs/>
          <w:color w:val="000000"/>
          <w:sz w:val="22"/>
          <w:szCs w:val="22"/>
        </w:rPr>
        <w:t>zhotovi</w:t>
      </w:r>
      <w:r w:rsidRPr="00EB0403">
        <w:rPr>
          <w:rFonts w:ascii="Arial" w:hAnsi="Arial" w:cs="Arial"/>
          <w:bCs/>
          <w:color w:val="000000"/>
          <w:sz w:val="22"/>
          <w:szCs w:val="22"/>
        </w:rPr>
        <w:t>telem</w:t>
      </w:r>
      <w:r w:rsidR="00D66DD2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06863E61" w14:textId="77777777" w:rsidR="00EB0403" w:rsidRDefault="00EB0403" w:rsidP="00EB0403">
      <w:pPr>
        <w:tabs>
          <w:tab w:val="left" w:pos="567"/>
        </w:tabs>
        <w:ind w:left="567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713CABB" w14:textId="77777777" w:rsidR="00EB0403" w:rsidRPr="00EB0403" w:rsidRDefault="007F521B" w:rsidP="00CE72A5">
      <w:pPr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B0403">
        <w:rPr>
          <w:rFonts w:ascii="Arial" w:hAnsi="Arial" w:cs="Arial"/>
          <w:bCs/>
          <w:color w:val="000000"/>
          <w:sz w:val="22"/>
          <w:szCs w:val="22"/>
        </w:rPr>
        <w:t>Objednatel umožní pracovníkům zhotovitele provádět montážní práce vzduchotechniky od 7:00 do 22:00 hod. v pracovní dny.</w:t>
      </w:r>
    </w:p>
    <w:p w14:paraId="7D554A50" w14:textId="77777777" w:rsidR="00EB0403" w:rsidRDefault="00EB0403" w:rsidP="00EB0403">
      <w:pPr>
        <w:pStyle w:val="Odstavecseseznamem"/>
        <w:rPr>
          <w:rFonts w:ascii="Arial" w:hAnsi="Arial" w:cs="Arial"/>
          <w:bCs/>
          <w:color w:val="000000"/>
          <w:sz w:val="22"/>
          <w:szCs w:val="22"/>
        </w:rPr>
      </w:pPr>
    </w:p>
    <w:p w14:paraId="4C10CBDC" w14:textId="77777777" w:rsidR="00EB0403" w:rsidRDefault="00CE72A5" w:rsidP="00CE72A5">
      <w:pPr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B0403">
        <w:rPr>
          <w:rFonts w:ascii="Arial" w:hAnsi="Arial" w:cs="Arial"/>
          <w:bCs/>
          <w:color w:val="000000"/>
          <w:sz w:val="22"/>
          <w:szCs w:val="22"/>
        </w:rPr>
        <w:t>O</w:t>
      </w:r>
      <w:r w:rsidR="007F521B" w:rsidRPr="00EB0403">
        <w:rPr>
          <w:rFonts w:ascii="Arial" w:hAnsi="Arial" w:cs="Arial"/>
          <w:color w:val="000000"/>
          <w:sz w:val="22"/>
          <w:szCs w:val="22"/>
        </w:rPr>
        <w:t>bjednatel se zavazuje u</w:t>
      </w:r>
      <w:r w:rsidR="007F521B" w:rsidRPr="00EB0403">
        <w:rPr>
          <w:rFonts w:ascii="Arial" w:hAnsi="Arial" w:cs="Arial"/>
          <w:sz w:val="22"/>
          <w:szCs w:val="22"/>
        </w:rPr>
        <w:t xml:space="preserve">hradit vícepráce </w:t>
      </w:r>
      <w:r w:rsidR="001B21AD">
        <w:rPr>
          <w:rFonts w:ascii="Arial" w:hAnsi="Arial" w:cs="Arial"/>
          <w:sz w:val="22"/>
          <w:szCs w:val="22"/>
        </w:rPr>
        <w:t>vyvolané změnami</w:t>
      </w:r>
      <w:r w:rsidR="007F521B" w:rsidRPr="00EB0403">
        <w:rPr>
          <w:rFonts w:ascii="Arial" w:hAnsi="Arial" w:cs="Arial"/>
          <w:sz w:val="22"/>
          <w:szCs w:val="22"/>
        </w:rPr>
        <w:t xml:space="preserve"> konstrukčního řešení požadovan</w:t>
      </w:r>
      <w:r w:rsidR="001B21AD">
        <w:rPr>
          <w:rFonts w:ascii="Arial" w:hAnsi="Arial" w:cs="Arial"/>
          <w:sz w:val="22"/>
          <w:szCs w:val="22"/>
        </w:rPr>
        <w:t>ými</w:t>
      </w:r>
      <w:r w:rsidR="007F521B" w:rsidRPr="00EB0403">
        <w:rPr>
          <w:rFonts w:ascii="Arial" w:hAnsi="Arial" w:cs="Arial"/>
          <w:sz w:val="22"/>
          <w:szCs w:val="22"/>
        </w:rPr>
        <w:t xml:space="preserve"> </w:t>
      </w:r>
      <w:r w:rsidR="004E34B8">
        <w:rPr>
          <w:rFonts w:ascii="Arial" w:hAnsi="Arial" w:cs="Arial"/>
          <w:sz w:val="22"/>
          <w:szCs w:val="22"/>
        </w:rPr>
        <w:t>objednatelem</w:t>
      </w:r>
      <w:r w:rsidR="007F521B" w:rsidRPr="00EB0403">
        <w:rPr>
          <w:rFonts w:ascii="Arial" w:hAnsi="Arial" w:cs="Arial"/>
          <w:sz w:val="22"/>
          <w:szCs w:val="22"/>
        </w:rPr>
        <w:t>. V případě požadavku vícepr</w:t>
      </w:r>
      <w:r w:rsidR="00203DB8">
        <w:rPr>
          <w:rFonts w:ascii="Arial" w:hAnsi="Arial" w:cs="Arial"/>
          <w:sz w:val="22"/>
          <w:szCs w:val="22"/>
        </w:rPr>
        <w:t>a</w:t>
      </w:r>
      <w:r w:rsidR="007F521B" w:rsidRPr="00EB0403">
        <w:rPr>
          <w:rFonts w:ascii="Arial" w:hAnsi="Arial" w:cs="Arial"/>
          <w:sz w:val="22"/>
          <w:szCs w:val="22"/>
        </w:rPr>
        <w:t>cí předloží objednatel písemně jejich s</w:t>
      </w:r>
      <w:r w:rsidR="001B21AD">
        <w:rPr>
          <w:rFonts w:ascii="Arial" w:hAnsi="Arial" w:cs="Arial"/>
          <w:sz w:val="22"/>
          <w:szCs w:val="22"/>
        </w:rPr>
        <w:t xml:space="preserve">pecifikaci (druh, množství) </w:t>
      </w:r>
      <w:r w:rsidR="007F521B" w:rsidRPr="00EB0403">
        <w:rPr>
          <w:rFonts w:ascii="Arial" w:hAnsi="Arial" w:cs="Arial"/>
          <w:sz w:val="22"/>
          <w:szCs w:val="22"/>
        </w:rPr>
        <w:t>a požadavek na jejich provedení</w:t>
      </w:r>
      <w:r w:rsidR="001B21AD">
        <w:rPr>
          <w:rFonts w:ascii="Arial" w:hAnsi="Arial" w:cs="Arial"/>
          <w:sz w:val="22"/>
          <w:szCs w:val="22"/>
        </w:rPr>
        <w:t>, přičemž dohoda o vícepracích a jejich ceně je sjednána</w:t>
      </w:r>
      <w:r w:rsidR="007F521B" w:rsidRPr="00EB0403">
        <w:rPr>
          <w:rFonts w:ascii="Arial" w:hAnsi="Arial" w:cs="Arial"/>
          <w:sz w:val="22"/>
          <w:szCs w:val="22"/>
        </w:rPr>
        <w:t xml:space="preserve"> podpisem účastníků ve stavebním deníků</w:t>
      </w:r>
      <w:r w:rsidR="001B21AD">
        <w:rPr>
          <w:rFonts w:ascii="Arial" w:hAnsi="Arial" w:cs="Arial"/>
          <w:sz w:val="22"/>
          <w:szCs w:val="22"/>
        </w:rPr>
        <w:t>. Jedná-li se o vícepráce mající vliv na termín dokončení díla, bude sepsán dodatek</w:t>
      </w:r>
      <w:r w:rsidR="007F521B" w:rsidRPr="00EB0403">
        <w:rPr>
          <w:rFonts w:ascii="Arial" w:hAnsi="Arial" w:cs="Arial"/>
          <w:sz w:val="22"/>
          <w:szCs w:val="22"/>
        </w:rPr>
        <w:t xml:space="preserve"> k této smlouvě. </w:t>
      </w:r>
    </w:p>
    <w:p w14:paraId="3B6986DF" w14:textId="77777777" w:rsidR="00EB0403" w:rsidRDefault="00EB0403" w:rsidP="00EB0403">
      <w:pPr>
        <w:pStyle w:val="Odstavecseseznamem"/>
        <w:rPr>
          <w:rFonts w:ascii="Arial" w:hAnsi="Arial" w:cs="Arial"/>
          <w:sz w:val="22"/>
          <w:szCs w:val="22"/>
        </w:rPr>
      </w:pPr>
    </w:p>
    <w:p w14:paraId="5A67EB95" w14:textId="77777777" w:rsidR="007F4B31" w:rsidRDefault="00261494" w:rsidP="00CE72A5">
      <w:pPr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B0403">
        <w:rPr>
          <w:rFonts w:ascii="Arial" w:hAnsi="Arial" w:cs="Arial"/>
          <w:sz w:val="22"/>
          <w:szCs w:val="22"/>
        </w:rPr>
        <w:t xml:space="preserve">Objednatel se zavazuje, že zajistí </w:t>
      </w:r>
      <w:r w:rsidR="007F4B31">
        <w:rPr>
          <w:rFonts w:ascii="Arial" w:hAnsi="Arial" w:cs="Arial"/>
          <w:sz w:val="22"/>
          <w:szCs w:val="22"/>
        </w:rPr>
        <w:t>na vlastní náklady</w:t>
      </w:r>
      <w:r w:rsidR="00841D8D">
        <w:rPr>
          <w:rFonts w:ascii="Arial" w:hAnsi="Arial" w:cs="Arial"/>
          <w:sz w:val="22"/>
          <w:szCs w:val="22"/>
        </w:rPr>
        <w:t>:</w:t>
      </w:r>
    </w:p>
    <w:p w14:paraId="5FC59369" w14:textId="77777777" w:rsidR="007F4B31" w:rsidRDefault="007F4B31" w:rsidP="007F4B3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9B50CA5" w14:textId="77777777" w:rsidR="00EB0403" w:rsidRDefault="00261494" w:rsidP="00841D8D">
      <w:pPr>
        <w:numPr>
          <w:ilvl w:val="1"/>
          <w:numId w:val="19"/>
        </w:numPr>
        <w:tabs>
          <w:tab w:val="clear" w:pos="2145"/>
          <w:tab w:val="left" w:pos="567"/>
          <w:tab w:val="num" w:pos="1701"/>
        </w:tabs>
        <w:ind w:left="1701" w:hanging="567"/>
        <w:jc w:val="both"/>
        <w:rPr>
          <w:rFonts w:ascii="Arial" w:hAnsi="Arial" w:cs="Arial"/>
          <w:sz w:val="22"/>
          <w:szCs w:val="22"/>
        </w:rPr>
      </w:pPr>
      <w:r w:rsidRPr="00EB0403">
        <w:rPr>
          <w:rFonts w:ascii="Arial" w:hAnsi="Arial" w:cs="Arial"/>
          <w:sz w:val="22"/>
          <w:szCs w:val="22"/>
        </w:rPr>
        <w:t>přípojku s elektrickou energii na 230/</w:t>
      </w:r>
      <w:proofErr w:type="gramStart"/>
      <w:r w:rsidRPr="00EB0403">
        <w:rPr>
          <w:rFonts w:ascii="Arial" w:hAnsi="Arial" w:cs="Arial"/>
          <w:sz w:val="22"/>
          <w:szCs w:val="22"/>
        </w:rPr>
        <w:t>380V</w:t>
      </w:r>
      <w:proofErr w:type="gramEnd"/>
      <w:r w:rsidR="007F4B31">
        <w:rPr>
          <w:rFonts w:ascii="Arial" w:hAnsi="Arial" w:cs="Arial"/>
          <w:sz w:val="22"/>
          <w:szCs w:val="22"/>
        </w:rPr>
        <w:t>, a to ke dni zahájení</w:t>
      </w:r>
      <w:r w:rsidR="00DC0BEF" w:rsidRPr="00EB0403">
        <w:rPr>
          <w:rFonts w:ascii="Arial" w:hAnsi="Arial" w:cs="Arial"/>
          <w:sz w:val="22"/>
          <w:szCs w:val="22"/>
        </w:rPr>
        <w:t xml:space="preserve"> montáže </w:t>
      </w:r>
      <w:r w:rsidR="007F4B31">
        <w:rPr>
          <w:rFonts w:ascii="Arial" w:hAnsi="Arial" w:cs="Arial"/>
          <w:sz w:val="22"/>
          <w:szCs w:val="22"/>
        </w:rPr>
        <w:t>v místě realizace díla</w:t>
      </w:r>
    </w:p>
    <w:p w14:paraId="71B2E630" w14:textId="77777777" w:rsidR="00EB0403" w:rsidRPr="007F4B31" w:rsidRDefault="00261494" w:rsidP="00841D8D">
      <w:pPr>
        <w:numPr>
          <w:ilvl w:val="1"/>
          <w:numId w:val="19"/>
        </w:numPr>
        <w:tabs>
          <w:tab w:val="clear" w:pos="2145"/>
          <w:tab w:val="left" w:pos="567"/>
          <w:tab w:val="num" w:pos="1701"/>
        </w:tabs>
        <w:ind w:left="1701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B0403">
        <w:rPr>
          <w:rFonts w:ascii="Arial" w:hAnsi="Arial" w:cs="Arial"/>
          <w:sz w:val="22"/>
          <w:szCs w:val="22"/>
        </w:rPr>
        <w:t>na stavbě WC a umývár</w:t>
      </w:r>
      <w:r w:rsidR="007F4B31">
        <w:rPr>
          <w:rFonts w:ascii="Arial" w:hAnsi="Arial" w:cs="Arial"/>
          <w:sz w:val="22"/>
          <w:szCs w:val="22"/>
        </w:rPr>
        <w:t>ny</w:t>
      </w:r>
      <w:r w:rsidRPr="00EB0403">
        <w:rPr>
          <w:rFonts w:ascii="Arial" w:hAnsi="Arial" w:cs="Arial"/>
          <w:sz w:val="22"/>
          <w:szCs w:val="22"/>
        </w:rPr>
        <w:t xml:space="preserve"> pro zajištění běžné hygieny pracovníků zhotovitele</w:t>
      </w:r>
    </w:p>
    <w:p w14:paraId="7735ADE1" w14:textId="77777777" w:rsidR="00EB0403" w:rsidRDefault="00EB0403" w:rsidP="00FF7AB8">
      <w:pPr>
        <w:tabs>
          <w:tab w:val="left" w:pos="567"/>
        </w:tabs>
        <w:ind w:left="2145"/>
        <w:jc w:val="both"/>
        <w:rPr>
          <w:rFonts w:ascii="Arial" w:hAnsi="Arial" w:cs="Arial"/>
          <w:sz w:val="22"/>
          <w:szCs w:val="22"/>
        </w:rPr>
      </w:pPr>
    </w:p>
    <w:p w14:paraId="615C870C" w14:textId="77777777" w:rsidR="00EB0403" w:rsidRDefault="00EB0403" w:rsidP="00EB0403">
      <w:pPr>
        <w:pStyle w:val="Odstavecseseznamem"/>
        <w:rPr>
          <w:rFonts w:ascii="Arial" w:hAnsi="Arial" w:cs="Arial"/>
          <w:sz w:val="22"/>
          <w:szCs w:val="22"/>
        </w:rPr>
      </w:pPr>
    </w:p>
    <w:p w14:paraId="35B5D05F" w14:textId="77777777" w:rsidR="007F4B31" w:rsidRDefault="007F4B31" w:rsidP="0073411D">
      <w:pPr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Součástí ceny díla (rozpočtu) není</w:t>
      </w:r>
      <w:r w:rsidR="00841D8D">
        <w:rPr>
          <w:rFonts w:ascii="Arial" w:hAnsi="Arial" w:cs="Arial"/>
          <w:color w:val="000000"/>
          <w:sz w:val="22"/>
          <w:szCs w:val="22"/>
        </w:rPr>
        <w:t>:</w:t>
      </w:r>
    </w:p>
    <w:p w14:paraId="1B078D67" w14:textId="77777777" w:rsidR="007F4B31" w:rsidRDefault="007F4B31" w:rsidP="007F4B31">
      <w:pPr>
        <w:tabs>
          <w:tab w:val="left" w:pos="567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0BC86770" w14:textId="77777777" w:rsidR="0077161D" w:rsidRDefault="007F4B31" w:rsidP="00841D8D">
      <w:pPr>
        <w:numPr>
          <w:ilvl w:val="1"/>
          <w:numId w:val="19"/>
        </w:numPr>
        <w:tabs>
          <w:tab w:val="clear" w:pos="2145"/>
          <w:tab w:val="left" w:pos="567"/>
          <w:tab w:val="num" w:pos="1701"/>
        </w:tabs>
        <w:ind w:hanging="101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realizace e</w:t>
      </w:r>
      <w:r w:rsidR="007F521B" w:rsidRPr="00EB0403">
        <w:rPr>
          <w:rFonts w:ascii="Arial" w:hAnsi="Arial" w:cs="Arial"/>
          <w:color w:val="000000"/>
          <w:sz w:val="22"/>
          <w:szCs w:val="22"/>
        </w:rPr>
        <w:t>lektrické</w:t>
      </w:r>
      <w:r>
        <w:rPr>
          <w:rFonts w:ascii="Arial" w:hAnsi="Arial" w:cs="Arial"/>
          <w:color w:val="000000"/>
          <w:sz w:val="22"/>
          <w:szCs w:val="22"/>
        </w:rPr>
        <w:t>ho</w:t>
      </w:r>
      <w:r w:rsidR="007F521B" w:rsidRPr="00EB0403">
        <w:rPr>
          <w:rFonts w:ascii="Arial" w:hAnsi="Arial" w:cs="Arial"/>
          <w:color w:val="000000"/>
          <w:sz w:val="22"/>
          <w:szCs w:val="22"/>
        </w:rPr>
        <w:t xml:space="preserve"> zapojení </w:t>
      </w:r>
      <w:r>
        <w:rPr>
          <w:rFonts w:ascii="Arial" w:hAnsi="Arial" w:cs="Arial"/>
          <w:color w:val="000000"/>
          <w:sz w:val="22"/>
          <w:szCs w:val="22"/>
        </w:rPr>
        <w:t>realizovaného díla</w:t>
      </w:r>
    </w:p>
    <w:p w14:paraId="613377D6" w14:textId="77777777" w:rsidR="0077161D" w:rsidRPr="0077161D" w:rsidRDefault="0077161D" w:rsidP="00841D8D">
      <w:pPr>
        <w:numPr>
          <w:ilvl w:val="1"/>
          <w:numId w:val="19"/>
        </w:numPr>
        <w:tabs>
          <w:tab w:val="clear" w:pos="2145"/>
          <w:tab w:val="num" w:pos="1701"/>
        </w:tabs>
        <w:ind w:hanging="1011"/>
        <w:jc w:val="both"/>
        <w:rPr>
          <w:rFonts w:ascii="Arial" w:hAnsi="Arial" w:cs="Arial"/>
          <w:color w:val="000000"/>
          <w:sz w:val="22"/>
          <w:szCs w:val="22"/>
        </w:rPr>
      </w:pPr>
      <w:r w:rsidRPr="0077161D">
        <w:rPr>
          <w:rFonts w:ascii="Arial" w:hAnsi="Arial" w:cs="Arial"/>
          <w:color w:val="000000"/>
          <w:sz w:val="22"/>
          <w:szCs w:val="22"/>
        </w:rPr>
        <w:t xml:space="preserve">realizace dopojení </w:t>
      </w:r>
      <w:r>
        <w:rPr>
          <w:rFonts w:ascii="Arial" w:hAnsi="Arial" w:cs="Arial"/>
          <w:color w:val="000000"/>
          <w:sz w:val="22"/>
          <w:szCs w:val="22"/>
        </w:rPr>
        <w:t>odvodu kondenzátu</w:t>
      </w:r>
      <w:r w:rsidR="00841D8D">
        <w:rPr>
          <w:rFonts w:ascii="Arial" w:hAnsi="Arial" w:cs="Arial"/>
          <w:color w:val="000000"/>
          <w:sz w:val="22"/>
          <w:szCs w:val="22"/>
        </w:rPr>
        <w:t xml:space="preserve"> přes sifon do kanalizačního řádu</w:t>
      </w:r>
    </w:p>
    <w:p w14:paraId="3FC2067B" w14:textId="77777777" w:rsidR="007F4B31" w:rsidRPr="007F4B31" w:rsidRDefault="007F4B31" w:rsidP="00841D8D">
      <w:pPr>
        <w:numPr>
          <w:ilvl w:val="1"/>
          <w:numId w:val="19"/>
        </w:numPr>
        <w:tabs>
          <w:tab w:val="clear" w:pos="2145"/>
          <w:tab w:val="left" w:pos="567"/>
          <w:tab w:val="num" w:pos="1701"/>
        </w:tabs>
        <w:ind w:hanging="101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F521B" w:rsidRPr="00EB0403">
        <w:rPr>
          <w:rFonts w:ascii="Arial" w:hAnsi="Arial" w:cs="Arial"/>
          <w:sz w:val="22"/>
          <w:szCs w:val="22"/>
        </w:rPr>
        <w:t xml:space="preserve">hotovení </w:t>
      </w:r>
      <w:r>
        <w:rPr>
          <w:rFonts w:ascii="Arial" w:hAnsi="Arial" w:cs="Arial"/>
          <w:sz w:val="22"/>
          <w:szCs w:val="22"/>
        </w:rPr>
        <w:t xml:space="preserve">otvorů </w:t>
      </w:r>
      <w:r w:rsidR="007F521B" w:rsidRPr="00EB0403">
        <w:rPr>
          <w:rFonts w:ascii="Arial" w:hAnsi="Arial" w:cs="Arial"/>
          <w:sz w:val="22"/>
          <w:szCs w:val="22"/>
        </w:rPr>
        <w:t xml:space="preserve">pro vzduchotechnické potrubí </w:t>
      </w:r>
      <w:r w:rsidRPr="00EB0403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jejich zapravení </w:t>
      </w:r>
    </w:p>
    <w:p w14:paraId="6182A965" w14:textId="77777777" w:rsidR="00EB0403" w:rsidRDefault="00EB0403" w:rsidP="00EB0403">
      <w:pPr>
        <w:pStyle w:val="Odstavecseseznamem"/>
        <w:rPr>
          <w:rFonts w:ascii="Arial" w:hAnsi="Arial" w:cs="Arial"/>
          <w:bCs/>
          <w:color w:val="000000"/>
          <w:sz w:val="22"/>
          <w:szCs w:val="22"/>
        </w:rPr>
      </w:pPr>
    </w:p>
    <w:p w14:paraId="6CA96859" w14:textId="77777777" w:rsidR="00EB0403" w:rsidRPr="00EB0403" w:rsidRDefault="007F521B" w:rsidP="004C6AAC">
      <w:pPr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EB0403">
        <w:rPr>
          <w:rFonts w:ascii="Arial" w:hAnsi="Arial" w:cs="Arial"/>
          <w:bCs/>
          <w:color w:val="000000"/>
          <w:sz w:val="22"/>
          <w:szCs w:val="22"/>
        </w:rPr>
        <w:t>Zhotovitel se zavazuje, že provede likvidaci odpadů, které vzniknou při montáži vzduchotechnického zařízení, na své vlastní náklady.</w:t>
      </w:r>
    </w:p>
    <w:p w14:paraId="3A15044F" w14:textId="77777777" w:rsidR="00EB0403" w:rsidRDefault="00EB0403" w:rsidP="00EB0403">
      <w:pPr>
        <w:pStyle w:val="Odstavecseseznamem"/>
        <w:rPr>
          <w:rFonts w:ascii="Arial" w:hAnsi="Arial" w:cs="Arial"/>
          <w:sz w:val="22"/>
          <w:szCs w:val="22"/>
        </w:rPr>
      </w:pPr>
    </w:p>
    <w:p w14:paraId="53532CC8" w14:textId="77777777" w:rsidR="00EB0403" w:rsidRDefault="007F521B" w:rsidP="00CB5BA4">
      <w:pPr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B0403">
        <w:rPr>
          <w:rFonts w:ascii="Arial" w:hAnsi="Arial" w:cs="Arial"/>
          <w:sz w:val="22"/>
          <w:szCs w:val="22"/>
        </w:rPr>
        <w:t xml:space="preserve">Zhotovitel poskytuje záruku na dodávané zařízení </w:t>
      </w:r>
      <w:r w:rsidR="00740BD2">
        <w:rPr>
          <w:rFonts w:ascii="Arial" w:hAnsi="Arial" w:cs="Arial"/>
          <w:sz w:val="22"/>
          <w:szCs w:val="22"/>
        </w:rPr>
        <w:t xml:space="preserve">dle záruk výrobců </w:t>
      </w:r>
      <w:r w:rsidR="001924F6">
        <w:rPr>
          <w:rFonts w:ascii="Arial" w:hAnsi="Arial" w:cs="Arial"/>
          <w:sz w:val="22"/>
          <w:szCs w:val="22"/>
        </w:rPr>
        <w:t xml:space="preserve">dodávaného zařízení </w:t>
      </w:r>
      <w:r w:rsidR="007F4B31">
        <w:rPr>
          <w:rFonts w:ascii="Arial" w:hAnsi="Arial" w:cs="Arial"/>
          <w:sz w:val="22"/>
          <w:szCs w:val="22"/>
        </w:rPr>
        <w:t>a za vady</w:t>
      </w:r>
      <w:r w:rsidRPr="00EB0403">
        <w:rPr>
          <w:rFonts w:ascii="Arial" w:hAnsi="Arial" w:cs="Arial"/>
          <w:sz w:val="22"/>
          <w:szCs w:val="22"/>
        </w:rPr>
        <w:t xml:space="preserve"> </w:t>
      </w:r>
      <w:r w:rsidR="00740BD2">
        <w:rPr>
          <w:rFonts w:ascii="Arial" w:hAnsi="Arial" w:cs="Arial"/>
          <w:sz w:val="22"/>
          <w:szCs w:val="22"/>
        </w:rPr>
        <w:t>díla</w:t>
      </w:r>
      <w:r w:rsidRPr="00EB0403">
        <w:rPr>
          <w:rFonts w:ascii="Arial" w:hAnsi="Arial" w:cs="Arial"/>
          <w:sz w:val="22"/>
          <w:szCs w:val="22"/>
        </w:rPr>
        <w:t xml:space="preserve"> </w:t>
      </w:r>
      <w:r w:rsidR="007F4B31">
        <w:rPr>
          <w:rFonts w:ascii="Arial" w:hAnsi="Arial" w:cs="Arial"/>
          <w:sz w:val="22"/>
          <w:szCs w:val="22"/>
        </w:rPr>
        <w:t>odpovídá po dobu</w:t>
      </w:r>
      <w:r w:rsidRPr="00EB0403">
        <w:rPr>
          <w:rFonts w:ascii="Arial" w:hAnsi="Arial" w:cs="Arial"/>
          <w:sz w:val="22"/>
          <w:szCs w:val="22"/>
        </w:rPr>
        <w:t xml:space="preserve"> </w:t>
      </w:r>
      <w:r w:rsidR="00740BD2">
        <w:rPr>
          <w:rFonts w:ascii="Arial" w:hAnsi="Arial" w:cs="Arial"/>
          <w:sz w:val="22"/>
          <w:szCs w:val="22"/>
        </w:rPr>
        <w:t>24</w:t>
      </w:r>
      <w:r w:rsidRPr="00EB0403">
        <w:rPr>
          <w:rFonts w:ascii="Arial" w:hAnsi="Arial" w:cs="Arial"/>
          <w:sz w:val="22"/>
          <w:szCs w:val="22"/>
        </w:rPr>
        <w:t xml:space="preserve"> měsíců</w:t>
      </w:r>
      <w:r w:rsidR="00740BD2">
        <w:rPr>
          <w:rFonts w:ascii="Arial" w:hAnsi="Arial" w:cs="Arial"/>
          <w:sz w:val="22"/>
          <w:szCs w:val="22"/>
        </w:rPr>
        <w:t xml:space="preserve"> o</w:t>
      </w:r>
      <w:r w:rsidR="00740BD2" w:rsidRPr="00EB0403">
        <w:rPr>
          <w:rFonts w:ascii="Arial" w:hAnsi="Arial" w:cs="Arial"/>
          <w:sz w:val="22"/>
          <w:szCs w:val="22"/>
        </w:rPr>
        <w:t>d předání zařízení a uvedení do provozu</w:t>
      </w:r>
      <w:r w:rsidRPr="00EB0403">
        <w:rPr>
          <w:rFonts w:ascii="Arial" w:hAnsi="Arial" w:cs="Arial"/>
          <w:sz w:val="22"/>
          <w:szCs w:val="22"/>
        </w:rPr>
        <w:t>.</w:t>
      </w:r>
    </w:p>
    <w:p w14:paraId="38E9C594" w14:textId="77777777" w:rsidR="00EB0403" w:rsidRDefault="00EB0403" w:rsidP="00EB0403">
      <w:pPr>
        <w:pStyle w:val="Odstavecseseznamem"/>
        <w:rPr>
          <w:rFonts w:ascii="Arial" w:hAnsi="Arial" w:cs="Arial"/>
          <w:sz w:val="22"/>
          <w:szCs w:val="22"/>
        </w:rPr>
      </w:pPr>
    </w:p>
    <w:p w14:paraId="7B4D9F32" w14:textId="77777777" w:rsidR="0040414A" w:rsidRPr="00EB0403" w:rsidRDefault="007F521B" w:rsidP="00CB5BA4">
      <w:pPr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B0403">
        <w:rPr>
          <w:rFonts w:ascii="Arial" w:hAnsi="Arial" w:cs="Arial"/>
          <w:sz w:val="22"/>
          <w:szCs w:val="22"/>
        </w:rPr>
        <w:t xml:space="preserve">Podmínkou záruky je užívání díla k účelům předpokládaným projektem a jeho </w:t>
      </w:r>
      <w:r w:rsidR="007F4B31">
        <w:rPr>
          <w:rFonts w:ascii="Arial" w:hAnsi="Arial" w:cs="Arial"/>
          <w:sz w:val="22"/>
          <w:szCs w:val="22"/>
        </w:rPr>
        <w:t>obvyklá</w:t>
      </w:r>
      <w:r w:rsidRPr="00EB0403">
        <w:rPr>
          <w:rFonts w:ascii="Arial" w:hAnsi="Arial" w:cs="Arial"/>
          <w:sz w:val="22"/>
          <w:szCs w:val="22"/>
        </w:rPr>
        <w:t xml:space="preserve"> údržba.</w:t>
      </w:r>
      <w:r w:rsidR="00CB5BA4" w:rsidRPr="00EB0403">
        <w:rPr>
          <w:rFonts w:ascii="Arial" w:hAnsi="Arial" w:cs="Arial"/>
          <w:sz w:val="22"/>
          <w:szCs w:val="22"/>
        </w:rPr>
        <w:t xml:space="preserve"> </w:t>
      </w:r>
      <w:r w:rsidRPr="00EB0403">
        <w:rPr>
          <w:rFonts w:ascii="Arial" w:hAnsi="Arial" w:cs="Arial"/>
          <w:sz w:val="22"/>
          <w:szCs w:val="22"/>
        </w:rPr>
        <w:t>Záruka se nevztahuje na závady vzniklé běžným opotřebením a na závady způsobené vyšší mocí nebo neodbornou manipulací.</w:t>
      </w:r>
      <w:r w:rsidR="003A32DB" w:rsidRPr="00EB0403">
        <w:rPr>
          <w:rFonts w:ascii="Arial" w:hAnsi="Arial" w:cs="Arial"/>
          <w:sz w:val="22"/>
          <w:szCs w:val="22"/>
        </w:rPr>
        <w:t xml:space="preserve"> </w:t>
      </w:r>
      <w:r w:rsidR="0040414A" w:rsidRPr="00EB0403">
        <w:rPr>
          <w:rFonts w:ascii="Arial" w:hAnsi="Arial" w:cs="Arial"/>
          <w:sz w:val="22"/>
          <w:szCs w:val="22"/>
        </w:rPr>
        <w:t>Ze záruky jsou vyňaty spotřební materiály.</w:t>
      </w:r>
    </w:p>
    <w:p w14:paraId="6BE13899" w14:textId="77777777" w:rsidR="007F521B" w:rsidRDefault="007F521B" w:rsidP="007F521B">
      <w:pPr>
        <w:tabs>
          <w:tab w:val="left" w:pos="567"/>
        </w:tabs>
        <w:ind w:left="567"/>
        <w:jc w:val="both"/>
        <w:rPr>
          <w:sz w:val="24"/>
          <w:szCs w:val="24"/>
        </w:rPr>
      </w:pPr>
    </w:p>
    <w:p w14:paraId="3A45341A" w14:textId="77777777" w:rsidR="007F521B" w:rsidRDefault="007F521B" w:rsidP="007F521B">
      <w:pPr>
        <w:tabs>
          <w:tab w:val="left" w:pos="567"/>
        </w:tabs>
        <w:ind w:left="567"/>
        <w:jc w:val="both"/>
        <w:rPr>
          <w:sz w:val="24"/>
          <w:szCs w:val="24"/>
        </w:rPr>
      </w:pPr>
    </w:p>
    <w:p w14:paraId="0BECA04A" w14:textId="77777777" w:rsidR="007F521B" w:rsidRPr="00CB5BA4" w:rsidRDefault="007F521B" w:rsidP="007F521B">
      <w:pPr>
        <w:ind w:left="3119" w:hanging="3119"/>
        <w:jc w:val="center"/>
        <w:rPr>
          <w:rFonts w:ascii="Arial" w:hAnsi="Arial" w:cs="Arial"/>
          <w:color w:val="000000"/>
          <w:sz w:val="24"/>
        </w:rPr>
      </w:pPr>
      <w:r w:rsidRPr="00CB5BA4">
        <w:rPr>
          <w:rFonts w:ascii="Arial" w:hAnsi="Arial" w:cs="Arial"/>
          <w:b/>
          <w:color w:val="000000"/>
          <w:sz w:val="24"/>
          <w:u w:val="single"/>
        </w:rPr>
        <w:t>5</w:t>
      </w:r>
      <w:r w:rsidR="007F4B31">
        <w:rPr>
          <w:rFonts w:ascii="Arial" w:hAnsi="Arial" w:cs="Arial"/>
          <w:b/>
          <w:color w:val="000000"/>
          <w:sz w:val="24"/>
          <w:u w:val="single"/>
        </w:rPr>
        <w:t>.</w:t>
      </w:r>
      <w:r w:rsidRPr="00CB5BA4">
        <w:rPr>
          <w:rFonts w:ascii="Arial" w:hAnsi="Arial" w:cs="Arial"/>
          <w:b/>
          <w:color w:val="000000"/>
          <w:sz w:val="24"/>
          <w:u w:val="single"/>
        </w:rPr>
        <w:t xml:space="preserve"> Způsob předání </w:t>
      </w:r>
      <w:r w:rsidR="006B49D3">
        <w:rPr>
          <w:rFonts w:ascii="Arial" w:hAnsi="Arial" w:cs="Arial"/>
          <w:b/>
          <w:color w:val="000000"/>
          <w:sz w:val="24"/>
          <w:u w:val="single"/>
        </w:rPr>
        <w:t>díla</w:t>
      </w:r>
    </w:p>
    <w:p w14:paraId="0FCDFE5E" w14:textId="77777777" w:rsidR="007F521B" w:rsidRDefault="007F521B" w:rsidP="007F521B">
      <w:pPr>
        <w:ind w:firstLine="708"/>
        <w:jc w:val="both"/>
        <w:rPr>
          <w:sz w:val="24"/>
          <w:szCs w:val="24"/>
        </w:rPr>
      </w:pPr>
    </w:p>
    <w:p w14:paraId="6CA41A90" w14:textId="77777777" w:rsidR="00626B35" w:rsidRDefault="007F521B" w:rsidP="00626B35">
      <w:pPr>
        <w:numPr>
          <w:ilvl w:val="1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CE72A5">
        <w:rPr>
          <w:rFonts w:ascii="Arial" w:hAnsi="Arial" w:cs="Arial"/>
          <w:sz w:val="22"/>
          <w:szCs w:val="22"/>
        </w:rPr>
        <w:t>Dílo podle této smlouvy bude objednateli zhotovitelem předáno písemn</w:t>
      </w:r>
      <w:r w:rsidR="007F4B31">
        <w:rPr>
          <w:rFonts w:ascii="Arial" w:hAnsi="Arial" w:cs="Arial"/>
          <w:sz w:val="22"/>
          <w:szCs w:val="22"/>
        </w:rPr>
        <w:t>ým</w:t>
      </w:r>
      <w:r w:rsidRPr="00CE72A5">
        <w:rPr>
          <w:rFonts w:ascii="Arial" w:hAnsi="Arial" w:cs="Arial"/>
          <w:sz w:val="22"/>
          <w:szCs w:val="22"/>
        </w:rPr>
        <w:t xml:space="preserve"> předávací</w:t>
      </w:r>
      <w:r w:rsidR="0030736E">
        <w:rPr>
          <w:rFonts w:ascii="Arial" w:hAnsi="Arial" w:cs="Arial"/>
          <w:sz w:val="22"/>
          <w:szCs w:val="22"/>
        </w:rPr>
        <w:t>m</w:t>
      </w:r>
      <w:r w:rsidRPr="00CE72A5">
        <w:rPr>
          <w:rFonts w:ascii="Arial" w:hAnsi="Arial" w:cs="Arial"/>
          <w:sz w:val="22"/>
          <w:szCs w:val="22"/>
        </w:rPr>
        <w:t xml:space="preserve"> protokol</w:t>
      </w:r>
      <w:r w:rsidR="0030736E">
        <w:rPr>
          <w:rFonts w:ascii="Arial" w:hAnsi="Arial" w:cs="Arial"/>
          <w:sz w:val="22"/>
          <w:szCs w:val="22"/>
        </w:rPr>
        <w:t>em, resp. dodacím listem</w:t>
      </w:r>
      <w:r w:rsidRPr="00CE72A5">
        <w:rPr>
          <w:rFonts w:ascii="Arial" w:hAnsi="Arial" w:cs="Arial"/>
          <w:sz w:val="22"/>
          <w:szCs w:val="22"/>
        </w:rPr>
        <w:t xml:space="preserve"> podepsan</w:t>
      </w:r>
      <w:r w:rsidR="0030736E">
        <w:rPr>
          <w:rFonts w:ascii="Arial" w:hAnsi="Arial" w:cs="Arial"/>
          <w:sz w:val="22"/>
          <w:szCs w:val="22"/>
        </w:rPr>
        <w:t>ým</w:t>
      </w:r>
      <w:r w:rsidRPr="00CE72A5">
        <w:rPr>
          <w:rFonts w:ascii="Arial" w:hAnsi="Arial" w:cs="Arial"/>
          <w:sz w:val="22"/>
          <w:szCs w:val="22"/>
        </w:rPr>
        <w:t xml:space="preserve"> oběma smluvními stranami, resp. osobami za smluvní strany oprávněnými jednat. Dílčí předávací protokoly je možno také realizovat.</w:t>
      </w:r>
    </w:p>
    <w:p w14:paraId="6E9BEBEA" w14:textId="77777777" w:rsidR="00626B35" w:rsidRDefault="00626B35" w:rsidP="00626B35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6EB65588" w14:textId="77777777" w:rsidR="00CE72A5" w:rsidRPr="00626B35" w:rsidRDefault="007F521B" w:rsidP="00626B35">
      <w:pPr>
        <w:numPr>
          <w:ilvl w:val="1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26B35">
        <w:rPr>
          <w:rFonts w:ascii="Arial" w:hAnsi="Arial" w:cs="Arial"/>
          <w:sz w:val="22"/>
          <w:szCs w:val="22"/>
        </w:rPr>
        <w:t>V předávacím protokolu budou uvedeny případné vady díla či nedodělky spolu s uvedením termínu jejich odstranění ze strany zhotovitele. Drobné vady a nedodělky</w:t>
      </w:r>
      <w:r w:rsidR="00E26E4A" w:rsidRPr="00626B35">
        <w:rPr>
          <w:rFonts w:ascii="Arial" w:hAnsi="Arial" w:cs="Arial"/>
          <w:sz w:val="22"/>
          <w:szCs w:val="22"/>
        </w:rPr>
        <w:t xml:space="preserve"> nemající vliv na funkčnost dodávaného zařízení</w:t>
      </w:r>
      <w:r w:rsidRPr="00626B35">
        <w:rPr>
          <w:rFonts w:ascii="Arial" w:hAnsi="Arial" w:cs="Arial"/>
          <w:sz w:val="22"/>
          <w:szCs w:val="22"/>
        </w:rPr>
        <w:t xml:space="preserve"> (případně nedokončené dodatečně dohodnuté vícepráce) nejsou důvodem k nepřevzetí díla a pro takové vady a nedodělky není objednatel oprávněn k odmítnutí podpisu na předávacím protokolu či k odmítnutí uhrazení konečné faktury.</w:t>
      </w:r>
      <w:r w:rsidR="00E26E4A" w:rsidRPr="00E26E4A">
        <w:t xml:space="preserve"> </w:t>
      </w:r>
      <w:r w:rsidR="00E26E4A" w:rsidRPr="00626B35">
        <w:rPr>
          <w:rFonts w:ascii="Arial" w:hAnsi="Arial" w:cs="Arial"/>
          <w:sz w:val="22"/>
          <w:szCs w:val="22"/>
        </w:rPr>
        <w:t>V případě nedodržení termínu odstranění drobných vad a nedodělků uvedených v předávacím protokolu ze strany dodavatele, pozbývá předávací protokol platnosti.</w:t>
      </w:r>
    </w:p>
    <w:p w14:paraId="63FC4767" w14:textId="77777777" w:rsidR="00CE72A5" w:rsidRPr="00CE72A5" w:rsidRDefault="00CE72A5" w:rsidP="00CE72A5">
      <w:pPr>
        <w:pStyle w:val="Odstavecseseznamem"/>
        <w:ind w:left="567" w:hanging="567"/>
        <w:rPr>
          <w:rFonts w:ascii="Arial" w:hAnsi="Arial" w:cs="Arial"/>
          <w:sz w:val="22"/>
          <w:szCs w:val="22"/>
        </w:rPr>
      </w:pPr>
    </w:p>
    <w:p w14:paraId="604C2424" w14:textId="77777777" w:rsidR="007F521B" w:rsidRDefault="007F521B" w:rsidP="00CE72A5">
      <w:pPr>
        <w:numPr>
          <w:ilvl w:val="1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CE72A5">
        <w:rPr>
          <w:rFonts w:ascii="Arial" w:hAnsi="Arial" w:cs="Arial"/>
          <w:sz w:val="22"/>
          <w:szCs w:val="22"/>
        </w:rPr>
        <w:t>Odmítne-li se objednatel dostavit na výzvu zhotovitele k předání a převzetí díla, či při jednání o předání a převzetí díla bezdůvodně jednání opustí, má se za to, že dílo objednatel jako řádně a včas dokončené převzal (fikce předání a převzetí díla).</w:t>
      </w:r>
    </w:p>
    <w:p w14:paraId="12337015" w14:textId="77777777" w:rsidR="0064215C" w:rsidRDefault="0064215C" w:rsidP="0064215C">
      <w:pPr>
        <w:pStyle w:val="Odstavecseseznamem"/>
        <w:rPr>
          <w:rFonts w:ascii="Arial" w:hAnsi="Arial" w:cs="Arial"/>
          <w:sz w:val="22"/>
          <w:szCs w:val="22"/>
        </w:rPr>
      </w:pPr>
    </w:p>
    <w:p w14:paraId="25FDBC74" w14:textId="77777777" w:rsidR="0064215C" w:rsidRPr="00CE72A5" w:rsidRDefault="0064215C" w:rsidP="0064215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4135E3B" w14:textId="77777777" w:rsidR="007F521B" w:rsidRPr="00CB5BA4" w:rsidRDefault="007F521B" w:rsidP="007F521B">
      <w:pPr>
        <w:tabs>
          <w:tab w:val="left" w:pos="0"/>
          <w:tab w:val="left" w:pos="2694"/>
        </w:tabs>
        <w:ind w:left="2694" w:hanging="2694"/>
        <w:jc w:val="center"/>
        <w:rPr>
          <w:rFonts w:ascii="Arial" w:hAnsi="Arial" w:cs="Arial"/>
          <w:bCs/>
          <w:color w:val="000000"/>
          <w:sz w:val="24"/>
        </w:rPr>
      </w:pPr>
      <w:r w:rsidRPr="00CB5BA4">
        <w:rPr>
          <w:rFonts w:ascii="Arial" w:hAnsi="Arial" w:cs="Arial"/>
          <w:b/>
          <w:color w:val="000000"/>
          <w:sz w:val="24"/>
          <w:u w:val="single"/>
        </w:rPr>
        <w:lastRenderedPageBreak/>
        <w:t>6</w:t>
      </w:r>
      <w:r w:rsidR="0030736E">
        <w:rPr>
          <w:rFonts w:ascii="Arial" w:hAnsi="Arial" w:cs="Arial"/>
          <w:b/>
          <w:color w:val="000000"/>
          <w:sz w:val="24"/>
          <w:u w:val="single"/>
        </w:rPr>
        <w:t>. Cena díla a platební podmínky</w:t>
      </w:r>
    </w:p>
    <w:p w14:paraId="5612DF84" w14:textId="77777777" w:rsidR="007F521B" w:rsidRPr="00CB5BA4" w:rsidRDefault="007F521B" w:rsidP="007F521B">
      <w:pPr>
        <w:tabs>
          <w:tab w:val="left" w:pos="0"/>
          <w:tab w:val="left" w:pos="2694"/>
        </w:tabs>
        <w:ind w:left="2694" w:hanging="2694"/>
        <w:jc w:val="both"/>
        <w:rPr>
          <w:rFonts w:ascii="Arial" w:hAnsi="Arial" w:cs="Arial"/>
          <w:bCs/>
          <w:color w:val="000000"/>
          <w:sz w:val="24"/>
        </w:rPr>
      </w:pPr>
    </w:p>
    <w:p w14:paraId="2D159BE1" w14:textId="7A8ECF61" w:rsidR="007F521B" w:rsidRDefault="0030736E" w:rsidP="0030736E">
      <w:pPr>
        <w:numPr>
          <w:ilvl w:val="1"/>
          <w:numId w:val="22"/>
        </w:numPr>
        <w:tabs>
          <w:tab w:val="left" w:pos="0"/>
        </w:tabs>
        <w:ind w:left="540" w:hanging="54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Účastníky byla v souladu se zákonem o cenách sjednaná cena díla dle rozpočtu ve výši </w:t>
      </w:r>
      <w:r w:rsidR="00CA7E64">
        <w:rPr>
          <w:rFonts w:ascii="Arial" w:hAnsi="Arial" w:cs="Arial"/>
          <w:bCs/>
          <w:color w:val="000000"/>
          <w:sz w:val="22"/>
          <w:szCs w:val="22"/>
        </w:rPr>
        <w:t>179 636</w:t>
      </w:r>
      <w:r>
        <w:rPr>
          <w:rFonts w:ascii="Arial" w:hAnsi="Arial" w:cs="Arial"/>
          <w:bCs/>
          <w:color w:val="000000"/>
          <w:sz w:val="22"/>
          <w:szCs w:val="22"/>
        </w:rPr>
        <w:t>,- Kč</w:t>
      </w:r>
      <w:r w:rsidR="006B6B64">
        <w:rPr>
          <w:rFonts w:ascii="Arial" w:hAnsi="Arial" w:cs="Arial"/>
          <w:bCs/>
          <w:color w:val="000000"/>
          <w:sz w:val="22"/>
          <w:szCs w:val="22"/>
        </w:rPr>
        <w:t xml:space="preserve"> bez DPH21%</w:t>
      </w:r>
      <w:r>
        <w:rPr>
          <w:rFonts w:ascii="Arial" w:hAnsi="Arial" w:cs="Arial"/>
          <w:bCs/>
          <w:color w:val="000000"/>
          <w:sz w:val="22"/>
          <w:szCs w:val="22"/>
        </w:rPr>
        <w:t>, slovy</w:t>
      </w:r>
      <w:r w:rsidR="00240A3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CA7E64">
        <w:rPr>
          <w:rFonts w:ascii="Arial" w:hAnsi="Arial" w:cs="Arial"/>
          <w:bCs/>
          <w:color w:val="000000"/>
          <w:sz w:val="22"/>
          <w:szCs w:val="22"/>
        </w:rPr>
        <w:t>stosedumdesátdevěttisícšestsettřicetšest</w:t>
      </w:r>
      <w:proofErr w:type="spellEnd"/>
      <w:r w:rsidR="00CA7E6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korun českých.</w:t>
      </w:r>
      <w:r w:rsidR="00740BD2">
        <w:rPr>
          <w:rFonts w:ascii="Arial" w:hAnsi="Arial" w:cs="Arial"/>
          <w:bCs/>
          <w:color w:val="000000"/>
          <w:sz w:val="22"/>
          <w:szCs w:val="22"/>
        </w:rPr>
        <w:t xml:space="preserve"> U způsobu provedení díla, u kterého fakturace podléhá režimu přenesené daně nebude DPH21% fakturováno.</w:t>
      </w:r>
    </w:p>
    <w:p w14:paraId="3109C0CF" w14:textId="77777777" w:rsidR="0030736E" w:rsidRDefault="0030736E" w:rsidP="0030736E">
      <w:pPr>
        <w:tabs>
          <w:tab w:val="left" w:pos="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F2FC36F" w14:textId="46D6586D" w:rsidR="00E55A58" w:rsidRPr="003E4EDC" w:rsidRDefault="0030736E" w:rsidP="0000047F">
      <w:pPr>
        <w:numPr>
          <w:ilvl w:val="1"/>
          <w:numId w:val="22"/>
        </w:numPr>
        <w:tabs>
          <w:tab w:val="left" w:pos="0"/>
        </w:tabs>
        <w:ind w:left="540" w:hanging="54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E4EDC">
        <w:rPr>
          <w:rFonts w:ascii="Arial" w:hAnsi="Arial" w:cs="Arial"/>
          <w:bCs/>
          <w:color w:val="000000"/>
          <w:sz w:val="22"/>
          <w:szCs w:val="22"/>
        </w:rPr>
        <w:t xml:space="preserve">   Smluvní strany se dohodly na posky</w:t>
      </w:r>
      <w:r w:rsidR="00BA354A" w:rsidRPr="003E4EDC">
        <w:rPr>
          <w:rFonts w:ascii="Arial" w:hAnsi="Arial" w:cs="Arial"/>
          <w:bCs/>
          <w:color w:val="000000"/>
          <w:sz w:val="22"/>
          <w:szCs w:val="22"/>
        </w:rPr>
        <w:t>t</w:t>
      </w:r>
      <w:r w:rsidRPr="003E4EDC">
        <w:rPr>
          <w:rFonts w:ascii="Arial" w:hAnsi="Arial" w:cs="Arial"/>
          <w:bCs/>
          <w:color w:val="000000"/>
          <w:sz w:val="22"/>
          <w:szCs w:val="22"/>
        </w:rPr>
        <w:t xml:space="preserve">nutí zálohy ve </w:t>
      </w:r>
      <w:r w:rsidRPr="003E4EDC">
        <w:rPr>
          <w:rFonts w:ascii="Arial" w:hAnsi="Arial" w:cs="Arial"/>
          <w:bCs/>
          <w:sz w:val="22"/>
          <w:szCs w:val="22"/>
        </w:rPr>
        <w:t>výši</w:t>
      </w:r>
      <w:r w:rsidR="00D27D43" w:rsidRPr="003E4EDC">
        <w:rPr>
          <w:rFonts w:ascii="Arial" w:hAnsi="Arial" w:cs="Arial"/>
          <w:bCs/>
          <w:sz w:val="22"/>
          <w:szCs w:val="22"/>
        </w:rPr>
        <w:t xml:space="preserve"> </w:t>
      </w:r>
      <w:r w:rsidR="0006047D" w:rsidRPr="003E4EDC">
        <w:rPr>
          <w:rFonts w:ascii="Arial" w:hAnsi="Arial" w:cs="Arial"/>
          <w:bCs/>
          <w:sz w:val="22"/>
          <w:szCs w:val="22"/>
        </w:rPr>
        <w:t>35</w:t>
      </w:r>
      <w:r w:rsidR="0064215C" w:rsidRPr="003E4EDC">
        <w:rPr>
          <w:rFonts w:ascii="Arial" w:hAnsi="Arial" w:cs="Arial"/>
          <w:bCs/>
          <w:sz w:val="22"/>
          <w:szCs w:val="22"/>
        </w:rPr>
        <w:t> </w:t>
      </w:r>
      <w:r w:rsidR="0006047D" w:rsidRPr="003E4EDC">
        <w:rPr>
          <w:rFonts w:ascii="Arial" w:hAnsi="Arial" w:cs="Arial"/>
          <w:bCs/>
          <w:sz w:val="22"/>
          <w:szCs w:val="22"/>
        </w:rPr>
        <w:t>927</w:t>
      </w:r>
      <w:r w:rsidR="0064215C" w:rsidRPr="003E4EDC">
        <w:rPr>
          <w:rFonts w:ascii="Arial" w:hAnsi="Arial" w:cs="Arial"/>
          <w:bCs/>
          <w:sz w:val="22"/>
          <w:szCs w:val="22"/>
        </w:rPr>
        <w:t>,-</w:t>
      </w:r>
      <w:r w:rsidR="00D27D43" w:rsidRPr="003E4EDC">
        <w:rPr>
          <w:rFonts w:ascii="Arial" w:hAnsi="Arial" w:cs="Arial"/>
          <w:bCs/>
          <w:sz w:val="22"/>
          <w:szCs w:val="22"/>
        </w:rPr>
        <w:t xml:space="preserve"> </w:t>
      </w:r>
      <w:r w:rsidRPr="003E4EDC">
        <w:rPr>
          <w:rFonts w:ascii="Arial" w:hAnsi="Arial" w:cs="Arial"/>
          <w:bCs/>
          <w:sz w:val="22"/>
          <w:szCs w:val="22"/>
        </w:rPr>
        <w:t xml:space="preserve">Kč </w:t>
      </w:r>
      <w:r w:rsidR="0064215C" w:rsidRPr="003E4EDC">
        <w:rPr>
          <w:rFonts w:ascii="Arial" w:hAnsi="Arial" w:cs="Arial"/>
          <w:bCs/>
          <w:sz w:val="22"/>
          <w:szCs w:val="22"/>
        </w:rPr>
        <w:t xml:space="preserve">bez </w:t>
      </w:r>
      <w:r w:rsidRPr="003E4EDC">
        <w:rPr>
          <w:rFonts w:ascii="Arial" w:hAnsi="Arial" w:cs="Arial"/>
          <w:bCs/>
          <w:sz w:val="22"/>
          <w:szCs w:val="22"/>
        </w:rPr>
        <w:t xml:space="preserve">DPH, </w:t>
      </w:r>
      <w:r w:rsidRPr="003E4EDC">
        <w:rPr>
          <w:rFonts w:ascii="Arial" w:hAnsi="Arial" w:cs="Arial"/>
          <w:bCs/>
          <w:color w:val="000000"/>
          <w:sz w:val="22"/>
          <w:szCs w:val="22"/>
        </w:rPr>
        <w:t xml:space="preserve">kterou objednatel zaplatí zhotoviteli na základě zálohové faktury vystavené v den podpisu této smlouvy. Úhrada zálohové faktury do </w:t>
      </w:r>
      <w:r w:rsidR="00BA354A" w:rsidRPr="003E4EDC">
        <w:rPr>
          <w:rFonts w:ascii="Arial" w:hAnsi="Arial" w:cs="Arial"/>
          <w:bCs/>
          <w:color w:val="000000"/>
          <w:sz w:val="22"/>
          <w:szCs w:val="22"/>
        </w:rPr>
        <w:t>5</w:t>
      </w:r>
      <w:r w:rsidRPr="003E4EDC">
        <w:rPr>
          <w:rFonts w:ascii="Arial" w:hAnsi="Arial" w:cs="Arial"/>
          <w:bCs/>
          <w:color w:val="000000"/>
          <w:sz w:val="22"/>
          <w:szCs w:val="22"/>
        </w:rPr>
        <w:t xml:space="preserve"> dnů ode dne jejího vystavení je </w:t>
      </w:r>
      <w:r w:rsidR="00835A1D" w:rsidRPr="003E4EDC">
        <w:rPr>
          <w:rFonts w:ascii="Arial" w:hAnsi="Arial" w:cs="Arial"/>
          <w:bCs/>
          <w:color w:val="000000"/>
          <w:sz w:val="22"/>
          <w:szCs w:val="22"/>
        </w:rPr>
        <w:t xml:space="preserve">podmínkou pro zahájení </w:t>
      </w:r>
      <w:r w:rsidRPr="003E4EDC">
        <w:rPr>
          <w:rFonts w:ascii="Arial" w:hAnsi="Arial" w:cs="Arial"/>
          <w:bCs/>
          <w:color w:val="000000"/>
          <w:sz w:val="22"/>
          <w:szCs w:val="22"/>
        </w:rPr>
        <w:t>prací na díle.</w:t>
      </w:r>
    </w:p>
    <w:p w14:paraId="64DB7F12" w14:textId="77777777" w:rsidR="00740BD2" w:rsidRDefault="00740BD2" w:rsidP="00740BD2">
      <w:pPr>
        <w:tabs>
          <w:tab w:val="left" w:pos="0"/>
        </w:tabs>
        <w:ind w:left="54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3A6BDB0" w14:textId="77777777" w:rsidR="0030736E" w:rsidRDefault="0030736E" w:rsidP="0030736E">
      <w:pPr>
        <w:numPr>
          <w:ilvl w:val="1"/>
          <w:numId w:val="22"/>
        </w:numPr>
        <w:tabs>
          <w:tab w:val="left" w:pos="0"/>
        </w:tabs>
        <w:ind w:left="540" w:hanging="54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Konečná faktura (doúčtování ceny díla) bude vystavena nejdříve v den předání díla se splatností 14 dnů ode dne vystavení.</w:t>
      </w:r>
    </w:p>
    <w:p w14:paraId="3EC7F536" w14:textId="77777777" w:rsidR="0030736E" w:rsidRDefault="0030736E" w:rsidP="0030736E">
      <w:pPr>
        <w:tabs>
          <w:tab w:val="left" w:pos="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816DE27" w14:textId="77777777" w:rsidR="0030736E" w:rsidRDefault="008C4F96" w:rsidP="008C4F96">
      <w:pPr>
        <w:numPr>
          <w:ilvl w:val="1"/>
          <w:numId w:val="22"/>
        </w:numPr>
        <w:tabs>
          <w:tab w:val="clear" w:pos="360"/>
          <w:tab w:val="left" w:pos="0"/>
          <w:tab w:val="num" w:pos="567"/>
        </w:tabs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C4F96">
        <w:rPr>
          <w:rFonts w:ascii="Arial" w:hAnsi="Arial" w:cs="Arial"/>
          <w:bCs/>
          <w:color w:val="000000"/>
          <w:sz w:val="22"/>
          <w:szCs w:val="22"/>
        </w:rPr>
        <w:t>Bud</w:t>
      </w:r>
      <w:r>
        <w:rPr>
          <w:rFonts w:ascii="Arial" w:hAnsi="Arial" w:cs="Arial"/>
          <w:bCs/>
          <w:color w:val="000000"/>
          <w:sz w:val="22"/>
          <w:szCs w:val="22"/>
        </w:rPr>
        <w:t>ou</w:t>
      </w:r>
      <w:r w:rsidRPr="008C4F96">
        <w:rPr>
          <w:rFonts w:ascii="Arial" w:hAnsi="Arial" w:cs="Arial"/>
          <w:bCs/>
          <w:color w:val="000000"/>
          <w:sz w:val="22"/>
          <w:szCs w:val="22"/>
        </w:rPr>
        <w:t>-li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C4F96">
        <w:rPr>
          <w:rFonts w:ascii="Arial" w:hAnsi="Arial" w:cs="Arial"/>
          <w:bCs/>
          <w:color w:val="000000"/>
          <w:sz w:val="22"/>
          <w:szCs w:val="22"/>
        </w:rPr>
        <w:t>zhotovitel v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8C4F96">
        <w:rPr>
          <w:rFonts w:ascii="Arial" w:hAnsi="Arial" w:cs="Arial"/>
          <w:bCs/>
          <w:color w:val="000000"/>
          <w:sz w:val="22"/>
          <w:szCs w:val="22"/>
        </w:rPr>
        <w:t>prodlení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s </w:t>
      </w:r>
      <w:r w:rsidRPr="008C4F96">
        <w:rPr>
          <w:rFonts w:ascii="Arial" w:hAnsi="Arial" w:cs="Arial"/>
          <w:bCs/>
          <w:color w:val="000000"/>
          <w:sz w:val="22"/>
          <w:szCs w:val="22"/>
        </w:rPr>
        <w:t>dodávkou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a montáží,</w:t>
      </w:r>
      <w:r w:rsidRPr="008C4F96">
        <w:rPr>
          <w:rFonts w:ascii="Arial" w:hAnsi="Arial" w:cs="Arial"/>
          <w:bCs/>
          <w:color w:val="000000"/>
          <w:sz w:val="22"/>
          <w:szCs w:val="22"/>
        </w:rPr>
        <w:t xml:space="preserve"> nebo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objednatel </w:t>
      </w:r>
      <w:r w:rsidRPr="008C4F96">
        <w:rPr>
          <w:rFonts w:ascii="Arial" w:hAnsi="Arial" w:cs="Arial"/>
          <w:bCs/>
          <w:color w:val="000000"/>
          <w:sz w:val="22"/>
          <w:szCs w:val="22"/>
        </w:rPr>
        <w:t>v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8C4F96">
        <w:rPr>
          <w:rFonts w:ascii="Arial" w:hAnsi="Arial" w:cs="Arial"/>
          <w:bCs/>
          <w:color w:val="000000"/>
          <w:sz w:val="22"/>
          <w:szCs w:val="22"/>
        </w:rPr>
        <w:t>prodlení s placením peněžního závazku ve sjednané lhůtě, j</w:t>
      </w:r>
      <w:r>
        <w:rPr>
          <w:rFonts w:ascii="Arial" w:hAnsi="Arial" w:cs="Arial"/>
          <w:bCs/>
          <w:color w:val="000000"/>
          <w:sz w:val="22"/>
          <w:szCs w:val="22"/>
        </w:rPr>
        <w:t>sou</w:t>
      </w:r>
      <w:r w:rsidRPr="008C4F96">
        <w:rPr>
          <w:rFonts w:ascii="Arial" w:hAnsi="Arial" w:cs="Arial"/>
          <w:bCs/>
          <w:color w:val="000000"/>
          <w:sz w:val="22"/>
          <w:szCs w:val="22"/>
        </w:rPr>
        <w:t xml:space="preserve"> povinn</w:t>
      </w:r>
      <w:r>
        <w:rPr>
          <w:rFonts w:ascii="Arial" w:hAnsi="Arial" w:cs="Arial"/>
          <w:bCs/>
          <w:color w:val="000000"/>
          <w:sz w:val="22"/>
          <w:szCs w:val="22"/>
        </w:rPr>
        <w:t>i</w:t>
      </w:r>
      <w:r w:rsidRPr="008C4F96">
        <w:rPr>
          <w:rFonts w:ascii="Arial" w:hAnsi="Arial" w:cs="Arial"/>
          <w:bCs/>
          <w:color w:val="000000"/>
          <w:sz w:val="22"/>
          <w:szCs w:val="22"/>
        </w:rPr>
        <w:t xml:space="preserve"> zaplatit druhé smluvní straně smluvní pokutu ve výši </w:t>
      </w:r>
      <w:proofErr w:type="gramStart"/>
      <w:r w:rsidRPr="008C4F96">
        <w:rPr>
          <w:rFonts w:ascii="Arial" w:hAnsi="Arial" w:cs="Arial"/>
          <w:bCs/>
          <w:color w:val="000000"/>
          <w:sz w:val="22"/>
          <w:szCs w:val="22"/>
        </w:rPr>
        <w:t>0,05%</w:t>
      </w:r>
      <w:proofErr w:type="gramEnd"/>
      <w:r w:rsidRPr="008C4F96">
        <w:rPr>
          <w:rFonts w:ascii="Arial" w:hAnsi="Arial" w:cs="Arial"/>
          <w:bCs/>
          <w:color w:val="000000"/>
          <w:sz w:val="22"/>
          <w:szCs w:val="22"/>
        </w:rPr>
        <w:t xml:space="preserve"> z celkové ceny díla za každý den prodlení.</w:t>
      </w:r>
    </w:p>
    <w:p w14:paraId="40554739" w14:textId="77777777" w:rsidR="0030736E" w:rsidRDefault="0030736E" w:rsidP="0030736E">
      <w:pPr>
        <w:tabs>
          <w:tab w:val="left" w:pos="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29A335F" w14:textId="77777777" w:rsidR="0030736E" w:rsidRDefault="0030736E" w:rsidP="0030736E">
      <w:pPr>
        <w:tabs>
          <w:tab w:val="left" w:pos="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0B178F0" w14:textId="77777777" w:rsidR="007F521B" w:rsidRPr="004E34B8" w:rsidRDefault="0030736E" w:rsidP="007F521B">
      <w:pPr>
        <w:tabs>
          <w:tab w:val="left" w:pos="2694"/>
        </w:tabs>
        <w:ind w:left="2694" w:hanging="2694"/>
        <w:jc w:val="center"/>
        <w:rPr>
          <w:rFonts w:ascii="Arial" w:hAnsi="Arial" w:cs="Arial"/>
          <w:b/>
          <w:color w:val="000000"/>
          <w:sz w:val="24"/>
          <w:szCs w:val="22"/>
          <w:u w:val="single"/>
        </w:rPr>
      </w:pPr>
      <w:r>
        <w:rPr>
          <w:rFonts w:ascii="Arial" w:hAnsi="Arial" w:cs="Arial"/>
          <w:b/>
          <w:color w:val="000000"/>
          <w:sz w:val="24"/>
          <w:szCs w:val="22"/>
          <w:u w:val="single"/>
        </w:rPr>
        <w:t>7.</w:t>
      </w:r>
      <w:r w:rsidR="007F521B" w:rsidRPr="004E34B8">
        <w:rPr>
          <w:rFonts w:ascii="Arial" w:hAnsi="Arial" w:cs="Arial"/>
          <w:b/>
          <w:color w:val="000000"/>
          <w:sz w:val="24"/>
          <w:szCs w:val="22"/>
          <w:u w:val="single"/>
        </w:rPr>
        <w:t xml:space="preserve"> </w:t>
      </w:r>
      <w:r w:rsidR="006B49D3">
        <w:rPr>
          <w:rFonts w:ascii="Arial" w:hAnsi="Arial" w:cs="Arial"/>
          <w:b/>
          <w:color w:val="000000"/>
          <w:sz w:val="24"/>
          <w:szCs w:val="22"/>
          <w:u w:val="single"/>
        </w:rPr>
        <w:t>Řešení s</w:t>
      </w:r>
      <w:r w:rsidR="007F521B" w:rsidRPr="004E34B8">
        <w:rPr>
          <w:rFonts w:ascii="Arial" w:hAnsi="Arial" w:cs="Arial"/>
          <w:b/>
          <w:color w:val="000000"/>
          <w:sz w:val="24"/>
          <w:szCs w:val="22"/>
          <w:u w:val="single"/>
        </w:rPr>
        <w:t>por</w:t>
      </w:r>
      <w:r w:rsidR="006B49D3">
        <w:rPr>
          <w:rFonts w:ascii="Arial" w:hAnsi="Arial" w:cs="Arial"/>
          <w:b/>
          <w:color w:val="000000"/>
          <w:sz w:val="24"/>
          <w:szCs w:val="22"/>
          <w:u w:val="single"/>
        </w:rPr>
        <w:t>ů</w:t>
      </w:r>
    </w:p>
    <w:p w14:paraId="03795639" w14:textId="77777777" w:rsidR="007F521B" w:rsidRDefault="007F521B" w:rsidP="007F521B">
      <w:pPr>
        <w:tabs>
          <w:tab w:val="left" w:pos="2694"/>
        </w:tabs>
        <w:ind w:left="2694" w:hanging="2694"/>
        <w:jc w:val="both"/>
        <w:rPr>
          <w:b/>
          <w:color w:val="000000"/>
          <w:sz w:val="24"/>
          <w:u w:val="single"/>
        </w:rPr>
      </w:pPr>
    </w:p>
    <w:p w14:paraId="76A94731" w14:textId="77777777" w:rsidR="005979D8" w:rsidRDefault="005979D8" w:rsidP="005979D8">
      <w:pPr>
        <w:numPr>
          <w:ilvl w:val="1"/>
          <w:numId w:val="23"/>
        </w:numPr>
        <w:tabs>
          <w:tab w:val="clear" w:pos="360"/>
          <w:tab w:val="left" w:pos="-142"/>
          <w:tab w:val="num" w:pos="540"/>
        </w:tabs>
        <w:suppressAutoHyphens/>
        <w:ind w:left="540" w:hanging="540"/>
        <w:jc w:val="both"/>
        <w:rPr>
          <w:rFonts w:ascii="Arial" w:hAnsi="Arial"/>
          <w:sz w:val="22"/>
          <w:szCs w:val="21"/>
        </w:rPr>
      </w:pPr>
      <w:r w:rsidRPr="004E34B8">
        <w:rPr>
          <w:rFonts w:ascii="Arial" w:hAnsi="Arial"/>
          <w:sz w:val="22"/>
          <w:szCs w:val="21"/>
        </w:rPr>
        <w:t>Smluvní strany</w:t>
      </w:r>
      <w:r w:rsidRPr="004E34B8">
        <w:rPr>
          <w:rFonts w:ascii="Arial" w:hAnsi="Arial"/>
          <w:b/>
          <w:sz w:val="22"/>
          <w:szCs w:val="21"/>
        </w:rPr>
        <w:t xml:space="preserve"> </w:t>
      </w:r>
      <w:r w:rsidRPr="004E34B8">
        <w:rPr>
          <w:rFonts w:ascii="Arial" w:hAnsi="Arial"/>
          <w:sz w:val="22"/>
          <w:szCs w:val="21"/>
        </w:rPr>
        <w:t xml:space="preserve">se dohodly, že případné spory, které mezi nimi z této smlouvy o dílo a v souvislosti s ní v budoucnu vzniknou a které se nepodaří odstranit vzájemným jednáním, budou </w:t>
      </w:r>
      <w:proofErr w:type="gramStart"/>
      <w:r w:rsidRPr="004E34B8">
        <w:rPr>
          <w:rFonts w:ascii="Arial" w:hAnsi="Arial"/>
          <w:sz w:val="22"/>
          <w:szCs w:val="21"/>
        </w:rPr>
        <w:t>rozhodovány  obecný</w:t>
      </w:r>
      <w:r>
        <w:rPr>
          <w:rFonts w:ascii="Arial" w:hAnsi="Arial"/>
          <w:sz w:val="22"/>
          <w:szCs w:val="21"/>
        </w:rPr>
        <w:t>mi</w:t>
      </w:r>
      <w:proofErr w:type="gramEnd"/>
      <w:r>
        <w:rPr>
          <w:rFonts w:ascii="Arial" w:hAnsi="Arial"/>
          <w:sz w:val="22"/>
          <w:szCs w:val="21"/>
        </w:rPr>
        <w:t xml:space="preserve"> </w:t>
      </w:r>
      <w:r w:rsidRPr="004E34B8">
        <w:rPr>
          <w:rFonts w:ascii="Arial" w:hAnsi="Arial"/>
          <w:sz w:val="22"/>
          <w:szCs w:val="21"/>
        </w:rPr>
        <w:t>soud</w:t>
      </w:r>
      <w:r>
        <w:rPr>
          <w:rFonts w:ascii="Arial" w:hAnsi="Arial"/>
          <w:sz w:val="22"/>
          <w:szCs w:val="21"/>
        </w:rPr>
        <w:t>y , kdy smluvní strany si ve smyslu §89a o. s. ř. sjednávají místní příslušnost soudu zhotovitele.</w:t>
      </w:r>
    </w:p>
    <w:p w14:paraId="12E15BD1" w14:textId="77777777" w:rsidR="006B49D3" w:rsidRDefault="006B49D3" w:rsidP="006B49D3">
      <w:pPr>
        <w:tabs>
          <w:tab w:val="left" w:pos="-142"/>
        </w:tabs>
        <w:suppressAutoHyphens/>
        <w:jc w:val="both"/>
        <w:rPr>
          <w:rFonts w:ascii="Arial" w:hAnsi="Arial"/>
          <w:sz w:val="22"/>
          <w:szCs w:val="21"/>
        </w:rPr>
      </w:pPr>
    </w:p>
    <w:p w14:paraId="6A8C1DD7" w14:textId="77777777" w:rsidR="0030736E" w:rsidRDefault="0030736E" w:rsidP="0030736E">
      <w:pPr>
        <w:tabs>
          <w:tab w:val="left" w:pos="-142"/>
        </w:tabs>
        <w:suppressAutoHyphens/>
        <w:jc w:val="both"/>
        <w:rPr>
          <w:rFonts w:ascii="Arial" w:hAnsi="Arial"/>
          <w:sz w:val="22"/>
          <w:szCs w:val="21"/>
        </w:rPr>
      </w:pPr>
    </w:p>
    <w:p w14:paraId="1C61B4CC" w14:textId="77777777" w:rsidR="007F521B" w:rsidRPr="00CB5BA4" w:rsidRDefault="006B49D3" w:rsidP="007F521B">
      <w:pPr>
        <w:tabs>
          <w:tab w:val="left" w:pos="0"/>
        </w:tabs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u w:val="single"/>
        </w:rPr>
        <w:t>8.</w:t>
      </w:r>
      <w:r w:rsidR="007F521B" w:rsidRPr="00CB5BA4">
        <w:rPr>
          <w:rFonts w:ascii="Arial" w:hAnsi="Arial" w:cs="Arial"/>
          <w:b/>
          <w:color w:val="000000"/>
          <w:sz w:val="24"/>
          <w:u w:val="single"/>
        </w:rPr>
        <w:t xml:space="preserve"> Závěrečné ustanovení:</w:t>
      </w:r>
    </w:p>
    <w:p w14:paraId="6B61BAF7" w14:textId="77777777" w:rsidR="007F521B" w:rsidRDefault="007F521B" w:rsidP="007F521B">
      <w:pPr>
        <w:jc w:val="both"/>
        <w:rPr>
          <w:color w:val="000000"/>
          <w:sz w:val="24"/>
        </w:rPr>
      </w:pPr>
    </w:p>
    <w:p w14:paraId="1F4E932A" w14:textId="77777777" w:rsidR="007F521B" w:rsidRDefault="007F521B" w:rsidP="008C3FFC">
      <w:pPr>
        <w:numPr>
          <w:ilvl w:val="1"/>
          <w:numId w:val="2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CB5BA4">
        <w:rPr>
          <w:rFonts w:ascii="Arial" w:hAnsi="Arial" w:cs="Arial"/>
          <w:color w:val="000000"/>
          <w:sz w:val="22"/>
          <w:szCs w:val="22"/>
        </w:rPr>
        <w:t xml:space="preserve">Smlouva nabývá platnosti a účinnosti dnem podpisu </w:t>
      </w:r>
      <w:r w:rsidR="006B49D3">
        <w:rPr>
          <w:rFonts w:ascii="Arial" w:hAnsi="Arial" w:cs="Arial"/>
          <w:color w:val="000000"/>
          <w:sz w:val="22"/>
          <w:szCs w:val="22"/>
        </w:rPr>
        <w:t xml:space="preserve">obou </w:t>
      </w:r>
      <w:r w:rsidRPr="00CB5BA4">
        <w:rPr>
          <w:rFonts w:ascii="Arial" w:hAnsi="Arial" w:cs="Arial"/>
          <w:color w:val="000000"/>
          <w:sz w:val="22"/>
          <w:szCs w:val="22"/>
        </w:rPr>
        <w:t>smluvních stran. Každá ze smluvních stran je oprávněna od této smlouvy odstoupit písemným oznámením o odstoupení, pokud druhá smluvní strana hrubě porušuje smluvní ujednání uvedené v této smlouvě a nesjedná nápravu tohoto porušování ani po předchozí písemné výzvě.</w:t>
      </w:r>
    </w:p>
    <w:p w14:paraId="2470686F" w14:textId="77777777" w:rsidR="006B49D3" w:rsidRDefault="006B49D3" w:rsidP="008C3FFC">
      <w:pPr>
        <w:tabs>
          <w:tab w:val="num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07632A51" w14:textId="77777777" w:rsidR="007F521B" w:rsidRDefault="006B49D3" w:rsidP="008C3FFC">
      <w:pPr>
        <w:numPr>
          <w:ilvl w:val="1"/>
          <w:numId w:val="2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7F521B" w:rsidRPr="00CB5BA4">
        <w:rPr>
          <w:rFonts w:ascii="Arial" w:hAnsi="Arial" w:cs="Arial"/>
          <w:color w:val="000000"/>
          <w:sz w:val="22"/>
          <w:szCs w:val="22"/>
        </w:rPr>
        <w:t>mlouvu lze měnit a doplňovat pouze písemnými dodatky</w:t>
      </w:r>
      <w:r>
        <w:rPr>
          <w:rFonts w:ascii="Arial" w:hAnsi="Arial" w:cs="Arial"/>
          <w:color w:val="000000"/>
          <w:sz w:val="22"/>
          <w:szCs w:val="22"/>
        </w:rPr>
        <w:t>, není-li v ní ujednáno něco jiného.</w:t>
      </w:r>
      <w:r w:rsidR="007F521B" w:rsidRPr="00CB5BA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Otázky touto smlouvou přímo neupravené se řídí obecnou úpravou obsaženou v </w:t>
      </w:r>
      <w:r w:rsidR="007F521B" w:rsidRPr="00CB5BA4">
        <w:rPr>
          <w:rFonts w:ascii="Arial" w:hAnsi="Arial" w:cs="Arial"/>
          <w:color w:val="000000"/>
          <w:sz w:val="22"/>
          <w:szCs w:val="22"/>
        </w:rPr>
        <w:t>obchodní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="007F521B" w:rsidRPr="00CB5BA4">
        <w:rPr>
          <w:rFonts w:ascii="Arial" w:hAnsi="Arial" w:cs="Arial"/>
          <w:color w:val="000000"/>
          <w:sz w:val="22"/>
          <w:szCs w:val="22"/>
        </w:rPr>
        <w:t xml:space="preserve"> zákoníku. </w:t>
      </w:r>
    </w:p>
    <w:p w14:paraId="025B1D8D" w14:textId="77777777" w:rsidR="006B49D3" w:rsidRDefault="006B49D3" w:rsidP="008C3FFC">
      <w:pPr>
        <w:tabs>
          <w:tab w:val="num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3449B3B0" w14:textId="55308033" w:rsidR="00626B35" w:rsidRPr="00AC391D" w:rsidRDefault="006B49D3" w:rsidP="007F521B">
      <w:pPr>
        <w:numPr>
          <w:ilvl w:val="1"/>
          <w:numId w:val="2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="007F521B" w:rsidRPr="00CB5BA4">
        <w:rPr>
          <w:rFonts w:ascii="Arial" w:hAnsi="Arial" w:cs="Arial"/>
          <w:color w:val="000000"/>
          <w:sz w:val="22"/>
          <w:szCs w:val="22"/>
        </w:rPr>
        <w:t>ato smlouva je vyhotovena ve dvou stejnopisech, každá strana obdrží jedno vyhotovení.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F521B" w:rsidRPr="00CB5BA4">
        <w:rPr>
          <w:rFonts w:ascii="Arial" w:hAnsi="Arial" w:cs="Arial"/>
          <w:color w:val="000000"/>
          <w:sz w:val="22"/>
          <w:szCs w:val="22"/>
        </w:rPr>
        <w:t>Zástupci obou stran uvedených ve smlouvě prohlašují, že si obsah smlouvy řádně přečetli</w:t>
      </w:r>
      <w:r>
        <w:rPr>
          <w:rFonts w:ascii="Arial" w:hAnsi="Arial" w:cs="Arial"/>
          <w:color w:val="000000"/>
          <w:sz w:val="22"/>
          <w:szCs w:val="22"/>
        </w:rPr>
        <w:t>, tato odpovídá jejich pravé a svobodné vůli a na důkaz toho připojují své podpisy</w:t>
      </w:r>
      <w:r w:rsidR="007F521B" w:rsidRPr="00CB5BA4">
        <w:rPr>
          <w:rFonts w:ascii="Arial" w:hAnsi="Arial" w:cs="Arial"/>
          <w:color w:val="000000"/>
          <w:sz w:val="22"/>
          <w:szCs w:val="22"/>
        </w:rPr>
        <w:t>.</w:t>
      </w:r>
    </w:p>
    <w:p w14:paraId="457001D4" w14:textId="77777777" w:rsidR="0064215C" w:rsidRDefault="0064215C" w:rsidP="007F521B">
      <w:pPr>
        <w:rPr>
          <w:color w:val="000000"/>
          <w:sz w:val="24"/>
        </w:rPr>
      </w:pPr>
    </w:p>
    <w:p w14:paraId="112B33B6" w14:textId="77777777" w:rsidR="0064215C" w:rsidRDefault="0064215C" w:rsidP="007F521B">
      <w:pPr>
        <w:rPr>
          <w:color w:val="000000"/>
          <w:sz w:val="24"/>
        </w:rPr>
      </w:pPr>
    </w:p>
    <w:p w14:paraId="57DFEE78" w14:textId="77777777" w:rsidR="0064215C" w:rsidRDefault="0064215C" w:rsidP="007F521B">
      <w:pPr>
        <w:rPr>
          <w:color w:val="000000"/>
          <w:sz w:val="24"/>
        </w:rPr>
      </w:pPr>
    </w:p>
    <w:p w14:paraId="2DE0AD4E" w14:textId="77777777" w:rsidR="00AC391D" w:rsidRDefault="00AC391D" w:rsidP="007F521B">
      <w:pPr>
        <w:rPr>
          <w:rFonts w:ascii="Arial" w:hAnsi="Arial" w:cs="Arial"/>
          <w:color w:val="000000"/>
          <w:sz w:val="22"/>
          <w:szCs w:val="22"/>
        </w:rPr>
      </w:pPr>
    </w:p>
    <w:p w14:paraId="0D10E440" w14:textId="77777777" w:rsidR="00AC391D" w:rsidRDefault="00AC391D" w:rsidP="007F521B">
      <w:pPr>
        <w:rPr>
          <w:rFonts w:ascii="Arial" w:hAnsi="Arial" w:cs="Arial"/>
          <w:color w:val="000000"/>
          <w:sz w:val="22"/>
          <w:szCs w:val="22"/>
        </w:rPr>
      </w:pPr>
    </w:p>
    <w:p w14:paraId="195B85A8" w14:textId="77777777" w:rsidR="00AC391D" w:rsidRDefault="00AC391D" w:rsidP="007F521B">
      <w:pPr>
        <w:rPr>
          <w:rFonts w:ascii="Arial" w:hAnsi="Arial" w:cs="Arial"/>
          <w:color w:val="000000"/>
          <w:sz w:val="22"/>
          <w:szCs w:val="22"/>
        </w:rPr>
      </w:pPr>
    </w:p>
    <w:p w14:paraId="4E5CC0CF" w14:textId="77777777" w:rsidR="00AC391D" w:rsidRDefault="00AC391D" w:rsidP="007F521B">
      <w:pPr>
        <w:rPr>
          <w:rFonts w:ascii="Arial" w:hAnsi="Arial" w:cs="Arial"/>
          <w:color w:val="000000"/>
          <w:sz w:val="22"/>
          <w:szCs w:val="22"/>
        </w:rPr>
      </w:pPr>
    </w:p>
    <w:p w14:paraId="3E858A7A" w14:textId="77777777" w:rsidR="00AC391D" w:rsidRDefault="00AC391D" w:rsidP="007F521B">
      <w:pPr>
        <w:rPr>
          <w:rFonts w:ascii="Arial" w:hAnsi="Arial" w:cs="Arial"/>
          <w:color w:val="000000"/>
          <w:sz w:val="22"/>
          <w:szCs w:val="22"/>
        </w:rPr>
      </w:pPr>
    </w:p>
    <w:p w14:paraId="3726F635" w14:textId="77777777" w:rsidR="00AC391D" w:rsidRDefault="00AC391D" w:rsidP="007F521B">
      <w:pPr>
        <w:rPr>
          <w:rFonts w:ascii="Arial" w:hAnsi="Arial" w:cs="Arial"/>
          <w:color w:val="000000"/>
          <w:sz w:val="22"/>
          <w:szCs w:val="22"/>
        </w:rPr>
      </w:pPr>
    </w:p>
    <w:p w14:paraId="20FB6627" w14:textId="77777777" w:rsidR="00AC391D" w:rsidRDefault="00AC391D" w:rsidP="007F521B">
      <w:pPr>
        <w:rPr>
          <w:rFonts w:ascii="Arial" w:hAnsi="Arial" w:cs="Arial"/>
          <w:color w:val="000000"/>
          <w:sz w:val="22"/>
          <w:szCs w:val="22"/>
        </w:rPr>
      </w:pPr>
    </w:p>
    <w:p w14:paraId="505F651F" w14:textId="77777777" w:rsidR="00AC391D" w:rsidRDefault="00AC391D" w:rsidP="007F521B">
      <w:pPr>
        <w:rPr>
          <w:rFonts w:ascii="Arial" w:hAnsi="Arial" w:cs="Arial"/>
          <w:color w:val="000000"/>
          <w:sz w:val="22"/>
          <w:szCs w:val="22"/>
        </w:rPr>
      </w:pPr>
    </w:p>
    <w:p w14:paraId="700A4118" w14:textId="77777777" w:rsidR="00AC391D" w:rsidRDefault="00AC391D" w:rsidP="007F521B">
      <w:pPr>
        <w:rPr>
          <w:rFonts w:ascii="Arial" w:hAnsi="Arial" w:cs="Arial"/>
          <w:color w:val="000000"/>
          <w:sz w:val="22"/>
          <w:szCs w:val="22"/>
        </w:rPr>
      </w:pPr>
    </w:p>
    <w:p w14:paraId="6C6797CB" w14:textId="77777777" w:rsidR="00AC391D" w:rsidRDefault="00AC391D" w:rsidP="007F521B">
      <w:pPr>
        <w:rPr>
          <w:rFonts w:ascii="Arial" w:hAnsi="Arial" w:cs="Arial"/>
          <w:color w:val="000000"/>
          <w:sz w:val="22"/>
          <w:szCs w:val="22"/>
        </w:rPr>
      </w:pPr>
    </w:p>
    <w:p w14:paraId="2BA9D59C" w14:textId="77777777" w:rsidR="00AC391D" w:rsidRDefault="00AC391D" w:rsidP="007F521B">
      <w:pPr>
        <w:rPr>
          <w:rFonts w:ascii="Arial" w:hAnsi="Arial" w:cs="Arial"/>
          <w:color w:val="000000"/>
          <w:sz w:val="22"/>
          <w:szCs w:val="22"/>
        </w:rPr>
      </w:pPr>
    </w:p>
    <w:p w14:paraId="4D32D77E" w14:textId="5D374047" w:rsidR="007F521B" w:rsidRPr="0006047D" w:rsidRDefault="007F521B" w:rsidP="007F521B">
      <w:pPr>
        <w:rPr>
          <w:rFonts w:ascii="Arial" w:hAnsi="Arial" w:cs="Arial"/>
          <w:color w:val="FF0000"/>
          <w:sz w:val="22"/>
          <w:szCs w:val="22"/>
        </w:rPr>
      </w:pPr>
      <w:r w:rsidRPr="00CB5BA4">
        <w:rPr>
          <w:rFonts w:ascii="Arial" w:hAnsi="Arial" w:cs="Arial"/>
          <w:color w:val="000000"/>
          <w:sz w:val="22"/>
          <w:szCs w:val="22"/>
        </w:rPr>
        <w:t>V Uherském Hradišti dne</w:t>
      </w:r>
      <w:r w:rsidRPr="0064215C">
        <w:rPr>
          <w:rFonts w:ascii="Arial" w:hAnsi="Arial" w:cs="Arial"/>
          <w:sz w:val="22"/>
          <w:szCs w:val="22"/>
        </w:rPr>
        <w:t xml:space="preserve">: </w:t>
      </w:r>
      <w:r w:rsidR="0006047D" w:rsidRPr="0064215C">
        <w:rPr>
          <w:rFonts w:ascii="Arial" w:hAnsi="Arial" w:cs="Arial"/>
          <w:sz w:val="22"/>
          <w:szCs w:val="22"/>
        </w:rPr>
        <w:t>2</w:t>
      </w:r>
      <w:r w:rsidR="0064215C" w:rsidRPr="0064215C">
        <w:rPr>
          <w:rFonts w:ascii="Arial" w:hAnsi="Arial" w:cs="Arial"/>
          <w:sz w:val="22"/>
          <w:szCs w:val="22"/>
        </w:rPr>
        <w:t>1</w:t>
      </w:r>
      <w:r w:rsidR="0006047D" w:rsidRPr="0064215C">
        <w:rPr>
          <w:rFonts w:ascii="Arial" w:hAnsi="Arial" w:cs="Arial"/>
          <w:sz w:val="22"/>
          <w:szCs w:val="22"/>
        </w:rPr>
        <w:t>.3.2024</w:t>
      </w:r>
    </w:p>
    <w:p w14:paraId="7D6A0400" w14:textId="77777777" w:rsidR="003B34A1" w:rsidRDefault="003B34A1" w:rsidP="007F521B">
      <w:pPr>
        <w:rPr>
          <w:rFonts w:ascii="Arial" w:hAnsi="Arial" w:cs="Arial"/>
          <w:color w:val="000000"/>
          <w:sz w:val="22"/>
          <w:szCs w:val="22"/>
        </w:rPr>
      </w:pPr>
    </w:p>
    <w:p w14:paraId="1283A8BB" w14:textId="77777777" w:rsidR="003B34A1" w:rsidRPr="00CB5BA4" w:rsidRDefault="003B34A1" w:rsidP="007F521B">
      <w:pPr>
        <w:rPr>
          <w:rFonts w:ascii="Arial" w:hAnsi="Arial" w:cs="Arial"/>
          <w:b/>
          <w:color w:val="000000"/>
          <w:sz w:val="22"/>
          <w:szCs w:val="22"/>
        </w:rPr>
      </w:pPr>
    </w:p>
    <w:p w14:paraId="3281DEA2" w14:textId="1ABDB711" w:rsidR="007F521B" w:rsidRPr="00CB5BA4" w:rsidRDefault="007F521B" w:rsidP="007F521B">
      <w:pPr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14:paraId="3B46A8DF" w14:textId="77777777" w:rsidR="00CB5BA4" w:rsidRDefault="007F521B" w:rsidP="00CB5BA4">
      <w:pPr>
        <w:tabs>
          <w:tab w:val="left" w:pos="5954"/>
        </w:tabs>
        <w:ind w:firstLine="708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CB5BA4">
        <w:rPr>
          <w:rFonts w:ascii="Arial" w:hAnsi="Arial" w:cs="Arial"/>
          <w:b/>
          <w:i/>
          <w:iCs/>
          <w:color w:val="000000"/>
          <w:sz w:val="22"/>
          <w:szCs w:val="22"/>
        </w:rPr>
        <w:t>Zhotovitel:</w:t>
      </w:r>
      <w:r w:rsidR="00CB5BA4">
        <w:rPr>
          <w:rFonts w:ascii="Arial" w:hAnsi="Arial" w:cs="Arial"/>
          <w:b/>
          <w:i/>
          <w:iCs/>
          <w:color w:val="000000"/>
          <w:sz w:val="22"/>
          <w:szCs w:val="22"/>
        </w:rPr>
        <w:tab/>
      </w:r>
      <w:r w:rsidRPr="00CB5BA4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Objednatel:</w:t>
      </w:r>
    </w:p>
    <w:p w14:paraId="20C93972" w14:textId="5AFF4B33" w:rsidR="00CB5BA4" w:rsidRDefault="00CB5BA4" w:rsidP="00CB5BA4">
      <w:pPr>
        <w:tabs>
          <w:tab w:val="left" w:pos="5954"/>
        </w:tabs>
        <w:ind w:firstLine="708"/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14:paraId="62AD9A5C" w14:textId="41E4F301" w:rsidR="008E17E8" w:rsidRDefault="008E17E8" w:rsidP="00CB5BA4">
      <w:pPr>
        <w:tabs>
          <w:tab w:val="left" w:pos="5954"/>
        </w:tabs>
        <w:ind w:firstLine="708"/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14:paraId="3907B45B" w14:textId="32758945" w:rsidR="008E17E8" w:rsidRDefault="008E17E8" w:rsidP="00CB5BA4">
      <w:pPr>
        <w:tabs>
          <w:tab w:val="left" w:pos="5954"/>
        </w:tabs>
        <w:ind w:firstLine="708"/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14:paraId="779EE757" w14:textId="77777777" w:rsidR="008E17E8" w:rsidRDefault="008E17E8" w:rsidP="00CB5BA4">
      <w:pPr>
        <w:tabs>
          <w:tab w:val="left" w:pos="5954"/>
        </w:tabs>
        <w:ind w:firstLine="708"/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14:paraId="261DDE1B" w14:textId="77777777" w:rsidR="008E17E8" w:rsidRDefault="008E17E8" w:rsidP="00CB5BA4">
      <w:pPr>
        <w:tabs>
          <w:tab w:val="left" w:pos="5954"/>
        </w:tabs>
        <w:ind w:firstLine="708"/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14:paraId="62DE820E" w14:textId="77777777" w:rsidR="008E17E8" w:rsidRDefault="008E17E8" w:rsidP="00CB5BA4">
      <w:pPr>
        <w:tabs>
          <w:tab w:val="left" w:pos="5954"/>
        </w:tabs>
        <w:ind w:firstLine="708"/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14:paraId="0D304189" w14:textId="77777777" w:rsidR="00CB5BA4" w:rsidRDefault="00CB5BA4" w:rsidP="00CB5BA4">
      <w:pPr>
        <w:tabs>
          <w:tab w:val="left" w:pos="5954"/>
        </w:tabs>
        <w:ind w:firstLine="708"/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14:paraId="0E57931A" w14:textId="485B5C5F" w:rsidR="0006047D" w:rsidRDefault="00203DB8" w:rsidP="00CB5BA4">
      <w:pPr>
        <w:rPr>
          <w:rFonts w:ascii="Arial" w:hAnsi="Arial" w:cs="Arial"/>
          <w:iCs/>
          <w:color w:val="000000"/>
          <w:sz w:val="22"/>
          <w:szCs w:val="22"/>
          <w:u w:val="dotted"/>
        </w:rPr>
      </w:pPr>
      <w:r>
        <w:rPr>
          <w:rFonts w:ascii="Arial" w:hAnsi="Arial" w:cs="Arial"/>
          <w:iCs/>
          <w:color w:val="000000"/>
          <w:sz w:val="22"/>
          <w:szCs w:val="22"/>
          <w:u w:val="dotted"/>
        </w:rPr>
        <w:t>Ing. Dušan</w:t>
      </w:r>
      <w:r w:rsidR="00CB5BA4">
        <w:rPr>
          <w:rFonts w:ascii="Arial" w:hAnsi="Arial" w:cs="Arial"/>
          <w:iCs/>
          <w:color w:val="000000"/>
          <w:sz w:val="22"/>
          <w:szCs w:val="22"/>
          <w:u w:val="dotted"/>
        </w:rPr>
        <w:t xml:space="preserve"> </w:t>
      </w:r>
      <w:proofErr w:type="gramStart"/>
      <w:r w:rsidR="00CB5BA4">
        <w:rPr>
          <w:rFonts w:ascii="Arial" w:hAnsi="Arial" w:cs="Arial"/>
          <w:iCs/>
          <w:color w:val="000000"/>
          <w:sz w:val="22"/>
          <w:szCs w:val="22"/>
          <w:u w:val="dotted"/>
        </w:rPr>
        <w:t>Podškubka</w:t>
      </w:r>
      <w:r>
        <w:rPr>
          <w:rFonts w:ascii="Arial" w:hAnsi="Arial" w:cs="Arial"/>
          <w:iCs/>
          <w:color w:val="000000"/>
          <w:sz w:val="22"/>
          <w:szCs w:val="22"/>
          <w:u w:val="dotted"/>
        </w:rPr>
        <w:t xml:space="preserve">  </w:t>
      </w:r>
      <w:r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  <w:proofErr w:type="gramEnd"/>
      <w:r w:rsidR="00CB5BA4" w:rsidRPr="00CB5BA4">
        <w:rPr>
          <w:rFonts w:ascii="Arial" w:hAnsi="Arial" w:cs="Arial"/>
          <w:iCs/>
          <w:color w:val="000000"/>
          <w:sz w:val="22"/>
          <w:szCs w:val="22"/>
        </w:rPr>
        <w:tab/>
      </w:r>
      <w:r w:rsidR="00CB5BA4" w:rsidRPr="00CB5BA4">
        <w:rPr>
          <w:rFonts w:ascii="Arial" w:hAnsi="Arial" w:cs="Arial"/>
          <w:iCs/>
          <w:color w:val="000000"/>
          <w:sz w:val="22"/>
          <w:szCs w:val="22"/>
        </w:rPr>
        <w:tab/>
      </w:r>
      <w:r w:rsidR="00CB5BA4" w:rsidRPr="00CB5BA4">
        <w:rPr>
          <w:rFonts w:ascii="Arial" w:hAnsi="Arial" w:cs="Arial"/>
          <w:iCs/>
          <w:color w:val="000000"/>
          <w:sz w:val="22"/>
          <w:szCs w:val="22"/>
        </w:rPr>
        <w:tab/>
      </w:r>
      <w:r w:rsidR="00CB5BA4" w:rsidRPr="00CB5BA4">
        <w:rPr>
          <w:rFonts w:ascii="Arial" w:hAnsi="Arial" w:cs="Arial"/>
          <w:iCs/>
          <w:color w:val="000000"/>
          <w:sz w:val="22"/>
          <w:szCs w:val="22"/>
        </w:rPr>
        <w:tab/>
      </w:r>
      <w:r w:rsidR="00233E85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C31645">
        <w:rPr>
          <w:rFonts w:ascii="Arial" w:hAnsi="Arial" w:cs="Arial"/>
          <w:iCs/>
          <w:color w:val="000000"/>
          <w:sz w:val="22"/>
          <w:szCs w:val="22"/>
          <w:u w:val="dotted"/>
        </w:rPr>
        <w:t>Mgr. Vlastimil Šmíd</w:t>
      </w:r>
    </w:p>
    <w:p w14:paraId="5D498BE3" w14:textId="3E2DBA03" w:rsidR="00CB5BA4" w:rsidRPr="00CB5BA4" w:rsidRDefault="00CB5BA4" w:rsidP="00CB5BA4">
      <w:pPr>
        <w:rPr>
          <w:color w:val="000000"/>
          <w:sz w:val="18"/>
          <w:szCs w:val="18"/>
        </w:rPr>
      </w:pPr>
      <w:r w:rsidRPr="00CB5BA4">
        <w:rPr>
          <w:rFonts w:ascii="Arial" w:hAnsi="Arial" w:cs="Arial"/>
          <w:iCs/>
          <w:color w:val="000000"/>
          <w:sz w:val="22"/>
          <w:szCs w:val="22"/>
          <w:u w:val="words"/>
        </w:rPr>
        <w:t xml:space="preserve"> </w:t>
      </w:r>
      <w:r w:rsidRPr="00CB5BA4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  </w:t>
      </w:r>
      <w:r w:rsidR="00EB0403">
        <w:rPr>
          <w:rFonts w:ascii="Arial" w:hAnsi="Arial" w:cs="Arial"/>
          <w:iCs/>
          <w:color w:val="000000"/>
          <w:sz w:val="18"/>
          <w:szCs w:val="18"/>
        </w:rPr>
        <w:t>jedna</w:t>
      </w:r>
      <w:r w:rsidRPr="00CB5BA4">
        <w:rPr>
          <w:rFonts w:ascii="Arial" w:hAnsi="Arial" w:cs="Arial"/>
          <w:iCs/>
          <w:color w:val="000000"/>
          <w:sz w:val="18"/>
          <w:szCs w:val="18"/>
        </w:rPr>
        <w:t>tel společnosti</w:t>
      </w:r>
      <w:r w:rsidRPr="00CB5BA4">
        <w:rPr>
          <w:rFonts w:ascii="Arial" w:hAnsi="Arial" w:cs="Arial"/>
          <w:iCs/>
          <w:color w:val="000000"/>
          <w:sz w:val="18"/>
          <w:szCs w:val="18"/>
        </w:rPr>
        <w:tab/>
      </w:r>
      <w:r w:rsidRPr="00CB5BA4">
        <w:rPr>
          <w:rFonts w:ascii="Arial" w:hAnsi="Arial" w:cs="Arial"/>
          <w:iCs/>
          <w:color w:val="000000"/>
          <w:sz w:val="18"/>
          <w:szCs w:val="18"/>
        </w:rPr>
        <w:tab/>
      </w:r>
      <w:r w:rsidRPr="00CB5BA4">
        <w:rPr>
          <w:rFonts w:ascii="Arial" w:hAnsi="Arial" w:cs="Arial"/>
          <w:iCs/>
          <w:color w:val="000000"/>
          <w:sz w:val="18"/>
          <w:szCs w:val="18"/>
        </w:rPr>
        <w:tab/>
      </w:r>
      <w:r w:rsidRPr="00CB5BA4">
        <w:rPr>
          <w:rFonts w:ascii="Arial" w:hAnsi="Arial" w:cs="Arial"/>
          <w:iCs/>
          <w:color w:val="000000"/>
          <w:sz w:val="18"/>
          <w:szCs w:val="18"/>
        </w:rPr>
        <w:tab/>
      </w:r>
      <w:r w:rsidRPr="00CB5BA4">
        <w:rPr>
          <w:rFonts w:ascii="Arial" w:hAnsi="Arial" w:cs="Arial"/>
          <w:iCs/>
          <w:color w:val="000000"/>
          <w:sz w:val="18"/>
          <w:szCs w:val="18"/>
        </w:rPr>
        <w:tab/>
      </w:r>
      <w:r w:rsidRPr="00CB5BA4">
        <w:rPr>
          <w:rFonts w:ascii="Arial" w:hAnsi="Arial" w:cs="Arial"/>
          <w:iCs/>
          <w:color w:val="000000"/>
          <w:sz w:val="18"/>
          <w:szCs w:val="18"/>
        </w:rPr>
        <w:tab/>
      </w:r>
      <w:r w:rsidR="00C31645">
        <w:rPr>
          <w:rFonts w:ascii="Arial" w:hAnsi="Arial" w:cs="Arial"/>
          <w:iCs/>
          <w:color w:val="000000"/>
          <w:sz w:val="18"/>
          <w:szCs w:val="18"/>
        </w:rPr>
        <w:t xml:space="preserve">      ředitel společnosti</w:t>
      </w:r>
    </w:p>
    <w:p w14:paraId="69886BFD" w14:textId="77777777" w:rsidR="00E27481" w:rsidRDefault="00E27481"/>
    <w:p w14:paraId="31A3B1A9" w14:textId="77777777" w:rsidR="00E27481" w:rsidRDefault="00E27481"/>
    <w:p w14:paraId="6FE377AF" w14:textId="1328F868" w:rsidR="002708FA" w:rsidRPr="00E27481" w:rsidRDefault="002708FA">
      <w:pPr>
        <w:rPr>
          <w:rFonts w:ascii="Arial" w:hAnsi="Arial" w:cs="Arial"/>
          <w:sz w:val="22"/>
          <w:szCs w:val="22"/>
        </w:rPr>
      </w:pPr>
      <w:r w:rsidRPr="00E27481">
        <w:rPr>
          <w:rFonts w:ascii="Arial" w:hAnsi="Arial" w:cs="Arial"/>
          <w:b/>
          <w:sz w:val="22"/>
          <w:szCs w:val="22"/>
          <w:u w:val="single"/>
        </w:rPr>
        <w:t>Příloha č1:</w:t>
      </w:r>
      <w:r w:rsidRPr="00E27481">
        <w:rPr>
          <w:rFonts w:ascii="Arial" w:hAnsi="Arial" w:cs="Arial"/>
          <w:sz w:val="22"/>
          <w:szCs w:val="22"/>
        </w:rPr>
        <w:t xml:space="preserve"> </w:t>
      </w:r>
      <w:r w:rsidR="003247AF" w:rsidRPr="00E27481">
        <w:rPr>
          <w:rFonts w:ascii="Arial" w:hAnsi="Arial" w:cs="Arial"/>
          <w:sz w:val="22"/>
          <w:szCs w:val="22"/>
        </w:rPr>
        <w:t xml:space="preserve">Cenová nabídka </w:t>
      </w:r>
      <w:r w:rsidR="003247AF" w:rsidRPr="00E27481">
        <w:rPr>
          <w:rFonts w:ascii="Arial" w:hAnsi="Arial" w:cs="Arial"/>
          <w:color w:val="000000"/>
          <w:sz w:val="22"/>
          <w:szCs w:val="22"/>
        </w:rPr>
        <w:t xml:space="preserve">č.  </w:t>
      </w:r>
      <w:r w:rsidR="00E21E0A">
        <w:rPr>
          <w:rFonts w:ascii="Arial" w:hAnsi="Arial" w:cs="Arial"/>
          <w:b/>
          <w:sz w:val="22"/>
          <w:szCs w:val="22"/>
        </w:rPr>
        <w:t>24/064</w:t>
      </w:r>
      <w:r w:rsidR="003247AF" w:rsidRPr="00E27481">
        <w:rPr>
          <w:rFonts w:ascii="Arial" w:hAnsi="Arial" w:cs="Arial"/>
          <w:sz w:val="22"/>
          <w:szCs w:val="22"/>
        </w:rPr>
        <w:t xml:space="preserve"> </w:t>
      </w:r>
      <w:r w:rsidR="003247AF" w:rsidRPr="00E27481">
        <w:rPr>
          <w:rFonts w:ascii="Arial" w:hAnsi="Arial" w:cs="Arial"/>
          <w:color w:val="000000"/>
          <w:sz w:val="22"/>
          <w:szCs w:val="22"/>
        </w:rPr>
        <w:t xml:space="preserve">ze dne </w:t>
      </w:r>
      <w:r w:rsidR="00D27D43">
        <w:rPr>
          <w:rFonts w:ascii="Arial" w:hAnsi="Arial" w:cs="Arial"/>
          <w:sz w:val="22"/>
          <w:szCs w:val="22"/>
        </w:rPr>
        <w:t>2</w:t>
      </w:r>
      <w:r w:rsidR="00E21E0A">
        <w:rPr>
          <w:rFonts w:ascii="Arial" w:hAnsi="Arial" w:cs="Arial"/>
          <w:sz w:val="22"/>
          <w:szCs w:val="22"/>
        </w:rPr>
        <w:t>1.2.</w:t>
      </w:r>
      <w:r w:rsidR="00D27D43">
        <w:rPr>
          <w:rFonts w:ascii="Arial" w:hAnsi="Arial" w:cs="Arial"/>
          <w:sz w:val="22"/>
          <w:szCs w:val="22"/>
        </w:rPr>
        <w:t>2024</w:t>
      </w:r>
    </w:p>
    <w:p w14:paraId="047365DF" w14:textId="594F5840" w:rsidR="00E27481" w:rsidRPr="0006047D" w:rsidRDefault="00E27481">
      <w:pPr>
        <w:rPr>
          <w:color w:val="FF0000"/>
          <w:sz w:val="22"/>
          <w:szCs w:val="22"/>
        </w:rPr>
      </w:pPr>
      <w:r w:rsidRPr="00E27481">
        <w:rPr>
          <w:rFonts w:ascii="Arial" w:hAnsi="Arial" w:cs="Arial"/>
          <w:b/>
          <w:sz w:val="22"/>
          <w:szCs w:val="22"/>
          <w:u w:val="single"/>
        </w:rPr>
        <w:t xml:space="preserve">Příloha </w:t>
      </w:r>
      <w:r w:rsidRPr="0064215C">
        <w:rPr>
          <w:rFonts w:ascii="Arial" w:hAnsi="Arial" w:cs="Arial"/>
          <w:b/>
          <w:sz w:val="22"/>
          <w:szCs w:val="22"/>
          <w:u w:val="single"/>
        </w:rPr>
        <w:t>č2:</w:t>
      </w:r>
      <w:r w:rsidRPr="0064215C">
        <w:rPr>
          <w:sz w:val="22"/>
          <w:szCs w:val="22"/>
        </w:rPr>
        <w:t xml:space="preserve"> </w:t>
      </w:r>
      <w:r w:rsidR="004751B4" w:rsidRPr="0064215C">
        <w:rPr>
          <w:rFonts w:ascii="Arial" w:hAnsi="Arial" w:cs="Arial"/>
          <w:sz w:val="22"/>
          <w:szCs w:val="22"/>
        </w:rPr>
        <w:t>Schéma provedení díla</w:t>
      </w:r>
    </w:p>
    <w:sectPr w:rsidR="00E27481" w:rsidRPr="0006047D" w:rsidSect="007878B4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03B8C8" w14:textId="77777777" w:rsidR="007878B4" w:rsidRDefault="007878B4">
      <w:r>
        <w:separator/>
      </w:r>
    </w:p>
  </w:endnote>
  <w:endnote w:type="continuationSeparator" w:id="0">
    <w:p w14:paraId="58ACD4B6" w14:textId="77777777" w:rsidR="007878B4" w:rsidRDefault="0078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A78C48" w14:textId="412F29B1" w:rsidR="008F7415" w:rsidRDefault="00FB087C" w:rsidP="008F7415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B48DFB" wp14:editId="22F58D01">
              <wp:simplePos x="0" y="0"/>
              <wp:positionH relativeFrom="page">
                <wp:posOffset>167005</wp:posOffset>
              </wp:positionH>
              <wp:positionV relativeFrom="page">
                <wp:posOffset>10280650</wp:posOffset>
              </wp:positionV>
              <wp:extent cx="565785" cy="19177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7E1C6" w14:textId="77777777" w:rsidR="00340FFA" w:rsidRPr="00340FFA" w:rsidRDefault="00C40D4F" w:rsidP="00340FFA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D7B0B" w:rsidRPr="009D7B0B">
                            <w:rPr>
                              <w:noProof/>
                              <w:color w:val="C0504D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78B48DFB" id="Rectangle 1" o:spid="_x0000_s1026" style="position:absolute;left:0;text-align:left;margin-left:13.15pt;margin-top:809.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" filled="f" fillcolor="#c0504d" stroked="f" strokecolor="#4f81bd" strokeweight="2.25pt">
              <v:textbox inset=",0,,0">
                <w:txbxContent>
                  <w:p w14:paraId="41B7E1C6" w14:textId="77777777" w:rsidR="00340FFA" w:rsidRPr="00340FFA" w:rsidRDefault="00C40D4F" w:rsidP="00340FFA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D7B0B" w:rsidRPr="009D7B0B">
                      <w:rPr>
                        <w:noProof/>
                        <w:color w:val="C0504D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1CC14" w14:textId="77777777" w:rsidR="007878B4" w:rsidRDefault="007878B4">
      <w:r>
        <w:separator/>
      </w:r>
    </w:p>
  </w:footnote>
  <w:footnote w:type="continuationSeparator" w:id="0">
    <w:p w14:paraId="62812406" w14:textId="77777777" w:rsidR="007878B4" w:rsidRDefault="00787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B4F20" w14:textId="3B727671" w:rsidR="008F7415" w:rsidRDefault="00FB087C" w:rsidP="008F7415">
    <w:pPr>
      <w:pStyle w:val="Zhlav"/>
      <w:pBdr>
        <w:bottom w:val="single" w:sz="4" w:space="1" w:color="auto"/>
      </w:pBdr>
      <w:tabs>
        <w:tab w:val="clear" w:pos="9072"/>
        <w:tab w:val="right" w:pos="9356"/>
      </w:tabs>
    </w:pPr>
    <w:r>
      <w:rPr>
        <w:noProof/>
      </w:rPr>
      <w:drawing>
        <wp:inline distT="0" distB="0" distL="0" distR="0" wp14:anchorId="13A0B3CF" wp14:editId="5FF0FEF9">
          <wp:extent cx="1781175" cy="3714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30E42"/>
    <w:multiLevelType w:val="multilevel"/>
    <w:tmpl w:val="FE0A63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E80F1C"/>
    <w:multiLevelType w:val="multilevel"/>
    <w:tmpl w:val="A58C5D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5527A8"/>
    <w:multiLevelType w:val="multilevel"/>
    <w:tmpl w:val="3E5A59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F91264"/>
    <w:multiLevelType w:val="multilevel"/>
    <w:tmpl w:val="728267A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8F42DC"/>
    <w:multiLevelType w:val="hybridMultilevel"/>
    <w:tmpl w:val="8E9EB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A7B3B"/>
    <w:multiLevelType w:val="multilevel"/>
    <w:tmpl w:val="D764D7A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7E2A12"/>
    <w:multiLevelType w:val="multilevel"/>
    <w:tmpl w:val="2C5ACA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1C25A1C"/>
    <w:multiLevelType w:val="multilevel"/>
    <w:tmpl w:val="A1AA75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0066A0"/>
    <w:multiLevelType w:val="multilevel"/>
    <w:tmpl w:val="55B8FB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E11E69"/>
    <w:multiLevelType w:val="hybridMultilevel"/>
    <w:tmpl w:val="90E64BCE"/>
    <w:lvl w:ilvl="0" w:tplc="8D8E0AA8">
      <w:start w:val="1"/>
      <w:numFmt w:val="decimal"/>
      <w:lvlText w:val="4.%1"/>
      <w:lvlJc w:val="left"/>
      <w:pPr>
        <w:ind w:left="1290" w:hanging="360"/>
      </w:pPr>
      <w:rPr>
        <w:rFonts w:hint="default"/>
      </w:rPr>
    </w:lvl>
    <w:lvl w:ilvl="1" w:tplc="6F0C852A">
      <w:start w:val="1"/>
      <w:numFmt w:val="lowerLetter"/>
      <w:lvlText w:val="%2)"/>
      <w:lvlJc w:val="left"/>
      <w:pPr>
        <w:tabs>
          <w:tab w:val="num" w:pos="2145"/>
        </w:tabs>
        <w:ind w:left="2145" w:hanging="49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 w15:restartNumberingAfterBreak="0">
    <w:nsid w:val="2A663896"/>
    <w:multiLevelType w:val="multilevel"/>
    <w:tmpl w:val="2B909B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59086F"/>
    <w:multiLevelType w:val="hybridMultilevel"/>
    <w:tmpl w:val="245E78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FB43B0"/>
    <w:multiLevelType w:val="multilevel"/>
    <w:tmpl w:val="114E48FA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3F2065F7"/>
    <w:multiLevelType w:val="multilevel"/>
    <w:tmpl w:val="2C5ACA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0D1A56"/>
    <w:multiLevelType w:val="multilevel"/>
    <w:tmpl w:val="2C5ACA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29D0C6F"/>
    <w:multiLevelType w:val="hybridMultilevel"/>
    <w:tmpl w:val="75CED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A5BE5"/>
    <w:multiLevelType w:val="multilevel"/>
    <w:tmpl w:val="2C5ACA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43D68D0"/>
    <w:multiLevelType w:val="multilevel"/>
    <w:tmpl w:val="A1AA75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9108CC"/>
    <w:multiLevelType w:val="hybridMultilevel"/>
    <w:tmpl w:val="4D66A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4410F"/>
    <w:multiLevelType w:val="multilevel"/>
    <w:tmpl w:val="5BBE164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78069A"/>
    <w:multiLevelType w:val="hybridMultilevel"/>
    <w:tmpl w:val="CCB61588"/>
    <w:lvl w:ilvl="0" w:tplc="347CC8AA">
      <w:start w:val="4"/>
      <w:numFmt w:val="lowerLetter"/>
      <w:lvlText w:val="%1)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21" w15:restartNumberingAfterBreak="0">
    <w:nsid w:val="6CE71833"/>
    <w:multiLevelType w:val="multilevel"/>
    <w:tmpl w:val="2C5ACA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50166B1"/>
    <w:multiLevelType w:val="multilevel"/>
    <w:tmpl w:val="B8702F1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D917035"/>
    <w:multiLevelType w:val="hybridMultilevel"/>
    <w:tmpl w:val="C8866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029168">
    <w:abstractNumId w:val="20"/>
  </w:num>
  <w:num w:numId="2" w16cid:durableId="1552422414">
    <w:abstractNumId w:val="11"/>
  </w:num>
  <w:num w:numId="3" w16cid:durableId="1479685859">
    <w:abstractNumId w:val="15"/>
  </w:num>
  <w:num w:numId="4" w16cid:durableId="1865748321">
    <w:abstractNumId w:val="21"/>
  </w:num>
  <w:num w:numId="5" w16cid:durableId="753359126">
    <w:abstractNumId w:val="23"/>
  </w:num>
  <w:num w:numId="6" w16cid:durableId="1686781514">
    <w:abstractNumId w:val="18"/>
  </w:num>
  <w:num w:numId="7" w16cid:durableId="1890727423">
    <w:abstractNumId w:val="16"/>
  </w:num>
  <w:num w:numId="8" w16cid:durableId="875196222">
    <w:abstractNumId w:val="13"/>
  </w:num>
  <w:num w:numId="9" w16cid:durableId="1702895169">
    <w:abstractNumId w:val="0"/>
  </w:num>
  <w:num w:numId="10" w16cid:durableId="1749305656">
    <w:abstractNumId w:val="4"/>
  </w:num>
  <w:num w:numId="11" w16cid:durableId="866718640">
    <w:abstractNumId w:val="14"/>
  </w:num>
  <w:num w:numId="12" w16cid:durableId="1858807853">
    <w:abstractNumId w:val="6"/>
  </w:num>
  <w:num w:numId="13" w16cid:durableId="273948969">
    <w:abstractNumId w:val="17"/>
  </w:num>
  <w:num w:numId="14" w16cid:durableId="1719819902">
    <w:abstractNumId w:val="1"/>
  </w:num>
  <w:num w:numId="15" w16cid:durableId="1326519128">
    <w:abstractNumId w:val="2"/>
  </w:num>
  <w:num w:numId="16" w16cid:durableId="1431245289">
    <w:abstractNumId w:val="7"/>
  </w:num>
  <w:num w:numId="17" w16cid:durableId="1094745572">
    <w:abstractNumId w:val="8"/>
  </w:num>
  <w:num w:numId="18" w16cid:durableId="1724795901">
    <w:abstractNumId w:val="10"/>
  </w:num>
  <w:num w:numId="19" w16cid:durableId="1927960859">
    <w:abstractNumId w:val="9"/>
  </w:num>
  <w:num w:numId="20" w16cid:durableId="578949745">
    <w:abstractNumId w:val="3"/>
  </w:num>
  <w:num w:numId="21" w16cid:durableId="709232626">
    <w:abstractNumId w:val="12"/>
  </w:num>
  <w:num w:numId="22" w16cid:durableId="1821461425">
    <w:abstractNumId w:val="5"/>
  </w:num>
  <w:num w:numId="23" w16cid:durableId="429202413">
    <w:abstractNumId w:val="19"/>
  </w:num>
  <w:num w:numId="24" w16cid:durableId="139664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7C"/>
    <w:rsid w:val="00004B6C"/>
    <w:rsid w:val="00016F71"/>
    <w:rsid w:val="000321DA"/>
    <w:rsid w:val="0003560F"/>
    <w:rsid w:val="00035B04"/>
    <w:rsid w:val="00036FA4"/>
    <w:rsid w:val="000441A2"/>
    <w:rsid w:val="00047083"/>
    <w:rsid w:val="00050497"/>
    <w:rsid w:val="00050D77"/>
    <w:rsid w:val="000527B2"/>
    <w:rsid w:val="0006047D"/>
    <w:rsid w:val="00061177"/>
    <w:rsid w:val="00065F6A"/>
    <w:rsid w:val="00077DC9"/>
    <w:rsid w:val="00083D36"/>
    <w:rsid w:val="00084258"/>
    <w:rsid w:val="00095570"/>
    <w:rsid w:val="00096C82"/>
    <w:rsid w:val="000A2586"/>
    <w:rsid w:val="000C76BD"/>
    <w:rsid w:val="000E0B75"/>
    <w:rsid w:val="000E420C"/>
    <w:rsid w:val="000E4E26"/>
    <w:rsid w:val="000F2686"/>
    <w:rsid w:val="000F28F9"/>
    <w:rsid w:val="00112608"/>
    <w:rsid w:val="00113891"/>
    <w:rsid w:val="00113F09"/>
    <w:rsid w:val="00114C1D"/>
    <w:rsid w:val="001167EB"/>
    <w:rsid w:val="001223CE"/>
    <w:rsid w:val="0012395E"/>
    <w:rsid w:val="00125621"/>
    <w:rsid w:val="00134357"/>
    <w:rsid w:val="0013522A"/>
    <w:rsid w:val="00140969"/>
    <w:rsid w:val="00150ABE"/>
    <w:rsid w:val="00151735"/>
    <w:rsid w:val="00153435"/>
    <w:rsid w:val="00153B10"/>
    <w:rsid w:val="00154AC3"/>
    <w:rsid w:val="00154B30"/>
    <w:rsid w:val="00154D80"/>
    <w:rsid w:val="001660A3"/>
    <w:rsid w:val="00173238"/>
    <w:rsid w:val="001826DF"/>
    <w:rsid w:val="00191799"/>
    <w:rsid w:val="001924F6"/>
    <w:rsid w:val="00192DE4"/>
    <w:rsid w:val="00195380"/>
    <w:rsid w:val="001A3B3F"/>
    <w:rsid w:val="001A7DC6"/>
    <w:rsid w:val="001B21AD"/>
    <w:rsid w:val="001B7DFB"/>
    <w:rsid w:val="001C5E85"/>
    <w:rsid w:val="001D06A4"/>
    <w:rsid w:val="002038E6"/>
    <w:rsid w:val="00203DB8"/>
    <w:rsid w:val="0020508B"/>
    <w:rsid w:val="00213837"/>
    <w:rsid w:val="00213E15"/>
    <w:rsid w:val="002161BA"/>
    <w:rsid w:val="002258B0"/>
    <w:rsid w:val="00227403"/>
    <w:rsid w:val="00233E85"/>
    <w:rsid w:val="00240A30"/>
    <w:rsid w:val="0024705F"/>
    <w:rsid w:val="002508A7"/>
    <w:rsid w:val="00253FD3"/>
    <w:rsid w:val="002550CD"/>
    <w:rsid w:val="002553D7"/>
    <w:rsid w:val="002600BD"/>
    <w:rsid w:val="0026097B"/>
    <w:rsid w:val="00261494"/>
    <w:rsid w:val="00263B10"/>
    <w:rsid w:val="002708FA"/>
    <w:rsid w:val="002772CC"/>
    <w:rsid w:val="0028470F"/>
    <w:rsid w:val="00284925"/>
    <w:rsid w:val="0029044C"/>
    <w:rsid w:val="0029264C"/>
    <w:rsid w:val="00292D8E"/>
    <w:rsid w:val="002935E3"/>
    <w:rsid w:val="002A0AD7"/>
    <w:rsid w:val="002A11C8"/>
    <w:rsid w:val="002A637A"/>
    <w:rsid w:val="002A7EA3"/>
    <w:rsid w:val="002B013B"/>
    <w:rsid w:val="002B061C"/>
    <w:rsid w:val="002B2780"/>
    <w:rsid w:val="002B326D"/>
    <w:rsid w:val="002B48E8"/>
    <w:rsid w:val="002B79F4"/>
    <w:rsid w:val="002C3CE7"/>
    <w:rsid w:val="002D150A"/>
    <w:rsid w:val="002D1B11"/>
    <w:rsid w:val="002E4AA9"/>
    <w:rsid w:val="002E5CFB"/>
    <w:rsid w:val="002F4A8E"/>
    <w:rsid w:val="002F5335"/>
    <w:rsid w:val="003021A5"/>
    <w:rsid w:val="00302F1D"/>
    <w:rsid w:val="00305C0C"/>
    <w:rsid w:val="0030736E"/>
    <w:rsid w:val="003107C8"/>
    <w:rsid w:val="003138ED"/>
    <w:rsid w:val="00315213"/>
    <w:rsid w:val="00321CFF"/>
    <w:rsid w:val="003247AF"/>
    <w:rsid w:val="003252A3"/>
    <w:rsid w:val="00330A04"/>
    <w:rsid w:val="00331F98"/>
    <w:rsid w:val="003328C7"/>
    <w:rsid w:val="00333E63"/>
    <w:rsid w:val="003376CE"/>
    <w:rsid w:val="00340FFA"/>
    <w:rsid w:val="00341CA8"/>
    <w:rsid w:val="00343013"/>
    <w:rsid w:val="003454A5"/>
    <w:rsid w:val="0034796E"/>
    <w:rsid w:val="00367984"/>
    <w:rsid w:val="0037045D"/>
    <w:rsid w:val="003708D7"/>
    <w:rsid w:val="00377047"/>
    <w:rsid w:val="00380151"/>
    <w:rsid w:val="00380ECC"/>
    <w:rsid w:val="00383D33"/>
    <w:rsid w:val="0039653C"/>
    <w:rsid w:val="003A309D"/>
    <w:rsid w:val="003A32DB"/>
    <w:rsid w:val="003A3C7B"/>
    <w:rsid w:val="003B34A1"/>
    <w:rsid w:val="003C2377"/>
    <w:rsid w:val="003C592E"/>
    <w:rsid w:val="003C6E4C"/>
    <w:rsid w:val="003C7D32"/>
    <w:rsid w:val="003D419D"/>
    <w:rsid w:val="003D5152"/>
    <w:rsid w:val="003D5883"/>
    <w:rsid w:val="003E3745"/>
    <w:rsid w:val="003E3BCA"/>
    <w:rsid w:val="003E4EDC"/>
    <w:rsid w:val="003E5520"/>
    <w:rsid w:val="003F08FF"/>
    <w:rsid w:val="004015D2"/>
    <w:rsid w:val="0040414A"/>
    <w:rsid w:val="00404950"/>
    <w:rsid w:val="00412BC0"/>
    <w:rsid w:val="004230A0"/>
    <w:rsid w:val="00426417"/>
    <w:rsid w:val="004316D2"/>
    <w:rsid w:val="00433403"/>
    <w:rsid w:val="00435CED"/>
    <w:rsid w:val="00436ACC"/>
    <w:rsid w:val="00440A4D"/>
    <w:rsid w:val="00442A46"/>
    <w:rsid w:val="00455205"/>
    <w:rsid w:val="004572F7"/>
    <w:rsid w:val="004631BD"/>
    <w:rsid w:val="004652ED"/>
    <w:rsid w:val="004727E9"/>
    <w:rsid w:val="00474ABC"/>
    <w:rsid w:val="004751B4"/>
    <w:rsid w:val="004754D9"/>
    <w:rsid w:val="004769BD"/>
    <w:rsid w:val="004776F3"/>
    <w:rsid w:val="0049234E"/>
    <w:rsid w:val="004934ED"/>
    <w:rsid w:val="004937E9"/>
    <w:rsid w:val="00493E6A"/>
    <w:rsid w:val="004A536F"/>
    <w:rsid w:val="004A5BFF"/>
    <w:rsid w:val="004A6225"/>
    <w:rsid w:val="004B0FCB"/>
    <w:rsid w:val="004B37DA"/>
    <w:rsid w:val="004C51AA"/>
    <w:rsid w:val="004C6AAC"/>
    <w:rsid w:val="004E1BF1"/>
    <w:rsid w:val="004E34B8"/>
    <w:rsid w:val="004E5E72"/>
    <w:rsid w:val="004E63EB"/>
    <w:rsid w:val="004E7050"/>
    <w:rsid w:val="004E7507"/>
    <w:rsid w:val="004F619B"/>
    <w:rsid w:val="004F70B8"/>
    <w:rsid w:val="00500295"/>
    <w:rsid w:val="00501E21"/>
    <w:rsid w:val="00503E3B"/>
    <w:rsid w:val="00506BA9"/>
    <w:rsid w:val="005137DF"/>
    <w:rsid w:val="00514437"/>
    <w:rsid w:val="00516ACF"/>
    <w:rsid w:val="00517D76"/>
    <w:rsid w:val="00520736"/>
    <w:rsid w:val="00522721"/>
    <w:rsid w:val="00532A25"/>
    <w:rsid w:val="00532B97"/>
    <w:rsid w:val="00536D4E"/>
    <w:rsid w:val="005430E4"/>
    <w:rsid w:val="005444D0"/>
    <w:rsid w:val="00554658"/>
    <w:rsid w:val="00555A5C"/>
    <w:rsid w:val="00570E61"/>
    <w:rsid w:val="0057314E"/>
    <w:rsid w:val="005757A8"/>
    <w:rsid w:val="0057642D"/>
    <w:rsid w:val="00583D3B"/>
    <w:rsid w:val="0059655D"/>
    <w:rsid w:val="005979D8"/>
    <w:rsid w:val="005A1CA8"/>
    <w:rsid w:val="005A1D33"/>
    <w:rsid w:val="005A39BA"/>
    <w:rsid w:val="005A65AE"/>
    <w:rsid w:val="005C2088"/>
    <w:rsid w:val="005C5850"/>
    <w:rsid w:val="005C7BFE"/>
    <w:rsid w:val="005D4531"/>
    <w:rsid w:val="005E3F43"/>
    <w:rsid w:val="005E403D"/>
    <w:rsid w:val="005E5236"/>
    <w:rsid w:val="005E5D14"/>
    <w:rsid w:val="005E6C35"/>
    <w:rsid w:val="00601485"/>
    <w:rsid w:val="00610E99"/>
    <w:rsid w:val="00611A2C"/>
    <w:rsid w:val="00614A26"/>
    <w:rsid w:val="00615AA2"/>
    <w:rsid w:val="00620E70"/>
    <w:rsid w:val="00620FAC"/>
    <w:rsid w:val="00622445"/>
    <w:rsid w:val="00623E3B"/>
    <w:rsid w:val="00625DFC"/>
    <w:rsid w:val="00626B35"/>
    <w:rsid w:val="00626D2B"/>
    <w:rsid w:val="00632BB5"/>
    <w:rsid w:val="0064049B"/>
    <w:rsid w:val="0064215C"/>
    <w:rsid w:val="00643C62"/>
    <w:rsid w:val="006446F0"/>
    <w:rsid w:val="00645097"/>
    <w:rsid w:val="00647CEE"/>
    <w:rsid w:val="00654DA1"/>
    <w:rsid w:val="00655640"/>
    <w:rsid w:val="006679E3"/>
    <w:rsid w:val="00671AA3"/>
    <w:rsid w:val="006724DA"/>
    <w:rsid w:val="006818DB"/>
    <w:rsid w:val="00681CE3"/>
    <w:rsid w:val="006833F0"/>
    <w:rsid w:val="00693EB6"/>
    <w:rsid w:val="00695B23"/>
    <w:rsid w:val="00695F71"/>
    <w:rsid w:val="006975CC"/>
    <w:rsid w:val="006A156A"/>
    <w:rsid w:val="006A2E31"/>
    <w:rsid w:val="006A5D8B"/>
    <w:rsid w:val="006B0F78"/>
    <w:rsid w:val="006B20D7"/>
    <w:rsid w:val="006B2673"/>
    <w:rsid w:val="006B49D3"/>
    <w:rsid w:val="006B6B64"/>
    <w:rsid w:val="006C6993"/>
    <w:rsid w:val="006C7849"/>
    <w:rsid w:val="006E31B7"/>
    <w:rsid w:val="006E38A6"/>
    <w:rsid w:val="006E6673"/>
    <w:rsid w:val="006F2FF0"/>
    <w:rsid w:val="006F4CC2"/>
    <w:rsid w:val="007025C6"/>
    <w:rsid w:val="00702979"/>
    <w:rsid w:val="0070416F"/>
    <w:rsid w:val="007072B3"/>
    <w:rsid w:val="007137CD"/>
    <w:rsid w:val="00714953"/>
    <w:rsid w:val="00714B1D"/>
    <w:rsid w:val="00716674"/>
    <w:rsid w:val="00717EC7"/>
    <w:rsid w:val="0072001E"/>
    <w:rsid w:val="0072530F"/>
    <w:rsid w:val="00725F45"/>
    <w:rsid w:val="00732773"/>
    <w:rsid w:val="00733D72"/>
    <w:rsid w:val="0073411D"/>
    <w:rsid w:val="00736B7C"/>
    <w:rsid w:val="00740BD2"/>
    <w:rsid w:val="0075111D"/>
    <w:rsid w:val="00752419"/>
    <w:rsid w:val="00755884"/>
    <w:rsid w:val="00763F28"/>
    <w:rsid w:val="007644E8"/>
    <w:rsid w:val="0077161D"/>
    <w:rsid w:val="0077531A"/>
    <w:rsid w:val="00775421"/>
    <w:rsid w:val="00783717"/>
    <w:rsid w:val="007878B4"/>
    <w:rsid w:val="0079004D"/>
    <w:rsid w:val="00794CB8"/>
    <w:rsid w:val="007969E1"/>
    <w:rsid w:val="00796E29"/>
    <w:rsid w:val="007974D9"/>
    <w:rsid w:val="007A5072"/>
    <w:rsid w:val="007A60CE"/>
    <w:rsid w:val="007B34F1"/>
    <w:rsid w:val="007C26CC"/>
    <w:rsid w:val="007C6158"/>
    <w:rsid w:val="007C6CB9"/>
    <w:rsid w:val="007D1C16"/>
    <w:rsid w:val="007D2443"/>
    <w:rsid w:val="007E1AC6"/>
    <w:rsid w:val="007E2580"/>
    <w:rsid w:val="007E6275"/>
    <w:rsid w:val="007E6802"/>
    <w:rsid w:val="007E7D1B"/>
    <w:rsid w:val="007F2A45"/>
    <w:rsid w:val="007F4B31"/>
    <w:rsid w:val="007F521B"/>
    <w:rsid w:val="007F5A20"/>
    <w:rsid w:val="007F773C"/>
    <w:rsid w:val="00800DD9"/>
    <w:rsid w:val="00802C52"/>
    <w:rsid w:val="00803B00"/>
    <w:rsid w:val="00804055"/>
    <w:rsid w:val="00804352"/>
    <w:rsid w:val="00812A40"/>
    <w:rsid w:val="00814F31"/>
    <w:rsid w:val="00820A4D"/>
    <w:rsid w:val="008268CC"/>
    <w:rsid w:val="00831B78"/>
    <w:rsid w:val="00835A1D"/>
    <w:rsid w:val="00840DC1"/>
    <w:rsid w:val="00841D8D"/>
    <w:rsid w:val="00842B0C"/>
    <w:rsid w:val="00843198"/>
    <w:rsid w:val="00843585"/>
    <w:rsid w:val="008444B6"/>
    <w:rsid w:val="00853888"/>
    <w:rsid w:val="00857131"/>
    <w:rsid w:val="0086439E"/>
    <w:rsid w:val="00864C70"/>
    <w:rsid w:val="00874452"/>
    <w:rsid w:val="00887F6D"/>
    <w:rsid w:val="00891A18"/>
    <w:rsid w:val="00892E82"/>
    <w:rsid w:val="008976EF"/>
    <w:rsid w:val="008A382F"/>
    <w:rsid w:val="008A559D"/>
    <w:rsid w:val="008A5874"/>
    <w:rsid w:val="008A5B29"/>
    <w:rsid w:val="008B0198"/>
    <w:rsid w:val="008B5223"/>
    <w:rsid w:val="008C2C5A"/>
    <w:rsid w:val="008C2D9D"/>
    <w:rsid w:val="008C3FFC"/>
    <w:rsid w:val="008C4F96"/>
    <w:rsid w:val="008D759D"/>
    <w:rsid w:val="008E17E8"/>
    <w:rsid w:val="008F0974"/>
    <w:rsid w:val="008F0F48"/>
    <w:rsid w:val="008F3829"/>
    <w:rsid w:val="008F4036"/>
    <w:rsid w:val="008F7415"/>
    <w:rsid w:val="00901076"/>
    <w:rsid w:val="00905625"/>
    <w:rsid w:val="00910D75"/>
    <w:rsid w:val="00911092"/>
    <w:rsid w:val="00914BCA"/>
    <w:rsid w:val="0092054E"/>
    <w:rsid w:val="009248CB"/>
    <w:rsid w:val="009252A0"/>
    <w:rsid w:val="0093004F"/>
    <w:rsid w:val="00935AA9"/>
    <w:rsid w:val="00941971"/>
    <w:rsid w:val="00942923"/>
    <w:rsid w:val="009433F3"/>
    <w:rsid w:val="009465BD"/>
    <w:rsid w:val="00947457"/>
    <w:rsid w:val="00963144"/>
    <w:rsid w:val="0097027B"/>
    <w:rsid w:val="0097088D"/>
    <w:rsid w:val="00976E03"/>
    <w:rsid w:val="00982C23"/>
    <w:rsid w:val="00984896"/>
    <w:rsid w:val="009866BA"/>
    <w:rsid w:val="00986800"/>
    <w:rsid w:val="0099019F"/>
    <w:rsid w:val="00994698"/>
    <w:rsid w:val="0099742F"/>
    <w:rsid w:val="009A4A24"/>
    <w:rsid w:val="009A600D"/>
    <w:rsid w:val="009B2559"/>
    <w:rsid w:val="009B4DC1"/>
    <w:rsid w:val="009B5771"/>
    <w:rsid w:val="009C4C82"/>
    <w:rsid w:val="009D36BA"/>
    <w:rsid w:val="009D5EF2"/>
    <w:rsid w:val="009D7B0B"/>
    <w:rsid w:val="009E4D9A"/>
    <w:rsid w:val="009E5E22"/>
    <w:rsid w:val="009F4E35"/>
    <w:rsid w:val="00A00423"/>
    <w:rsid w:val="00A00E16"/>
    <w:rsid w:val="00A03034"/>
    <w:rsid w:val="00A038D3"/>
    <w:rsid w:val="00A05781"/>
    <w:rsid w:val="00A06FAC"/>
    <w:rsid w:val="00A07110"/>
    <w:rsid w:val="00A108D8"/>
    <w:rsid w:val="00A13233"/>
    <w:rsid w:val="00A140BF"/>
    <w:rsid w:val="00A14BFC"/>
    <w:rsid w:val="00A21363"/>
    <w:rsid w:val="00A25774"/>
    <w:rsid w:val="00A46861"/>
    <w:rsid w:val="00A4751D"/>
    <w:rsid w:val="00A4771C"/>
    <w:rsid w:val="00A525B7"/>
    <w:rsid w:val="00A65F45"/>
    <w:rsid w:val="00A6629E"/>
    <w:rsid w:val="00A6711E"/>
    <w:rsid w:val="00A7136F"/>
    <w:rsid w:val="00A733A0"/>
    <w:rsid w:val="00A753E5"/>
    <w:rsid w:val="00A81B9E"/>
    <w:rsid w:val="00A85DA5"/>
    <w:rsid w:val="00A8655D"/>
    <w:rsid w:val="00A942B2"/>
    <w:rsid w:val="00AA304F"/>
    <w:rsid w:val="00AA5FC9"/>
    <w:rsid w:val="00AB344E"/>
    <w:rsid w:val="00AB5A10"/>
    <w:rsid w:val="00AC1C76"/>
    <w:rsid w:val="00AC391D"/>
    <w:rsid w:val="00AC6F6F"/>
    <w:rsid w:val="00AD364F"/>
    <w:rsid w:val="00AD5398"/>
    <w:rsid w:val="00AE7DB5"/>
    <w:rsid w:val="00AF0340"/>
    <w:rsid w:val="00AF4AF3"/>
    <w:rsid w:val="00B078BA"/>
    <w:rsid w:val="00B109AD"/>
    <w:rsid w:val="00B142E2"/>
    <w:rsid w:val="00B15990"/>
    <w:rsid w:val="00B16FD2"/>
    <w:rsid w:val="00B21AF6"/>
    <w:rsid w:val="00B25E87"/>
    <w:rsid w:val="00B37203"/>
    <w:rsid w:val="00B37E8F"/>
    <w:rsid w:val="00B40D44"/>
    <w:rsid w:val="00B42882"/>
    <w:rsid w:val="00B432CB"/>
    <w:rsid w:val="00B4512B"/>
    <w:rsid w:val="00B50AD7"/>
    <w:rsid w:val="00B54792"/>
    <w:rsid w:val="00B62FE1"/>
    <w:rsid w:val="00B66923"/>
    <w:rsid w:val="00B71D57"/>
    <w:rsid w:val="00B728CF"/>
    <w:rsid w:val="00B84412"/>
    <w:rsid w:val="00B8640E"/>
    <w:rsid w:val="00B91DB7"/>
    <w:rsid w:val="00B944ED"/>
    <w:rsid w:val="00B94905"/>
    <w:rsid w:val="00B967BB"/>
    <w:rsid w:val="00BA354A"/>
    <w:rsid w:val="00BB0507"/>
    <w:rsid w:val="00BC092E"/>
    <w:rsid w:val="00BC54BF"/>
    <w:rsid w:val="00BE1F66"/>
    <w:rsid w:val="00BE3F64"/>
    <w:rsid w:val="00BE3F8F"/>
    <w:rsid w:val="00BF02BE"/>
    <w:rsid w:val="00BF5224"/>
    <w:rsid w:val="00BF5609"/>
    <w:rsid w:val="00C17C7D"/>
    <w:rsid w:val="00C2343F"/>
    <w:rsid w:val="00C26C0D"/>
    <w:rsid w:val="00C27FDF"/>
    <w:rsid w:val="00C30E5E"/>
    <w:rsid w:val="00C31645"/>
    <w:rsid w:val="00C321ED"/>
    <w:rsid w:val="00C40D4F"/>
    <w:rsid w:val="00C45BCA"/>
    <w:rsid w:val="00C46A94"/>
    <w:rsid w:val="00C5030B"/>
    <w:rsid w:val="00C515DA"/>
    <w:rsid w:val="00C51CCC"/>
    <w:rsid w:val="00C61062"/>
    <w:rsid w:val="00C62179"/>
    <w:rsid w:val="00C67A3A"/>
    <w:rsid w:val="00C72386"/>
    <w:rsid w:val="00C73FF5"/>
    <w:rsid w:val="00C74791"/>
    <w:rsid w:val="00C81FCF"/>
    <w:rsid w:val="00C8342A"/>
    <w:rsid w:val="00C83CA9"/>
    <w:rsid w:val="00C925E6"/>
    <w:rsid w:val="00C93355"/>
    <w:rsid w:val="00CA4BAA"/>
    <w:rsid w:val="00CA5AF0"/>
    <w:rsid w:val="00CA7E64"/>
    <w:rsid w:val="00CB1679"/>
    <w:rsid w:val="00CB5BA4"/>
    <w:rsid w:val="00CB65C6"/>
    <w:rsid w:val="00CE72A5"/>
    <w:rsid w:val="00CF1A18"/>
    <w:rsid w:val="00CF1A6E"/>
    <w:rsid w:val="00CF255C"/>
    <w:rsid w:val="00CF4B37"/>
    <w:rsid w:val="00D0255E"/>
    <w:rsid w:val="00D04AEE"/>
    <w:rsid w:val="00D0792B"/>
    <w:rsid w:val="00D1032B"/>
    <w:rsid w:val="00D10621"/>
    <w:rsid w:val="00D11A9F"/>
    <w:rsid w:val="00D27581"/>
    <w:rsid w:val="00D27D43"/>
    <w:rsid w:val="00D30E9A"/>
    <w:rsid w:val="00D36F48"/>
    <w:rsid w:val="00D436E1"/>
    <w:rsid w:val="00D51349"/>
    <w:rsid w:val="00D53D87"/>
    <w:rsid w:val="00D545F1"/>
    <w:rsid w:val="00D6202B"/>
    <w:rsid w:val="00D66DD2"/>
    <w:rsid w:val="00D701E5"/>
    <w:rsid w:val="00D72787"/>
    <w:rsid w:val="00D76570"/>
    <w:rsid w:val="00D802DD"/>
    <w:rsid w:val="00D93AB6"/>
    <w:rsid w:val="00D94770"/>
    <w:rsid w:val="00D97865"/>
    <w:rsid w:val="00DA5AC1"/>
    <w:rsid w:val="00DB54FA"/>
    <w:rsid w:val="00DC0BEF"/>
    <w:rsid w:val="00DC1171"/>
    <w:rsid w:val="00DC5470"/>
    <w:rsid w:val="00DC798C"/>
    <w:rsid w:val="00DE07E6"/>
    <w:rsid w:val="00DF0506"/>
    <w:rsid w:val="00DF57AD"/>
    <w:rsid w:val="00E0408E"/>
    <w:rsid w:val="00E056A7"/>
    <w:rsid w:val="00E10E70"/>
    <w:rsid w:val="00E17DB0"/>
    <w:rsid w:val="00E21E0A"/>
    <w:rsid w:val="00E232FB"/>
    <w:rsid w:val="00E26E4A"/>
    <w:rsid w:val="00E27481"/>
    <w:rsid w:val="00E27CB7"/>
    <w:rsid w:val="00E33678"/>
    <w:rsid w:val="00E35552"/>
    <w:rsid w:val="00E35984"/>
    <w:rsid w:val="00E555AE"/>
    <w:rsid w:val="00E55A58"/>
    <w:rsid w:val="00E61EFD"/>
    <w:rsid w:val="00E6734E"/>
    <w:rsid w:val="00E67AB0"/>
    <w:rsid w:val="00E726BD"/>
    <w:rsid w:val="00E74AD9"/>
    <w:rsid w:val="00E912F0"/>
    <w:rsid w:val="00E92C75"/>
    <w:rsid w:val="00EA1BE9"/>
    <w:rsid w:val="00EA76AC"/>
    <w:rsid w:val="00EB0403"/>
    <w:rsid w:val="00EB2141"/>
    <w:rsid w:val="00EB2A52"/>
    <w:rsid w:val="00EB321F"/>
    <w:rsid w:val="00EB652C"/>
    <w:rsid w:val="00EB7D3F"/>
    <w:rsid w:val="00EC2FE5"/>
    <w:rsid w:val="00ED112F"/>
    <w:rsid w:val="00EE3D7E"/>
    <w:rsid w:val="00EE4BDE"/>
    <w:rsid w:val="00EF3144"/>
    <w:rsid w:val="00EF3751"/>
    <w:rsid w:val="00EF7391"/>
    <w:rsid w:val="00F01063"/>
    <w:rsid w:val="00F11468"/>
    <w:rsid w:val="00F135CB"/>
    <w:rsid w:val="00F14373"/>
    <w:rsid w:val="00F1724D"/>
    <w:rsid w:val="00F1797B"/>
    <w:rsid w:val="00F328A4"/>
    <w:rsid w:val="00F32B7F"/>
    <w:rsid w:val="00F33121"/>
    <w:rsid w:val="00F3369E"/>
    <w:rsid w:val="00F3721D"/>
    <w:rsid w:val="00F40580"/>
    <w:rsid w:val="00F423A1"/>
    <w:rsid w:val="00F42DE0"/>
    <w:rsid w:val="00F45635"/>
    <w:rsid w:val="00F46E29"/>
    <w:rsid w:val="00F50336"/>
    <w:rsid w:val="00F51087"/>
    <w:rsid w:val="00F54D45"/>
    <w:rsid w:val="00F55713"/>
    <w:rsid w:val="00F562DB"/>
    <w:rsid w:val="00F60119"/>
    <w:rsid w:val="00F6142A"/>
    <w:rsid w:val="00F65FBF"/>
    <w:rsid w:val="00F66272"/>
    <w:rsid w:val="00F811F5"/>
    <w:rsid w:val="00F818C3"/>
    <w:rsid w:val="00F925F1"/>
    <w:rsid w:val="00F950DC"/>
    <w:rsid w:val="00FA2EAE"/>
    <w:rsid w:val="00FA3DFB"/>
    <w:rsid w:val="00FA4338"/>
    <w:rsid w:val="00FA753F"/>
    <w:rsid w:val="00FB087C"/>
    <w:rsid w:val="00FB0FA7"/>
    <w:rsid w:val="00FB58E5"/>
    <w:rsid w:val="00FC5D42"/>
    <w:rsid w:val="00FC6F3F"/>
    <w:rsid w:val="00FD1134"/>
    <w:rsid w:val="00FE388D"/>
    <w:rsid w:val="00FE45D2"/>
    <w:rsid w:val="00FE529C"/>
    <w:rsid w:val="00FE6501"/>
    <w:rsid w:val="00FE6B3D"/>
    <w:rsid w:val="00FF110E"/>
    <w:rsid w:val="00FF1C28"/>
    <w:rsid w:val="00FF22A3"/>
    <w:rsid w:val="00FF354B"/>
    <w:rsid w:val="00FF57CC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585ACF"/>
  <w15:chartTrackingRefBased/>
  <w15:docId w15:val="{97D57D67-D684-452C-A95E-CFF883AC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F521B"/>
  </w:style>
  <w:style w:type="paragraph" w:styleId="Nadpis6">
    <w:name w:val="heading 6"/>
    <w:basedOn w:val="Normln"/>
    <w:next w:val="Normln"/>
    <w:qFormat/>
    <w:rsid w:val="007F521B"/>
    <w:pPr>
      <w:keepNext/>
      <w:ind w:left="2127" w:hanging="2127"/>
      <w:outlineLvl w:val="5"/>
    </w:pPr>
    <w:rPr>
      <w:color w:val="000000"/>
      <w:sz w:val="24"/>
    </w:rPr>
  </w:style>
  <w:style w:type="paragraph" w:styleId="Nadpis7">
    <w:name w:val="heading 7"/>
    <w:basedOn w:val="Normln"/>
    <w:next w:val="Normln"/>
    <w:qFormat/>
    <w:rsid w:val="007F521B"/>
    <w:pPr>
      <w:keepNext/>
      <w:jc w:val="center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">
    <w:name w:val="platne"/>
    <w:basedOn w:val="Standardnpsmoodstavce"/>
    <w:rsid w:val="007F521B"/>
  </w:style>
  <w:style w:type="paragraph" w:styleId="Odstavecseseznamem">
    <w:name w:val="List Paragraph"/>
    <w:basedOn w:val="Normln"/>
    <w:qFormat/>
    <w:rsid w:val="007F521B"/>
    <w:pPr>
      <w:ind w:left="708"/>
    </w:pPr>
  </w:style>
  <w:style w:type="paragraph" w:styleId="Zhlav">
    <w:name w:val="header"/>
    <w:basedOn w:val="Normln"/>
    <w:link w:val="ZhlavChar"/>
    <w:unhideWhenUsed/>
    <w:rsid w:val="007F52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F521B"/>
    <w:rPr>
      <w:lang w:val="cs-CZ" w:eastAsia="cs-CZ" w:bidi="ar-SA"/>
    </w:rPr>
  </w:style>
  <w:style w:type="paragraph" w:styleId="Zpat">
    <w:name w:val="footer"/>
    <w:basedOn w:val="Normln"/>
    <w:link w:val="ZpatChar"/>
    <w:unhideWhenUsed/>
    <w:rsid w:val="007F52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F521B"/>
    <w:rPr>
      <w:lang w:val="cs-CZ" w:eastAsia="cs-CZ" w:bidi="ar-SA"/>
    </w:rPr>
  </w:style>
  <w:style w:type="character" w:styleId="Hypertextovodkaz">
    <w:name w:val="Hyperlink"/>
    <w:rsid w:val="007F521B"/>
    <w:rPr>
      <w:color w:val="0000FF"/>
      <w:u w:val="single"/>
    </w:rPr>
  </w:style>
  <w:style w:type="character" w:customStyle="1" w:styleId="platne1">
    <w:name w:val="platne1"/>
    <w:basedOn w:val="Standardnpsmoodstavce"/>
    <w:rsid w:val="007F521B"/>
  </w:style>
  <w:style w:type="paragraph" w:styleId="Zkladntext">
    <w:name w:val="Body Text"/>
    <w:basedOn w:val="Normln"/>
    <w:rsid w:val="007F521B"/>
    <w:pPr>
      <w:widowControl w:val="0"/>
      <w:suppressAutoHyphens/>
    </w:pPr>
    <w:rPr>
      <w:lang w:eastAsia="ar-SA"/>
    </w:rPr>
  </w:style>
  <w:style w:type="character" w:customStyle="1" w:styleId="apple-converted-space">
    <w:name w:val="apple-converted-space"/>
    <w:basedOn w:val="Standardnpsmoodstavce"/>
    <w:rsid w:val="00203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9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ocuments\Vlastn&#237;%20&#353;ablony%20Office\SOD-2024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SOD-2024</Template>
  <TotalTime>185</TotalTime>
  <Pages>1</Pages>
  <Words>1012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subject/>
  <dc:creator>Jakub ŠImek</dc:creator>
  <cp:keywords/>
  <dc:description/>
  <cp:lastModifiedBy>Vlastimil Šmíd</cp:lastModifiedBy>
  <cp:revision>21</cp:revision>
  <cp:lastPrinted>2024-03-22T06:54:00Z</cp:lastPrinted>
  <dcterms:created xsi:type="dcterms:W3CDTF">2024-03-18T08:22:00Z</dcterms:created>
  <dcterms:modified xsi:type="dcterms:W3CDTF">2024-03-22T06:54:00Z</dcterms:modified>
</cp:coreProperties>
</file>