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CA3E" w14:textId="77777777" w:rsidR="004D632A" w:rsidRDefault="00000000">
      <w:pPr>
        <w:pStyle w:val="Bodytext20"/>
        <w:framePr w:w="2477" w:h="266" w:wrap="none" w:hAnchor="page" w:x="4546" w:y="1"/>
      </w:pPr>
      <w:r>
        <w:rPr>
          <w:rStyle w:val="Bodytext2"/>
        </w:rPr>
        <w:t>OBJEDNÁVKA</w:t>
      </w:r>
    </w:p>
    <w:p w14:paraId="262480E5" w14:textId="77777777" w:rsidR="004D632A" w:rsidRDefault="00000000">
      <w:pPr>
        <w:pStyle w:val="Bodytext20"/>
        <w:framePr w:w="778" w:h="266" w:wrap="none" w:hAnchor="page" w:x="8765" w:y="1"/>
        <w:jc w:val="both"/>
      </w:pPr>
      <w:r>
        <w:rPr>
          <w:rStyle w:val="Bodytext2"/>
        </w:rPr>
        <w:t>Číslo:</w:t>
      </w:r>
    </w:p>
    <w:p w14:paraId="617198E5" w14:textId="77777777" w:rsidR="004D632A" w:rsidRDefault="00000000">
      <w:pPr>
        <w:pStyle w:val="Bodytext20"/>
        <w:framePr w:w="1037" w:h="245" w:wrap="none" w:hAnchor="page" w:x="9946" w:y="23"/>
        <w:jc w:val="both"/>
      </w:pPr>
      <w:r>
        <w:rPr>
          <w:rStyle w:val="Bodytext2"/>
        </w:rPr>
        <w:t>40010864</w:t>
      </w:r>
    </w:p>
    <w:p w14:paraId="5E0382E0" w14:textId="77777777" w:rsidR="004D632A" w:rsidRDefault="004D632A">
      <w:pPr>
        <w:spacing w:after="265" w:line="1" w:lineRule="exact"/>
      </w:pPr>
    </w:p>
    <w:p w14:paraId="47C0A49D" w14:textId="77777777" w:rsidR="004D632A" w:rsidRDefault="004D632A">
      <w:pPr>
        <w:spacing w:line="1" w:lineRule="exact"/>
        <w:sectPr w:rsidR="004D632A" w:rsidSect="00DB0A66">
          <w:pgSz w:w="11900" w:h="16840"/>
          <w:pgMar w:top="790" w:right="674" w:bottom="1291" w:left="700" w:header="362" w:footer="863" w:gutter="0"/>
          <w:pgNumType w:start="1"/>
          <w:cols w:space="720"/>
          <w:noEndnote/>
          <w:docGrid w:linePitch="360"/>
        </w:sectPr>
      </w:pPr>
    </w:p>
    <w:p w14:paraId="447801B0" w14:textId="77777777" w:rsidR="004D632A" w:rsidRDefault="00000000">
      <w:pPr>
        <w:pStyle w:val="Tablecaption10"/>
      </w:pPr>
      <w:proofErr w:type="spellStart"/>
      <w:proofErr w:type="gramStart"/>
      <w:r>
        <w:rPr>
          <w:rStyle w:val="Tablecaption1"/>
        </w:rPr>
        <w:t>List:l</w:t>
      </w:r>
      <w:proofErr w:type="spellEnd"/>
      <w:proofErr w:type="gramEnd"/>
      <w:r>
        <w:rPr>
          <w:rStyle w:val="Tablecaption1"/>
        </w:rPr>
        <w:t>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6"/>
        <w:gridCol w:w="6926"/>
      </w:tblGrid>
      <w:tr w:rsidR="004D632A" w14:paraId="6C6D96A5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E590EF" w14:textId="77777777" w:rsidR="004D632A" w:rsidRDefault="00000000">
            <w:pPr>
              <w:pStyle w:val="Other1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F5EC0D" w14:textId="77777777" w:rsidR="004D632A" w:rsidRDefault="00000000">
            <w:pPr>
              <w:pStyle w:val="Other10"/>
              <w:ind w:firstLine="740"/>
            </w:pPr>
            <w:r>
              <w:rPr>
                <w:rStyle w:val="Other1"/>
              </w:rPr>
              <w:t>| Dodavatel:</w:t>
            </w:r>
          </w:p>
        </w:tc>
      </w:tr>
      <w:tr w:rsidR="004D632A" w14:paraId="41C20C4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86" w:type="dxa"/>
            <w:shd w:val="clear" w:color="auto" w:fill="auto"/>
            <w:vAlign w:val="bottom"/>
          </w:tcPr>
          <w:p w14:paraId="433935AC" w14:textId="77777777" w:rsidR="004D632A" w:rsidRDefault="00000000">
            <w:pPr>
              <w:pStyle w:val="Other10"/>
              <w:ind w:firstLine="94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6926" w:type="dxa"/>
            <w:shd w:val="clear" w:color="auto" w:fill="auto"/>
            <w:vAlign w:val="bottom"/>
          </w:tcPr>
          <w:p w14:paraId="04CCD989" w14:textId="77777777" w:rsidR="004D632A" w:rsidRDefault="00000000">
            <w:pPr>
              <w:pStyle w:val="Other10"/>
              <w:tabs>
                <w:tab w:val="left" w:pos="2403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RQL s.r.o.</w:t>
            </w:r>
          </w:p>
        </w:tc>
      </w:tr>
      <w:tr w:rsidR="004D632A" w14:paraId="64C92A15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586" w:type="dxa"/>
            <w:shd w:val="clear" w:color="auto" w:fill="auto"/>
            <w:vAlign w:val="bottom"/>
          </w:tcPr>
          <w:p w14:paraId="4C5DB96A" w14:textId="77777777" w:rsidR="004D632A" w:rsidRDefault="00000000">
            <w:pPr>
              <w:pStyle w:val="Other10"/>
              <w:ind w:firstLine="94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6926" w:type="dxa"/>
            <w:shd w:val="clear" w:color="auto" w:fill="auto"/>
            <w:vAlign w:val="bottom"/>
          </w:tcPr>
          <w:p w14:paraId="429EE522" w14:textId="77777777" w:rsidR="004D632A" w:rsidRDefault="00000000">
            <w:pPr>
              <w:pStyle w:val="Other10"/>
              <w:tabs>
                <w:tab w:val="left" w:pos="2396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U jelena</w:t>
            </w:r>
          </w:p>
        </w:tc>
      </w:tr>
      <w:tr w:rsidR="004D632A" w14:paraId="6E69063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86" w:type="dxa"/>
            <w:shd w:val="clear" w:color="auto" w:fill="auto"/>
          </w:tcPr>
          <w:p w14:paraId="14605494" w14:textId="77777777" w:rsidR="004D632A" w:rsidRDefault="00000000">
            <w:pPr>
              <w:pStyle w:val="Other10"/>
              <w:ind w:firstLine="94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6926" w:type="dxa"/>
            <w:shd w:val="clear" w:color="auto" w:fill="auto"/>
          </w:tcPr>
          <w:p w14:paraId="4E996949" w14:textId="77777777" w:rsidR="004D632A" w:rsidRDefault="00000000">
            <w:pPr>
              <w:pStyle w:val="Other10"/>
              <w:tabs>
                <w:tab w:val="left" w:pos="2410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 xml:space="preserve">736 01 </w:t>
            </w:r>
            <w:proofErr w:type="gramStart"/>
            <w:r>
              <w:rPr>
                <w:rStyle w:val="Other1"/>
              </w:rPr>
              <w:t xml:space="preserve">Havířov - </w:t>
            </w:r>
            <w:proofErr w:type="spellStart"/>
            <w:r>
              <w:rPr>
                <w:rStyle w:val="Other1"/>
              </w:rPr>
              <w:t>Šumbark</w:t>
            </w:r>
            <w:proofErr w:type="spellEnd"/>
            <w:proofErr w:type="gramEnd"/>
          </w:p>
        </w:tc>
      </w:tr>
      <w:tr w:rsidR="004D632A" w14:paraId="7FFC361C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586" w:type="dxa"/>
            <w:shd w:val="clear" w:color="auto" w:fill="auto"/>
            <w:vAlign w:val="bottom"/>
          </w:tcPr>
          <w:p w14:paraId="4E2026A6" w14:textId="77777777" w:rsidR="004D632A" w:rsidRDefault="00000000">
            <w:pPr>
              <w:pStyle w:val="Other10"/>
              <w:ind w:firstLine="940"/>
            </w:pPr>
            <w:r>
              <w:rPr>
                <w:rStyle w:val="Other1"/>
              </w:rPr>
              <w:t>736 01 Havířov</w:t>
            </w:r>
          </w:p>
        </w:tc>
        <w:tc>
          <w:tcPr>
            <w:tcW w:w="6926" w:type="dxa"/>
            <w:shd w:val="clear" w:color="auto" w:fill="auto"/>
            <w:vAlign w:val="bottom"/>
          </w:tcPr>
          <w:p w14:paraId="427790D6" w14:textId="77777777" w:rsidR="004D632A" w:rsidRDefault="00000000">
            <w:pPr>
              <w:pStyle w:val="Other10"/>
              <w:ind w:firstLine="740"/>
            </w:pPr>
            <w:r>
              <w:rPr>
                <w:rStyle w:val="Other1"/>
              </w:rPr>
              <w:t>1</w:t>
            </w:r>
          </w:p>
        </w:tc>
      </w:tr>
      <w:tr w:rsidR="004D632A" w14:paraId="0BB5CE9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86" w:type="dxa"/>
            <w:shd w:val="clear" w:color="auto" w:fill="auto"/>
          </w:tcPr>
          <w:p w14:paraId="09B4BE3F" w14:textId="77777777" w:rsidR="004D632A" w:rsidRDefault="00000000">
            <w:pPr>
              <w:pStyle w:val="Other10"/>
              <w:ind w:firstLine="520"/>
            </w:pPr>
            <w:r>
              <w:rPr>
                <w:rStyle w:val="Other1"/>
              </w:rPr>
              <w:t>IČO: 00844896</w:t>
            </w:r>
          </w:p>
        </w:tc>
        <w:tc>
          <w:tcPr>
            <w:tcW w:w="6926" w:type="dxa"/>
            <w:shd w:val="clear" w:color="auto" w:fill="auto"/>
          </w:tcPr>
          <w:p w14:paraId="75F323EA" w14:textId="77777777" w:rsidR="004D632A" w:rsidRDefault="00000000">
            <w:pPr>
              <w:pStyle w:val="Other10"/>
              <w:tabs>
                <w:tab w:val="left" w:pos="1978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25860020</w:t>
            </w:r>
          </w:p>
        </w:tc>
      </w:tr>
      <w:tr w:rsidR="004D632A" w14:paraId="39FCF5E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14:paraId="58C2E64C" w14:textId="77777777" w:rsidR="004D632A" w:rsidRDefault="00000000">
            <w:pPr>
              <w:pStyle w:val="Other10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926" w:type="dxa"/>
            <w:tcBorders>
              <w:bottom w:val="single" w:sz="4" w:space="0" w:color="auto"/>
            </w:tcBorders>
            <w:shd w:val="clear" w:color="auto" w:fill="auto"/>
          </w:tcPr>
          <w:p w14:paraId="4809C5FA" w14:textId="77777777" w:rsidR="004D632A" w:rsidRDefault="00000000">
            <w:pPr>
              <w:pStyle w:val="Other10"/>
              <w:tabs>
                <w:tab w:val="left" w:pos="1978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CZ25860020</w:t>
            </w:r>
          </w:p>
        </w:tc>
      </w:tr>
    </w:tbl>
    <w:p w14:paraId="3871FF26" w14:textId="77777777" w:rsidR="004D632A" w:rsidRDefault="004D632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2110"/>
        <w:gridCol w:w="6113"/>
      </w:tblGrid>
      <w:tr w:rsidR="004D632A" w14:paraId="1B7566B8" w14:textId="77777777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62E0C" w14:textId="77777777" w:rsidR="004D632A" w:rsidRDefault="00000000">
            <w:pPr>
              <w:pStyle w:val="Other10"/>
              <w:spacing w:line="283" w:lineRule="auto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142A5" w14:textId="77777777" w:rsidR="004D632A" w:rsidRDefault="00000000">
            <w:pPr>
              <w:pStyle w:val="Other10"/>
              <w:ind w:firstLine="220"/>
            </w:pPr>
            <w:r>
              <w:rPr>
                <w:rStyle w:val="Other1"/>
              </w:rPr>
              <w:t>: 19.3.2024</w:t>
            </w:r>
          </w:p>
          <w:p w14:paraId="15D6AE4D" w14:textId="118080D2" w:rsidR="004D632A" w:rsidRDefault="00000000">
            <w:pPr>
              <w:pStyle w:val="Other10"/>
              <w:ind w:firstLine="220"/>
            </w:pPr>
            <w:r>
              <w:rPr>
                <w:rStyle w:val="Other1"/>
              </w:rPr>
              <w:t xml:space="preserve">: </w:t>
            </w:r>
          </w:p>
          <w:p w14:paraId="67E98B46" w14:textId="77777777" w:rsidR="004D632A" w:rsidRDefault="00000000">
            <w:pPr>
              <w:pStyle w:val="Other10"/>
              <w:ind w:firstLine="220"/>
            </w:pPr>
            <w:r>
              <w:rPr>
                <w:rStyle w:val="Other1"/>
              </w:rPr>
              <w:t>: žádost č. 69/2024</w:t>
            </w:r>
          </w:p>
        </w:tc>
        <w:tc>
          <w:tcPr>
            <w:tcW w:w="6113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590EB54" w14:textId="77777777" w:rsidR="004D632A" w:rsidRDefault="00000000">
            <w:pPr>
              <w:pStyle w:val="Other10"/>
            </w:pPr>
            <w:r>
              <w:rPr>
                <w:rStyle w:val="Other1"/>
              </w:rPr>
              <w:t>Konečný příjemce:</w:t>
            </w:r>
          </w:p>
          <w:p w14:paraId="23A0A266" w14:textId="77777777" w:rsidR="004D632A" w:rsidRDefault="00000000">
            <w:pPr>
              <w:pStyle w:val="Other10"/>
              <w:ind w:left="1600"/>
            </w:pPr>
            <w:r>
              <w:rPr>
                <w:rStyle w:val="Other1"/>
              </w:rPr>
              <w:t>centrální sklad NsP Havířov</w:t>
            </w:r>
          </w:p>
          <w:p w14:paraId="6482F553" w14:textId="77777777" w:rsidR="004D632A" w:rsidRDefault="00000000">
            <w:pPr>
              <w:pStyle w:val="Other10"/>
              <w:ind w:left="1600"/>
            </w:pPr>
            <w:r>
              <w:rPr>
                <w:rStyle w:val="Other1"/>
              </w:rPr>
              <w:t>Dělnická 1132/24</w:t>
            </w:r>
          </w:p>
          <w:p w14:paraId="0F0A5BEE" w14:textId="77777777" w:rsidR="004D632A" w:rsidRDefault="00000000">
            <w:pPr>
              <w:pStyle w:val="Other10"/>
              <w:ind w:left="1600"/>
            </w:pPr>
            <w:r>
              <w:rPr>
                <w:rStyle w:val="Other1"/>
              </w:rPr>
              <w:t>736 01 Havířov</w:t>
            </w:r>
          </w:p>
        </w:tc>
      </w:tr>
      <w:tr w:rsidR="004D632A" w14:paraId="39E11203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6F99" w14:textId="77777777" w:rsidR="004D632A" w:rsidRDefault="00000000">
            <w:pPr>
              <w:pStyle w:val="Other10"/>
            </w:pPr>
            <w:r>
              <w:rPr>
                <w:rStyle w:val="Other1"/>
              </w:rPr>
              <w:t>Sklad: Sklad MIZ / 070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4CAFF063" w14:textId="77777777" w:rsidR="004D632A" w:rsidRDefault="004D632A">
            <w:pPr>
              <w:rPr>
                <w:sz w:val="10"/>
                <w:szCs w:val="10"/>
              </w:rPr>
            </w:pPr>
          </w:p>
        </w:tc>
        <w:tc>
          <w:tcPr>
            <w:tcW w:w="611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DB77" w14:textId="77777777" w:rsidR="004D632A" w:rsidRDefault="00000000">
            <w:pPr>
              <w:pStyle w:val="Other10"/>
            </w:pPr>
            <w:r>
              <w:rPr>
                <w:rStyle w:val="Other1"/>
              </w:rPr>
              <w:t xml:space="preserve">Místo určení: </w:t>
            </w:r>
            <w:r>
              <w:rPr>
                <w:rStyle w:val="Other1"/>
                <w:u w:val="single"/>
              </w:rPr>
              <w:t>Sklad SZM</w:t>
            </w:r>
          </w:p>
        </w:tc>
      </w:tr>
    </w:tbl>
    <w:p w14:paraId="0A7CD642" w14:textId="77777777" w:rsidR="004D632A" w:rsidRDefault="004D632A">
      <w:pPr>
        <w:spacing w:after="99" w:line="1" w:lineRule="exact"/>
      </w:pPr>
    </w:p>
    <w:p w14:paraId="72345B4B" w14:textId="77777777" w:rsidR="004D632A" w:rsidRDefault="00000000">
      <w:pPr>
        <w:pStyle w:val="Bodytext10"/>
        <w:pBdr>
          <w:bottom w:val="single" w:sz="4" w:space="0" w:color="auto"/>
        </w:pBdr>
        <w:spacing w:after="180" w:line="29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5450"/>
        <w:gridCol w:w="605"/>
        <w:gridCol w:w="972"/>
        <w:gridCol w:w="979"/>
        <w:gridCol w:w="1058"/>
      </w:tblGrid>
      <w:tr w:rsidR="004D632A" w14:paraId="0B60ABED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1303" w:type="dxa"/>
            <w:shd w:val="clear" w:color="auto" w:fill="auto"/>
          </w:tcPr>
          <w:p w14:paraId="5D9F4AB9" w14:textId="77777777" w:rsidR="004D632A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5450" w:type="dxa"/>
            <w:shd w:val="clear" w:color="auto" w:fill="auto"/>
          </w:tcPr>
          <w:p w14:paraId="43028C6C" w14:textId="77777777" w:rsidR="004D632A" w:rsidRDefault="00000000">
            <w:pPr>
              <w:pStyle w:val="Other10"/>
              <w:tabs>
                <w:tab w:val="left" w:pos="3812"/>
              </w:tabs>
              <w:ind w:firstLine="140"/>
            </w:pPr>
            <w:r>
              <w:rPr>
                <w:rStyle w:val="Other1"/>
              </w:rPr>
              <w:t>Název položky</w:t>
            </w:r>
            <w:r>
              <w:rPr>
                <w:rStyle w:val="Other1"/>
              </w:rPr>
              <w:tab/>
              <w:t>Dodavatelský kód</w:t>
            </w:r>
          </w:p>
        </w:tc>
        <w:tc>
          <w:tcPr>
            <w:tcW w:w="605" w:type="dxa"/>
            <w:shd w:val="clear" w:color="auto" w:fill="auto"/>
          </w:tcPr>
          <w:p w14:paraId="53D1F6AE" w14:textId="77777777" w:rsidR="004D632A" w:rsidRDefault="00000000">
            <w:pPr>
              <w:pStyle w:val="Other1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972" w:type="dxa"/>
            <w:shd w:val="clear" w:color="auto" w:fill="auto"/>
          </w:tcPr>
          <w:p w14:paraId="38F15D2F" w14:textId="77777777" w:rsidR="004D632A" w:rsidRDefault="00000000">
            <w:pPr>
              <w:pStyle w:val="Other10"/>
              <w:spacing w:line="276" w:lineRule="auto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79" w:type="dxa"/>
            <w:shd w:val="clear" w:color="auto" w:fill="auto"/>
          </w:tcPr>
          <w:p w14:paraId="1E90A41A" w14:textId="77777777" w:rsidR="004D632A" w:rsidRDefault="00000000">
            <w:pPr>
              <w:pStyle w:val="Other10"/>
              <w:spacing w:line="293" w:lineRule="auto"/>
              <w:jc w:val="right"/>
            </w:pPr>
            <w:r>
              <w:rPr>
                <w:rStyle w:val="Other1"/>
              </w:rPr>
              <w:t>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[Kč]</w:t>
            </w:r>
          </w:p>
        </w:tc>
        <w:tc>
          <w:tcPr>
            <w:tcW w:w="1058" w:type="dxa"/>
            <w:shd w:val="clear" w:color="auto" w:fill="auto"/>
          </w:tcPr>
          <w:p w14:paraId="2DF42C9F" w14:textId="77777777" w:rsidR="004D632A" w:rsidRDefault="00000000">
            <w:pPr>
              <w:pStyle w:val="Other10"/>
              <w:spacing w:line="293" w:lineRule="auto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4D632A" w14:paraId="07A7617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B0669C" w14:textId="77777777" w:rsidR="004D632A" w:rsidRDefault="00000000">
            <w:pPr>
              <w:pStyle w:val="Other10"/>
            </w:pPr>
            <w:r>
              <w:rPr>
                <w:rStyle w:val="Other1"/>
              </w:rPr>
              <w:t>D003254</w:t>
            </w:r>
          </w:p>
        </w:tc>
        <w:tc>
          <w:tcPr>
            <w:tcW w:w="54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5D3B67" w14:textId="77777777" w:rsidR="004D632A" w:rsidRDefault="00000000">
            <w:pPr>
              <w:pStyle w:val="Other10"/>
              <w:ind w:firstLine="140"/>
            </w:pPr>
            <w:r>
              <w:rPr>
                <w:rStyle w:val="Other1"/>
              </w:rPr>
              <w:t>Vozík GOLEM pro přepravu imobilní pacientů D003254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BC91E4" w14:textId="77777777" w:rsidR="004D632A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35CFDE" w14:textId="77777777" w:rsidR="004D632A" w:rsidRDefault="00000000">
            <w:pPr>
              <w:pStyle w:val="Other10"/>
              <w:ind w:firstLine="460"/>
              <w:jc w:val="both"/>
            </w:pPr>
            <w:r>
              <w:rPr>
                <w:rStyle w:val="Other1"/>
              </w:rPr>
              <w:t>3,000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742AD4" w14:textId="77777777" w:rsidR="004D632A" w:rsidRDefault="00000000">
            <w:pPr>
              <w:pStyle w:val="Other10"/>
              <w:jc w:val="right"/>
            </w:pPr>
            <w:r>
              <w:rPr>
                <w:rStyle w:val="Other1"/>
              </w:rPr>
              <w:t>16 940,00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9BBCD1" w14:textId="77777777" w:rsidR="004D632A" w:rsidRDefault="00000000">
            <w:pPr>
              <w:pStyle w:val="Other10"/>
              <w:jc w:val="right"/>
            </w:pPr>
            <w:r>
              <w:rPr>
                <w:rStyle w:val="Other1"/>
              </w:rPr>
              <w:t>50 820,00</w:t>
            </w:r>
          </w:p>
        </w:tc>
      </w:tr>
      <w:tr w:rsidR="004D632A" w14:paraId="0E63316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303" w:type="dxa"/>
            <w:shd w:val="clear" w:color="auto" w:fill="auto"/>
          </w:tcPr>
          <w:p w14:paraId="3B51D26A" w14:textId="77777777" w:rsidR="004D632A" w:rsidRDefault="00000000">
            <w:pPr>
              <w:pStyle w:val="Other10"/>
            </w:pPr>
            <w:r>
              <w:rPr>
                <w:rStyle w:val="Other1"/>
              </w:rPr>
              <w:t>D002814</w:t>
            </w:r>
          </w:p>
        </w:tc>
        <w:tc>
          <w:tcPr>
            <w:tcW w:w="5450" w:type="dxa"/>
            <w:shd w:val="clear" w:color="auto" w:fill="auto"/>
          </w:tcPr>
          <w:p w14:paraId="4D020659" w14:textId="77777777" w:rsidR="004D632A" w:rsidRDefault="00000000">
            <w:pPr>
              <w:pStyle w:val="Other10"/>
              <w:tabs>
                <w:tab w:val="left" w:pos="3812"/>
              </w:tabs>
              <w:ind w:firstLine="140"/>
            </w:pPr>
            <w:r>
              <w:rPr>
                <w:rStyle w:val="Other1"/>
              </w:rPr>
              <w:t>Stojan parkovací s pro GOLEM</w:t>
            </w:r>
            <w:r>
              <w:rPr>
                <w:rStyle w:val="Other1"/>
              </w:rPr>
              <w:tab/>
              <w:t>D 11 11</w:t>
            </w:r>
          </w:p>
        </w:tc>
        <w:tc>
          <w:tcPr>
            <w:tcW w:w="605" w:type="dxa"/>
            <w:shd w:val="clear" w:color="auto" w:fill="auto"/>
          </w:tcPr>
          <w:p w14:paraId="61BA5601" w14:textId="77777777" w:rsidR="004D632A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72" w:type="dxa"/>
            <w:shd w:val="clear" w:color="auto" w:fill="auto"/>
          </w:tcPr>
          <w:p w14:paraId="44823DC1" w14:textId="77777777" w:rsidR="004D632A" w:rsidRDefault="00000000">
            <w:pPr>
              <w:pStyle w:val="Other10"/>
              <w:ind w:firstLine="46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</w:tcPr>
          <w:p w14:paraId="5387E356" w14:textId="77777777" w:rsidR="004D632A" w:rsidRDefault="00000000">
            <w:pPr>
              <w:pStyle w:val="Other10"/>
              <w:jc w:val="right"/>
            </w:pPr>
            <w:r>
              <w:rPr>
                <w:rStyle w:val="Other1"/>
              </w:rPr>
              <w:t>3 630,00</w:t>
            </w:r>
          </w:p>
        </w:tc>
        <w:tc>
          <w:tcPr>
            <w:tcW w:w="1058" w:type="dxa"/>
            <w:shd w:val="clear" w:color="auto" w:fill="auto"/>
          </w:tcPr>
          <w:p w14:paraId="1F294C5C" w14:textId="77777777" w:rsidR="004D632A" w:rsidRDefault="00000000">
            <w:pPr>
              <w:pStyle w:val="Other10"/>
              <w:jc w:val="right"/>
            </w:pPr>
            <w:r>
              <w:rPr>
                <w:rStyle w:val="Other1"/>
              </w:rPr>
              <w:t>3 630,00</w:t>
            </w:r>
          </w:p>
        </w:tc>
      </w:tr>
      <w:tr w:rsidR="004D632A" w14:paraId="46C61421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03" w:type="dxa"/>
            <w:shd w:val="clear" w:color="auto" w:fill="auto"/>
            <w:vAlign w:val="bottom"/>
          </w:tcPr>
          <w:p w14:paraId="0E6AF6F1" w14:textId="77777777" w:rsidR="004D632A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5450" w:type="dxa"/>
            <w:shd w:val="clear" w:color="auto" w:fill="auto"/>
          </w:tcPr>
          <w:p w14:paraId="389029B5" w14:textId="77777777" w:rsidR="004D632A" w:rsidRDefault="004D632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0D9CDA66" w14:textId="77777777" w:rsidR="004D632A" w:rsidRDefault="004D632A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55734622" w14:textId="77777777" w:rsidR="004D632A" w:rsidRDefault="00000000">
            <w:pPr>
              <w:pStyle w:val="Other10"/>
              <w:ind w:firstLine="460"/>
              <w:jc w:val="both"/>
            </w:pPr>
            <w:r>
              <w:rPr>
                <w:rStyle w:val="Other1"/>
              </w:rPr>
              <w:t>4,000</w:t>
            </w:r>
          </w:p>
        </w:tc>
        <w:tc>
          <w:tcPr>
            <w:tcW w:w="979" w:type="dxa"/>
            <w:shd w:val="clear" w:color="auto" w:fill="auto"/>
          </w:tcPr>
          <w:p w14:paraId="42566057" w14:textId="77777777" w:rsidR="004D632A" w:rsidRDefault="004D632A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06BAC938" w14:textId="77777777" w:rsidR="004D632A" w:rsidRDefault="00000000">
            <w:pPr>
              <w:pStyle w:val="Other10"/>
              <w:jc w:val="right"/>
            </w:pPr>
            <w:r>
              <w:rPr>
                <w:rStyle w:val="Other1"/>
              </w:rPr>
              <w:t>54 450,00</w:t>
            </w:r>
          </w:p>
        </w:tc>
      </w:tr>
    </w:tbl>
    <w:p w14:paraId="37FF04F7" w14:textId="77777777" w:rsidR="004D632A" w:rsidRDefault="004D632A">
      <w:pPr>
        <w:spacing w:after="7139" w:line="1" w:lineRule="exact"/>
      </w:pPr>
    </w:p>
    <w:p w14:paraId="4D6E3C70" w14:textId="77777777" w:rsidR="004D632A" w:rsidRDefault="00000000">
      <w:pPr>
        <w:pStyle w:val="Bodytext10"/>
        <w:pBdr>
          <w:top w:val="single" w:sz="4" w:space="0" w:color="auto"/>
        </w:pBdr>
        <w:spacing w:after="220"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1911842F" w14:textId="77777777" w:rsidR="004D632A" w:rsidRDefault="00000000">
      <w:pPr>
        <w:pStyle w:val="Bodytext10"/>
        <w:spacing w:after="2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008BD57" wp14:editId="7A548A45">
                <wp:simplePos x="0" y="0"/>
                <wp:positionH relativeFrom="page">
                  <wp:posOffset>3763645</wp:posOffset>
                </wp:positionH>
                <wp:positionV relativeFrom="paragraph">
                  <wp:posOffset>12700</wp:posOffset>
                </wp:positionV>
                <wp:extent cx="407035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010861" w14:textId="77777777" w:rsidR="004D632A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008BD5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6.35pt;margin-top:1pt;width:32.05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" filled="f" stroked="f">
                <v:textbox inset="0,0,0,0">
                  <w:txbxContent>
                    <w:p w14:paraId="30010861" w14:textId="77777777" w:rsidR="004D632A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Čertíkové</w:t>
      </w:r>
    </w:p>
    <w:sectPr w:rsidR="004D632A">
      <w:type w:val="continuous"/>
      <w:pgSz w:w="11900" w:h="16840"/>
      <w:pgMar w:top="790" w:right="674" w:bottom="790" w:left="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5A08" w14:textId="77777777" w:rsidR="00DB0A66" w:rsidRDefault="00DB0A66">
      <w:r>
        <w:separator/>
      </w:r>
    </w:p>
  </w:endnote>
  <w:endnote w:type="continuationSeparator" w:id="0">
    <w:p w14:paraId="5E11B216" w14:textId="77777777" w:rsidR="00DB0A66" w:rsidRDefault="00DB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E877" w14:textId="77777777" w:rsidR="00DB0A66" w:rsidRDefault="00DB0A66"/>
  </w:footnote>
  <w:footnote w:type="continuationSeparator" w:id="0">
    <w:p w14:paraId="10AB00F8" w14:textId="77777777" w:rsidR="00DB0A66" w:rsidRDefault="00DB0A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2A"/>
    <w:rsid w:val="002A553C"/>
    <w:rsid w:val="004D632A"/>
    <w:rsid w:val="00DB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4A16"/>
  <w15:docId w15:val="{1E1491F5-7BDE-4410-A9B4-250CA089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rPr>
      <w:sz w:val="19"/>
      <w:szCs w:val="19"/>
    </w:rPr>
  </w:style>
  <w:style w:type="paragraph" w:customStyle="1" w:styleId="Bodytext10">
    <w:name w:val="Body text|1"/>
    <w:basedOn w:val="Normln"/>
    <w:link w:val="Bodytext1"/>
    <w:pPr>
      <w:spacing w:after="190" w:line="266" w:lineRule="auto"/>
    </w:pPr>
    <w:rPr>
      <w:sz w:val="17"/>
      <w:szCs w:val="17"/>
    </w:rPr>
  </w:style>
  <w:style w:type="paragraph" w:customStyle="1" w:styleId="Tablecaption10">
    <w:name w:val="Table caption|1"/>
    <w:basedOn w:val="Normln"/>
    <w:link w:val="Tablecaption1"/>
    <w:pPr>
      <w:jc w:val="right"/>
    </w:pPr>
    <w:rPr>
      <w:sz w:val="19"/>
      <w:szCs w:val="19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2024-03-25T09:17:00Z</dcterms:created>
  <dcterms:modified xsi:type="dcterms:W3CDTF">2024-03-25T09:17:00Z</dcterms:modified>
</cp:coreProperties>
</file>