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526" w14:textId="77777777" w:rsidR="00855D1A" w:rsidRPr="00E85C7C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465A4271" w14:textId="77777777" w:rsidR="00855D1A" w:rsidRPr="00E85C7C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1F07C573" w14:textId="77777777" w:rsidR="00894349" w:rsidRPr="00E85C7C" w:rsidRDefault="00FA0A46" w:rsidP="00894349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Smlouva o</w:t>
      </w:r>
      <w:r w:rsidRPr="00E85C7C">
        <w:rPr>
          <w:rFonts w:asciiTheme="minorHAnsi" w:hAnsiTheme="minorHAnsi" w:cstheme="minorHAnsi"/>
          <w:b/>
          <w:color w:val="131313"/>
          <w:spacing w:val="26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prevence</w:t>
      </w:r>
      <w:r w:rsidR="00DD7A50"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 </w:t>
      </w:r>
    </w:p>
    <w:p w14:paraId="4250E89E" w14:textId="728AE640" w:rsidR="00894349" w:rsidRDefault="00894349" w:rsidP="00894349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na podporu virtuální reality v</w:t>
      </w:r>
      <w:r w:rsidR="00A74EE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 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rehabilitaci</w:t>
      </w:r>
      <w:r w:rsidR="00A74EE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pro rok 2024</w:t>
      </w:r>
    </w:p>
    <w:p w14:paraId="6026D5A5" w14:textId="0E43123D" w:rsidR="00A74EEE" w:rsidRPr="00C70830" w:rsidRDefault="00A74EEE" w:rsidP="00894349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C70830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č. </w:t>
      </w:r>
      <w:r w:rsidR="00C70830" w:rsidRPr="00C70830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S-2024000110</w:t>
      </w:r>
    </w:p>
    <w:p w14:paraId="58C3F03A" w14:textId="77777777" w:rsidR="004F2C21" w:rsidRPr="00E85C7C" w:rsidRDefault="004F2C21" w:rsidP="004F2C21">
      <w:pPr>
        <w:ind w:left="979" w:right="515"/>
        <w:jc w:val="center"/>
        <w:rPr>
          <w:rFonts w:asciiTheme="minorHAnsi" w:hAnsiTheme="minorHAnsi" w:cstheme="minorHAnsi"/>
          <w:color w:val="161616"/>
          <w:lang w:val="cs-CZ"/>
        </w:rPr>
      </w:pPr>
    </w:p>
    <w:p w14:paraId="15001CCF" w14:textId="61641D46" w:rsidR="002F33D5" w:rsidRPr="00E85C7C" w:rsidRDefault="00FA0A46" w:rsidP="004F2C21">
      <w:pPr>
        <w:ind w:left="979" w:right="515"/>
        <w:jc w:val="center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uzavřená</w:t>
      </w:r>
      <w:r w:rsidRPr="00E85C7C">
        <w:rPr>
          <w:rFonts w:asciiTheme="minorHAnsi" w:hAnsiTheme="minorHAnsi" w:cstheme="minorHAnsi"/>
          <w:color w:val="161616"/>
          <w:spacing w:val="-1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v</w:t>
      </w:r>
      <w:r w:rsidRPr="00E85C7C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souladu</w:t>
      </w:r>
      <w:r w:rsidRPr="00E85C7C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s§</w:t>
      </w:r>
      <w:r w:rsidRPr="00E85C7C">
        <w:rPr>
          <w:rFonts w:asciiTheme="minorHAnsi" w:hAnsiTheme="minorHAnsi" w:cstheme="minorHAnsi"/>
          <w:color w:val="161616"/>
          <w:spacing w:val="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1746</w:t>
      </w:r>
      <w:r w:rsidRPr="00E85C7C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odst.</w:t>
      </w:r>
      <w:r w:rsidRPr="00E85C7C">
        <w:rPr>
          <w:rFonts w:asciiTheme="minorHAnsi" w:hAnsiTheme="minorHAnsi" w:cstheme="minorHAnsi"/>
          <w:color w:val="161616"/>
          <w:spacing w:val="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2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zákona</w:t>
      </w:r>
      <w:r w:rsidRPr="00E85C7C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č.</w:t>
      </w:r>
      <w:r w:rsidRPr="00E85C7C">
        <w:rPr>
          <w:rFonts w:asciiTheme="minorHAnsi" w:hAnsiTheme="minorHAnsi" w:cstheme="minorHAnsi"/>
          <w:color w:val="161616"/>
          <w:spacing w:val="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89/2012</w:t>
      </w:r>
      <w:r w:rsidRPr="00E85C7C">
        <w:rPr>
          <w:rFonts w:asciiTheme="minorHAnsi" w:hAnsiTheme="minorHAnsi" w:cstheme="minorHAnsi"/>
          <w:color w:val="161616"/>
          <w:spacing w:val="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Sb.,</w:t>
      </w:r>
      <w:r w:rsidRPr="00E85C7C">
        <w:rPr>
          <w:rFonts w:asciiTheme="minorHAnsi" w:hAnsiTheme="minorHAnsi" w:cstheme="minorHAnsi"/>
          <w:color w:val="161616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občanský</w:t>
      </w:r>
      <w:r w:rsidRPr="00E85C7C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>zákoník</w:t>
      </w:r>
    </w:p>
    <w:p w14:paraId="405DDC49" w14:textId="6FE3CD30" w:rsidR="002F33D5" w:rsidRPr="00E85C7C" w:rsidRDefault="00FA0A46" w:rsidP="004F2C21">
      <w:pPr>
        <w:ind w:left="991" w:right="509"/>
        <w:jc w:val="center"/>
        <w:rPr>
          <w:rFonts w:asciiTheme="minorHAnsi" w:hAnsiTheme="minorHAnsi" w:cstheme="minorHAnsi"/>
          <w:b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lang w:val="cs-CZ"/>
        </w:rPr>
        <w:t>(dále</w:t>
      </w:r>
      <w:r w:rsidRPr="00E85C7C">
        <w:rPr>
          <w:rFonts w:asciiTheme="minorHAnsi" w:hAnsiTheme="minorHAnsi" w:cstheme="minorHAnsi"/>
          <w:b/>
          <w:color w:val="161616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61616"/>
          <w:lang w:val="cs-CZ"/>
        </w:rPr>
        <w:t>jen</w:t>
      </w:r>
      <w:r w:rsidRPr="00E85C7C">
        <w:rPr>
          <w:rFonts w:asciiTheme="minorHAnsi" w:hAnsiTheme="minorHAnsi" w:cstheme="minorHAnsi"/>
          <w:b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61616"/>
          <w:spacing w:val="-2"/>
          <w:lang w:val="cs-CZ"/>
        </w:rPr>
        <w:t>„Smlouva")</w:t>
      </w:r>
    </w:p>
    <w:p w14:paraId="6BD8A100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DC4AA17" w14:textId="77777777" w:rsidR="00855D1A" w:rsidRPr="00E85C7C" w:rsidRDefault="00855D1A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7DDC459" w14:textId="5CBE1A68" w:rsidR="002F33D5" w:rsidRPr="00E85C7C" w:rsidRDefault="00FA0A46" w:rsidP="004F2C21">
      <w:pPr>
        <w:ind w:left="980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Smluvní</w:t>
      </w:r>
      <w:r w:rsidRPr="00E85C7C">
        <w:rPr>
          <w:rFonts w:asciiTheme="minorHAnsi" w:hAnsiTheme="minorHAnsi" w:cstheme="minorHAnsi"/>
          <w:b/>
          <w:color w:val="131313"/>
          <w:spacing w:val="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strany</w:t>
      </w:r>
    </w:p>
    <w:p w14:paraId="0407F0C3" w14:textId="77777777" w:rsidR="00855D1A" w:rsidRPr="00E85C7C" w:rsidRDefault="00855D1A" w:rsidP="004F2C21">
      <w:pPr>
        <w:ind w:left="98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1C2418E" w14:textId="77777777" w:rsidR="002F33D5" w:rsidRPr="00E85C7C" w:rsidRDefault="00FA0A46" w:rsidP="004F2C21">
      <w:pPr>
        <w:pStyle w:val="Odstavecseseznamem"/>
        <w:numPr>
          <w:ilvl w:val="0"/>
          <w:numId w:val="9"/>
        </w:numPr>
        <w:tabs>
          <w:tab w:val="left" w:pos="1261"/>
        </w:tabs>
        <w:ind w:hanging="352"/>
        <w:rPr>
          <w:rFonts w:asciiTheme="minorHAnsi" w:hAnsiTheme="minorHAnsi" w:cstheme="minorHAnsi"/>
          <w:b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lang w:val="cs-CZ"/>
        </w:rPr>
        <w:t>RBP, zdravotní</w:t>
      </w:r>
      <w:r w:rsidRPr="00E85C7C">
        <w:rPr>
          <w:rFonts w:asciiTheme="minorHAnsi" w:hAnsiTheme="minorHAnsi" w:cstheme="minorHAnsi"/>
          <w:b/>
          <w:color w:val="131313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lang w:val="cs-CZ"/>
        </w:rPr>
        <w:t>pojišťovna</w:t>
      </w:r>
    </w:p>
    <w:p w14:paraId="0459B969" w14:textId="77777777" w:rsidR="002F33D5" w:rsidRPr="00E85C7C" w:rsidRDefault="00FA0A46" w:rsidP="004F2C21">
      <w:pPr>
        <w:tabs>
          <w:tab w:val="left" w:pos="3386"/>
          <w:tab w:val="right" w:pos="4274"/>
        </w:tabs>
        <w:ind w:left="1264" w:right="1317" w:hanging="3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se sídlem:</w:t>
      </w:r>
      <w:r w:rsidRPr="00E85C7C">
        <w:rPr>
          <w:rFonts w:asciiTheme="minorHAnsi" w:hAnsiTheme="minorHAnsi" w:cstheme="minorHAnsi"/>
          <w:color w:val="161616"/>
          <w:lang w:val="cs-CZ"/>
        </w:rPr>
        <w:tab/>
        <w:t>Michálkovická</w:t>
      </w:r>
      <w:r w:rsidRPr="00E85C7C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967/108,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Slezská</w:t>
      </w:r>
      <w:r w:rsidRPr="00E85C7C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Ostrava,</w:t>
      </w:r>
      <w:r w:rsidRPr="00E85C7C">
        <w:rPr>
          <w:rFonts w:asciiTheme="minorHAnsi" w:hAnsiTheme="minorHAnsi" w:cstheme="minorHAnsi"/>
          <w:color w:val="161616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710</w:t>
      </w:r>
      <w:r w:rsidRPr="00E85C7C">
        <w:rPr>
          <w:rFonts w:asciiTheme="minorHAnsi" w:hAnsiTheme="minorHAnsi" w:cstheme="minorHAnsi"/>
          <w:color w:val="161616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00</w:t>
      </w:r>
      <w:r w:rsidRPr="00E85C7C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 xml:space="preserve">Ostrava </w:t>
      </w:r>
      <w:r w:rsidRPr="00E85C7C">
        <w:rPr>
          <w:rFonts w:asciiTheme="minorHAnsi" w:hAnsiTheme="minorHAnsi" w:cstheme="minorHAnsi"/>
          <w:color w:val="171717"/>
          <w:spacing w:val="-4"/>
          <w:lang w:val="cs-CZ"/>
        </w:rPr>
        <w:t>IČO:</w:t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spacing w:val="-2"/>
          <w:lang w:val="cs-CZ"/>
        </w:rPr>
        <w:t>47673036</w:t>
      </w:r>
    </w:p>
    <w:p w14:paraId="012A95F0" w14:textId="77777777" w:rsidR="002F33D5" w:rsidRPr="00E85C7C" w:rsidRDefault="00FA0A46" w:rsidP="004F2C21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51515"/>
          <w:spacing w:val="-4"/>
          <w:lang w:val="cs-CZ"/>
        </w:rPr>
        <w:t>DIČ:</w:t>
      </w:r>
      <w:r w:rsidRPr="00E85C7C">
        <w:rPr>
          <w:rFonts w:asciiTheme="minorHAnsi" w:hAnsiTheme="minorHAnsi" w:cstheme="minorHAnsi"/>
          <w:color w:val="151515"/>
          <w:lang w:val="cs-CZ"/>
        </w:rPr>
        <w:tab/>
        <w:t>CZ47673036,</w:t>
      </w:r>
      <w:r w:rsidRPr="00E85C7C">
        <w:rPr>
          <w:rFonts w:asciiTheme="minorHAnsi" w:hAnsiTheme="minorHAnsi" w:cstheme="minorHAnsi"/>
          <w:color w:val="151515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lang w:val="cs-CZ"/>
        </w:rPr>
        <w:t>není</w:t>
      </w:r>
      <w:r w:rsidRPr="00E85C7C">
        <w:rPr>
          <w:rFonts w:asciiTheme="minorHAnsi" w:hAnsiTheme="minorHAnsi" w:cstheme="minorHAnsi"/>
          <w:color w:val="151515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lang w:val="cs-CZ"/>
        </w:rPr>
        <w:t>plátce</w:t>
      </w:r>
      <w:r w:rsidRPr="00E85C7C">
        <w:rPr>
          <w:rFonts w:asciiTheme="minorHAnsi" w:hAnsiTheme="minorHAnsi" w:cstheme="minorHAnsi"/>
          <w:color w:val="151515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spacing w:val="-5"/>
          <w:lang w:val="cs-CZ"/>
        </w:rPr>
        <w:t>DPH</w:t>
      </w:r>
    </w:p>
    <w:p w14:paraId="59C6D2C8" w14:textId="52B13849" w:rsidR="002F33D5" w:rsidRPr="00E85C7C" w:rsidRDefault="00FA0A46" w:rsidP="004F2C21">
      <w:pPr>
        <w:tabs>
          <w:tab w:val="left" w:pos="3381"/>
        </w:tabs>
        <w:ind w:left="1255" w:right="250" w:firstLine="5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41414"/>
          <w:lang w:val="cs-CZ"/>
        </w:rPr>
        <w:t>zapsaná</w:t>
      </w:r>
      <w:r w:rsidRPr="00E85C7C">
        <w:rPr>
          <w:rFonts w:asciiTheme="minorHAnsi" w:hAnsiTheme="minorHAnsi" w:cstheme="minorHAnsi"/>
          <w:color w:val="141414"/>
          <w:spacing w:val="-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</w:t>
      </w:r>
      <w:r w:rsidRPr="00E85C7C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obchodním rejstříku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vedeném Krajským</w:t>
      </w:r>
      <w:r w:rsidRPr="00E85C7C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soudem</w:t>
      </w:r>
      <w:r w:rsidRPr="00E85C7C">
        <w:rPr>
          <w:rFonts w:asciiTheme="minorHAnsi" w:hAnsiTheme="minorHAnsi" w:cstheme="minorHAnsi"/>
          <w:color w:val="141414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Ostravě,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oddíl</w:t>
      </w:r>
      <w:r w:rsidRPr="00E85C7C">
        <w:rPr>
          <w:rFonts w:asciiTheme="minorHAnsi" w:hAnsiTheme="minorHAnsi" w:cstheme="minorHAnsi"/>
          <w:color w:val="141414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AXIV,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vložka</w:t>
      </w:r>
      <w:r w:rsidRPr="00E85C7C">
        <w:rPr>
          <w:rFonts w:asciiTheme="minorHAnsi" w:hAnsiTheme="minorHAnsi" w:cstheme="minorHAnsi"/>
          <w:color w:val="141414"/>
          <w:spacing w:val="-1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 xml:space="preserve">554 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>jednající:</w:t>
      </w:r>
      <w:r w:rsidRPr="00E85C7C">
        <w:rPr>
          <w:rFonts w:asciiTheme="minorHAnsi" w:hAnsiTheme="minorHAnsi" w:cstheme="minorHAnsi"/>
          <w:color w:val="141414"/>
          <w:lang w:val="cs-CZ"/>
        </w:rPr>
        <w:tab/>
        <w:t>Ing. Antonín Klimš</w:t>
      </w:r>
      <w:r w:rsidR="00F00AA0" w:rsidRPr="00E85C7C">
        <w:rPr>
          <w:rFonts w:asciiTheme="minorHAnsi" w:hAnsiTheme="minorHAnsi" w:cstheme="minorHAnsi"/>
          <w:color w:val="141414"/>
          <w:lang w:val="cs-CZ"/>
        </w:rPr>
        <w:t>a</w:t>
      </w:r>
      <w:r w:rsidRPr="00E85C7C">
        <w:rPr>
          <w:rFonts w:asciiTheme="minorHAnsi" w:hAnsiTheme="minorHAnsi" w:cstheme="minorHAnsi"/>
          <w:color w:val="141414"/>
          <w:lang w:val="cs-CZ"/>
        </w:rPr>
        <w:t>,</w:t>
      </w:r>
      <w:r w:rsidRPr="00E85C7C">
        <w:rPr>
          <w:rFonts w:asciiTheme="minorHAnsi" w:hAnsiTheme="minorHAnsi" w:cstheme="minorHAnsi"/>
          <w:color w:val="141414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MBA, výkonný ředitel</w:t>
      </w:r>
    </w:p>
    <w:p w14:paraId="1FA71DDC" w14:textId="77777777" w:rsidR="00841355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color w:val="171717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bankovní spojení:</w:t>
      </w:r>
      <w:r w:rsidRPr="00E85C7C">
        <w:rPr>
          <w:rFonts w:asciiTheme="minorHAnsi" w:hAnsiTheme="minorHAnsi" w:cstheme="minorHAnsi"/>
          <w:color w:val="161616"/>
          <w:lang w:val="cs-CZ"/>
        </w:rPr>
        <w:tab/>
      </w:r>
      <w:proofErr w:type="spellStart"/>
      <w:r w:rsidR="00CA13A8"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  <w:r w:rsidR="00CA13A8" w:rsidRPr="00E85C7C">
        <w:rPr>
          <w:rFonts w:asciiTheme="minorHAnsi" w:hAnsiTheme="minorHAnsi" w:cstheme="minorHAnsi"/>
          <w:color w:val="171717"/>
          <w:lang w:val="cs-CZ"/>
        </w:rPr>
        <w:t xml:space="preserve"> </w:t>
      </w:r>
    </w:p>
    <w:p w14:paraId="3B911E25" w14:textId="44F900F9" w:rsidR="002F33D5" w:rsidRPr="00E85C7C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71717"/>
          <w:lang w:val="cs-CZ"/>
        </w:rPr>
        <w:t>číslo účtu:</w:t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spacing w:val="-47"/>
          <w:lang w:val="cs-CZ"/>
        </w:rPr>
        <w:t xml:space="preserve"> </w:t>
      </w:r>
      <w:proofErr w:type="spellStart"/>
      <w:r w:rsidR="00CA13A8"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</w:p>
    <w:p w14:paraId="7F972FCF" w14:textId="01B29C06" w:rsidR="002F33D5" w:rsidRDefault="00FA0A46" w:rsidP="004F2C21">
      <w:pPr>
        <w:ind w:left="1245"/>
        <w:rPr>
          <w:rFonts w:asciiTheme="minorHAnsi" w:hAnsiTheme="minorHAnsi" w:cstheme="minorHAnsi"/>
          <w:color w:val="141414"/>
          <w:spacing w:val="-2"/>
          <w:lang w:val="cs-CZ"/>
        </w:rPr>
      </w:pPr>
      <w:r w:rsidRPr="00E85C7C">
        <w:rPr>
          <w:rFonts w:asciiTheme="minorHAnsi" w:hAnsiTheme="minorHAnsi" w:cstheme="minorHAnsi"/>
          <w:color w:val="141414"/>
          <w:lang w:val="cs-CZ"/>
        </w:rPr>
        <w:t>(dále</w:t>
      </w:r>
      <w:r w:rsidRPr="00E85C7C">
        <w:rPr>
          <w:rFonts w:asciiTheme="minorHAnsi" w:hAnsiTheme="minorHAnsi" w:cstheme="minorHAnsi"/>
          <w:color w:val="141414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jen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>„RBP")</w:t>
      </w:r>
    </w:p>
    <w:p w14:paraId="4C379398" w14:textId="77777777" w:rsidR="00C11531" w:rsidRPr="00E85C7C" w:rsidRDefault="00C11531" w:rsidP="004F2C21">
      <w:pPr>
        <w:ind w:left="1245"/>
        <w:rPr>
          <w:rFonts w:asciiTheme="minorHAnsi" w:hAnsiTheme="minorHAnsi" w:cstheme="minorHAnsi"/>
          <w:lang w:val="cs-CZ"/>
        </w:rPr>
      </w:pPr>
    </w:p>
    <w:p w14:paraId="75374AF5" w14:textId="77777777" w:rsidR="00C11531" w:rsidRPr="00A83600" w:rsidRDefault="00C11531" w:rsidP="00C1153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lang w:val="cs-CZ"/>
        </w:rPr>
      </w:pPr>
      <w:r w:rsidRPr="00A83600">
        <w:rPr>
          <w:rFonts w:asciiTheme="minorHAnsi" w:hAnsiTheme="minorHAnsi" w:cstheme="minorHAnsi"/>
          <w:b/>
          <w:lang w:val="cs-CZ"/>
        </w:rPr>
        <w:t>Fakultní nemocnice Ostrava</w:t>
      </w:r>
    </w:p>
    <w:p w14:paraId="65439635" w14:textId="77777777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eastAsia="Times New Roman" w:hAnsiTheme="minorHAnsi" w:cstheme="minorHAnsi"/>
          <w:color w:val="000000"/>
          <w:lang w:val="cs-CZ" w:eastAsia="cs-CZ"/>
        </w:rPr>
      </w:pPr>
      <w:r w:rsidRPr="00A83600">
        <w:rPr>
          <w:rFonts w:asciiTheme="minorHAnsi" w:hAnsiTheme="minorHAnsi" w:cstheme="minorHAnsi"/>
          <w:color w:val="131313"/>
          <w:lang w:val="cs-CZ"/>
        </w:rPr>
        <w:t>se</w:t>
      </w:r>
      <w:r w:rsidRPr="00A83600">
        <w:rPr>
          <w:rFonts w:asciiTheme="minorHAnsi" w:hAnsiTheme="minorHAnsi" w:cstheme="minorHAnsi"/>
          <w:color w:val="131313"/>
          <w:spacing w:val="1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31313"/>
          <w:spacing w:val="-2"/>
          <w:lang w:val="cs-CZ"/>
        </w:rPr>
        <w:t>sídlem:</w:t>
      </w:r>
      <w:r w:rsidRPr="00A83600">
        <w:rPr>
          <w:rFonts w:asciiTheme="minorHAnsi" w:hAnsiTheme="minorHAnsi" w:cstheme="minorHAnsi"/>
          <w:color w:val="131313"/>
          <w:spacing w:val="-2"/>
          <w:lang w:val="cs-CZ"/>
        </w:rPr>
        <w:tab/>
      </w:r>
      <w:r w:rsidRPr="00A83600">
        <w:rPr>
          <w:rFonts w:asciiTheme="minorHAnsi" w:eastAsia="Times New Roman" w:hAnsiTheme="minorHAnsi" w:cstheme="minorHAnsi"/>
          <w:color w:val="000000"/>
          <w:lang w:val="cs-CZ" w:eastAsia="cs-CZ"/>
        </w:rPr>
        <w:t>17. listopadu 1790/5, 708 52 Ostrava-Poruba</w:t>
      </w:r>
    </w:p>
    <w:p w14:paraId="6CE65D2C" w14:textId="77777777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eastAsia="Times New Roman" w:hAnsiTheme="minorHAnsi" w:cstheme="minorHAnsi"/>
          <w:color w:val="000000"/>
          <w:lang w:val="cs-CZ" w:eastAsia="cs-CZ"/>
        </w:rPr>
      </w:pPr>
      <w:r w:rsidRPr="00A83600">
        <w:rPr>
          <w:rFonts w:asciiTheme="minorHAnsi" w:hAnsiTheme="minorHAnsi" w:cstheme="minorHAnsi"/>
          <w:color w:val="141414"/>
          <w:spacing w:val="-4"/>
          <w:lang w:val="cs-CZ"/>
        </w:rPr>
        <w:t>IČO:</w:t>
      </w:r>
      <w:r w:rsidRPr="00A83600">
        <w:rPr>
          <w:rFonts w:asciiTheme="minorHAnsi" w:eastAsia="Times New Roman" w:hAnsiTheme="minorHAnsi" w:cstheme="minorHAnsi"/>
          <w:color w:val="000000"/>
          <w:lang w:val="cs-CZ" w:eastAsia="cs-CZ"/>
        </w:rPr>
        <w:tab/>
        <w:t>00843989</w:t>
      </w:r>
    </w:p>
    <w:p w14:paraId="5C914CBB" w14:textId="77777777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eastAsia="Times New Roman" w:hAnsiTheme="minorHAnsi" w:cstheme="minorHAnsi"/>
          <w:color w:val="000000"/>
          <w:lang w:val="cs-CZ" w:eastAsia="cs-CZ"/>
        </w:rPr>
      </w:pPr>
      <w:r w:rsidRPr="00A83600">
        <w:rPr>
          <w:rFonts w:asciiTheme="minorHAnsi" w:hAnsiTheme="minorHAnsi" w:cstheme="minorHAnsi"/>
          <w:color w:val="161616"/>
          <w:spacing w:val="-2"/>
          <w:lang w:val="cs-CZ"/>
        </w:rPr>
        <w:t>DIČ:</w:t>
      </w:r>
      <w:r w:rsidRPr="00A83600">
        <w:rPr>
          <w:rFonts w:asciiTheme="minorHAnsi" w:hAnsiTheme="minorHAnsi" w:cstheme="minorHAnsi"/>
          <w:color w:val="161616"/>
          <w:spacing w:val="-2"/>
          <w:lang w:val="cs-CZ"/>
        </w:rPr>
        <w:tab/>
      </w:r>
      <w:r w:rsidRPr="00A83600">
        <w:rPr>
          <w:rFonts w:asciiTheme="minorHAnsi" w:eastAsia="Times New Roman" w:hAnsiTheme="minorHAnsi" w:cstheme="minorHAnsi"/>
          <w:color w:val="000000"/>
          <w:lang w:val="cs-CZ" w:eastAsia="cs-CZ"/>
        </w:rPr>
        <w:t>CZ00843989</w:t>
      </w:r>
    </w:p>
    <w:p w14:paraId="4D398391" w14:textId="77777777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eastAsia="Times New Roman" w:hAnsiTheme="minorHAnsi" w:cstheme="minorHAnsi"/>
          <w:color w:val="000000"/>
          <w:lang w:val="cs-CZ" w:eastAsia="cs-CZ"/>
        </w:rPr>
      </w:pPr>
      <w:r w:rsidRPr="00A83600">
        <w:rPr>
          <w:rFonts w:asciiTheme="minorHAnsi" w:hAnsiTheme="minorHAnsi" w:cstheme="minorHAnsi"/>
          <w:bCs/>
          <w:lang w:val="cs-CZ"/>
        </w:rPr>
        <w:t xml:space="preserve">Zřizovací listina MZ ČR </w:t>
      </w:r>
      <w:r w:rsidRPr="00A83600">
        <w:rPr>
          <w:rFonts w:asciiTheme="minorHAnsi" w:hAnsiTheme="minorHAnsi" w:cstheme="minorHAnsi"/>
          <w:lang w:val="cs-CZ"/>
        </w:rPr>
        <w:t>ze dne 25. listopadu 1990, č. j. OP-054-25.11.90</w:t>
      </w:r>
    </w:p>
    <w:p w14:paraId="32791F27" w14:textId="1FB06A18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eastAsia="Times New Roman" w:hAnsiTheme="minorHAnsi" w:cstheme="minorHAnsi"/>
          <w:color w:val="000000"/>
          <w:lang w:val="cs-CZ" w:eastAsia="cs-CZ"/>
        </w:rPr>
      </w:pPr>
      <w:r w:rsidRPr="00A83600">
        <w:rPr>
          <w:rFonts w:asciiTheme="minorHAnsi" w:hAnsiTheme="minorHAnsi" w:cstheme="minorHAnsi"/>
          <w:color w:val="161616"/>
          <w:spacing w:val="-2"/>
          <w:lang w:val="cs-CZ"/>
        </w:rPr>
        <w:t>zastoupen:</w:t>
      </w:r>
      <w:r w:rsidRPr="00A83600">
        <w:rPr>
          <w:rFonts w:asciiTheme="minorHAnsi" w:hAnsiTheme="minorHAnsi" w:cstheme="minorHAnsi"/>
          <w:lang w:val="cs-CZ"/>
        </w:rPr>
        <w:tab/>
      </w:r>
      <w:proofErr w:type="spellStart"/>
      <w:r w:rsidR="00CA13A8"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</w:p>
    <w:p w14:paraId="6BACEDF6" w14:textId="110A5CF9" w:rsidR="00C11531" w:rsidRPr="00A83600" w:rsidRDefault="00C11531" w:rsidP="00C11531">
      <w:pPr>
        <w:pStyle w:val="Odstavecseseznamem"/>
        <w:tabs>
          <w:tab w:val="left" w:pos="3402"/>
        </w:tabs>
        <w:ind w:left="1260" w:firstLine="0"/>
        <w:rPr>
          <w:rFonts w:asciiTheme="minorHAnsi" w:hAnsiTheme="minorHAnsi" w:cstheme="minorHAnsi"/>
          <w:color w:val="151515"/>
          <w:spacing w:val="-2"/>
          <w:lang w:val="cs-CZ"/>
        </w:rPr>
      </w:pPr>
      <w:r w:rsidRPr="00A83600">
        <w:rPr>
          <w:rFonts w:asciiTheme="minorHAnsi" w:hAnsiTheme="minorHAnsi" w:cstheme="minorHAnsi"/>
          <w:color w:val="161616"/>
          <w:lang w:val="cs-CZ"/>
        </w:rPr>
        <w:t>bankovní spojení:</w:t>
      </w:r>
      <w:r w:rsidRPr="00A83600">
        <w:rPr>
          <w:rFonts w:asciiTheme="minorHAnsi" w:hAnsiTheme="minorHAnsi" w:cstheme="minorHAnsi"/>
          <w:color w:val="151515"/>
          <w:spacing w:val="-2"/>
          <w:lang w:val="cs-CZ"/>
        </w:rPr>
        <w:tab/>
      </w:r>
      <w:proofErr w:type="spellStart"/>
      <w:r w:rsidR="00CA13A8"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</w:p>
    <w:p w14:paraId="6431EB8E" w14:textId="130CFED0" w:rsidR="00C11531" w:rsidRPr="00A83600" w:rsidRDefault="00C11531" w:rsidP="00C11531">
      <w:pPr>
        <w:pStyle w:val="Odstavecseseznamem"/>
        <w:widowControl/>
        <w:tabs>
          <w:tab w:val="left" w:pos="3402"/>
        </w:tabs>
        <w:autoSpaceDE/>
        <w:autoSpaceDN/>
        <w:ind w:left="1260" w:firstLine="0"/>
        <w:rPr>
          <w:rFonts w:asciiTheme="minorHAnsi" w:hAnsiTheme="minorHAnsi" w:cstheme="minorHAnsi"/>
          <w:lang w:val="cs-CZ"/>
        </w:rPr>
      </w:pPr>
      <w:r w:rsidRPr="00A83600">
        <w:rPr>
          <w:rFonts w:asciiTheme="minorHAnsi" w:hAnsiTheme="minorHAnsi" w:cstheme="minorHAnsi"/>
          <w:color w:val="161616"/>
          <w:lang w:val="cs-CZ"/>
        </w:rPr>
        <w:t>číslo účtu:</w:t>
      </w:r>
      <w:r w:rsidRPr="00A83600">
        <w:rPr>
          <w:rFonts w:asciiTheme="minorHAnsi" w:hAnsiTheme="minorHAnsi" w:cstheme="minorHAnsi"/>
          <w:color w:val="151515"/>
          <w:spacing w:val="-2"/>
          <w:lang w:val="cs-CZ"/>
        </w:rPr>
        <w:tab/>
      </w:r>
      <w:proofErr w:type="spellStart"/>
      <w:r w:rsidR="00CA13A8"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</w:p>
    <w:p w14:paraId="6A2683B8" w14:textId="77777777" w:rsidR="00C11531" w:rsidRDefault="00C11531" w:rsidP="00C11531">
      <w:pPr>
        <w:pStyle w:val="Odstavecseseznamem"/>
        <w:spacing w:after="240"/>
        <w:ind w:left="1259" w:firstLine="0"/>
        <w:rPr>
          <w:rFonts w:asciiTheme="minorHAnsi" w:hAnsiTheme="minorHAnsi" w:cstheme="minorHAnsi"/>
          <w:color w:val="1B1B1B"/>
          <w:spacing w:val="-2"/>
          <w:lang w:val="cs-CZ"/>
        </w:rPr>
      </w:pPr>
      <w:r w:rsidRPr="00A83600">
        <w:rPr>
          <w:rFonts w:asciiTheme="minorHAnsi" w:hAnsiTheme="minorHAnsi" w:cstheme="minorHAnsi"/>
          <w:color w:val="1B1B1B"/>
          <w:lang w:val="cs-CZ"/>
        </w:rPr>
        <w:t>(dále</w:t>
      </w:r>
      <w:r w:rsidRPr="00A83600">
        <w:rPr>
          <w:rFonts w:asciiTheme="minorHAnsi" w:hAnsiTheme="minorHAnsi" w:cstheme="minorHAnsi"/>
          <w:color w:val="1B1B1B"/>
          <w:spacing w:val="1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B1B1B"/>
          <w:lang w:val="cs-CZ"/>
        </w:rPr>
        <w:t>jen</w:t>
      </w:r>
      <w:r w:rsidRPr="00A83600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B1B1B"/>
          <w:spacing w:val="-2"/>
          <w:lang w:val="cs-CZ"/>
        </w:rPr>
        <w:t>„Příjemce")</w:t>
      </w:r>
    </w:p>
    <w:p w14:paraId="619603F0" w14:textId="77777777" w:rsidR="00C11531" w:rsidRPr="00A83600" w:rsidRDefault="00C11531" w:rsidP="00C11531">
      <w:pPr>
        <w:ind w:left="1226"/>
        <w:rPr>
          <w:rFonts w:asciiTheme="minorHAnsi" w:hAnsiTheme="minorHAnsi" w:cstheme="minorHAnsi"/>
          <w:lang w:val="cs-CZ"/>
        </w:rPr>
      </w:pPr>
      <w:r w:rsidRPr="00A83600">
        <w:rPr>
          <w:rFonts w:asciiTheme="minorHAnsi" w:hAnsiTheme="minorHAnsi" w:cstheme="minorHAnsi"/>
          <w:color w:val="171717"/>
          <w:lang w:val="cs-CZ"/>
        </w:rPr>
        <w:t>(společně</w:t>
      </w:r>
      <w:r w:rsidRPr="00A83600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též</w:t>
      </w:r>
      <w:r w:rsidRPr="00A83600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„smluvní</w:t>
      </w:r>
      <w:r w:rsidRPr="00A83600">
        <w:rPr>
          <w:rFonts w:asciiTheme="minorHAnsi" w:hAnsiTheme="minorHAnsi" w:cstheme="minorHAnsi"/>
          <w:color w:val="171717"/>
          <w:spacing w:val="-3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strany"</w:t>
      </w:r>
      <w:r w:rsidRPr="00A83600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nebo</w:t>
      </w:r>
      <w:r w:rsidRPr="00A83600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jednotlivě</w:t>
      </w:r>
      <w:r w:rsidRPr="00A83600">
        <w:rPr>
          <w:rFonts w:asciiTheme="minorHAnsi" w:hAnsiTheme="minorHAnsi" w:cstheme="minorHAnsi"/>
          <w:color w:val="171717"/>
          <w:spacing w:val="-9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lang w:val="cs-CZ"/>
        </w:rPr>
        <w:t>„smluvní</w:t>
      </w:r>
      <w:r w:rsidRPr="00A83600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A83600">
        <w:rPr>
          <w:rFonts w:asciiTheme="minorHAnsi" w:hAnsiTheme="minorHAnsi" w:cstheme="minorHAnsi"/>
          <w:color w:val="171717"/>
          <w:spacing w:val="-2"/>
          <w:lang w:val="cs-CZ"/>
        </w:rPr>
        <w:t>strana")</w:t>
      </w:r>
    </w:p>
    <w:p w14:paraId="5257D233" w14:textId="77777777" w:rsidR="00A135A3" w:rsidRDefault="00A135A3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8473AEF" w14:textId="77777777" w:rsidR="00E05905" w:rsidRDefault="00E0590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C1DADA3" w14:textId="77777777" w:rsidR="002F33D5" w:rsidRPr="00E85C7C" w:rsidRDefault="00FA0A46" w:rsidP="004F2C21">
      <w:pPr>
        <w:ind w:left="91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21212"/>
          <w:spacing w:val="-5"/>
          <w:sz w:val="24"/>
          <w:szCs w:val="24"/>
          <w:lang w:val="cs-CZ"/>
        </w:rPr>
        <w:t>I.</w:t>
      </w:r>
    </w:p>
    <w:p w14:paraId="199B4C7D" w14:textId="6C944049" w:rsidR="002F33D5" w:rsidRPr="00E85C7C" w:rsidRDefault="00E3056B" w:rsidP="004F2C21">
      <w:pPr>
        <w:ind w:left="935" w:right="515"/>
        <w:jc w:val="center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Ú</w:t>
      </w:r>
      <w:r w:rsidR="00FA0A46"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vodní</w:t>
      </w:r>
      <w:r w:rsidR="00FA0A46" w:rsidRPr="00E85C7C">
        <w:rPr>
          <w:rFonts w:asciiTheme="minorHAnsi" w:hAnsiTheme="minorHAnsi" w:cstheme="minorHAnsi"/>
          <w:b/>
          <w:color w:val="131313"/>
          <w:spacing w:val="8"/>
          <w:sz w:val="24"/>
          <w:szCs w:val="24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ustanovení</w:t>
      </w:r>
    </w:p>
    <w:p w14:paraId="0E731B5F" w14:textId="77777777" w:rsidR="004F2C21" w:rsidRPr="00E85C7C" w:rsidRDefault="004F2C21" w:rsidP="004F2C21">
      <w:pPr>
        <w:ind w:left="935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5D21E11" w14:textId="0E44CC08" w:rsidR="002F33D5" w:rsidRPr="00E85C7C" w:rsidRDefault="00FA0A46" w:rsidP="004F2C21">
      <w:pPr>
        <w:pStyle w:val="Odstavecseseznamem"/>
        <w:tabs>
          <w:tab w:val="left" w:pos="490"/>
        </w:tabs>
        <w:ind w:left="471" w:right="102" w:firstLine="0"/>
        <w:rPr>
          <w:rFonts w:asciiTheme="minorHAnsi" w:hAnsiTheme="minorHAnsi" w:cstheme="minorHAnsi"/>
          <w:color w:val="171717"/>
          <w:lang w:val="cs-CZ"/>
        </w:rPr>
      </w:pPr>
      <w:r w:rsidRPr="00E85C7C">
        <w:rPr>
          <w:rFonts w:asciiTheme="minorHAnsi" w:hAnsiTheme="minorHAnsi" w:cstheme="minorHAnsi"/>
          <w:color w:val="171717"/>
          <w:lang w:val="cs-CZ"/>
        </w:rPr>
        <w:t>V souladu s ustanoveními zákona č.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280/1992 Sb., o resortních, oborových, podnikových a</w:t>
      </w:r>
      <w:r w:rsidRPr="00E85C7C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dalších zdravotních pojišťovnách, ve znění pozdějších předpisů, vytvořila RBP Fond prevence. Z fondu prevence lze nad rámec hrazených služeb hradit</w:t>
      </w:r>
      <w:r w:rsidRPr="00E85C7C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zdravotní služby, u nichž je</w:t>
      </w:r>
      <w:r w:rsidRPr="00E85C7C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prokazatelný</w:t>
      </w:r>
      <w:r w:rsidRPr="00E85C7C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preventivní, diagnostický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nebo léčebný efekt</w:t>
      </w:r>
      <w:r w:rsidR="00B76CB9" w:rsidRPr="00E85C7C">
        <w:rPr>
          <w:rFonts w:asciiTheme="minorHAnsi" w:hAnsiTheme="minorHAnsi" w:cstheme="minorHAnsi"/>
          <w:color w:val="171717"/>
          <w:lang w:val="cs-CZ"/>
        </w:rPr>
        <w:t>,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a které jsou poskytovány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pojištěncům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 xml:space="preserve">v souvislosti s jejich existujícím nebo hrozícím onemocněním. Prostředky fondu prevence lze využít k realizaci preventivních </w:t>
      </w:r>
      <w:r w:rsidR="00F00AA0" w:rsidRPr="00E85C7C">
        <w:rPr>
          <w:rFonts w:asciiTheme="minorHAnsi" w:hAnsiTheme="minorHAnsi" w:cstheme="minorHAnsi"/>
          <w:color w:val="171717"/>
          <w:lang w:val="cs-CZ"/>
        </w:rPr>
        <w:t>zdravotních</w:t>
      </w:r>
      <w:r w:rsidRPr="00E85C7C">
        <w:rPr>
          <w:rFonts w:asciiTheme="minorHAnsi" w:hAnsiTheme="minorHAnsi" w:cstheme="minorHAnsi"/>
          <w:color w:val="171717"/>
          <w:lang w:val="cs-CZ"/>
        </w:rPr>
        <w:t xml:space="preserve"> programů sloužících k odhalování závažných onemocnění, na podporu rehabilitačně rekondičních aktivit vedoucích k prokazatelnému zlepšení zdravotního stavu pojištěnců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a dále na podporu projektů podporujících zvýšení kvality zdravotních služeb, zdravý způsob života a zdraví pojištěnců.</w:t>
      </w:r>
    </w:p>
    <w:p w14:paraId="18D85708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537BDA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674B94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6F4459D" w14:textId="65B2121A" w:rsidR="002F33D5" w:rsidRPr="00E85C7C" w:rsidRDefault="002F33D5" w:rsidP="004F2C21">
      <w:pPr>
        <w:ind w:left="376"/>
        <w:jc w:val="center"/>
        <w:rPr>
          <w:rFonts w:asciiTheme="minorHAnsi" w:hAnsiTheme="minorHAnsi" w:cstheme="minorHAnsi"/>
          <w:lang w:val="cs-CZ"/>
        </w:rPr>
      </w:pPr>
    </w:p>
    <w:p w14:paraId="041F5EB2" w14:textId="77777777" w:rsidR="002F33D5" w:rsidRPr="00E85C7C" w:rsidRDefault="002F33D5" w:rsidP="004F2C21">
      <w:pPr>
        <w:jc w:val="center"/>
        <w:rPr>
          <w:rFonts w:asciiTheme="minorHAnsi" w:hAnsiTheme="minorHAnsi" w:cstheme="minorHAnsi"/>
          <w:lang w:val="cs-CZ"/>
        </w:rPr>
        <w:sectPr w:rsidR="002F33D5" w:rsidRPr="00E85C7C" w:rsidSect="00006DF6">
          <w:headerReference w:type="default" r:id="rId7"/>
          <w:footerReference w:type="default" r:id="rId8"/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045FEE5F" w14:textId="681042BE" w:rsidR="0058258A" w:rsidRPr="00E85C7C" w:rsidRDefault="00A135A3" w:rsidP="004F2C21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lastRenderedPageBreak/>
        <w:t>II</w:t>
      </w:r>
      <w:r w:rsidR="0058258A"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.</w:t>
      </w:r>
    </w:p>
    <w:p w14:paraId="340AFF95" w14:textId="27C8A4E5" w:rsidR="002F33D5" w:rsidRPr="00E85C7C" w:rsidRDefault="00FA0A46" w:rsidP="004F2C21">
      <w:pPr>
        <w:ind w:left="3588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Účel</w:t>
      </w:r>
      <w:r w:rsidRPr="00E85C7C">
        <w:rPr>
          <w:rFonts w:asciiTheme="minorHAnsi" w:hAnsiTheme="minorHAnsi" w:cstheme="minorHAnsi"/>
          <w:b/>
          <w:color w:val="181818"/>
          <w:spacing w:val="-7"/>
          <w:sz w:val="24"/>
          <w:szCs w:val="24"/>
          <w:lang w:val="cs-CZ"/>
        </w:rPr>
        <w:t xml:space="preserve"> </w:t>
      </w:r>
      <w:r w:rsidR="007C69C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mlouvy</w:t>
      </w:r>
    </w:p>
    <w:p w14:paraId="24FBB878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032A9C7" w14:textId="4D483A75" w:rsidR="00346187" w:rsidRPr="00E85C7C" w:rsidRDefault="00FA0A46" w:rsidP="00F70E02">
      <w:pPr>
        <w:pStyle w:val="Odstavecseseznamem"/>
        <w:numPr>
          <w:ilvl w:val="1"/>
          <w:numId w:val="8"/>
        </w:numPr>
        <w:tabs>
          <w:tab w:val="left" w:pos="987"/>
          <w:tab w:val="left" w:pos="2066"/>
        </w:tabs>
        <w:ind w:left="979" w:right="180" w:hanging="371"/>
        <w:rPr>
          <w:rFonts w:asciiTheme="minorHAnsi" w:hAnsiTheme="minorHAnsi" w:cstheme="minorHAnsi"/>
          <w:u w:val="single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a RBP se dohodli na </w:t>
      </w:r>
      <w:r w:rsidR="0007218F" w:rsidRPr="00E85C7C">
        <w:rPr>
          <w:rFonts w:asciiTheme="minorHAnsi" w:hAnsiTheme="minorHAnsi" w:cstheme="minorHAnsi"/>
          <w:color w:val="181818"/>
          <w:lang w:val="cs-CZ"/>
        </w:rPr>
        <w:t xml:space="preserve">realizaci 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pilotního </w:t>
      </w:r>
      <w:r w:rsidRPr="00E85C7C">
        <w:rPr>
          <w:rFonts w:asciiTheme="minorHAnsi" w:hAnsiTheme="minorHAnsi" w:cstheme="minorHAnsi"/>
          <w:color w:val="181818"/>
          <w:lang w:val="cs-CZ"/>
        </w:rPr>
        <w:t>projekt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>u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07218F" w:rsidRPr="00E85C7C">
        <w:rPr>
          <w:rFonts w:asciiTheme="minorHAnsi" w:hAnsiTheme="minorHAnsi" w:cstheme="minorHAnsi"/>
          <w:color w:val="181818"/>
          <w:lang w:val="cs-CZ"/>
        </w:rPr>
        <w:t>VR</w:t>
      </w:r>
      <w:r w:rsidR="00894349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>v rehabilitaci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3D5D53" w:rsidRPr="00E85C7C">
        <w:rPr>
          <w:rFonts w:asciiTheme="minorHAnsi" w:hAnsiTheme="minorHAnsi" w:cstheme="minorHAnsi"/>
          <w:color w:val="181818"/>
          <w:lang w:val="cs-CZ"/>
        </w:rPr>
        <w:t>Cíl</w:t>
      </w:r>
      <w:r w:rsidR="00A018F6">
        <w:rPr>
          <w:rFonts w:asciiTheme="minorHAnsi" w:hAnsiTheme="minorHAnsi" w:cstheme="minorHAnsi"/>
          <w:color w:val="181818"/>
          <w:lang w:val="cs-CZ"/>
        </w:rPr>
        <w:t>em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 xml:space="preserve"> pilotního projektu (dále jen „Projekt“)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>je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>: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</w:p>
    <w:p w14:paraId="1B9DDBFB" w14:textId="2E2085E3" w:rsidR="00F90A35" w:rsidRPr="005C2539" w:rsidRDefault="00F90A35" w:rsidP="005C253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lang w:val="cs-CZ"/>
        </w:rPr>
      </w:pPr>
      <w:bookmarkStart w:id="0" w:name="_Hlk155458496"/>
      <w:r w:rsidRPr="005C2539">
        <w:rPr>
          <w:rFonts w:asciiTheme="minorHAnsi" w:hAnsiTheme="minorHAnsi" w:cstheme="minorHAnsi"/>
          <w:lang w:val="cs-CZ"/>
        </w:rPr>
        <w:t xml:space="preserve">Zlepšení zdravotního stavu </w:t>
      </w:r>
      <w:proofErr w:type="gramStart"/>
      <w:r w:rsidRPr="005C2539">
        <w:rPr>
          <w:rFonts w:asciiTheme="minorHAnsi" w:hAnsiTheme="minorHAnsi" w:cstheme="minorHAnsi"/>
          <w:lang w:val="cs-CZ"/>
        </w:rPr>
        <w:t>pojištěnců</w:t>
      </w:r>
      <w:r w:rsidR="008040E6">
        <w:rPr>
          <w:rFonts w:asciiTheme="minorHAnsi" w:hAnsiTheme="minorHAnsi" w:cstheme="minorHAnsi"/>
          <w:lang w:val="cs-CZ"/>
        </w:rPr>
        <w:t xml:space="preserve"> </w:t>
      </w:r>
      <w:r w:rsidRPr="005C2539">
        <w:rPr>
          <w:rFonts w:asciiTheme="minorHAnsi" w:hAnsiTheme="minorHAnsi" w:cstheme="minorHAnsi"/>
          <w:lang w:val="cs-CZ"/>
        </w:rPr>
        <w:t xml:space="preserve"> </w:t>
      </w:r>
      <w:r w:rsidR="00A018F6">
        <w:rPr>
          <w:rFonts w:asciiTheme="minorHAnsi" w:hAnsiTheme="minorHAnsi" w:cstheme="minorHAnsi"/>
          <w:lang w:val="cs-CZ"/>
        </w:rPr>
        <w:t>RBP</w:t>
      </w:r>
      <w:proofErr w:type="gramEnd"/>
      <w:r w:rsidR="00A018F6">
        <w:rPr>
          <w:rFonts w:asciiTheme="minorHAnsi" w:hAnsiTheme="minorHAnsi" w:cstheme="minorHAnsi"/>
          <w:lang w:val="cs-CZ"/>
        </w:rPr>
        <w:t xml:space="preserve"> </w:t>
      </w:r>
      <w:r w:rsidR="0062725E" w:rsidRPr="0062725E">
        <w:rPr>
          <w:rFonts w:asciiTheme="minorHAnsi" w:hAnsiTheme="minorHAnsi" w:cstheme="minorHAnsi"/>
          <w:lang w:val="cs-CZ"/>
        </w:rPr>
        <w:t>s diagnózou I631-I639</w:t>
      </w:r>
      <w:r w:rsidR="008040E6">
        <w:rPr>
          <w:rFonts w:asciiTheme="minorHAnsi" w:hAnsiTheme="minorHAnsi" w:cstheme="minorHAnsi"/>
          <w:lang w:val="cs-CZ"/>
        </w:rPr>
        <w:t xml:space="preserve"> </w:t>
      </w:r>
      <w:r w:rsidRPr="005C2539">
        <w:rPr>
          <w:rFonts w:asciiTheme="minorHAnsi" w:hAnsiTheme="minorHAnsi" w:cstheme="minorHAnsi"/>
          <w:lang w:val="cs-CZ"/>
        </w:rPr>
        <w:t>zapojených do Projektu.</w:t>
      </w:r>
    </w:p>
    <w:p w14:paraId="45990CA3" w14:textId="109412B1" w:rsidR="00CB3618" w:rsidRPr="005C2539" w:rsidRDefault="00CB3618" w:rsidP="005C253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lang w:val="cs-CZ"/>
        </w:rPr>
      </w:pPr>
      <w:r w:rsidRPr="005C2539">
        <w:rPr>
          <w:rFonts w:asciiTheme="minorHAnsi" w:hAnsiTheme="minorHAnsi" w:cstheme="minorHAnsi"/>
          <w:lang w:val="cs-CZ"/>
        </w:rPr>
        <w:t xml:space="preserve">Ověření možností využití virtuální reality v podpoře rehabilitační péče se zaměřením na </w:t>
      </w:r>
    </w:p>
    <w:p w14:paraId="1B86A933" w14:textId="3E9872CF" w:rsidR="00CB3618" w:rsidRPr="00E85C7C" w:rsidRDefault="00CB3618" w:rsidP="005C2539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toleranc</w:t>
      </w:r>
      <w:r w:rsidR="007925A3" w:rsidRPr="00E85C7C">
        <w:rPr>
          <w:rFonts w:asciiTheme="minorHAnsi" w:hAnsiTheme="minorHAnsi" w:cstheme="minorHAnsi"/>
          <w:lang w:val="cs-CZ"/>
        </w:rPr>
        <w:t>i</w:t>
      </w:r>
      <w:r w:rsidRPr="00E85C7C">
        <w:rPr>
          <w:rFonts w:asciiTheme="minorHAnsi" w:hAnsiTheme="minorHAnsi" w:cstheme="minorHAnsi"/>
          <w:lang w:val="cs-CZ"/>
        </w:rPr>
        <w:t>/spokojenost pacientů s</w:t>
      </w:r>
      <w:r w:rsidR="00F90A35">
        <w:rPr>
          <w:rFonts w:asciiTheme="minorHAnsi" w:hAnsiTheme="minorHAnsi" w:cstheme="minorHAnsi"/>
          <w:lang w:val="cs-CZ"/>
        </w:rPr>
        <w:t xml:space="preserve"> rehabilitací v prostředí </w:t>
      </w:r>
      <w:r w:rsidRPr="00E85C7C">
        <w:rPr>
          <w:rFonts w:asciiTheme="minorHAnsi" w:hAnsiTheme="minorHAnsi" w:cstheme="minorHAnsi"/>
          <w:lang w:val="cs-CZ"/>
        </w:rPr>
        <w:t xml:space="preserve">virtuální reality a </w:t>
      </w:r>
    </w:p>
    <w:p w14:paraId="1815D728" w14:textId="5EFC4FF3" w:rsidR="00CB3618" w:rsidRPr="00E85C7C" w:rsidRDefault="00CB3618" w:rsidP="005C2539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efektivit</w:t>
      </w:r>
      <w:r w:rsidR="007925A3" w:rsidRPr="00E85C7C">
        <w:rPr>
          <w:rFonts w:asciiTheme="minorHAnsi" w:hAnsiTheme="minorHAnsi" w:cstheme="minorHAnsi"/>
          <w:lang w:val="cs-CZ"/>
        </w:rPr>
        <w:t>u</w:t>
      </w:r>
      <w:r w:rsidRPr="00E85C7C">
        <w:rPr>
          <w:rFonts w:asciiTheme="minorHAnsi" w:hAnsiTheme="minorHAnsi" w:cstheme="minorHAnsi"/>
          <w:lang w:val="cs-CZ"/>
        </w:rPr>
        <w:t xml:space="preserve"> rehabilitace.</w:t>
      </w:r>
    </w:p>
    <w:bookmarkEnd w:id="0"/>
    <w:p w14:paraId="0DE31432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B8A7DF5" w14:textId="28DE39A3" w:rsidR="002F33D5" w:rsidRPr="00E85C7C" w:rsidRDefault="00FA0A46" w:rsidP="004F2C21">
      <w:pPr>
        <w:pStyle w:val="Odstavecseseznamem"/>
        <w:numPr>
          <w:ilvl w:val="1"/>
          <w:numId w:val="8"/>
        </w:numPr>
        <w:tabs>
          <w:tab w:val="left" w:pos="984"/>
        </w:tabs>
        <w:ind w:left="979" w:right="163" w:hanging="353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Zdravotní</w:t>
      </w:r>
      <w:r w:rsidRPr="00E85C7C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služby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 xml:space="preserve"> budou </w:t>
      </w:r>
      <w:r w:rsidRPr="00E85C7C">
        <w:rPr>
          <w:rFonts w:asciiTheme="minorHAnsi" w:hAnsiTheme="minorHAnsi" w:cstheme="minorHAnsi"/>
          <w:color w:val="181818"/>
          <w:lang w:val="cs-CZ"/>
        </w:rPr>
        <w:t>poskytovány</w:t>
      </w:r>
      <w:r w:rsidRPr="00E85C7C">
        <w:rPr>
          <w:rFonts w:asciiTheme="minorHAnsi" w:hAnsiTheme="minorHAnsi" w:cstheme="minorHAnsi"/>
          <w:color w:val="181818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místě</w:t>
      </w:r>
      <w:r w:rsidRPr="00E85C7C">
        <w:rPr>
          <w:rFonts w:asciiTheme="minorHAnsi" w:hAnsiTheme="minorHAnsi" w:cstheme="minorHAnsi"/>
          <w:color w:val="181818"/>
          <w:spacing w:val="76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uvedeném</w:t>
      </w:r>
      <w:r w:rsidRPr="00E85C7C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="006E75E1">
        <w:rPr>
          <w:rFonts w:asciiTheme="minorHAnsi" w:hAnsiTheme="minorHAnsi" w:cstheme="minorHAnsi"/>
          <w:color w:val="181818"/>
          <w:spacing w:val="-1"/>
          <w:lang w:val="cs-CZ"/>
        </w:rPr>
        <w:t> </w:t>
      </w:r>
      <w:r w:rsidRPr="00E85C7C">
        <w:rPr>
          <w:rFonts w:asciiTheme="minorHAnsi" w:hAnsiTheme="minorHAnsi" w:cstheme="minorHAnsi"/>
          <w:color w:val="181818"/>
          <w:lang w:val="cs-CZ"/>
        </w:rPr>
        <w:t>oprávnění</w:t>
      </w:r>
      <w:r w:rsidR="006E75E1">
        <w:rPr>
          <w:rFonts w:asciiTheme="minorHAnsi" w:hAnsiTheme="minorHAnsi" w:cstheme="minorHAnsi"/>
          <w:color w:val="181818"/>
          <w:lang w:val="cs-CZ"/>
        </w:rPr>
        <w:t xml:space="preserve"> Příjemce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k poskytování zdravotních služeb.</w:t>
      </w:r>
    </w:p>
    <w:p w14:paraId="6B0EF7E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848E881" w14:textId="3E773F96" w:rsidR="002F33D5" w:rsidRPr="00E85C7C" w:rsidRDefault="00FA0A46" w:rsidP="004F2C21">
      <w:pPr>
        <w:pStyle w:val="Odstavecseseznamem"/>
        <w:numPr>
          <w:ilvl w:val="1"/>
          <w:numId w:val="8"/>
        </w:numPr>
        <w:tabs>
          <w:tab w:val="left" w:pos="982"/>
        </w:tabs>
        <w:ind w:left="977" w:right="183" w:hanging="359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RBP </w:t>
      </w:r>
      <w:proofErr w:type="gramStart"/>
      <w:r w:rsidR="0058258A" w:rsidRPr="00E85C7C">
        <w:rPr>
          <w:rFonts w:asciiTheme="minorHAnsi" w:hAnsiTheme="minorHAnsi" w:cstheme="minorHAnsi"/>
          <w:color w:val="181818"/>
          <w:lang w:val="cs-CZ"/>
        </w:rPr>
        <w:t>podpoří</w:t>
      </w:r>
      <w:proofErr w:type="gramEnd"/>
      <w:r w:rsidRPr="00E85C7C">
        <w:rPr>
          <w:rFonts w:asciiTheme="minorHAnsi" w:hAnsiTheme="minorHAnsi" w:cstheme="minorHAnsi"/>
          <w:color w:val="181818"/>
          <w:lang w:val="cs-CZ"/>
        </w:rPr>
        <w:t xml:space="preserve"> Příjemce při realizaci navrženého Projektu a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rámci</w:t>
      </w:r>
      <w:r w:rsidRPr="00E85C7C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podpory poskytn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>e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Příjemci finanční </w:t>
      </w:r>
      <w:r w:rsidRPr="00A74EEE">
        <w:rPr>
          <w:rFonts w:asciiTheme="minorHAnsi" w:hAnsiTheme="minorHAnsi" w:cstheme="minorHAnsi"/>
          <w:lang w:val="cs-CZ"/>
        </w:rPr>
        <w:t xml:space="preserve">prostředky (příspěvek) do výše uvedené v Článku </w:t>
      </w:r>
      <w:r w:rsidR="00F70E02" w:rsidRPr="00A74EEE">
        <w:rPr>
          <w:rFonts w:asciiTheme="minorHAnsi" w:hAnsiTheme="minorHAnsi" w:cstheme="minorHAnsi"/>
          <w:lang w:val="cs-CZ"/>
        </w:rPr>
        <w:t>III</w:t>
      </w:r>
      <w:r w:rsidRPr="00A74EEE">
        <w:rPr>
          <w:rFonts w:asciiTheme="minorHAnsi" w:hAnsiTheme="minorHAnsi" w:cstheme="minorHAnsi"/>
          <w:lang w:val="cs-CZ"/>
        </w:rPr>
        <w:t>. odst.</w:t>
      </w:r>
      <w:r w:rsidRPr="00A74EEE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A74EEE">
        <w:rPr>
          <w:rFonts w:asciiTheme="minorHAnsi" w:hAnsiTheme="minorHAnsi" w:cstheme="minorHAnsi"/>
          <w:lang w:val="cs-CZ"/>
        </w:rPr>
        <w:t xml:space="preserve">1 této </w:t>
      </w:r>
      <w:r w:rsidR="007C69CC">
        <w:rPr>
          <w:rFonts w:asciiTheme="minorHAnsi" w:hAnsiTheme="minorHAnsi" w:cstheme="minorHAnsi"/>
          <w:lang w:val="cs-CZ"/>
        </w:rPr>
        <w:t>S</w:t>
      </w:r>
      <w:r w:rsidRPr="00A74EEE">
        <w:rPr>
          <w:rFonts w:asciiTheme="minorHAnsi" w:hAnsiTheme="minorHAnsi" w:cstheme="minorHAnsi"/>
          <w:lang w:val="cs-CZ"/>
        </w:rPr>
        <w:t>mlouvy.</w:t>
      </w:r>
      <w:r w:rsidR="00CB3618" w:rsidRPr="00A74EEE">
        <w:rPr>
          <w:rFonts w:asciiTheme="minorHAnsi" w:hAnsiTheme="minorHAnsi" w:cstheme="minorHAnsi"/>
          <w:lang w:val="cs-CZ"/>
        </w:rPr>
        <w:t xml:space="preserve"> Podmínkou plné úhrady </w:t>
      </w:r>
      <w:r w:rsidR="00316979" w:rsidRPr="00A74EEE">
        <w:rPr>
          <w:rFonts w:asciiTheme="minorHAnsi" w:hAnsiTheme="minorHAnsi" w:cstheme="minorHAnsi"/>
          <w:lang w:val="cs-CZ"/>
        </w:rPr>
        <w:t xml:space="preserve">příspěvku </w:t>
      </w:r>
      <w:r w:rsidR="00CB3618" w:rsidRPr="00A74EEE">
        <w:rPr>
          <w:rFonts w:asciiTheme="minorHAnsi" w:hAnsiTheme="minorHAnsi" w:cstheme="minorHAnsi"/>
          <w:lang w:val="cs-CZ"/>
        </w:rPr>
        <w:t xml:space="preserve">je zapojení nejméně 20 pojištěnců </w:t>
      </w:r>
      <w:r w:rsidR="00316979" w:rsidRPr="00A74EEE">
        <w:rPr>
          <w:rFonts w:asciiTheme="minorHAnsi" w:hAnsiTheme="minorHAnsi" w:cstheme="minorHAnsi"/>
          <w:lang w:val="cs-CZ"/>
        </w:rPr>
        <w:t>RBP do intervenční skupiny léčené s využitím virtuální reality a nejméně 20 pojištěnců RBP do kontrolní skupiny léčené pouze konvenční terapií</w:t>
      </w:r>
      <w:r w:rsidR="00CB3618" w:rsidRPr="00A74EEE">
        <w:rPr>
          <w:rFonts w:asciiTheme="minorHAnsi" w:hAnsiTheme="minorHAnsi" w:cstheme="minorHAnsi"/>
          <w:lang w:val="cs-CZ"/>
        </w:rPr>
        <w:t>.</w:t>
      </w:r>
    </w:p>
    <w:p w14:paraId="600C6E4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9C6538C" w14:textId="687FDB8D" w:rsidR="00462382" w:rsidRPr="00E85C7C" w:rsidRDefault="00462382" w:rsidP="00462382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III.</w:t>
      </w:r>
    </w:p>
    <w:p w14:paraId="48211668" w14:textId="313E74F9" w:rsidR="002F33D5" w:rsidRPr="00E85C7C" w:rsidRDefault="00FA0A46" w:rsidP="004F2C21">
      <w:pPr>
        <w:ind w:left="3569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Předmět</w:t>
      </w:r>
      <w:r w:rsidRPr="00E85C7C">
        <w:rPr>
          <w:rFonts w:asciiTheme="minorHAnsi" w:hAnsiTheme="minorHAnsi" w:cstheme="minorHAnsi"/>
          <w:b/>
          <w:color w:val="181818"/>
          <w:spacing w:val="26"/>
          <w:sz w:val="24"/>
          <w:szCs w:val="24"/>
          <w:lang w:val="cs-CZ"/>
        </w:rPr>
        <w:t xml:space="preserve"> </w:t>
      </w:r>
      <w:r w:rsidR="007C69C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mlouvy</w:t>
      </w:r>
    </w:p>
    <w:p w14:paraId="6FECCE86" w14:textId="4B11155F" w:rsidR="002F33D5" w:rsidRDefault="002C29A8" w:rsidP="002C29A8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2C29A8">
        <w:rPr>
          <w:rFonts w:asciiTheme="minorHAnsi" w:hAnsiTheme="minorHAnsi" w:cstheme="minorHAnsi"/>
          <w:color w:val="181818"/>
          <w:lang w:val="cs-CZ"/>
        </w:rPr>
        <w:t xml:space="preserve">Předmětem Smlouvy je závazek RBP poskytnout Příjemci ze svého Fondu prevence, za podmínek stanovených touto Smlouvou a způsobem uvedeným v Článku IV. této Smlouvy, finanční prostředky (příspěvek) na zajištění realizace Projektu Příjemce, a to konkrétně na krytí nákladů na nákup licence pro prostředí virtuální reality. Výše příspěvku přitom nepřekročí částku </w:t>
      </w:r>
      <w:proofErr w:type="gramStart"/>
      <w:r w:rsidRPr="002C29A8">
        <w:rPr>
          <w:rFonts w:asciiTheme="minorHAnsi" w:hAnsiTheme="minorHAnsi" w:cstheme="minorHAnsi"/>
          <w:color w:val="181818"/>
          <w:lang w:val="cs-CZ"/>
        </w:rPr>
        <w:t>101.400,-</w:t>
      </w:r>
      <w:proofErr w:type="gramEnd"/>
      <w:r w:rsidRPr="002C29A8">
        <w:rPr>
          <w:rFonts w:asciiTheme="minorHAnsi" w:hAnsiTheme="minorHAnsi" w:cstheme="minorHAnsi"/>
          <w:color w:val="181818"/>
          <w:lang w:val="cs-CZ"/>
        </w:rPr>
        <w:t xml:space="preserve"> Kč (slovy </w:t>
      </w:r>
      <w:proofErr w:type="spellStart"/>
      <w:r w:rsidRPr="002C29A8">
        <w:rPr>
          <w:rFonts w:asciiTheme="minorHAnsi" w:hAnsiTheme="minorHAnsi" w:cstheme="minorHAnsi"/>
          <w:color w:val="181818"/>
          <w:lang w:val="cs-CZ"/>
        </w:rPr>
        <w:t>stojedentisícčtyřista</w:t>
      </w:r>
      <w:r w:rsidR="00291B29">
        <w:rPr>
          <w:rFonts w:asciiTheme="minorHAnsi" w:hAnsiTheme="minorHAnsi" w:cstheme="minorHAnsi"/>
          <w:color w:val="181818"/>
          <w:lang w:val="cs-CZ"/>
        </w:rPr>
        <w:t>korunčeských</w:t>
      </w:r>
      <w:proofErr w:type="spellEnd"/>
      <w:r w:rsidRPr="002C29A8">
        <w:rPr>
          <w:rFonts w:asciiTheme="minorHAnsi" w:hAnsiTheme="minorHAnsi" w:cstheme="minorHAnsi"/>
          <w:color w:val="181818"/>
          <w:lang w:val="cs-CZ"/>
        </w:rPr>
        <w:t>) povýšenou o hodnotu DPH, kterou si bude účtovat dodavatel předmětné licence.</w:t>
      </w:r>
    </w:p>
    <w:p w14:paraId="27EA4344" w14:textId="77777777" w:rsidR="002C29A8" w:rsidRPr="002C29A8" w:rsidRDefault="002C29A8" w:rsidP="002C29A8">
      <w:pPr>
        <w:tabs>
          <w:tab w:val="left" w:pos="973"/>
        </w:tabs>
        <w:ind w:left="616" w:right="164"/>
        <w:rPr>
          <w:rFonts w:asciiTheme="minorHAnsi" w:hAnsiTheme="minorHAnsi" w:cstheme="minorHAnsi"/>
          <w:color w:val="181818"/>
          <w:lang w:val="cs-CZ"/>
        </w:rPr>
      </w:pPr>
    </w:p>
    <w:p w14:paraId="6ABBCEC8" w14:textId="35241E64" w:rsidR="002F33D5" w:rsidRPr="00E85C7C" w:rsidRDefault="00FA0A46" w:rsidP="004F2C21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Předmětem této Smlouvy je rovněž závazek Příjemce, že za podmínek uvedených v</w:t>
      </w:r>
      <w:r w:rsidRPr="00E85C7C">
        <w:rPr>
          <w:rFonts w:asciiTheme="minorHAnsi" w:hAnsiTheme="minorHAnsi" w:cstheme="minorHAnsi"/>
          <w:color w:val="181818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 Smlouvě využije poskytnutou finanční částku uvedenou v odst. 1 tohoto Článku výhradně</w:t>
      </w:r>
      <w:r w:rsidRPr="00E85C7C">
        <w:rPr>
          <w:rFonts w:asciiTheme="minorHAnsi" w:hAnsiTheme="minorHAnsi" w:cstheme="minorHAnsi"/>
          <w:color w:val="181818"/>
          <w:spacing w:val="2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na realizaci Projektu.</w:t>
      </w:r>
    </w:p>
    <w:p w14:paraId="41F8C245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F41B551" w14:textId="71A0A827" w:rsidR="002F33D5" w:rsidRPr="00E85C7C" w:rsidRDefault="00FA0A46" w:rsidP="004F2C21">
      <w:pPr>
        <w:pStyle w:val="Odstavecseseznamem"/>
        <w:numPr>
          <w:ilvl w:val="0"/>
          <w:numId w:val="7"/>
        </w:numPr>
        <w:tabs>
          <w:tab w:val="left" w:pos="968"/>
        </w:tabs>
        <w:ind w:left="966" w:right="165" w:hanging="353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Projekt nebo jeho část, ke kterému se poskytovaný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příspěvek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Fondu prevence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dle této Smlouvy váže, bude Příjemce realizovat v období od účinnosti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 do 31.</w:t>
      </w:r>
      <w:r w:rsidR="00462382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12.</w:t>
      </w:r>
      <w:r w:rsidR="00462382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202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>4</w:t>
      </w:r>
      <w:r w:rsidRPr="00E85C7C">
        <w:rPr>
          <w:rFonts w:asciiTheme="minorHAnsi" w:hAnsiTheme="minorHAnsi" w:cstheme="minorHAnsi"/>
          <w:color w:val="181818"/>
          <w:lang w:val="cs-CZ"/>
        </w:rPr>
        <w:t>.</w:t>
      </w:r>
    </w:p>
    <w:p w14:paraId="26E483E9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7A53E30" w14:textId="77777777" w:rsidR="002F33D5" w:rsidRPr="00E85C7C" w:rsidRDefault="00FA0A46" w:rsidP="004F2C21">
      <w:pPr>
        <w:pStyle w:val="Nadpis2"/>
        <w:spacing w:before="0"/>
        <w:ind w:left="3575" w:right="2782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5"/>
          <w:w w:val="110"/>
          <w:sz w:val="24"/>
          <w:szCs w:val="24"/>
          <w:lang w:val="cs-CZ"/>
        </w:rPr>
        <w:t>IV.</w:t>
      </w:r>
    </w:p>
    <w:p w14:paraId="094F884A" w14:textId="77777777" w:rsidR="002F33D5" w:rsidRPr="00E85C7C" w:rsidRDefault="00FA0A46" w:rsidP="004F2C21">
      <w:pPr>
        <w:ind w:left="3562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Platební</w:t>
      </w:r>
      <w:r w:rsidRPr="00E85C7C">
        <w:rPr>
          <w:rFonts w:asciiTheme="minorHAnsi" w:hAnsiTheme="minorHAnsi" w:cstheme="minorHAnsi"/>
          <w:b/>
          <w:color w:val="181818"/>
          <w:spacing w:val="14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podmínky</w:t>
      </w:r>
    </w:p>
    <w:p w14:paraId="4B2C31FC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53EE52D" w14:textId="65464591" w:rsidR="00947CD2" w:rsidRPr="00A74EEE" w:rsidRDefault="00947CD2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 xml:space="preserve">RBP se zavazuje poskytnout finanční prostředky </w:t>
      </w:r>
      <w:r w:rsidRPr="00E85C7C">
        <w:rPr>
          <w:rFonts w:asciiTheme="minorHAnsi" w:hAnsiTheme="minorHAnsi" w:cstheme="minorHAnsi"/>
          <w:color w:val="181818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Fondu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prevence</w:t>
      </w:r>
      <w:r w:rsidRPr="00E85C7C">
        <w:rPr>
          <w:rFonts w:asciiTheme="minorHAnsi" w:hAnsiTheme="minorHAnsi" w:cstheme="minorHAnsi"/>
          <w:color w:val="181818"/>
          <w:spacing w:val="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výše</w:t>
      </w:r>
      <w:r w:rsidRPr="00E85C7C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81818"/>
          <w:lang w:val="cs-CZ"/>
        </w:rPr>
        <w:t>uvedené</w:t>
      </w:r>
      <w:r w:rsidRPr="00E85C7C">
        <w:rPr>
          <w:rFonts w:asciiTheme="minorHAnsi" w:hAnsiTheme="minorHAnsi" w:cstheme="minorHAnsi"/>
          <w:color w:val="181818"/>
          <w:spacing w:val="2"/>
          <w:lang w:val="cs-CZ"/>
        </w:rPr>
        <w:t xml:space="preserve"> 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proofErr w:type="gramEnd"/>
      <w:r w:rsidRPr="00E85C7C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Článku</w:t>
      </w:r>
      <w:r w:rsidRPr="00E85C7C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III.</w:t>
      </w:r>
      <w:r w:rsidRPr="00E85C7C">
        <w:rPr>
          <w:rFonts w:asciiTheme="minorHAnsi" w:hAnsiTheme="minorHAnsi" w:cstheme="minorHAnsi"/>
          <w:color w:val="181818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odst. </w:t>
      </w:r>
      <w:r w:rsidRPr="00E85C7C">
        <w:rPr>
          <w:rFonts w:asciiTheme="minorHAnsi" w:hAnsiTheme="minorHAnsi" w:cstheme="minorHAnsi"/>
          <w:color w:val="181818"/>
          <w:lang w:val="cs-CZ"/>
        </w:rPr>
        <w:t>1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bezhotovostně,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bankovním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převodem</w:t>
      </w:r>
      <w:r w:rsidRPr="00E85C7C">
        <w:rPr>
          <w:rFonts w:asciiTheme="minorHAnsi" w:hAnsiTheme="minorHAnsi" w:cstheme="minorHAnsi"/>
          <w:color w:val="181818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ze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svého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účtu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prospěch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účtu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uvedeného v záhlaví této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mlouvy, a to ve vazbě na </w:t>
      </w:r>
      <w:r w:rsidR="002F4BA7" w:rsidRPr="00E85C7C">
        <w:rPr>
          <w:rFonts w:asciiTheme="minorHAnsi" w:hAnsiTheme="minorHAnsi" w:cstheme="minorHAnsi"/>
          <w:color w:val="181818"/>
          <w:lang w:val="cs-CZ"/>
        </w:rPr>
        <w:t xml:space="preserve">zaslanou </w:t>
      </w:r>
      <w:r w:rsidRPr="00E85C7C">
        <w:rPr>
          <w:rFonts w:asciiTheme="minorHAnsi" w:hAnsiTheme="minorHAnsi" w:cstheme="minorHAnsi"/>
          <w:color w:val="181818"/>
          <w:lang w:val="cs-CZ"/>
        </w:rPr>
        <w:t>fakturu</w:t>
      </w:r>
      <w:r w:rsidR="002F4BA7" w:rsidRPr="00E85C7C">
        <w:rPr>
          <w:rFonts w:asciiTheme="minorHAnsi" w:hAnsiTheme="minorHAnsi" w:cstheme="minorHAnsi"/>
          <w:color w:val="181818"/>
          <w:lang w:val="cs-CZ"/>
        </w:rPr>
        <w:t>, ke které bude doložen účetní doklad o nákupu licence softwarového zázemí k virtuální realitě nejméně na období 12 měsíců.</w:t>
      </w:r>
    </w:p>
    <w:p w14:paraId="73F36FF6" w14:textId="77777777" w:rsidR="00A74EEE" w:rsidRPr="00A74EEE" w:rsidRDefault="00A74EEE" w:rsidP="00A74EEE">
      <w:pPr>
        <w:pStyle w:val="Odstavecseseznamem"/>
        <w:tabs>
          <w:tab w:val="left" w:pos="1021"/>
        </w:tabs>
        <w:ind w:left="993" w:right="163" w:firstLine="0"/>
        <w:jc w:val="right"/>
        <w:rPr>
          <w:rFonts w:asciiTheme="minorHAnsi" w:hAnsiTheme="minorHAnsi" w:cstheme="minorHAnsi"/>
          <w:color w:val="131313"/>
          <w:lang w:val="cs-CZ"/>
        </w:rPr>
      </w:pPr>
    </w:p>
    <w:p w14:paraId="3FD64D11" w14:textId="7BF8C5C4" w:rsidR="00A74EEE" w:rsidRPr="00E85C7C" w:rsidRDefault="00A74EEE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Na faktuře bude uvedeno </w:t>
      </w:r>
      <w:r w:rsidR="00984858">
        <w:rPr>
          <w:rFonts w:asciiTheme="minorHAnsi" w:hAnsiTheme="minorHAnsi" w:cstheme="minorHAnsi"/>
          <w:color w:val="131313"/>
          <w:lang w:val="cs-CZ"/>
        </w:rPr>
        <w:t xml:space="preserve">číslo této </w:t>
      </w:r>
      <w:r w:rsidR="003D107D">
        <w:rPr>
          <w:rFonts w:asciiTheme="minorHAnsi" w:hAnsiTheme="minorHAnsi" w:cstheme="minorHAnsi"/>
          <w:color w:val="131313"/>
          <w:lang w:val="cs-CZ"/>
        </w:rPr>
        <w:t>S</w:t>
      </w:r>
      <w:r w:rsidR="00984858">
        <w:rPr>
          <w:rFonts w:asciiTheme="minorHAnsi" w:hAnsiTheme="minorHAnsi" w:cstheme="minorHAnsi"/>
          <w:color w:val="131313"/>
          <w:lang w:val="cs-CZ"/>
        </w:rPr>
        <w:t>mlouvy.</w:t>
      </w:r>
    </w:p>
    <w:p w14:paraId="43A0848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13627F5" w14:textId="4E5197CB" w:rsidR="00947CD2" w:rsidRDefault="00984858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Splatnost faktury je 30 dnů. </w:t>
      </w:r>
      <w:r w:rsidR="00947CD2" w:rsidRPr="00E85C7C">
        <w:rPr>
          <w:rFonts w:asciiTheme="minorHAnsi" w:hAnsiTheme="minorHAnsi" w:cstheme="minorHAnsi"/>
          <w:color w:val="131313"/>
          <w:lang w:val="cs-CZ"/>
        </w:rPr>
        <w:t>Uhrazením</w:t>
      </w:r>
      <w:r w:rsidR="00947CD2"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947CD2" w:rsidRPr="00E85C7C">
        <w:rPr>
          <w:rFonts w:asciiTheme="minorHAnsi" w:hAnsiTheme="minorHAnsi" w:cstheme="minorHAnsi"/>
          <w:color w:val="131313"/>
          <w:lang w:val="cs-CZ"/>
        </w:rPr>
        <w:t>finanční částky podle této Smlouvy se rozumí odepsání příslušné částky z účtu RBP ve prospěch účtu Příjemce.</w:t>
      </w:r>
    </w:p>
    <w:p w14:paraId="53FABC3F" w14:textId="2EFC2374" w:rsidR="00984858" w:rsidRPr="00984858" w:rsidRDefault="001007B0" w:rsidP="001007B0">
      <w:pPr>
        <w:pStyle w:val="Odstavecseseznamem"/>
        <w:tabs>
          <w:tab w:val="left" w:pos="3816"/>
        </w:tabs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ab/>
      </w:r>
      <w:r>
        <w:rPr>
          <w:rFonts w:asciiTheme="minorHAnsi" w:hAnsiTheme="minorHAnsi" w:cstheme="minorHAnsi"/>
          <w:color w:val="131313"/>
          <w:lang w:val="cs-CZ"/>
        </w:rPr>
        <w:tab/>
      </w:r>
    </w:p>
    <w:p w14:paraId="482F2712" w14:textId="728ED4C0" w:rsidR="00984858" w:rsidRDefault="00984858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RBP je oprávněna před uplynutím lhůty splatnosti vrátit bez zaplacení fakturu, která neobsahuje výše uvedené náležitosti nebo má jiné závady v obsahu podle této Smlouvy nebo podle </w:t>
      </w:r>
      <w:r w:rsidR="003F0327">
        <w:rPr>
          <w:rFonts w:asciiTheme="minorHAnsi" w:hAnsiTheme="minorHAnsi" w:cstheme="minorHAnsi"/>
          <w:color w:val="131313"/>
          <w:lang w:val="cs-CZ"/>
        </w:rPr>
        <w:t>příslušných</w:t>
      </w:r>
      <w:r>
        <w:rPr>
          <w:rFonts w:asciiTheme="minorHAnsi" w:hAnsiTheme="minorHAnsi" w:cstheme="minorHAnsi"/>
          <w:color w:val="131313"/>
          <w:lang w:val="cs-CZ"/>
        </w:rPr>
        <w:t xml:space="preserve"> právních předpisů.</w:t>
      </w:r>
      <w:r w:rsidR="003F0327">
        <w:rPr>
          <w:rFonts w:asciiTheme="minorHAnsi" w:hAnsiTheme="minorHAnsi" w:cstheme="minorHAnsi"/>
          <w:color w:val="131313"/>
          <w:lang w:val="cs-CZ"/>
        </w:rPr>
        <w:t xml:space="preserve"> Ve vrácené faktuře musí RBP vyznačit důvod vrácení. Příjemce je povinen podle povahy zjištěné závady fakturu opravit nebo nově vyhotovit. Oprávněným vrácením faktury přestává běžet původní lhůta splatnosti. Celá lhůta </w:t>
      </w:r>
      <w:proofErr w:type="gramStart"/>
      <w:r w:rsidR="003F0327">
        <w:rPr>
          <w:rFonts w:asciiTheme="minorHAnsi" w:hAnsiTheme="minorHAnsi" w:cstheme="minorHAnsi"/>
          <w:color w:val="131313"/>
          <w:lang w:val="cs-CZ"/>
        </w:rPr>
        <w:t>běží</w:t>
      </w:r>
      <w:proofErr w:type="gramEnd"/>
      <w:r w:rsidR="003F0327">
        <w:rPr>
          <w:rFonts w:asciiTheme="minorHAnsi" w:hAnsiTheme="minorHAnsi" w:cstheme="minorHAnsi"/>
          <w:color w:val="131313"/>
          <w:lang w:val="cs-CZ"/>
        </w:rPr>
        <w:t xml:space="preserve"> znovu ode dne doručení opravené nebo nově vyhotovené faktury.</w:t>
      </w:r>
    </w:p>
    <w:p w14:paraId="670DBFE5" w14:textId="66F76A34" w:rsidR="002F33D5" w:rsidRPr="00E85C7C" w:rsidRDefault="00A135A3" w:rsidP="004F2C21">
      <w:pPr>
        <w:ind w:left="3630" w:right="2403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5"/>
          <w:sz w:val="24"/>
          <w:szCs w:val="24"/>
          <w:lang w:val="cs-CZ"/>
        </w:rPr>
        <w:lastRenderedPageBreak/>
        <w:t>V.</w:t>
      </w:r>
    </w:p>
    <w:p w14:paraId="1587A676" w14:textId="77777777" w:rsidR="002F33D5" w:rsidRPr="00E85C7C" w:rsidRDefault="00FA0A46" w:rsidP="004F2C21">
      <w:pPr>
        <w:ind w:left="3630" w:right="2414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Práva</w:t>
      </w:r>
      <w:r w:rsidRPr="00E85C7C">
        <w:rPr>
          <w:rFonts w:asciiTheme="minorHAnsi" w:hAnsiTheme="minorHAnsi" w:cstheme="minorHAnsi"/>
          <w:b/>
          <w:color w:val="131313"/>
          <w:spacing w:val="-6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a</w:t>
      </w:r>
      <w:r w:rsidRPr="00E85C7C">
        <w:rPr>
          <w:rFonts w:asciiTheme="minorHAnsi" w:hAnsiTheme="minorHAnsi" w:cstheme="minorHAnsi"/>
          <w:b/>
          <w:color w:val="131313"/>
          <w:spacing w:val="-8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povinnosti</w:t>
      </w:r>
      <w:r w:rsidRPr="00E85C7C">
        <w:rPr>
          <w:rFonts w:asciiTheme="minorHAnsi" w:hAnsiTheme="minorHAnsi" w:cstheme="minorHAnsi"/>
          <w:b/>
          <w:color w:val="131313"/>
          <w:spacing w:val="1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smluvních</w:t>
      </w:r>
      <w:r w:rsidRPr="00E85C7C">
        <w:rPr>
          <w:rFonts w:asciiTheme="minorHAnsi" w:hAnsiTheme="minorHAnsi" w:cstheme="minorHAnsi"/>
          <w:b/>
          <w:color w:val="131313"/>
          <w:spacing w:val="-2"/>
          <w:w w:val="105"/>
          <w:sz w:val="24"/>
          <w:szCs w:val="24"/>
          <w:lang w:val="cs-CZ"/>
        </w:rPr>
        <w:t xml:space="preserve"> stran</w:t>
      </w:r>
    </w:p>
    <w:p w14:paraId="1009BE0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0CCF9F9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1007"/>
        </w:tabs>
        <w:ind w:right="172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zavazuje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použít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prostředky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poskytnuté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RBP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účelně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výhradně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 zajištění realizace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Projektu,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tj.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k</w:t>
      </w:r>
      <w:r w:rsidRPr="00E85C7C">
        <w:rPr>
          <w:rFonts w:asciiTheme="minorHAnsi" w:hAnsiTheme="minorHAnsi" w:cstheme="minorHAnsi"/>
          <w:color w:val="131313"/>
          <w:spacing w:val="2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úhradě</w:t>
      </w:r>
      <w:r w:rsidRPr="00E85C7C">
        <w:rPr>
          <w:rFonts w:asciiTheme="minorHAnsi" w:hAnsiTheme="minorHAnsi" w:cstheme="minorHAnsi"/>
          <w:color w:val="131313"/>
          <w:spacing w:val="75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prokazatelných,</w:t>
      </w:r>
      <w:r w:rsidRPr="00E85C7C">
        <w:rPr>
          <w:rFonts w:asciiTheme="minorHAnsi" w:hAnsiTheme="minorHAnsi" w:cstheme="minorHAnsi"/>
          <w:color w:val="131313"/>
          <w:spacing w:val="7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nezbytně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nutných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přímo</w:t>
      </w:r>
      <w:r w:rsidRPr="00E85C7C">
        <w:rPr>
          <w:rFonts w:asciiTheme="minorHAnsi" w:hAnsiTheme="minorHAnsi" w:cstheme="minorHAnsi"/>
          <w:color w:val="131313"/>
          <w:spacing w:val="73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souvisejících s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naplněním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účelu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 Smlouvy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 souladu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 cíli Projektu.</w:t>
      </w:r>
    </w:p>
    <w:p w14:paraId="329EABF6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C37C26E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97"/>
        </w:tabs>
        <w:ind w:left="989" w:right="178" w:hanging="349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RBP si vyhrazuje právo kontroly využití poskytnutých finančních prostředků. Příjemce je povinen na vyžádání předložit RBP požadované doklady související s</w:t>
      </w:r>
      <w:r w:rsidRPr="00E85C7C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předmětem této Smlouvy a podat RBP případné vysvětlení.</w:t>
      </w:r>
    </w:p>
    <w:p w14:paraId="730CB4E2" w14:textId="77777777" w:rsidR="00CB3618" w:rsidRPr="00E85C7C" w:rsidRDefault="00CB3618" w:rsidP="00CB3618">
      <w:pPr>
        <w:pStyle w:val="Odstavecseseznamem"/>
        <w:rPr>
          <w:rFonts w:asciiTheme="minorHAnsi" w:hAnsiTheme="minorHAnsi" w:cstheme="minorHAnsi"/>
          <w:color w:val="131313"/>
          <w:lang w:val="cs-CZ"/>
        </w:rPr>
      </w:pPr>
    </w:p>
    <w:p w14:paraId="48BEAA5A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88"/>
        </w:tabs>
        <w:ind w:left="987" w:hanging="360"/>
        <w:jc w:val="left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RBP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si</w:t>
      </w:r>
      <w:r w:rsidRPr="00E85C7C">
        <w:rPr>
          <w:rFonts w:asciiTheme="minorHAnsi" w:hAnsiTheme="minorHAnsi" w:cstheme="minorHAnsi"/>
          <w:color w:val="131313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vyhrazuje</w:t>
      </w:r>
      <w:r w:rsidRPr="00E85C7C">
        <w:rPr>
          <w:rFonts w:asciiTheme="minorHAnsi" w:hAnsiTheme="minorHAnsi" w:cstheme="minorHAnsi"/>
          <w:color w:val="131313"/>
          <w:spacing w:val="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právo</w:t>
      </w:r>
      <w:r w:rsidRPr="00E85C7C">
        <w:rPr>
          <w:rFonts w:asciiTheme="minorHAnsi" w:hAnsiTheme="minorHAnsi" w:cstheme="minorHAnsi"/>
          <w:color w:val="131313"/>
          <w:spacing w:val="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prostřednictvím</w:t>
      </w:r>
      <w:r w:rsidRPr="00E85C7C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pověřené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osoby</w:t>
      </w:r>
      <w:r w:rsidRPr="00E85C7C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kontrolovat</w:t>
      </w:r>
      <w:r w:rsidRPr="00E85C7C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rozsah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plnění</w:t>
      </w:r>
      <w:r w:rsidRPr="00E85C7C">
        <w:rPr>
          <w:rFonts w:asciiTheme="minorHAnsi" w:hAnsiTheme="minorHAnsi" w:cstheme="minorHAnsi"/>
          <w:color w:val="131313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spacing w:val="-2"/>
          <w:w w:val="105"/>
          <w:lang w:val="cs-CZ"/>
        </w:rPr>
        <w:t>Projektu</w:t>
      </w:r>
      <w:r w:rsidRPr="00E85C7C">
        <w:rPr>
          <w:rFonts w:asciiTheme="minorHAnsi" w:hAnsiTheme="minorHAnsi" w:cstheme="minorHAnsi"/>
          <w:color w:val="575757"/>
          <w:spacing w:val="-2"/>
          <w:w w:val="105"/>
          <w:lang w:val="cs-CZ"/>
        </w:rPr>
        <w:t>.</w:t>
      </w:r>
    </w:p>
    <w:p w14:paraId="559A1D1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45B698E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83"/>
        </w:tabs>
        <w:ind w:left="980" w:right="176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Poskytnuté finanční prostředky neposkytne Příjemce jiným fyzickým či právnickým osobám než těm, které prokazatelně participují na Projektu.</w:t>
      </w:r>
    </w:p>
    <w:p w14:paraId="11ED30C6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374DAA5" w14:textId="3AC3E11E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74"/>
        </w:tabs>
        <w:ind w:left="951" w:right="179" w:hanging="332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bere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vědomí,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že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příspěvek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 Fondu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prevence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dle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3D107D">
        <w:rPr>
          <w:rFonts w:asciiTheme="minorHAnsi" w:hAnsiTheme="minorHAnsi" w:cstheme="minorHAnsi"/>
          <w:color w:val="131313"/>
          <w:lang w:val="cs-CZ"/>
        </w:rPr>
        <w:t>S</w:t>
      </w:r>
      <w:r w:rsidRPr="00E85C7C">
        <w:rPr>
          <w:rFonts w:asciiTheme="minorHAnsi" w:hAnsiTheme="minorHAnsi" w:cstheme="minorHAnsi"/>
          <w:color w:val="131313"/>
          <w:lang w:val="cs-CZ"/>
        </w:rPr>
        <w:t>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poskytován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jako podpora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vlastního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jeho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poskytnutého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 Fondu prevence ze strany RBP nemusí pokrýt celkové náklady na realizaci Projektu Příjemce. V případě, že 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31313"/>
          <w:lang w:val="cs-CZ"/>
        </w:rPr>
        <w:t>překročí</w:t>
      </w:r>
      <w:proofErr w:type="gramEnd"/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při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realizaci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uvedenou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 xml:space="preserve">v Článku </w:t>
      </w:r>
      <w:r w:rsidR="00323DA1" w:rsidRPr="00E85C7C">
        <w:rPr>
          <w:rFonts w:asciiTheme="minorHAnsi" w:hAnsiTheme="minorHAnsi" w:cstheme="minorHAnsi"/>
          <w:color w:val="131313"/>
          <w:lang w:val="cs-CZ"/>
        </w:rPr>
        <w:t>III</w:t>
      </w:r>
      <w:r w:rsidRPr="00E85C7C">
        <w:rPr>
          <w:rFonts w:asciiTheme="minorHAnsi" w:hAnsiTheme="minorHAnsi" w:cstheme="minorHAnsi"/>
          <w:color w:val="131313"/>
          <w:lang w:val="cs-CZ"/>
        </w:rPr>
        <w:t>.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odst.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 Smlouvy,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uhradí</w:t>
      </w:r>
      <w:r w:rsidRPr="00E85C7C">
        <w:rPr>
          <w:rFonts w:asciiTheme="minorHAnsi" w:hAnsiTheme="minorHAnsi" w:cstheme="minorHAnsi"/>
          <w:color w:val="131313"/>
          <w:spacing w:val="6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rozdíl</w:t>
      </w:r>
      <w:r w:rsidRPr="00E85C7C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nad</w:t>
      </w:r>
      <w:r w:rsidRPr="00E85C7C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rámec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maximální</w:t>
      </w:r>
      <w:r w:rsidRPr="00E85C7C">
        <w:rPr>
          <w:rFonts w:asciiTheme="minorHAnsi" w:hAnsiTheme="minorHAnsi" w:cstheme="minorHAnsi"/>
          <w:color w:val="131313"/>
          <w:spacing w:val="7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</w:t>
      </w:r>
      <w:r w:rsidRPr="00E85C7C">
        <w:rPr>
          <w:rFonts w:asciiTheme="minorHAnsi" w:hAnsiTheme="minorHAnsi" w:cstheme="minorHAnsi"/>
          <w:color w:val="131313"/>
          <w:spacing w:val="7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jiných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zdrojů. V případě,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že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realizaci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nedosáhnou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dle</w:t>
      </w:r>
      <w:r w:rsidRPr="00E85C7C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Článku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323DA1" w:rsidRPr="00E85C7C">
        <w:rPr>
          <w:rFonts w:asciiTheme="minorHAnsi" w:hAnsiTheme="minorHAnsi" w:cstheme="minorHAnsi"/>
          <w:color w:val="131313"/>
          <w:lang w:val="cs-CZ"/>
        </w:rPr>
        <w:t>III</w:t>
      </w:r>
      <w:r w:rsidRPr="00E85C7C">
        <w:rPr>
          <w:rFonts w:asciiTheme="minorHAnsi" w:hAnsiTheme="minorHAnsi" w:cstheme="minorHAnsi"/>
          <w:color w:val="131313"/>
          <w:lang w:val="cs-CZ"/>
        </w:rPr>
        <w:t>. odst.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31313"/>
          <w:lang w:val="cs-CZ"/>
        </w:rPr>
        <w:t>nedoloží</w:t>
      </w:r>
      <w:proofErr w:type="gramEnd"/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čerpání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 realizaci Projektu, je Příjemce povinen vrátit část poskytnutého příspěvku ve výši nevyčerpané části příspěvku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výši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příspěvku,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</w:t>
      </w:r>
      <w:r w:rsidRPr="00E85C7C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nějž</w:t>
      </w:r>
      <w:r w:rsidRPr="00E85C7C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nebyl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schopen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doložit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oprávněné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čerpání,</w:t>
      </w:r>
      <w:r w:rsidRPr="00E85C7C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</w:t>
      </w:r>
      <w:r w:rsidRPr="00E85C7C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15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dnů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od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dne zaslání výzvy ze strany RBP bezhotovostně na účet RBP uveden</w:t>
      </w:r>
      <w:r w:rsidR="00AC3906" w:rsidRPr="00E85C7C">
        <w:rPr>
          <w:rFonts w:asciiTheme="minorHAnsi" w:hAnsiTheme="minorHAnsi" w:cstheme="minorHAnsi"/>
          <w:color w:val="131313"/>
          <w:lang w:val="cs-CZ"/>
        </w:rPr>
        <w:t>ý</w:t>
      </w:r>
      <w:r w:rsidRPr="00E85C7C">
        <w:rPr>
          <w:rFonts w:asciiTheme="minorHAnsi" w:hAnsiTheme="minorHAnsi" w:cstheme="minorHAnsi"/>
          <w:color w:val="131313"/>
          <w:lang w:val="cs-CZ"/>
        </w:rPr>
        <w:t xml:space="preserve"> v záhlaví Smlouvy. Příjemci tak bude poskytnut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příspěvek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</w:t>
      </w:r>
      <w:r w:rsidRPr="00E85C7C">
        <w:rPr>
          <w:rFonts w:asciiTheme="minorHAnsi" w:hAnsiTheme="minorHAnsi" w:cstheme="minorHAnsi"/>
          <w:color w:val="131313"/>
          <w:spacing w:val="3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Fondu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prevence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pouze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</w:t>
      </w:r>
      <w:r w:rsidRPr="00E85C7C">
        <w:rPr>
          <w:rFonts w:asciiTheme="minorHAnsi" w:hAnsiTheme="minorHAnsi" w:cstheme="minorHAnsi"/>
          <w:color w:val="131313"/>
          <w:spacing w:val="2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skutečně</w:t>
      </w:r>
      <w:r w:rsidRPr="00E85C7C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využité,</w:t>
      </w:r>
      <w:r w:rsidRPr="00E85C7C">
        <w:rPr>
          <w:rFonts w:asciiTheme="minorHAnsi" w:hAnsiTheme="minorHAnsi" w:cstheme="minorHAnsi"/>
          <w:color w:val="131313"/>
          <w:spacing w:val="3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prokázané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doložené.</w:t>
      </w:r>
    </w:p>
    <w:p w14:paraId="44F4C70E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D853920" w14:textId="0B056A40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45"/>
        </w:tabs>
        <w:ind w:left="927" w:right="188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Příjemce zajistí realizaci Projektu na odpovídající úrovni. Zároveň se Příjemce zavazuje, že při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prezentaci Projektu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a jeho výsledků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na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veřejnosti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bude </w:t>
      </w:r>
      <w:r w:rsidR="00733B8A">
        <w:rPr>
          <w:rFonts w:asciiTheme="minorHAnsi" w:hAnsiTheme="minorHAnsi" w:cstheme="minorHAnsi"/>
          <w:color w:val="131313"/>
          <w:w w:val="105"/>
          <w:lang w:val="cs-CZ"/>
        </w:rPr>
        <w:t xml:space="preserve">na všech materiálech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uvedeno logo RBP</w:t>
      </w:r>
      <w:r w:rsidR="007F6CD3">
        <w:rPr>
          <w:rFonts w:asciiTheme="minorHAnsi" w:hAnsiTheme="minorHAnsi" w:cstheme="minorHAnsi"/>
          <w:color w:val="131313"/>
          <w:w w:val="105"/>
          <w:lang w:val="cs-CZ"/>
        </w:rPr>
        <w:t xml:space="preserve"> nebo informace o finanční 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>podpoře</w:t>
      </w:r>
      <w:r w:rsidR="007F6CD3">
        <w:rPr>
          <w:rFonts w:asciiTheme="minorHAnsi" w:hAnsiTheme="minorHAnsi" w:cstheme="minorHAnsi"/>
          <w:color w:val="131313"/>
          <w:w w:val="105"/>
          <w:lang w:val="cs-CZ"/>
        </w:rPr>
        <w:t xml:space="preserve"> RBP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. RBP si vyhrazuje právo na použití veškerých materiálů ať už propagačních, edukačních či výsledků Projektu pro vlastní potřebu a pro jejich využití 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 xml:space="preserve">                 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 marketingové komunikaci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 xml:space="preserve"> nebo jiných veřejně publikovaných výstupech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, a to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jak po dobu účinnosti Smlouvy, tak i po skončení její účinnosti. Konkrétní podobu všech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výstupů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určených ke zveřejnění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(ať už budou zveřejňovány kteroukoliv stranou)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, si smluvní strany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předem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vzájemně odsouhlasí.</w:t>
      </w:r>
    </w:p>
    <w:p w14:paraId="7AED870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04AFBE5" w14:textId="66CDC74A" w:rsidR="007D1993" w:rsidRPr="00E85C7C" w:rsidRDefault="00FA0A46" w:rsidP="001E1A1B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bookmarkStart w:id="1" w:name="_Hlk102728345"/>
      <w:r w:rsidRPr="00E85C7C">
        <w:rPr>
          <w:rFonts w:asciiTheme="minorHAnsi" w:hAnsiTheme="minorHAnsi" w:cstheme="minorHAnsi"/>
          <w:color w:val="131313"/>
          <w:w w:val="105"/>
          <w:lang w:val="cs-CZ"/>
        </w:rPr>
        <w:t>Po skončení realizace Projektu zašle Příjemce na adresu sídla RBP závěrečnou hodnotící zprávu Projektu, obsahující zejména zhodnocení zdravotního významu Projektu a naplnění jeho cíle, a to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ve lhůtě do třiceti kalendářních dnů ode dne ukončení Projektu.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097BE7" w:rsidRPr="00E85C7C">
        <w:rPr>
          <w:rFonts w:asciiTheme="minorHAnsi" w:hAnsiTheme="minorHAnsi" w:cstheme="minorHAnsi"/>
          <w:color w:val="131313"/>
          <w:w w:val="105"/>
          <w:lang w:val="cs-CZ"/>
        </w:rPr>
        <w:t>Rozsah údajů</w:t>
      </w:r>
      <w:r w:rsidR="009527E6" w:rsidRPr="00E85C7C">
        <w:rPr>
          <w:rFonts w:asciiTheme="minorHAnsi" w:hAnsiTheme="minorHAnsi" w:cstheme="minorHAnsi"/>
          <w:color w:val="131313"/>
          <w:w w:val="105"/>
          <w:lang w:val="cs-CZ"/>
        </w:rPr>
        <w:t>, které by měla zpráva obsahovat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, </w:t>
      </w:r>
      <w:r w:rsidR="00097BE7" w:rsidRPr="00E85C7C">
        <w:rPr>
          <w:rFonts w:asciiTheme="minorHAnsi" w:hAnsiTheme="minorHAnsi" w:cstheme="minorHAnsi"/>
          <w:color w:val="131313"/>
          <w:w w:val="105"/>
          <w:lang w:val="cs-CZ"/>
        </w:rPr>
        <w:t>je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součástí Přílohy č. 1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a Přílohy č. 2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této Smlouvy.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Zároveň 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>s hodnocením zdravotního významu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F8038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Projektu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>a dalších požadovaných výstupů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dle Přílohy č. 2 </w:t>
      </w:r>
      <w:r w:rsidR="00AA1DAB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Příjemce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zašle na adresu sídla RBP závěrečné vyúčtování Projektu v</w:t>
      </w:r>
      <w:r w:rsidRPr="00E85C7C">
        <w:rPr>
          <w:rFonts w:asciiTheme="minorHAnsi" w:hAnsiTheme="minorHAnsi" w:cstheme="minorHAnsi"/>
          <w:color w:val="131313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souladu se zákonem 563/1991 Sb.,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                         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o účetnictví, ve</w:t>
      </w:r>
      <w:r w:rsidRPr="00E85C7C">
        <w:rPr>
          <w:rFonts w:asciiTheme="minorHAnsi" w:hAnsiTheme="minorHAnsi" w:cstheme="minorHAnsi"/>
          <w:color w:val="131313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znění pozdějších předpisů. Závěrečné vyúčtování musí obsahovat souhrnnou finanční bilanci Projektu doloženou kopiemi faktur či jiných účetních dokladů uhrazených</w:t>
      </w:r>
      <w:r w:rsidRPr="00E85C7C">
        <w:rPr>
          <w:rFonts w:asciiTheme="minorHAnsi" w:hAnsiTheme="minorHAnsi" w:cstheme="minorHAnsi"/>
          <w:color w:val="131313"/>
          <w:spacing w:val="7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Příjemcem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v souvislosti s realizací Projektu, pokud takové 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doklady 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>existují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a pokud již Příjemcem nebyly předloženy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.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Minimální rozsah 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údajů uvedených v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>závěrečné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>m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vyúčtování je 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stanoven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>Příloh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>ou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č.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>3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této Smlouvy.</w:t>
      </w:r>
    </w:p>
    <w:p w14:paraId="57AE39CF" w14:textId="77777777" w:rsidR="007D1993" w:rsidRPr="00E85C7C" w:rsidRDefault="007D1993" w:rsidP="007D1993">
      <w:pPr>
        <w:pStyle w:val="Odstavecseseznamem"/>
        <w:rPr>
          <w:rFonts w:asciiTheme="minorHAnsi" w:hAnsiTheme="minorHAnsi" w:cstheme="minorHAnsi"/>
          <w:color w:val="131313"/>
          <w:w w:val="105"/>
          <w:lang w:val="cs-CZ"/>
        </w:rPr>
      </w:pPr>
    </w:p>
    <w:p w14:paraId="560BD59E" w14:textId="1674218C" w:rsidR="003D5D53" w:rsidRPr="00E85C7C" w:rsidRDefault="001F332B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Závěrečná zpráva </w:t>
      </w:r>
      <w:r w:rsidR="007D199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dle předchozího odstavce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bude postihovat celé období realizace Projektu</w:t>
      </w:r>
      <w:r w:rsidR="007D1993" w:rsidRPr="00E85C7C">
        <w:rPr>
          <w:rFonts w:asciiTheme="minorHAnsi" w:hAnsiTheme="minorHAnsi" w:cstheme="minorHAnsi"/>
          <w:color w:val="131313"/>
          <w:w w:val="105"/>
          <w:lang w:val="cs-CZ"/>
        </w:rPr>
        <w:t>.</w:t>
      </w:r>
      <w:r w:rsidR="003410F7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Pokud budou realizovány účetní </w:t>
      </w:r>
      <w:r w:rsidR="00A14BFF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operace v souvislosti s přípravou realizace Projektu ještě před zahájením </w:t>
      </w:r>
      <w:r w:rsidR="00E86149">
        <w:rPr>
          <w:rFonts w:asciiTheme="minorHAnsi" w:hAnsiTheme="minorHAnsi" w:cstheme="minorHAnsi"/>
          <w:color w:val="131313"/>
          <w:w w:val="105"/>
          <w:lang w:val="cs-CZ"/>
        </w:rPr>
        <w:t>P</w:t>
      </w:r>
      <w:r w:rsidR="00A14BFF" w:rsidRPr="00E85C7C">
        <w:rPr>
          <w:rFonts w:asciiTheme="minorHAnsi" w:hAnsiTheme="minorHAnsi" w:cstheme="minorHAnsi"/>
          <w:color w:val="131313"/>
          <w:w w:val="105"/>
          <w:lang w:val="cs-CZ"/>
        </w:rPr>
        <w:t>rojektu (tj. před 1.1.2024), budou rovněž tyto položky součástí závěrečného vyúčtování.</w:t>
      </w:r>
      <w:bookmarkStart w:id="2" w:name="_Hlk102728388"/>
      <w:bookmarkEnd w:id="1"/>
    </w:p>
    <w:p w14:paraId="1F0F0204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02BFF430" w14:textId="5E7CD46F" w:rsidR="003D5D53" w:rsidRPr="00E85C7C" w:rsidRDefault="00FA0A46" w:rsidP="741BB165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Bidi"/>
          <w:color w:val="131313"/>
        </w:rPr>
      </w:pPr>
      <w:r w:rsidRPr="741BB165">
        <w:rPr>
          <w:rFonts w:asciiTheme="minorHAnsi" w:hAnsiTheme="minorHAnsi" w:cstheme="minorBidi"/>
          <w:color w:val="181818"/>
          <w:w w:val="105"/>
        </w:rPr>
        <w:lastRenderedPageBreak/>
        <w:t xml:space="preserve">Ve lhůtě do </w:t>
      </w:r>
      <w:r w:rsidR="003F0327" w:rsidRPr="741BB165">
        <w:rPr>
          <w:rFonts w:asciiTheme="minorHAnsi" w:hAnsiTheme="minorHAnsi" w:cstheme="minorBidi"/>
          <w:color w:val="181818"/>
          <w:w w:val="105"/>
        </w:rPr>
        <w:t>30</w:t>
      </w:r>
      <w:r w:rsidRPr="741BB165">
        <w:rPr>
          <w:rFonts w:asciiTheme="minorHAnsi" w:hAnsiTheme="minorHAnsi" w:cstheme="minorBidi"/>
          <w:color w:val="181818"/>
          <w:w w:val="105"/>
        </w:rPr>
        <w:t xml:space="preserve"> kalendářních dnů je RBP povinna posoudit závěrečnou hodnotící zprávu Projektu a zkontrolovat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závěrečné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vyúčtování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Projektu.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Nebudou-li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v</w:t>
      </w:r>
      <w:r w:rsidRPr="741BB165">
        <w:rPr>
          <w:rFonts w:asciiTheme="minorHAnsi" w:hAnsiTheme="minorHAnsi" w:cstheme="minorBidi"/>
          <w:color w:val="181818"/>
          <w:spacing w:val="-4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obou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dokumentech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shledány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žádné rozpory nebo</w:t>
      </w:r>
      <w:r w:rsidRPr="741BB165">
        <w:rPr>
          <w:rFonts w:asciiTheme="minorHAnsi" w:hAnsiTheme="minorHAnsi" w:cstheme="minorBidi"/>
          <w:color w:val="181818"/>
          <w:spacing w:val="-4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nedostatky dle této</w:t>
      </w:r>
      <w:r w:rsidRPr="741BB165">
        <w:rPr>
          <w:rFonts w:asciiTheme="minorHAnsi" w:hAnsiTheme="minorHAnsi" w:cstheme="minorBidi"/>
          <w:color w:val="181818"/>
          <w:spacing w:val="-4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Smlouvy, RBP závěrečnou hodnotící zprávu</w:t>
      </w:r>
      <w:r w:rsidRPr="741BB165">
        <w:rPr>
          <w:rFonts w:asciiTheme="minorHAnsi" w:hAnsiTheme="minorHAnsi" w:cstheme="minorBidi"/>
          <w:color w:val="181818"/>
          <w:spacing w:val="-1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 xml:space="preserve">a závěrečné vyúčtování schválí </w:t>
      </w:r>
      <w:r w:rsidR="002B38E8" w:rsidRPr="741BB165">
        <w:rPr>
          <w:rFonts w:asciiTheme="minorHAnsi" w:hAnsiTheme="minorHAnsi" w:cstheme="minorBidi"/>
          <w:color w:val="181818"/>
          <w:w w:val="105"/>
        </w:rPr>
        <w:t>a Příjemce o této skutečnosti vyrozumí</w:t>
      </w:r>
      <w:r w:rsidRPr="741BB165">
        <w:rPr>
          <w:rFonts w:asciiTheme="minorHAnsi" w:hAnsiTheme="minorHAnsi" w:cstheme="minorBidi"/>
          <w:color w:val="181818"/>
          <w:w w:val="105"/>
        </w:rPr>
        <w:t>.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 </w:t>
      </w:r>
      <w:r w:rsidRPr="741BB165">
        <w:rPr>
          <w:rFonts w:asciiTheme="minorHAnsi" w:hAnsiTheme="minorHAnsi" w:cstheme="minorBidi"/>
          <w:color w:val="181818"/>
          <w:w w:val="105"/>
        </w:rPr>
        <w:t>V</w:t>
      </w:r>
      <w:r w:rsidRPr="741BB165">
        <w:rPr>
          <w:rFonts w:asciiTheme="minorHAnsi" w:hAnsiTheme="minorHAnsi" w:cstheme="minorBidi"/>
          <w:color w:val="181818"/>
          <w:spacing w:val="-6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případě</w:t>
      </w:r>
      <w:r w:rsidRPr="741BB165">
        <w:rPr>
          <w:rFonts w:asciiTheme="minorHAnsi" w:hAnsiTheme="minorHAnsi" w:cstheme="minorBidi"/>
          <w:color w:val="181818"/>
          <w:spacing w:val="54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rozporů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a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nejasností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ve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výše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uvedených</w:t>
      </w:r>
      <w:r w:rsidRPr="741BB165">
        <w:rPr>
          <w:rFonts w:asciiTheme="minorHAnsi" w:hAnsiTheme="minorHAnsi" w:cstheme="minorBidi"/>
          <w:color w:val="181818"/>
          <w:spacing w:val="57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dokumentech</w:t>
      </w:r>
      <w:r w:rsidRPr="741BB165">
        <w:rPr>
          <w:rFonts w:asciiTheme="minorHAnsi" w:hAnsiTheme="minorHAnsi" w:cstheme="minorBidi"/>
          <w:color w:val="181818"/>
          <w:spacing w:val="53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vyzve</w:t>
      </w:r>
      <w:r w:rsidRPr="741BB165">
        <w:rPr>
          <w:rFonts w:asciiTheme="minorHAnsi" w:hAnsiTheme="minorHAnsi" w:cstheme="minorBidi"/>
          <w:color w:val="181818"/>
          <w:spacing w:val="53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RBP</w:t>
      </w:r>
      <w:r w:rsidRPr="741BB165">
        <w:rPr>
          <w:rFonts w:asciiTheme="minorHAnsi" w:hAnsiTheme="minorHAnsi" w:cstheme="minorBidi"/>
          <w:color w:val="181818"/>
          <w:spacing w:val="40"/>
          <w:w w:val="105"/>
        </w:rPr>
        <w:t xml:space="preserve"> </w:t>
      </w:r>
      <w:r w:rsidRPr="741BB165">
        <w:rPr>
          <w:rFonts w:asciiTheme="minorHAnsi" w:hAnsiTheme="minorHAnsi" w:cstheme="minorBidi"/>
          <w:color w:val="181818"/>
          <w:w w:val="105"/>
        </w:rPr>
        <w:t>příjemce k odstranění vad a upřesnění nejasností.</w:t>
      </w:r>
      <w:bookmarkEnd w:id="2"/>
    </w:p>
    <w:p w14:paraId="21DC417F" w14:textId="77777777" w:rsidR="00F80383" w:rsidRPr="00E85C7C" w:rsidRDefault="00F8038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4C2440DC" w14:textId="6EEBC4F3" w:rsidR="003D5D53" w:rsidRPr="00E85C7C" w:rsidRDefault="00FA0A46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Příjemce prohlašuje, že přebírá odpovědnost za obsahovou a časovou realizovatelnost Projektu </w:t>
      </w:r>
      <w:r w:rsidR="001E1A1B"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           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i za plnění cílů Projektu uvedených v</w:t>
      </w:r>
      <w:r w:rsidRPr="00E85C7C">
        <w:rPr>
          <w:rFonts w:asciiTheme="minorHAnsi" w:hAnsiTheme="minorHAnsi" w:cstheme="minorHAnsi"/>
          <w:color w:val="181818"/>
          <w:spacing w:val="-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 Smlouvě. Nebude-li Příjemce schopen ze závažných důvodů Projekt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realizovat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> 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dohodnutém</w:t>
      </w:r>
      <w:r w:rsidR="003F0327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termínu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 xml:space="preserve"> či rozsahu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,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povinen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ihned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této skutečnosti písemně vyrozumět RBP a RBP </w:t>
      </w:r>
      <w:proofErr w:type="gramStart"/>
      <w:r w:rsidRPr="00E85C7C">
        <w:rPr>
          <w:rFonts w:asciiTheme="minorHAnsi" w:hAnsiTheme="minorHAnsi" w:cstheme="minorHAnsi"/>
          <w:color w:val="181818"/>
          <w:w w:val="105"/>
          <w:lang w:val="cs-CZ"/>
        </w:rPr>
        <w:t>určí</w:t>
      </w:r>
      <w:proofErr w:type="gramEnd"/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způsob následného finančního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vypořádání.</w:t>
      </w:r>
    </w:p>
    <w:p w14:paraId="25D91715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6442863E" w14:textId="133750D2" w:rsidR="002F33D5" w:rsidRPr="00E85C7C" w:rsidRDefault="00FA0A46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Smluvní</w:t>
      </w:r>
      <w:r w:rsidRPr="00E85C7C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strany</w:t>
      </w:r>
      <w:r w:rsidRPr="00E85C7C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se</w:t>
      </w:r>
      <w:r w:rsidRPr="00E85C7C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zavazují</w:t>
      </w:r>
      <w:r w:rsidRPr="00E85C7C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poskytnout</w:t>
      </w:r>
      <w:r w:rsidRPr="00E85C7C">
        <w:rPr>
          <w:rFonts w:asciiTheme="minorHAnsi" w:hAnsiTheme="minorHAnsi" w:cstheme="minorHAnsi"/>
          <w:color w:val="181818"/>
          <w:spacing w:val="1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si</w:t>
      </w:r>
      <w:r w:rsidRPr="00E85C7C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naplnění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účelu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vzájemnou</w:t>
      </w:r>
      <w:r w:rsidRPr="00E85C7C">
        <w:rPr>
          <w:rFonts w:asciiTheme="minorHAnsi" w:hAnsiTheme="minorHAnsi" w:cstheme="minorHAnsi"/>
          <w:color w:val="181818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součinnost.</w:t>
      </w:r>
    </w:p>
    <w:p w14:paraId="100DAD41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BC564D" w14:textId="77777777" w:rsidR="002F33D5" w:rsidRPr="00E85C7C" w:rsidRDefault="00FA0A46" w:rsidP="004F2C21">
      <w:pPr>
        <w:pStyle w:val="Nadpis2"/>
        <w:spacing w:before="0"/>
        <w:ind w:right="2729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  <w:lang w:val="cs-CZ"/>
        </w:rPr>
        <w:t>VI.</w:t>
      </w:r>
    </w:p>
    <w:p w14:paraId="0F47B0F3" w14:textId="77777777" w:rsidR="002F33D5" w:rsidRPr="00E85C7C" w:rsidRDefault="00FA0A46" w:rsidP="004F2C21">
      <w:pPr>
        <w:ind w:left="3630" w:right="2741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Sankční</w:t>
      </w:r>
      <w:r w:rsidRPr="00E85C7C">
        <w:rPr>
          <w:rFonts w:asciiTheme="minorHAnsi" w:hAnsiTheme="minorHAnsi" w:cstheme="minorHAnsi"/>
          <w:b/>
          <w:color w:val="181818"/>
          <w:spacing w:val="3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ujednání</w:t>
      </w:r>
    </w:p>
    <w:p w14:paraId="4C5C202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54B96FA" w14:textId="2B6A9994" w:rsidR="002F33D5" w:rsidRPr="00E85C7C" w:rsidRDefault="00FA0A46" w:rsidP="004F2C21">
      <w:pPr>
        <w:pStyle w:val="Zkladntext"/>
        <w:ind w:left="1007" w:right="103" w:hanging="3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1.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 případě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 Příjemce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vypracováním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a doručením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závěrečné</w:t>
      </w:r>
      <w:r w:rsidRPr="00E85C7C">
        <w:rPr>
          <w:rFonts w:asciiTheme="minorHAnsi" w:hAnsiTheme="minorHAnsi" w:cstheme="minorHAnsi"/>
          <w:color w:val="313131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hodnotící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zprávy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nebo závěrečného vyúčtování Projektu do sídla RBP oproti dohodnutému termínu dle Čl. V. odst. </w:t>
      </w:r>
      <w:r w:rsidR="007D1993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7 a </w:t>
      </w:r>
      <w:proofErr w:type="gramStart"/>
      <w:r w:rsidR="007D1993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8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této</w:t>
      </w:r>
      <w:proofErr w:type="gramEnd"/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Smlouvy delším než 60 kalendářních dnů, má RBP právo odstoupit od této Smlouvy a Příjemci tím zaniká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právo na poskytnutí finanční částky (příspěvku)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Fondu prevence dle Článku </w:t>
      </w:r>
      <w:r w:rsidR="00977BF0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III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. odst. 1 Smlouvy ze strany RBP v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jakékoliv výši.</w:t>
      </w:r>
      <w:r w:rsidRPr="00E85C7C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 je</w:t>
      </w:r>
      <w:r w:rsidRPr="00E85C7C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takovémto případě povinen na</w:t>
      </w:r>
      <w:r w:rsidRPr="00E85C7C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výzvu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 do</w:t>
      </w:r>
      <w:r w:rsidRPr="00E85C7C">
        <w:rPr>
          <w:rFonts w:asciiTheme="minorHAnsi" w:hAnsiTheme="minorHAnsi" w:cstheme="minorHAnsi"/>
          <w:color w:val="181818"/>
          <w:spacing w:val="-8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15 kalendářních dnů od obdržení výzvy vrátit veškerou finanční částku, kterou již Příjemce od RBP obdržel, a to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bezhotovostně</w:t>
      </w:r>
      <w:r w:rsidRPr="00E85C7C">
        <w:rPr>
          <w:rFonts w:asciiTheme="minorHAnsi" w:hAnsiTheme="minorHAnsi" w:cstheme="minorHAnsi"/>
          <w:color w:val="181818"/>
          <w:spacing w:val="2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na účet RBP uvedený v</w:t>
      </w:r>
      <w:r w:rsidRPr="00E85C7C">
        <w:rPr>
          <w:rFonts w:asciiTheme="minorHAnsi" w:hAnsiTheme="minorHAnsi" w:cstheme="minorHAnsi"/>
          <w:color w:val="181818"/>
          <w:spacing w:val="-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záhlaví.</w:t>
      </w:r>
    </w:p>
    <w:p w14:paraId="3FEB9783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C205A40" w14:textId="77777777" w:rsidR="002F33D5" w:rsidRPr="00E85C7C" w:rsidRDefault="00FA0A46" w:rsidP="004F2C21">
      <w:pPr>
        <w:pStyle w:val="Nadpis2"/>
        <w:spacing w:before="0"/>
        <w:ind w:left="3119" w:right="2737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  <w:lang w:val="cs-CZ"/>
        </w:rPr>
        <w:t>VII.</w:t>
      </w:r>
    </w:p>
    <w:p w14:paraId="1033250A" w14:textId="66C982CE" w:rsidR="002F33D5" w:rsidRPr="00E85C7C" w:rsidRDefault="00FA0A46" w:rsidP="003D5D53">
      <w:pPr>
        <w:ind w:left="3119" w:right="2133" w:hanging="283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Doba</w:t>
      </w:r>
      <w:r w:rsidRPr="00E85C7C">
        <w:rPr>
          <w:rFonts w:asciiTheme="minorHAnsi" w:hAnsiTheme="minorHAnsi" w:cstheme="minorHAnsi"/>
          <w:b/>
          <w:color w:val="181818"/>
          <w:spacing w:val="9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trvání Smlouvy</w:t>
      </w:r>
      <w:r w:rsidRPr="00E85C7C">
        <w:rPr>
          <w:rFonts w:asciiTheme="minorHAnsi" w:hAnsiTheme="minorHAnsi" w:cstheme="minorHAnsi"/>
          <w:b/>
          <w:color w:val="181818"/>
          <w:spacing w:val="11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a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ukončení</w:t>
      </w:r>
      <w:r w:rsidR="003D5D53"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 xml:space="preserve"> S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mlouvy</w:t>
      </w:r>
    </w:p>
    <w:p w14:paraId="1520B7A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332D617" w14:textId="6EC0D65A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7"/>
          <w:tab w:val="left" w:pos="998"/>
        </w:tabs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Tato</w:t>
      </w:r>
      <w:r w:rsidRPr="00E85C7C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Smlouva</w:t>
      </w:r>
      <w:r w:rsidRPr="00E85C7C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uzavřena</w:t>
      </w:r>
      <w:r w:rsidRPr="00E85C7C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na</w:t>
      </w:r>
      <w:r w:rsidRPr="00E85C7C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dobu</w:t>
      </w:r>
      <w:r w:rsidRPr="00E85C7C">
        <w:rPr>
          <w:rFonts w:asciiTheme="minorHAnsi" w:hAnsiTheme="minorHAnsi" w:cstheme="minorHAnsi"/>
          <w:color w:val="181818"/>
          <w:spacing w:val="2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určitou,</w:t>
      </w:r>
      <w:r w:rsidRPr="00E85C7C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to</w:t>
      </w:r>
      <w:r w:rsidRPr="00E85C7C">
        <w:rPr>
          <w:rFonts w:asciiTheme="minorHAnsi" w:hAnsiTheme="minorHAnsi" w:cstheme="minorHAnsi"/>
          <w:color w:val="181818"/>
          <w:spacing w:val="6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</w:t>
      </w:r>
      <w:r w:rsidRPr="00E85C7C">
        <w:rPr>
          <w:rFonts w:asciiTheme="minorHAnsi" w:hAnsiTheme="minorHAnsi" w:cstheme="minorHAnsi"/>
          <w:color w:val="181818"/>
          <w:spacing w:val="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31.</w:t>
      </w:r>
      <w:r w:rsidRPr="00E85C7C">
        <w:rPr>
          <w:rFonts w:asciiTheme="minorHAnsi" w:hAnsiTheme="minorHAnsi" w:cstheme="minorHAnsi"/>
          <w:color w:val="181818"/>
          <w:spacing w:val="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12.</w:t>
      </w:r>
      <w:r w:rsidRPr="00E85C7C">
        <w:rPr>
          <w:rFonts w:asciiTheme="minorHAnsi" w:hAnsiTheme="minorHAnsi" w:cstheme="minorHAnsi"/>
          <w:color w:val="181818"/>
          <w:spacing w:val="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>202</w:t>
      </w:r>
      <w:r w:rsidR="003D5D53" w:rsidRPr="00E85C7C">
        <w:rPr>
          <w:rFonts w:asciiTheme="minorHAnsi" w:hAnsiTheme="minorHAnsi" w:cstheme="minorHAnsi"/>
          <w:color w:val="181818"/>
          <w:spacing w:val="-2"/>
          <w:lang w:val="cs-CZ"/>
        </w:rPr>
        <w:t>4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>.</w:t>
      </w:r>
    </w:p>
    <w:p w14:paraId="704C0852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FE81512" w14:textId="7C26EA6F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8"/>
        </w:tabs>
        <w:ind w:left="998" w:right="116" w:hanging="348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Tato Smlouva nabývá platnosti dnem jejího podpisu poslední smluvní stranou. Účinnosti nabývá Smlouva dnem uveřejnění 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registru smluv v souladu s Čl. VII</w:t>
      </w:r>
      <w:r w:rsidR="00063FEC">
        <w:rPr>
          <w:rFonts w:asciiTheme="minorHAnsi" w:hAnsiTheme="minorHAnsi" w:cstheme="minorHAnsi"/>
          <w:color w:val="181818"/>
          <w:w w:val="105"/>
          <w:lang w:val="cs-CZ"/>
        </w:rPr>
        <w:t>I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. této Smlouvy.</w:t>
      </w:r>
    </w:p>
    <w:p w14:paraId="757D20F0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E54212F" w14:textId="20EB3324" w:rsidR="002F33D5" w:rsidRPr="00E85C7C" w:rsidRDefault="003F0327" w:rsidP="003F0327">
      <w:pPr>
        <w:pStyle w:val="Odstavecseseznamem"/>
        <w:numPr>
          <w:ilvl w:val="0"/>
          <w:numId w:val="4"/>
        </w:numPr>
        <w:tabs>
          <w:tab w:val="left" w:pos="994"/>
        </w:tabs>
        <w:ind w:left="993" w:hanging="351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181818"/>
          <w:spacing w:val="-3"/>
          <w:w w:val="105"/>
          <w:lang w:val="cs-CZ"/>
        </w:rPr>
        <w:t>S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mlouva</w:t>
      </w:r>
      <w:r w:rsidR="00FA0A46" w:rsidRPr="00E85C7C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může být</w:t>
      </w:r>
      <w:r w:rsidR="00FA0A46" w:rsidRPr="00E85C7C">
        <w:rPr>
          <w:rFonts w:asciiTheme="minorHAnsi" w:hAnsiTheme="minorHAnsi" w:cstheme="minorHAnsi"/>
          <w:color w:val="181818"/>
          <w:spacing w:val="16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ukončena</w:t>
      </w:r>
      <w:r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písemnou dohodou 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smluvních</w:t>
      </w:r>
      <w:r w:rsidR="00FA0A46" w:rsidRPr="00E85C7C">
        <w:rPr>
          <w:rFonts w:asciiTheme="minorHAnsi" w:hAnsiTheme="minorHAnsi" w:cstheme="minorHAnsi"/>
          <w:color w:val="181818"/>
          <w:spacing w:val="12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stran</w:t>
      </w:r>
      <w:r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nebo odstoupením od Smlouvy.</w:t>
      </w:r>
    </w:p>
    <w:p w14:paraId="111CBAA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630D157" w14:textId="77777777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7"/>
        </w:tabs>
        <w:ind w:left="996" w:hanging="358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RBP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oprávněna</w:t>
      </w:r>
      <w:r w:rsidRPr="00E85C7C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odstoupit od</w:t>
      </w:r>
      <w:r w:rsidRPr="00E85C7C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případě,</w:t>
      </w:r>
    </w:p>
    <w:p w14:paraId="69DBAD13" w14:textId="3498FBE7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8"/>
          <w:tab w:val="left" w:pos="2069"/>
        </w:tabs>
        <w:ind w:right="112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přihlédnutím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všem</w:t>
      </w:r>
      <w:r w:rsidRPr="00E85C7C">
        <w:rPr>
          <w:rFonts w:asciiTheme="minorHAnsi" w:hAnsiTheme="minorHAnsi" w:cstheme="minorHAnsi"/>
          <w:color w:val="181818"/>
          <w:spacing w:val="7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okolnostem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</w:t>
      </w:r>
      <w:r w:rsidR="00AA1DAB" w:rsidRPr="00E85C7C">
        <w:rPr>
          <w:rFonts w:asciiTheme="minorHAnsi" w:hAnsiTheme="minorHAnsi" w:cstheme="minorHAnsi"/>
          <w:color w:val="181818"/>
          <w:w w:val="105"/>
          <w:lang w:val="cs-CZ"/>
        </w:rPr>
        <w:t>řejmé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,</w:t>
      </w:r>
      <w:r w:rsidRPr="00E85C7C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že</w:t>
      </w:r>
      <w:r w:rsidRPr="00E85C7C">
        <w:rPr>
          <w:rFonts w:asciiTheme="minorHAnsi" w:hAnsiTheme="minorHAnsi" w:cstheme="minorHAnsi"/>
          <w:color w:val="181818"/>
          <w:spacing w:val="7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7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schopen</w:t>
      </w:r>
      <w:r w:rsidRPr="00E85C7C">
        <w:rPr>
          <w:rFonts w:asciiTheme="minorHAnsi" w:hAnsiTheme="minorHAnsi" w:cstheme="minorHAnsi"/>
          <w:color w:val="181818"/>
          <w:spacing w:val="7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Projekt realizovat nebo jeho realizaci zdárně dokončit, nebo</w:t>
      </w:r>
    </w:p>
    <w:p w14:paraId="2B8BB421" w14:textId="77777777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9"/>
          <w:tab w:val="left" w:pos="2070"/>
        </w:tabs>
        <w:ind w:right="10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realizuje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Projekt</w:t>
      </w:r>
      <w:r w:rsidRPr="00E85C7C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 rozsahu,</w:t>
      </w:r>
      <w:r w:rsidRPr="00E85C7C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který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odporuje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podmínkám</w:t>
      </w:r>
      <w:r w:rsidRPr="00E85C7C">
        <w:rPr>
          <w:rFonts w:asciiTheme="minorHAnsi" w:hAnsiTheme="minorHAnsi" w:cstheme="minorHAnsi"/>
          <w:color w:val="181818"/>
          <w:spacing w:val="7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nebo nesplňuje účel této Smlouvy, nebo</w:t>
      </w:r>
    </w:p>
    <w:p w14:paraId="298A23FE" w14:textId="4FE46E45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4"/>
        </w:tabs>
        <w:ind w:right="111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E85C7C">
        <w:rPr>
          <w:rFonts w:asciiTheme="minorHAnsi" w:hAnsiTheme="minorHAnsi" w:cstheme="minorHAnsi"/>
          <w:color w:val="181818"/>
          <w:spacing w:val="3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prodlení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1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vypracováním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předáním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závěrečné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hodnotící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zprávy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nebo závěrečného vyúčtování podle Čl. V. odst. </w:t>
      </w:r>
      <w:r w:rsidR="00977BF0" w:rsidRPr="00E85C7C">
        <w:rPr>
          <w:rFonts w:asciiTheme="minorHAnsi" w:hAnsiTheme="minorHAnsi" w:cstheme="minorHAnsi"/>
          <w:color w:val="181818"/>
          <w:w w:val="105"/>
          <w:lang w:val="cs-CZ"/>
        </w:rPr>
        <w:t>7 a 8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této Smlouvy.</w:t>
      </w:r>
    </w:p>
    <w:p w14:paraId="33937E1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C5A439A" w14:textId="21B60BC0" w:rsidR="002F33D5" w:rsidRPr="00E85C7C" w:rsidRDefault="00FA0A46" w:rsidP="00AA61E2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oprávněn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odstoupit</w:t>
      </w:r>
      <w:r w:rsidRPr="00E85C7C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Smlouvy,</w:t>
      </w:r>
      <w:r w:rsidRPr="00E85C7C">
        <w:rPr>
          <w:rFonts w:asciiTheme="minorHAnsi" w:hAnsiTheme="minorHAnsi" w:cstheme="minorHAnsi"/>
          <w:color w:val="181818"/>
          <w:spacing w:val="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jestli je</w:t>
      </w:r>
      <w:r w:rsidRPr="00E85C7C">
        <w:rPr>
          <w:rFonts w:asciiTheme="minorHAnsi" w:hAnsiTheme="minorHAnsi" w:cstheme="minorHAnsi"/>
          <w:color w:val="181818"/>
          <w:spacing w:val="-1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plněním</w:t>
      </w:r>
      <w:r w:rsidRPr="00E85C7C">
        <w:rPr>
          <w:rFonts w:asciiTheme="minorHAnsi" w:hAnsiTheme="minorHAnsi" w:cstheme="minorHAnsi"/>
          <w:color w:val="181818"/>
          <w:spacing w:val="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dle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Čl.</w:t>
      </w:r>
      <w:r w:rsidRPr="00E85C7C">
        <w:rPr>
          <w:rFonts w:asciiTheme="minorHAnsi" w:hAnsiTheme="minorHAnsi" w:cstheme="minorHAnsi"/>
          <w:color w:val="181818"/>
          <w:spacing w:val="-1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IV.</w:t>
      </w:r>
      <w:r w:rsidRPr="00E85C7C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odst.</w:t>
      </w:r>
      <w:r w:rsidRPr="00E85C7C">
        <w:rPr>
          <w:rFonts w:asciiTheme="minorHAnsi" w:hAnsiTheme="minorHAnsi" w:cstheme="minorHAnsi"/>
          <w:color w:val="181818"/>
          <w:spacing w:val="-1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>1.</w:t>
      </w:r>
    </w:p>
    <w:p w14:paraId="67437395" w14:textId="77777777" w:rsidR="00AA61E2" w:rsidRPr="00E85C7C" w:rsidRDefault="00AA61E2" w:rsidP="00AA61E2">
      <w:pPr>
        <w:pStyle w:val="Zkladntext"/>
        <w:ind w:left="985"/>
        <w:rPr>
          <w:rFonts w:asciiTheme="minorHAnsi" w:hAnsiTheme="minorHAnsi" w:cstheme="minorHAnsi"/>
          <w:sz w:val="22"/>
          <w:szCs w:val="22"/>
          <w:lang w:val="cs-CZ"/>
        </w:rPr>
      </w:pPr>
    </w:p>
    <w:p w14:paraId="0ECAD4A6" w14:textId="77777777" w:rsidR="003D5D53" w:rsidRPr="00E85C7C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Odstoupení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musí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být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učiněno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písemnou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formou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prokazatelně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doručeno,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přičemž účinky odstoupení od Smlouvy nastávají dnem jeho prokazatelného doručení.</w:t>
      </w:r>
    </w:p>
    <w:p w14:paraId="164C97DC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61616"/>
          <w:w w:val="105"/>
          <w:lang w:val="cs-CZ"/>
        </w:rPr>
      </w:pPr>
    </w:p>
    <w:p w14:paraId="7C13FDC2" w14:textId="77777777" w:rsidR="003D5D53" w:rsidRPr="003F0327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Odstoupením od Smlouvy zaniká Příjemci právo na poskytnutí finančních prostředků na realizaci Projektu dle této Smlouvy v</w:t>
      </w:r>
      <w:r w:rsidRPr="00E85C7C">
        <w:rPr>
          <w:rFonts w:asciiTheme="minorHAnsi" w:hAnsiTheme="minorHAnsi" w:cstheme="minorHAnsi"/>
          <w:color w:val="161616"/>
          <w:spacing w:val="-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jakékoliv výši. Příjemce je v</w:t>
      </w:r>
      <w:r w:rsidRPr="00E85C7C">
        <w:rPr>
          <w:rFonts w:asciiTheme="minorHAnsi" w:hAnsiTheme="minorHAnsi" w:cstheme="minorHAnsi"/>
          <w:color w:val="161616"/>
          <w:spacing w:val="-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takovémto případě povinen na výzvu</w:t>
      </w:r>
      <w:r w:rsidRPr="00E85C7C">
        <w:rPr>
          <w:rFonts w:asciiTheme="minorHAnsi" w:hAnsiTheme="minorHAnsi" w:cstheme="minorHAnsi"/>
          <w:color w:val="161616"/>
          <w:spacing w:val="-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RBP do 15 kalendářních dnů od obdržení výzvy vrátit veškerou finanční částku, kterou již Příjemce od RBP obdržel, a</w:t>
      </w:r>
      <w:r w:rsidRPr="00E85C7C">
        <w:rPr>
          <w:rFonts w:asciiTheme="minorHAnsi" w:hAnsiTheme="minorHAnsi" w:cstheme="minorHAnsi"/>
          <w:color w:val="161616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to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bezhotovostně</w:t>
      </w:r>
      <w:r w:rsidRPr="00E85C7C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na účet RBP uvedený v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záhlaví.</w:t>
      </w:r>
    </w:p>
    <w:p w14:paraId="3357F52D" w14:textId="77777777" w:rsidR="003F0327" w:rsidRPr="003F0327" w:rsidRDefault="003F0327" w:rsidP="003F0327">
      <w:pPr>
        <w:tabs>
          <w:tab w:val="left" w:pos="979"/>
        </w:tabs>
        <w:ind w:right="110"/>
        <w:rPr>
          <w:rFonts w:asciiTheme="minorHAnsi" w:hAnsiTheme="minorHAnsi" w:cstheme="minorHAnsi"/>
          <w:color w:val="181818"/>
          <w:lang w:val="cs-CZ"/>
        </w:rPr>
      </w:pPr>
    </w:p>
    <w:p w14:paraId="28598191" w14:textId="5607960B" w:rsidR="00AA61E2" w:rsidRPr="00E85C7C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Odstoupením od</w:t>
      </w:r>
      <w:r w:rsidRPr="00E85C7C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Smlouvy není</w:t>
      </w:r>
      <w:r w:rsidRPr="00E85C7C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dotčena platnost kteréhokoliv ustanovení Smlouvy, jež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má výslovně či ve svých důsledcích zůstat v platnosti i po zániku Smlouvy</w:t>
      </w:r>
      <w:r w:rsidRPr="00E85C7C">
        <w:rPr>
          <w:rFonts w:asciiTheme="minorHAnsi" w:hAnsiTheme="minorHAnsi" w:cstheme="minorHAnsi"/>
          <w:color w:val="4B4B4B"/>
          <w:w w:val="105"/>
          <w:lang w:val="cs-CZ"/>
        </w:rPr>
        <w:t>.</w:t>
      </w:r>
    </w:p>
    <w:p w14:paraId="3E51B250" w14:textId="77777777" w:rsidR="002F33D5" w:rsidRPr="00E85C7C" w:rsidRDefault="00FA0A46" w:rsidP="00AA61E2">
      <w:pPr>
        <w:pStyle w:val="Nadpis2"/>
        <w:tabs>
          <w:tab w:val="left" w:pos="709"/>
        </w:tabs>
        <w:spacing w:before="0"/>
        <w:ind w:right="2736" w:hanging="425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61616"/>
          <w:spacing w:val="-2"/>
          <w:w w:val="110"/>
          <w:sz w:val="24"/>
          <w:szCs w:val="24"/>
          <w:lang w:val="cs-CZ"/>
        </w:rPr>
        <w:lastRenderedPageBreak/>
        <w:t>VIII.</w:t>
      </w:r>
    </w:p>
    <w:p w14:paraId="5F32864B" w14:textId="3608A9EE" w:rsidR="002F33D5" w:rsidRPr="00E85C7C" w:rsidRDefault="00FA0A46" w:rsidP="00AA61E2">
      <w:pPr>
        <w:tabs>
          <w:tab w:val="left" w:pos="709"/>
        </w:tabs>
        <w:ind w:left="3630" w:right="2757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Uveřejnění</w:t>
      </w:r>
      <w:r w:rsidRPr="00E85C7C">
        <w:rPr>
          <w:rFonts w:asciiTheme="minorHAnsi" w:hAnsiTheme="minorHAnsi" w:cstheme="minorHAnsi"/>
          <w:b/>
          <w:color w:val="161616"/>
          <w:spacing w:val="37"/>
          <w:w w:val="105"/>
          <w:sz w:val="24"/>
          <w:szCs w:val="24"/>
          <w:lang w:val="cs-CZ"/>
        </w:rPr>
        <w:t xml:space="preserve"> </w:t>
      </w:r>
      <w:r w:rsidR="003D107D">
        <w:rPr>
          <w:rFonts w:asciiTheme="minorHAnsi" w:hAnsiTheme="minorHAnsi" w:cstheme="minorHAnsi"/>
          <w:b/>
          <w:color w:val="161616"/>
          <w:spacing w:val="-2"/>
          <w:w w:val="105"/>
          <w:sz w:val="24"/>
          <w:szCs w:val="24"/>
          <w:lang w:val="cs-CZ"/>
        </w:rPr>
        <w:t>Sm</w:t>
      </w:r>
      <w:r w:rsidRPr="00E85C7C">
        <w:rPr>
          <w:rFonts w:asciiTheme="minorHAnsi" w:hAnsiTheme="minorHAnsi" w:cstheme="minorHAnsi"/>
          <w:b/>
          <w:color w:val="161616"/>
          <w:spacing w:val="-2"/>
          <w:w w:val="105"/>
          <w:sz w:val="24"/>
          <w:szCs w:val="24"/>
          <w:lang w:val="cs-CZ"/>
        </w:rPr>
        <w:t>louvy</w:t>
      </w:r>
    </w:p>
    <w:p w14:paraId="2439AC98" w14:textId="539F041B" w:rsidR="00707084" w:rsidRPr="00E85C7C" w:rsidRDefault="00AA61E2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jsou si plně vědomy zákonné povinnosti uveřejnit dle zákona č. 340/2015 Sb.,                      o zvláštních podmínkách účinnosti některých smluv, uveřejňování</w:t>
      </w:r>
      <w:r w:rsidRPr="00E85C7C">
        <w:rPr>
          <w:rFonts w:asciiTheme="minorHAnsi" w:hAnsiTheme="minorHAnsi" w:cstheme="minorHAnsi"/>
          <w:color w:val="161616"/>
          <w:spacing w:val="1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těchto smluv a registru smluv (zákon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o registru smluv) tuto Smlouvu včetně všech případných dodatků a příloh, kterými se tato Smlouva doplňuje, mění, nahrazuje nebo </w:t>
      </w:r>
      <w:proofErr w:type="gramStart"/>
      <w:r w:rsidRPr="00E85C7C">
        <w:rPr>
          <w:rFonts w:asciiTheme="minorHAnsi" w:hAnsiTheme="minorHAnsi" w:cstheme="minorHAnsi"/>
          <w:color w:val="161616"/>
          <w:w w:val="105"/>
          <w:lang w:val="cs-CZ"/>
        </w:rPr>
        <w:t>ruší</w:t>
      </w:r>
      <w:proofErr w:type="gramEnd"/>
      <w:r w:rsidRPr="00E85C7C">
        <w:rPr>
          <w:rFonts w:asciiTheme="minorHAnsi" w:hAnsiTheme="minorHAnsi" w:cstheme="minorHAnsi"/>
          <w:color w:val="161616"/>
          <w:w w:val="105"/>
          <w:lang w:val="cs-CZ"/>
        </w:rPr>
        <w:t>, a to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prostřednictvím registru smluv. Uveřejnění Smlouvy dle tohoto odstavce se rozumí vložení elektronického obrazu textového obsahu Smlouvy v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otevřeném a strojově čitelném formátu a rovněž metadat podle § 5 odst. 5 zákona o registru smluv do registru </w:t>
      </w:r>
      <w:r w:rsidRPr="00E85C7C">
        <w:rPr>
          <w:rFonts w:asciiTheme="minorHAnsi" w:hAnsiTheme="minorHAnsi" w:cstheme="minorHAnsi"/>
          <w:color w:val="161616"/>
          <w:spacing w:val="-2"/>
          <w:w w:val="105"/>
          <w:lang w:val="cs-CZ"/>
        </w:rPr>
        <w:t>smluv.</w:t>
      </w:r>
    </w:p>
    <w:p w14:paraId="166D6530" w14:textId="77777777" w:rsidR="00707084" w:rsidRPr="00E85C7C" w:rsidRDefault="00707084" w:rsidP="00707084">
      <w:pPr>
        <w:pStyle w:val="Odstavecseseznamem"/>
        <w:tabs>
          <w:tab w:val="left" w:pos="709"/>
        </w:tabs>
        <w:ind w:left="709" w:right="153" w:firstLine="0"/>
        <w:rPr>
          <w:rFonts w:asciiTheme="minorHAnsi" w:hAnsiTheme="minorHAnsi" w:cstheme="minorHAnsi"/>
          <w:color w:val="161616"/>
          <w:lang w:val="cs-CZ"/>
        </w:rPr>
      </w:pPr>
    </w:p>
    <w:p w14:paraId="40090EDB" w14:textId="11D7D5E4" w:rsidR="002F33D5" w:rsidRPr="00E85C7C" w:rsidRDefault="00FA0A46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se dále dohodly, že tuto Smlouvu zašle správci registru smluv k</w:t>
      </w:r>
      <w:r w:rsidRPr="00E85C7C">
        <w:rPr>
          <w:rFonts w:asciiTheme="minorHAnsi" w:hAnsiTheme="minorHAnsi" w:cstheme="minorHAnsi"/>
          <w:color w:val="161616"/>
          <w:spacing w:val="-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uveřejnění prostřednictvím registru smluv RBP. </w:t>
      </w:r>
      <w:r w:rsidR="009B7645">
        <w:rPr>
          <w:rFonts w:asciiTheme="minorHAnsi" w:hAnsiTheme="minorHAnsi" w:cstheme="minorHAnsi"/>
          <w:color w:val="161616"/>
          <w:w w:val="105"/>
          <w:lang w:val="cs-CZ"/>
        </w:rPr>
        <w:t xml:space="preserve">Stejný postup bude uplatněn </w:t>
      </w:r>
      <w:r w:rsidR="007D2790"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i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v případě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uzavření jakýchkoliv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dalších dohod, kterými se tato Smlouva bude doplňovat, měnit, nahrazovat, nebo rušit.</w:t>
      </w:r>
    </w:p>
    <w:p w14:paraId="4DC4ABD1" w14:textId="77777777" w:rsidR="002F33D5" w:rsidRPr="00E85C7C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D005F26" w14:textId="77777777" w:rsidR="002F33D5" w:rsidRPr="00E85C7C" w:rsidRDefault="00FA0A46" w:rsidP="00AA61E2">
      <w:pPr>
        <w:tabs>
          <w:tab w:val="left" w:pos="709"/>
        </w:tabs>
        <w:ind w:left="3261" w:right="2776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spacing w:val="-5"/>
          <w:w w:val="105"/>
          <w:sz w:val="24"/>
          <w:szCs w:val="24"/>
          <w:lang w:val="cs-CZ"/>
        </w:rPr>
        <w:t>IX.</w:t>
      </w:r>
    </w:p>
    <w:p w14:paraId="624EEFB2" w14:textId="0D865B73" w:rsidR="002F33D5" w:rsidRPr="00E85C7C" w:rsidRDefault="001D6D83" w:rsidP="00721D55">
      <w:pPr>
        <w:tabs>
          <w:tab w:val="left" w:pos="709"/>
          <w:tab w:val="left" w:pos="7468"/>
        </w:tabs>
        <w:ind w:left="2835" w:right="2782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 xml:space="preserve">      </w:t>
      </w:r>
      <w:r w:rsidR="007B725F"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Závěrečná ustanovení</w:t>
      </w:r>
    </w:p>
    <w:p w14:paraId="094E7707" w14:textId="77777777" w:rsidR="002F33D5" w:rsidRPr="00E85C7C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2390895" w14:textId="77777777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6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Tato Smlouva a vztahy z</w:t>
      </w:r>
      <w:r w:rsidRPr="00E85C7C">
        <w:rPr>
          <w:rFonts w:asciiTheme="minorHAnsi" w:hAnsiTheme="minorHAnsi" w:cstheme="minorHAnsi"/>
          <w:color w:val="161616"/>
          <w:spacing w:val="-1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ní vyplývající se řídí právním řádem České republiky, zejména příslušnými ustanoveními Občanského zákoníku.</w:t>
      </w:r>
    </w:p>
    <w:p w14:paraId="010B0916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1F683303" w14:textId="40A20DDA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3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se dohodly, že ustanovení</w:t>
      </w:r>
      <w:r w:rsidR="00721D55"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§ 1740 odst. 3 Občanského zákoníku se nepoužije. Přijetí návrhu Smlouvy s dodatkem nebo odchylkou se vylučuje.</w:t>
      </w:r>
    </w:p>
    <w:p w14:paraId="7B79BF65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8B09213" w14:textId="77777777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Pokud některé z ustanovení této Smlouvy je nebo se stane neplatným, neúčinným či zdánlivým, neplatnost, neúčinnost či zdánlivost tohoto ustanovení nebude mít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za následek neplatnost Smlouvy jako celku ani jiných ustanovení Smlouvy, pokud je takovéto ustanovení oddělitelné od zbytku této Smlouvy. Smluvní strany se zavazují takovéto neplatné, neúčinné či zdánlivé ustanovení nahradit novým</w:t>
      </w:r>
      <w:r w:rsidRPr="00E85C7C">
        <w:rPr>
          <w:rFonts w:asciiTheme="minorHAnsi" w:hAnsiTheme="minorHAnsi" w:cstheme="minorHAnsi"/>
          <w:color w:val="161616"/>
          <w:spacing w:val="1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platným</w:t>
      </w:r>
      <w:r w:rsidRPr="00E85C7C">
        <w:rPr>
          <w:rFonts w:asciiTheme="minorHAnsi" w:hAnsiTheme="minorHAnsi" w:cstheme="minorHAnsi"/>
          <w:color w:val="161616"/>
          <w:spacing w:val="2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61616"/>
          <w:spacing w:val="1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účinným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ustanovením,</w:t>
      </w:r>
      <w:r w:rsidRPr="00E85C7C">
        <w:rPr>
          <w:rFonts w:asciiTheme="minorHAnsi" w:hAnsiTheme="minorHAnsi" w:cstheme="minorHAnsi"/>
          <w:color w:val="161616"/>
          <w:spacing w:val="3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které svým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obsahem</w:t>
      </w:r>
      <w:r w:rsidRPr="00E85C7C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bude co nejvěrněji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odpovídat</w:t>
      </w:r>
      <w:r w:rsidRPr="00E85C7C">
        <w:rPr>
          <w:rFonts w:asciiTheme="minorHAnsi" w:hAnsiTheme="minorHAnsi" w:cstheme="minorHAnsi"/>
          <w:color w:val="161616"/>
          <w:spacing w:val="2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podstatě a smyslu původního ustanovení.</w:t>
      </w:r>
    </w:p>
    <w:p w14:paraId="78E08EE2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597C2702" w14:textId="0EC6D893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17" w:hanging="425"/>
        <w:jc w:val="both"/>
        <w:rPr>
          <w:rFonts w:asciiTheme="minorHAnsi" w:hAnsiTheme="minorHAnsi" w:cstheme="minorHAnsi"/>
          <w:color w:val="1B1B1B"/>
          <w:lang w:val="cs-CZ"/>
        </w:rPr>
      </w:pPr>
      <w:r w:rsidRPr="00E85C7C">
        <w:rPr>
          <w:rFonts w:asciiTheme="minorHAnsi" w:hAnsiTheme="minorHAnsi" w:cstheme="minorHAnsi"/>
          <w:color w:val="1B1B1B"/>
          <w:lang w:val="cs-CZ"/>
        </w:rPr>
        <w:t>Tuto Smlouvu lze měnit a doplňovat pouze po dosažení úplného konsenzu smluvních stran na celém obsahu</w:t>
      </w:r>
      <w:r w:rsidRPr="00E85C7C">
        <w:rPr>
          <w:rFonts w:asciiTheme="minorHAnsi" w:hAnsiTheme="minorHAnsi" w:cstheme="minorHAnsi"/>
          <w:color w:val="1B1B1B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její</w:t>
      </w:r>
      <w:r w:rsidRPr="00E85C7C">
        <w:rPr>
          <w:rFonts w:asciiTheme="minorHAnsi" w:hAnsiTheme="minorHAnsi" w:cstheme="minorHAnsi"/>
          <w:color w:val="1B1B1B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změny</w:t>
      </w:r>
      <w:r w:rsidRPr="00E85C7C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či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plnění, a to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pouze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formou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písemných, vzestupně číslovaných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smluvních dodatků, podepsaných oprávněnými zástupci obou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smluvních stran.</w:t>
      </w:r>
      <w:r w:rsidRPr="00E85C7C">
        <w:rPr>
          <w:rFonts w:asciiTheme="minorHAnsi" w:hAnsiTheme="minorHAnsi" w:cstheme="minorHAnsi"/>
          <w:color w:val="1B1B1B"/>
          <w:spacing w:val="2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Uzavření písemného</w:t>
      </w:r>
      <w:r w:rsidRPr="00E85C7C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dodatku Smlouvy dle tohoto odstavce se nevyžaduje pouze v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případě změn identifikačních údajů smluvních stran uvedených v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záhlaví Smlouvy. Tyto změny budou bez zbytečného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odkladu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zaslány příslušné smluvní straně.</w:t>
      </w:r>
    </w:p>
    <w:p w14:paraId="0AF16BDE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1B990B05" w14:textId="1812DE73" w:rsidR="00721D55" w:rsidRPr="009B7645" w:rsidRDefault="00FA0A46" w:rsidP="009B7645">
      <w:pPr>
        <w:pStyle w:val="Odstavecseseznamem"/>
        <w:numPr>
          <w:ilvl w:val="0"/>
          <w:numId w:val="1"/>
        </w:numPr>
        <w:tabs>
          <w:tab w:val="left" w:pos="709"/>
          <w:tab w:val="left" w:pos="759"/>
        </w:tabs>
        <w:ind w:left="709" w:right="120" w:hanging="425"/>
        <w:jc w:val="both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není oprávněn bez předchozího písemného souhlasu RBP postoupit či převést jakákoliv práva či povinnosti vyplývající z této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 na jakoukoliv třetí osobu.</w:t>
      </w:r>
    </w:p>
    <w:p w14:paraId="12269B9C" w14:textId="77777777" w:rsidR="004F2C21" w:rsidRPr="00E85C7C" w:rsidRDefault="004F2C21" w:rsidP="004F2C21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3CC2A451" w14:textId="5155A906" w:rsidR="004F2C21" w:rsidRPr="00E85C7C" w:rsidRDefault="004F2C21" w:rsidP="004F2C21">
      <w:pPr>
        <w:pStyle w:val="Odstavecseseznamem"/>
        <w:numPr>
          <w:ilvl w:val="0"/>
          <w:numId w:val="1"/>
        </w:numPr>
        <w:tabs>
          <w:tab w:val="left" w:pos="759"/>
        </w:tabs>
        <w:ind w:left="704" w:right="120" w:hanging="354"/>
        <w:jc w:val="both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Tato Smlouva je vyhotovena ve dvou stejnopisech. Každá ze smluvních stran </w:t>
      </w:r>
      <w:proofErr w:type="gramStart"/>
      <w:r w:rsidRPr="00E85C7C">
        <w:rPr>
          <w:rFonts w:asciiTheme="minorHAnsi" w:hAnsiTheme="minorHAnsi" w:cstheme="minorHAnsi"/>
          <w:color w:val="181818"/>
          <w:lang w:val="cs-CZ"/>
        </w:rPr>
        <w:t>obdrží</w:t>
      </w:r>
      <w:proofErr w:type="gramEnd"/>
      <w:r w:rsidRPr="00E85C7C">
        <w:rPr>
          <w:rFonts w:asciiTheme="minorHAnsi" w:hAnsiTheme="minorHAnsi" w:cstheme="minorHAnsi"/>
          <w:color w:val="181818"/>
          <w:lang w:val="cs-CZ"/>
        </w:rPr>
        <w:t xml:space="preserve"> po jednom vyhotovení této Smlouvy s platností originálu.</w:t>
      </w:r>
    </w:p>
    <w:p w14:paraId="27320584" w14:textId="5E423D85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82AC89E" w14:textId="77777777" w:rsidR="003D5D53" w:rsidRPr="00E85C7C" w:rsidRDefault="003D5D53" w:rsidP="004F2C21">
      <w:pPr>
        <w:rPr>
          <w:rFonts w:asciiTheme="minorHAnsi" w:hAnsiTheme="minorHAnsi" w:cstheme="minorHAnsi"/>
          <w:lang w:val="cs-CZ"/>
        </w:rPr>
      </w:pPr>
    </w:p>
    <w:p w14:paraId="450A5306" w14:textId="77777777" w:rsidR="003D5D53" w:rsidRPr="00E85C7C" w:rsidRDefault="003D5D53" w:rsidP="004F2C21">
      <w:pPr>
        <w:rPr>
          <w:rFonts w:asciiTheme="minorHAnsi" w:hAnsiTheme="minorHAnsi" w:cstheme="minorHAnsi"/>
          <w:lang w:val="cs-CZ"/>
        </w:rPr>
        <w:sectPr w:rsidR="003D5D53" w:rsidRPr="00E85C7C" w:rsidSect="00006DF6">
          <w:pgSz w:w="11910" w:h="16830"/>
          <w:pgMar w:top="1040" w:right="1300" w:bottom="0" w:left="680" w:header="708" w:footer="708" w:gutter="0"/>
          <w:cols w:space="708"/>
        </w:sectPr>
      </w:pPr>
    </w:p>
    <w:p w14:paraId="03FC3B99" w14:textId="20BA4FB9" w:rsidR="002F33D5" w:rsidRPr="00E85C7C" w:rsidRDefault="00A135A3" w:rsidP="004F2C21">
      <w:pPr>
        <w:ind w:firstLine="72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373D3B"/>
          <w:lang w:val="cs-CZ"/>
        </w:rPr>
        <w:t xml:space="preserve">V </w:t>
      </w:r>
      <w:r w:rsidR="00FA0A46" w:rsidRPr="00E85C7C">
        <w:rPr>
          <w:rFonts w:asciiTheme="minorHAnsi" w:hAnsiTheme="minorHAnsi" w:cstheme="minorHAnsi"/>
          <w:color w:val="373D3B"/>
          <w:lang w:val="cs-CZ"/>
        </w:rPr>
        <w:t>Ostravě</w:t>
      </w:r>
      <w:r w:rsidR="00FA0A46" w:rsidRPr="00E85C7C">
        <w:rPr>
          <w:rFonts w:asciiTheme="minorHAnsi" w:hAnsiTheme="minorHAnsi" w:cstheme="minorHAnsi"/>
          <w:color w:val="373D3B"/>
          <w:spacing w:val="-10"/>
          <w:lang w:val="cs-CZ"/>
        </w:rPr>
        <w:t xml:space="preserve"> </w:t>
      </w:r>
      <w:r w:rsidR="009B7645">
        <w:rPr>
          <w:rFonts w:asciiTheme="minorHAnsi" w:hAnsiTheme="minorHAnsi" w:cstheme="minorHAnsi"/>
          <w:color w:val="373D3B"/>
          <w:spacing w:val="-10"/>
          <w:lang w:val="cs-CZ"/>
        </w:rPr>
        <w:tab/>
      </w:r>
      <w:r w:rsidR="00FA0A46" w:rsidRPr="00E85C7C">
        <w:rPr>
          <w:rFonts w:asciiTheme="minorHAnsi" w:hAnsiTheme="minorHAnsi" w:cstheme="minorHAnsi"/>
          <w:color w:val="373D3B"/>
          <w:lang w:val="cs-CZ"/>
        </w:rPr>
        <w:t>dne:</w:t>
      </w:r>
    </w:p>
    <w:p w14:paraId="74275812" w14:textId="0804CBB5" w:rsidR="002F33D5" w:rsidRPr="00E85C7C" w:rsidRDefault="00A135A3" w:rsidP="004F2C21">
      <w:pPr>
        <w:ind w:left="995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ab/>
        <w:t xml:space="preserve"> </w:t>
      </w:r>
      <w:r w:rsidRPr="00E85C7C">
        <w:rPr>
          <w:rFonts w:asciiTheme="minorHAnsi" w:hAnsiTheme="minorHAnsi" w:cstheme="minorHAnsi"/>
          <w:color w:val="212121"/>
          <w:spacing w:val="-1"/>
          <w:lang w:val="cs-CZ"/>
        </w:rPr>
        <w:t xml:space="preserve">    </w:t>
      </w:r>
      <w:r w:rsidRPr="00E85C7C">
        <w:rPr>
          <w:rFonts w:asciiTheme="minorHAnsi" w:hAnsiTheme="minorHAnsi" w:cstheme="minorHAnsi"/>
          <w:color w:val="212121"/>
          <w:spacing w:val="-1"/>
          <w:lang w:val="cs-CZ"/>
        </w:rPr>
        <w:t xml:space="preserve">V </w:t>
      </w:r>
      <w:r w:rsidR="006E2E9E">
        <w:rPr>
          <w:rFonts w:asciiTheme="minorHAnsi" w:hAnsiTheme="minorHAnsi" w:cstheme="minorHAnsi"/>
          <w:color w:val="212121"/>
          <w:spacing w:val="-1"/>
          <w:lang w:val="cs-CZ"/>
        </w:rPr>
        <w:t>Ostravě</w:t>
      </w:r>
      <w:r w:rsidR="009B7645">
        <w:rPr>
          <w:rFonts w:asciiTheme="minorHAnsi" w:hAnsiTheme="minorHAnsi" w:cstheme="minorHAnsi"/>
          <w:color w:val="212121"/>
          <w:spacing w:val="-1"/>
          <w:lang w:val="cs-CZ"/>
        </w:rPr>
        <w:tab/>
      </w:r>
      <w:r w:rsidR="009B7645">
        <w:rPr>
          <w:rFonts w:asciiTheme="minorHAnsi" w:hAnsiTheme="minorHAnsi" w:cstheme="minorHAnsi"/>
          <w:color w:val="212121"/>
          <w:spacing w:val="-1"/>
          <w:lang w:val="cs-CZ"/>
        </w:rPr>
        <w:tab/>
      </w:r>
      <w:r w:rsidR="009B7645">
        <w:rPr>
          <w:rFonts w:asciiTheme="minorHAnsi" w:hAnsiTheme="minorHAnsi" w:cstheme="minorHAnsi"/>
          <w:color w:val="212121"/>
          <w:spacing w:val="-1"/>
          <w:lang w:val="cs-CZ"/>
        </w:rPr>
        <w:tab/>
      </w:r>
      <w:r w:rsidRPr="00E85C7C">
        <w:rPr>
          <w:rFonts w:asciiTheme="minorHAnsi" w:hAnsiTheme="minorHAnsi" w:cstheme="minorHAnsi"/>
          <w:color w:val="212121"/>
          <w:spacing w:val="-9"/>
          <w:lang w:val="cs-CZ"/>
        </w:rPr>
        <w:t>dne:</w:t>
      </w:r>
    </w:p>
    <w:p w14:paraId="246AA460" w14:textId="77777777" w:rsidR="002F33D5" w:rsidRPr="00E85C7C" w:rsidRDefault="002F33D5" w:rsidP="004F2C21">
      <w:pPr>
        <w:rPr>
          <w:rFonts w:asciiTheme="minorHAnsi" w:hAnsiTheme="minorHAnsi" w:cstheme="minorHAnsi"/>
          <w:lang w:val="cs-CZ"/>
        </w:rPr>
        <w:sectPr w:rsidR="002F33D5" w:rsidRPr="00E85C7C" w:rsidSect="00006DF6">
          <w:type w:val="continuous"/>
          <w:pgSz w:w="11910" w:h="16830"/>
          <w:pgMar w:top="1040" w:right="1300" w:bottom="280" w:left="680" w:header="708" w:footer="708" w:gutter="0"/>
          <w:cols w:num="3" w:space="708" w:equalWidth="0">
            <w:col w:w="2561" w:space="40"/>
            <w:col w:w="1633" w:space="437"/>
            <w:col w:w="5259"/>
          </w:cols>
        </w:sectPr>
      </w:pPr>
    </w:p>
    <w:p w14:paraId="2A30B7D7" w14:textId="505612D8" w:rsidR="002F33D5" w:rsidRPr="00E85C7C" w:rsidRDefault="00A135A3" w:rsidP="004F2C21">
      <w:pPr>
        <w:pStyle w:val="Zkladntext"/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sz w:val="22"/>
          <w:szCs w:val="22"/>
          <w:lang w:val="cs-CZ"/>
        </w:rPr>
        <w:t>Za RBP:</w:t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  <w:t xml:space="preserve">Za Příjemce: </w:t>
      </w:r>
    </w:p>
    <w:p w14:paraId="397A753A" w14:textId="29F0023F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92EBFF" w14:textId="5A748FEB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4C214FE" w14:textId="77777777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00D43DC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976853" w14:textId="77777777" w:rsidR="002F33D5" w:rsidRDefault="002F33D5" w:rsidP="004F2C21">
      <w:pPr>
        <w:rPr>
          <w:rFonts w:asciiTheme="minorHAnsi" w:hAnsiTheme="minorHAnsi" w:cstheme="minorHAnsi"/>
          <w:lang w:val="cs-CZ"/>
        </w:rPr>
      </w:pPr>
    </w:p>
    <w:p w14:paraId="50B492F2" w14:textId="77777777" w:rsidR="009B7645" w:rsidRDefault="009B7645" w:rsidP="004F2C21">
      <w:pPr>
        <w:rPr>
          <w:rFonts w:asciiTheme="minorHAnsi" w:hAnsiTheme="minorHAnsi" w:cstheme="minorHAnsi"/>
          <w:lang w:val="cs-CZ"/>
        </w:rPr>
      </w:pPr>
    </w:p>
    <w:p w14:paraId="37F10698" w14:textId="77777777" w:rsidR="003F0327" w:rsidRPr="00E85C7C" w:rsidRDefault="003F0327" w:rsidP="004F2C21">
      <w:pPr>
        <w:rPr>
          <w:rFonts w:asciiTheme="minorHAnsi" w:hAnsiTheme="minorHAnsi" w:cstheme="minorHAnsi"/>
          <w:lang w:val="cs-CZ"/>
        </w:rPr>
        <w:sectPr w:rsidR="003F0327" w:rsidRPr="00E85C7C" w:rsidSect="00006DF6">
          <w:type w:val="continuous"/>
          <w:pgSz w:w="11910" w:h="16830"/>
          <w:pgMar w:top="1040" w:right="1300" w:bottom="280" w:left="680" w:header="708" w:footer="708" w:gutter="0"/>
          <w:cols w:space="708"/>
        </w:sectPr>
      </w:pPr>
    </w:p>
    <w:p w14:paraId="7C003DC0" w14:textId="100E4AED" w:rsidR="00A135A3" w:rsidRPr="00E85C7C" w:rsidRDefault="00A135A3" w:rsidP="004F2C21">
      <w:pPr>
        <w:ind w:left="882" w:right="29" w:firstLine="1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3496CD7C" w14:textId="35078183" w:rsidR="002F33D5" w:rsidRPr="00E85C7C" w:rsidRDefault="00FA0A46" w:rsidP="004F2C21">
      <w:pPr>
        <w:ind w:left="882" w:right="29" w:firstLine="1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Ing.</w:t>
      </w:r>
      <w:r w:rsidRPr="00E85C7C">
        <w:rPr>
          <w:rFonts w:asciiTheme="minorHAnsi" w:hAnsiTheme="minorHAnsi" w:cstheme="minorHAnsi"/>
          <w:color w:val="181818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Antonín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Klimša. MBA výkonný ředitel</w:t>
      </w:r>
    </w:p>
    <w:p w14:paraId="25632BA1" w14:textId="6C4971D8" w:rsidR="00A135A3" w:rsidRPr="00E85C7C" w:rsidRDefault="00FA0A46" w:rsidP="004F2C21">
      <w:pPr>
        <w:ind w:left="882" w:right="1179" w:firstLine="11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br w:type="column"/>
      </w:r>
      <w:r w:rsidR="00A135A3" w:rsidRPr="00E85C7C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25479105" w14:textId="3F2B9C10" w:rsidR="00AD4318" w:rsidRDefault="00567C5C" w:rsidP="00567C5C">
      <w:pPr>
        <w:ind w:left="882" w:right="1179" w:firstLine="122"/>
        <w:rPr>
          <w:rFonts w:asciiTheme="minorHAnsi" w:hAnsiTheme="minorHAnsi" w:cstheme="minorHAnsi"/>
          <w:lang w:val="cs-CZ"/>
        </w:rPr>
      </w:pPr>
      <w:proofErr w:type="spellStart"/>
      <w:r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  <w:r w:rsidR="00AD4318" w:rsidRPr="00A83600">
        <w:rPr>
          <w:rFonts w:asciiTheme="minorHAnsi" w:hAnsiTheme="minorHAnsi" w:cstheme="minorHAnsi"/>
          <w:lang w:val="cs-CZ"/>
        </w:rPr>
        <w:t xml:space="preserve"> </w:t>
      </w:r>
    </w:p>
    <w:p w14:paraId="328582F3" w14:textId="20BD29AA" w:rsidR="002F33D5" w:rsidRPr="00E85C7C" w:rsidRDefault="00567C5C" w:rsidP="00567C5C">
      <w:pPr>
        <w:ind w:left="284" w:firstLine="720"/>
        <w:rPr>
          <w:rFonts w:asciiTheme="minorHAnsi" w:hAnsiTheme="minorHAnsi" w:cstheme="minorHAnsi"/>
          <w:lang w:val="cs-CZ"/>
        </w:rPr>
        <w:sectPr w:rsidR="002F33D5" w:rsidRPr="00E85C7C" w:rsidSect="00006DF6">
          <w:type w:val="continuous"/>
          <w:pgSz w:w="11910" w:h="16830"/>
          <w:pgMar w:top="1040" w:right="1300" w:bottom="280" w:left="680" w:header="708" w:footer="708" w:gutter="0"/>
          <w:cols w:num="2" w:space="708" w:equalWidth="0">
            <w:col w:w="3199" w:space="1679"/>
            <w:col w:w="5052"/>
          </w:cols>
        </w:sectPr>
      </w:pPr>
      <w:proofErr w:type="spellStart"/>
      <w:r w:rsidRPr="00CA13A8">
        <w:rPr>
          <w:rFonts w:asciiTheme="minorHAnsi" w:hAnsiTheme="minorHAnsi" w:cstheme="minorHAnsi"/>
          <w:color w:val="171717"/>
          <w:spacing w:val="-2"/>
          <w:position w:val="1"/>
          <w:highlight w:val="black"/>
          <w:lang w:val="cs-CZ"/>
        </w:rPr>
        <w:t>xxxxxxxx</w:t>
      </w:r>
      <w:proofErr w:type="spellEnd"/>
    </w:p>
    <w:p w14:paraId="64DA08B9" w14:textId="597CA4BA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1</w:t>
      </w:r>
    </w:p>
    <w:p w14:paraId="4B333295" w14:textId="576EE065" w:rsidR="005B15F1" w:rsidRPr="00E85C7C" w:rsidRDefault="005B15F1" w:rsidP="00054094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 w:rsidR="009B7645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</w:t>
      </w:r>
      <w:r w:rsidR="00A02423"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4</w:t>
      </w:r>
    </w:p>
    <w:p w14:paraId="1DC854C1" w14:textId="5C07B09E" w:rsidR="005B15F1" w:rsidRPr="00E85C7C" w:rsidRDefault="000A6392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BC19" wp14:editId="517DFF82">
                <wp:simplePos x="0" y="0"/>
                <wp:positionH relativeFrom="column">
                  <wp:posOffset>167376</wp:posOffset>
                </wp:positionH>
                <wp:positionV relativeFrom="paragraph">
                  <wp:posOffset>80010</wp:posOffset>
                </wp:positionV>
                <wp:extent cx="612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B5AF46">
              <v:line id="Přímá spojnice 1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13.2pt,6.3pt" to="495.1pt,6.3pt" w14:anchorId="1206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"/>
            </w:pict>
          </mc:Fallback>
        </mc:AlternateContent>
      </w:r>
    </w:p>
    <w:p w14:paraId="0B51F09D" w14:textId="735B8C69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ZÁVĚREČNÁ HODNOTÍCÍ ZPRÁVA PROJEKTU</w:t>
      </w:r>
      <w:r w:rsidR="000A6392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– zdravotní význam </w:t>
      </w:r>
      <w:r w:rsidR="00E86149">
        <w:rPr>
          <w:rFonts w:asciiTheme="minorHAnsi" w:hAnsiTheme="minorHAnsi" w:cstheme="minorHAnsi"/>
          <w:b/>
          <w:bCs/>
          <w:sz w:val="28"/>
          <w:szCs w:val="28"/>
          <w:lang w:val="cs-CZ"/>
        </w:rPr>
        <w:t>P</w:t>
      </w:r>
      <w:r w:rsidR="000A6392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rojektu</w:t>
      </w:r>
    </w:p>
    <w:p w14:paraId="6E0C727D" w14:textId="77777777" w:rsidR="00444C92" w:rsidRPr="00E85C7C" w:rsidRDefault="00444C92" w:rsidP="00444C92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5C2078C" w14:textId="2FA87E92" w:rsidR="00444C92" w:rsidRPr="00E85C7C" w:rsidRDefault="00444C92" w:rsidP="00444C92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NÁZEV PROJEKTU:</w:t>
      </w:r>
    </w:p>
    <w:p w14:paraId="69634071" w14:textId="1877EDAB" w:rsidR="00F565DE" w:rsidRPr="00E85C7C" w:rsidRDefault="00232795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Virtuální realita v</w:t>
      </w:r>
      <w:r w:rsidR="003D5D53" w:rsidRPr="00E85C7C">
        <w:rPr>
          <w:rFonts w:asciiTheme="minorHAnsi" w:hAnsiTheme="minorHAnsi" w:cstheme="minorHAnsi"/>
          <w:lang w:val="cs-CZ"/>
        </w:rPr>
        <w:t> </w:t>
      </w:r>
      <w:r w:rsidRPr="00E85C7C">
        <w:rPr>
          <w:rFonts w:asciiTheme="minorHAnsi" w:hAnsiTheme="minorHAnsi" w:cstheme="minorHAnsi"/>
          <w:lang w:val="cs-CZ"/>
        </w:rPr>
        <w:t>rehabilitaci</w:t>
      </w:r>
    </w:p>
    <w:p w14:paraId="362F0192" w14:textId="77777777" w:rsidR="003D5D53" w:rsidRPr="00E85C7C" w:rsidRDefault="003D5D53" w:rsidP="00054094">
      <w:pPr>
        <w:ind w:left="284"/>
        <w:rPr>
          <w:rFonts w:asciiTheme="minorHAnsi" w:hAnsiTheme="minorHAnsi" w:cstheme="minorHAnsi"/>
          <w:lang w:val="cs-CZ"/>
        </w:rPr>
      </w:pPr>
    </w:p>
    <w:p w14:paraId="5098072A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PŘÍJEMCE PŘÍSPĚVKU Z FONDU PREVENCE RBP:</w:t>
      </w:r>
    </w:p>
    <w:p w14:paraId="7357A920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Název společnosti:</w:t>
      </w:r>
    </w:p>
    <w:p w14:paraId="72C2CDBE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IČ:</w:t>
      </w:r>
    </w:p>
    <w:p w14:paraId="3CFC8A50" w14:textId="77777777" w:rsidR="003D5D53" w:rsidRPr="00E85C7C" w:rsidRDefault="003D5D53" w:rsidP="00054094">
      <w:pPr>
        <w:ind w:left="284"/>
        <w:rPr>
          <w:rFonts w:asciiTheme="minorHAnsi" w:hAnsiTheme="minorHAnsi" w:cstheme="minorHAnsi"/>
          <w:lang w:val="cs-CZ"/>
        </w:rPr>
      </w:pPr>
    </w:p>
    <w:p w14:paraId="37025F46" w14:textId="77777777" w:rsidR="00246ACE" w:rsidRPr="00E85C7C" w:rsidRDefault="00246ACE" w:rsidP="00FF0A58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bookmarkStart w:id="3" w:name="_Hlk101515915"/>
      <w:r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CÍL PROJEKTU </w:t>
      </w:r>
    </w:p>
    <w:bookmarkEnd w:id="3"/>
    <w:p w14:paraId="6CD4C68C" w14:textId="29A72401" w:rsidR="00A84D38" w:rsidRPr="00A84D38" w:rsidRDefault="00A84D38" w:rsidP="00A84D38">
      <w:pPr>
        <w:ind w:firstLine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1.  </w:t>
      </w:r>
      <w:r w:rsidRPr="00A84D38">
        <w:rPr>
          <w:rFonts w:asciiTheme="minorHAnsi" w:hAnsiTheme="minorHAnsi" w:cstheme="minorHAnsi"/>
          <w:lang w:val="cs-CZ"/>
        </w:rPr>
        <w:t>Zlepšení zdravotního stavu pojištěnců RBP zapojených do Projektu.</w:t>
      </w:r>
    </w:p>
    <w:p w14:paraId="39D1E9D0" w14:textId="4E4AE104" w:rsidR="00A84D38" w:rsidRPr="00A84D38" w:rsidRDefault="00A84D38" w:rsidP="00A84D38">
      <w:pPr>
        <w:ind w:firstLine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2.  </w:t>
      </w:r>
      <w:r w:rsidRPr="00A84D38">
        <w:rPr>
          <w:rFonts w:asciiTheme="minorHAnsi" w:hAnsiTheme="minorHAnsi" w:cstheme="minorHAnsi"/>
          <w:lang w:val="cs-CZ"/>
        </w:rPr>
        <w:t xml:space="preserve">Ověření možností využití virtuální reality v podpoře rehabilitační péče se zaměřením na </w:t>
      </w:r>
    </w:p>
    <w:p w14:paraId="45039B44" w14:textId="77777777" w:rsidR="00A84D38" w:rsidRPr="00E85C7C" w:rsidRDefault="00A84D38" w:rsidP="00A84D38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toleranci/spokojenost pacientů s</w:t>
      </w:r>
      <w:r>
        <w:rPr>
          <w:rFonts w:asciiTheme="minorHAnsi" w:hAnsiTheme="minorHAnsi" w:cstheme="minorHAnsi"/>
          <w:lang w:val="cs-CZ"/>
        </w:rPr>
        <w:t xml:space="preserve"> rehabilitací v prostředí </w:t>
      </w:r>
      <w:r w:rsidRPr="00E85C7C">
        <w:rPr>
          <w:rFonts w:asciiTheme="minorHAnsi" w:hAnsiTheme="minorHAnsi" w:cstheme="minorHAnsi"/>
          <w:lang w:val="cs-CZ"/>
        </w:rPr>
        <w:t xml:space="preserve">virtuální reality a </w:t>
      </w:r>
    </w:p>
    <w:p w14:paraId="36685D37" w14:textId="77777777" w:rsidR="00A84D38" w:rsidRPr="00E85C7C" w:rsidRDefault="00A84D38" w:rsidP="00A84D38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efektivitu rehabilitace.</w:t>
      </w:r>
    </w:p>
    <w:p w14:paraId="0A0065AF" w14:textId="77777777" w:rsidR="00A32631" w:rsidRPr="00E85C7C" w:rsidRDefault="00A32631" w:rsidP="00054094">
      <w:pPr>
        <w:ind w:left="284"/>
        <w:rPr>
          <w:rFonts w:asciiTheme="minorHAnsi" w:hAnsiTheme="minorHAnsi" w:cstheme="minorHAnsi"/>
          <w:b/>
          <w:bCs/>
          <w:sz w:val="10"/>
          <w:szCs w:val="10"/>
          <w:lang w:val="cs-CZ"/>
        </w:rPr>
      </w:pPr>
    </w:p>
    <w:p w14:paraId="52FFA9C7" w14:textId="258FB683" w:rsidR="008B4673" w:rsidRPr="00E85C7C" w:rsidRDefault="008B4673" w:rsidP="008B4673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POČET ZAPOJENÝCH PACIENTŮ</w:t>
      </w:r>
    </w:p>
    <w:p w14:paraId="27465AD2" w14:textId="314BD108" w:rsidR="008B4673" w:rsidRPr="00E85C7C" w:rsidRDefault="008B4673" w:rsidP="008B467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Intervenční skupina:</w:t>
      </w:r>
    </w:p>
    <w:p w14:paraId="21F12549" w14:textId="356190F0" w:rsidR="008B4673" w:rsidRPr="00E85C7C" w:rsidRDefault="008B4673" w:rsidP="008B467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Kontrolní skupina:</w:t>
      </w:r>
    </w:p>
    <w:p w14:paraId="24BE999B" w14:textId="77777777" w:rsidR="008B4673" w:rsidRPr="00E85C7C" w:rsidRDefault="008B4673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BD13A99" w14:textId="01535FBF" w:rsidR="00246ACE" w:rsidRPr="00E85C7C" w:rsidRDefault="009F0C8B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bookmarkStart w:id="4" w:name="_Hlk101515993"/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SOUHRNNÉ</w:t>
      </w:r>
      <w:r w:rsidR="008B4673"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 ZHODNOCENÍ</w:t>
      </w:r>
      <w:r w:rsidR="00246ACE"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 </w:t>
      </w:r>
    </w:p>
    <w:p w14:paraId="24C1FCA4" w14:textId="6FF6A315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i/>
          <w:iCs/>
          <w:u w:val="single"/>
          <w:lang w:val="cs-CZ"/>
        </w:rPr>
      </w:pPr>
      <w:r w:rsidRPr="00E85C7C">
        <w:rPr>
          <w:rFonts w:asciiTheme="minorHAnsi" w:hAnsiTheme="minorHAnsi" w:cstheme="minorHAnsi"/>
          <w:i/>
          <w:iCs/>
          <w:lang w:val="cs-CZ"/>
        </w:rPr>
        <w:t xml:space="preserve">(Celkové zhodnocení </w:t>
      </w:r>
      <w:r w:rsidR="00ED07CB">
        <w:rPr>
          <w:rFonts w:asciiTheme="minorHAnsi" w:hAnsiTheme="minorHAnsi" w:cstheme="minorHAnsi"/>
          <w:i/>
          <w:iCs/>
          <w:lang w:val="cs-CZ"/>
        </w:rPr>
        <w:t>P</w:t>
      </w:r>
      <w:r w:rsidRPr="00E85C7C">
        <w:rPr>
          <w:rFonts w:asciiTheme="minorHAnsi" w:hAnsiTheme="minorHAnsi" w:cstheme="minorHAnsi"/>
          <w:i/>
          <w:iCs/>
          <w:lang w:val="cs-CZ"/>
        </w:rPr>
        <w:t xml:space="preserve">rojektu, zjevné přínosy, limitace </w:t>
      </w:r>
      <w:r w:rsidR="00ED07CB">
        <w:rPr>
          <w:rFonts w:asciiTheme="minorHAnsi" w:hAnsiTheme="minorHAnsi" w:cstheme="minorHAnsi"/>
          <w:i/>
          <w:iCs/>
          <w:lang w:val="cs-CZ"/>
        </w:rPr>
        <w:t>P</w:t>
      </w:r>
      <w:r w:rsidRPr="00E85C7C">
        <w:rPr>
          <w:rFonts w:asciiTheme="minorHAnsi" w:hAnsiTheme="minorHAnsi" w:cstheme="minorHAnsi"/>
          <w:i/>
          <w:iCs/>
          <w:lang w:val="cs-CZ"/>
        </w:rPr>
        <w:t xml:space="preserve">rojektu ve stávajícím formátu, případné náměty pro další zvýšení efektivity </w:t>
      </w:r>
      <w:r w:rsidR="009F0C8B" w:rsidRPr="00E85C7C">
        <w:rPr>
          <w:rFonts w:asciiTheme="minorHAnsi" w:hAnsiTheme="minorHAnsi" w:cstheme="minorHAnsi"/>
          <w:i/>
          <w:iCs/>
          <w:lang w:val="cs-CZ"/>
        </w:rPr>
        <w:t>na základě stávajících zkušeností s realizací.</w:t>
      </w:r>
      <w:r w:rsidRPr="00E85C7C">
        <w:rPr>
          <w:rFonts w:asciiTheme="minorHAnsi" w:hAnsiTheme="minorHAnsi" w:cstheme="minorHAnsi"/>
          <w:i/>
          <w:iCs/>
          <w:lang w:val="cs-CZ"/>
        </w:rPr>
        <w:t>)</w:t>
      </w:r>
    </w:p>
    <w:p w14:paraId="4105D933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186A4728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2C6A27EC" w14:textId="7F8A583B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967C4EB" w14:textId="1CFA6462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CE9C490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B913340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04BB568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ADC54B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0F09AA02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63EF28A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A7B28ED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D8AE34F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F9B92D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54033039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375A514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369D067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AB05B2E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C67EBCE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59CDF13C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CAC7BDD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1018AACD" w14:textId="143793F1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Datum</w:t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="001A2C2E" w:rsidRPr="00E85C7C">
        <w:rPr>
          <w:rFonts w:asciiTheme="minorHAnsi" w:hAnsiTheme="minorHAnsi" w:cstheme="minorHAnsi"/>
          <w:lang w:val="cs-CZ"/>
        </w:rPr>
        <w:t>P</w:t>
      </w:r>
      <w:r w:rsidRPr="00E85C7C">
        <w:rPr>
          <w:rFonts w:asciiTheme="minorHAnsi" w:hAnsiTheme="minorHAnsi" w:cstheme="minorHAnsi"/>
          <w:lang w:val="cs-CZ"/>
        </w:rPr>
        <w:t xml:space="preserve">odpis </w:t>
      </w:r>
      <w:r w:rsidR="00F14D25" w:rsidRPr="00E85C7C">
        <w:rPr>
          <w:rFonts w:asciiTheme="minorHAnsi" w:hAnsiTheme="minorHAnsi" w:cstheme="minorHAnsi"/>
          <w:lang w:val="cs-CZ"/>
        </w:rPr>
        <w:t xml:space="preserve">a razítko </w:t>
      </w:r>
      <w:r w:rsidRPr="00E85C7C">
        <w:rPr>
          <w:rFonts w:asciiTheme="minorHAnsi" w:hAnsiTheme="minorHAnsi" w:cstheme="minorHAnsi"/>
          <w:lang w:val="cs-CZ"/>
        </w:rPr>
        <w:t>odpovědné osoby</w:t>
      </w:r>
      <w:bookmarkEnd w:id="4"/>
    </w:p>
    <w:p w14:paraId="5C29DF9E" w14:textId="4D7499AC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0D383D32" w14:textId="4190553F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AD21AF0" w14:textId="77777777" w:rsidR="008B4673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E98F9DC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D96645D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63ABE62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3C7782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F1D4A4C" w14:textId="67F8A8D2" w:rsidR="008B4673" w:rsidRPr="00E85C7C" w:rsidRDefault="008B4673" w:rsidP="008B4673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2</w:t>
      </w:r>
    </w:p>
    <w:p w14:paraId="264A50BF" w14:textId="77777777" w:rsidR="009B7645" w:rsidRPr="00E85C7C" w:rsidRDefault="009B7645" w:rsidP="009B7645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2024</w:t>
      </w:r>
    </w:p>
    <w:p w14:paraId="225E70B6" w14:textId="77777777" w:rsidR="008B4673" w:rsidRPr="00E85C7C" w:rsidRDefault="008B4673" w:rsidP="008B4673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6C625" wp14:editId="30BC2C9E">
                <wp:simplePos x="0" y="0"/>
                <wp:positionH relativeFrom="column">
                  <wp:posOffset>176266</wp:posOffset>
                </wp:positionH>
                <wp:positionV relativeFrom="paragraph">
                  <wp:posOffset>107950</wp:posOffset>
                </wp:positionV>
                <wp:extent cx="6120000" cy="0"/>
                <wp:effectExtent l="0" t="0" r="0" b="0"/>
                <wp:wrapNone/>
                <wp:docPr id="1935985482" name="Přímá spojnice 1935985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33F1F57">
              <v:line id="Přímá spojnice 1935985482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13.9pt,8.5pt" to="495.8pt,8.5pt" w14:anchorId="5D638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CjNx4F3AAAAAgB&#10;AAAPAAAAAAAAAAAAAAAAAPEDAABkcnMvZG93bnJldi54bWxQSwUGAAAAAAQABADzAAAA+gQAAAAA&#10;"/>
            </w:pict>
          </mc:Fallback>
        </mc:AlternateContent>
      </w:r>
    </w:p>
    <w:p w14:paraId="0BC4CB30" w14:textId="3576348F" w:rsidR="00232795" w:rsidRPr="00E85C7C" w:rsidRDefault="00232795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SLEDOVANÉ PARAMETRY</w:t>
      </w:r>
    </w:p>
    <w:p w14:paraId="6392836F" w14:textId="77777777" w:rsidR="00232795" w:rsidRPr="00E85C7C" w:rsidRDefault="00232795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</w:p>
    <w:p w14:paraId="5C2DF95E" w14:textId="138AE732" w:rsidR="00232795" w:rsidRPr="00E85C7C" w:rsidRDefault="00ED07CB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Dále je uveden výčet údajů</w:t>
      </w:r>
      <w:r w:rsidR="00232795" w:rsidRPr="00E85C7C">
        <w:rPr>
          <w:rFonts w:asciiTheme="minorHAnsi" w:hAnsiTheme="minorHAnsi" w:cstheme="minorHAnsi"/>
          <w:lang w:val="cs-CZ"/>
        </w:rPr>
        <w:t xml:space="preserve">, která budou shromážděna za každého jednotlivého pacienta zapojeného do </w:t>
      </w:r>
      <w:r>
        <w:rPr>
          <w:rFonts w:asciiTheme="minorHAnsi" w:hAnsiTheme="minorHAnsi" w:cstheme="minorHAnsi"/>
          <w:lang w:val="cs-CZ"/>
        </w:rPr>
        <w:t>P</w:t>
      </w:r>
      <w:r w:rsidR="00232795" w:rsidRPr="00E85C7C">
        <w:rPr>
          <w:rFonts w:asciiTheme="minorHAnsi" w:hAnsiTheme="minorHAnsi" w:cstheme="minorHAnsi"/>
          <w:lang w:val="cs-CZ"/>
        </w:rPr>
        <w:t xml:space="preserve">rojektu (pacienti intervenční i kontrolní skupiny), a která budou předána RBP spolu se závěrečnou hodnotící zprávou. Data budou předána v elektronické podobě v samostatném souboru (tabulka v MS Excelu nebo </w:t>
      </w:r>
      <w:proofErr w:type="spellStart"/>
      <w:r w:rsidR="00232795" w:rsidRPr="00E85C7C">
        <w:rPr>
          <w:rFonts w:asciiTheme="minorHAnsi" w:hAnsiTheme="minorHAnsi" w:cstheme="minorHAnsi"/>
          <w:lang w:val="cs-CZ"/>
        </w:rPr>
        <w:t>csv</w:t>
      </w:r>
      <w:proofErr w:type="spellEnd"/>
      <w:r w:rsidR="00232795" w:rsidRPr="00E85C7C">
        <w:rPr>
          <w:rFonts w:asciiTheme="minorHAnsi" w:hAnsiTheme="minorHAnsi" w:cstheme="minorHAnsi"/>
          <w:lang w:val="cs-CZ"/>
        </w:rPr>
        <w:t xml:space="preserve"> formátu s oddělovači) a budou na RBP zaslána datovou schránkou nebo budou předána jinou formou, která </w:t>
      </w:r>
      <w:proofErr w:type="gramStart"/>
      <w:r w:rsidR="00232795" w:rsidRPr="00E85C7C">
        <w:rPr>
          <w:rFonts w:asciiTheme="minorHAnsi" w:hAnsiTheme="minorHAnsi" w:cstheme="minorHAnsi"/>
          <w:lang w:val="cs-CZ"/>
        </w:rPr>
        <w:t>zaručí</w:t>
      </w:r>
      <w:proofErr w:type="gramEnd"/>
      <w:r w:rsidR="00232795" w:rsidRPr="00E85C7C">
        <w:rPr>
          <w:rFonts w:asciiTheme="minorHAnsi" w:hAnsiTheme="minorHAnsi" w:cstheme="minorHAnsi"/>
          <w:lang w:val="cs-CZ"/>
        </w:rPr>
        <w:t xml:space="preserve"> dostatečnou ochranu osobních údajů.</w:t>
      </w:r>
    </w:p>
    <w:p w14:paraId="0BFF4CB2" w14:textId="77777777" w:rsidR="00232795" w:rsidRPr="00E85C7C" w:rsidRDefault="00232795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3DB12BB8" w14:textId="77777777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Rodné číslo pacienta</w:t>
      </w:r>
    </w:p>
    <w:p w14:paraId="50E6FDF8" w14:textId="14A9179F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Jméno </w:t>
      </w:r>
      <w:r w:rsidR="00232795" w:rsidRPr="00E85C7C">
        <w:rPr>
          <w:rFonts w:asciiTheme="minorHAnsi" w:hAnsiTheme="minorHAnsi" w:cstheme="minorHAnsi"/>
          <w:lang w:val="cs-CZ"/>
        </w:rPr>
        <w:t>pac</w:t>
      </w:r>
      <w:r w:rsidR="00E85C7C">
        <w:rPr>
          <w:rFonts w:asciiTheme="minorHAnsi" w:hAnsiTheme="minorHAnsi" w:cstheme="minorHAnsi"/>
          <w:lang w:val="cs-CZ"/>
        </w:rPr>
        <w:t>i</w:t>
      </w:r>
      <w:r w:rsidR="00232795" w:rsidRPr="00E85C7C">
        <w:rPr>
          <w:rFonts w:asciiTheme="minorHAnsi" w:hAnsiTheme="minorHAnsi" w:cstheme="minorHAnsi"/>
          <w:lang w:val="cs-CZ"/>
        </w:rPr>
        <w:t>enta</w:t>
      </w:r>
    </w:p>
    <w:p w14:paraId="485CA365" w14:textId="1DCF310E" w:rsidR="00232795" w:rsidRPr="00E85C7C" w:rsidRDefault="00232795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Diagnóza pac</w:t>
      </w:r>
      <w:r w:rsidR="00E85C7C">
        <w:rPr>
          <w:rFonts w:asciiTheme="minorHAnsi" w:hAnsiTheme="minorHAnsi" w:cstheme="minorHAnsi"/>
          <w:lang w:val="cs-CZ"/>
        </w:rPr>
        <w:t>i</w:t>
      </w:r>
      <w:r w:rsidRPr="00E85C7C">
        <w:rPr>
          <w:rFonts w:asciiTheme="minorHAnsi" w:hAnsiTheme="minorHAnsi" w:cstheme="minorHAnsi"/>
          <w:lang w:val="cs-CZ"/>
        </w:rPr>
        <w:t>enta (dle MKN-10)</w:t>
      </w:r>
    </w:p>
    <w:p w14:paraId="48AA01EA" w14:textId="2467D53F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Datum zapojení pacienta</w:t>
      </w:r>
      <w:r w:rsidR="00DE2A5D">
        <w:rPr>
          <w:rFonts w:asciiTheme="minorHAnsi" w:hAnsiTheme="minorHAnsi" w:cstheme="minorHAnsi"/>
          <w:lang w:val="cs-CZ"/>
        </w:rPr>
        <w:t xml:space="preserve"> do Projektu</w:t>
      </w:r>
      <w:r w:rsidRPr="00E85C7C">
        <w:rPr>
          <w:rFonts w:asciiTheme="minorHAnsi" w:hAnsiTheme="minorHAnsi" w:cstheme="minorHAnsi"/>
          <w:lang w:val="cs-CZ"/>
        </w:rPr>
        <w:t xml:space="preserve"> (první </w:t>
      </w:r>
      <w:r w:rsidR="00146E43" w:rsidRPr="00E85C7C">
        <w:rPr>
          <w:rFonts w:asciiTheme="minorHAnsi" w:hAnsiTheme="minorHAnsi" w:cstheme="minorHAnsi"/>
          <w:lang w:val="cs-CZ"/>
        </w:rPr>
        <w:t xml:space="preserve">uskutečněný </w:t>
      </w:r>
      <w:r w:rsidRPr="00E85C7C">
        <w:rPr>
          <w:rFonts w:asciiTheme="minorHAnsi" w:hAnsiTheme="minorHAnsi" w:cstheme="minorHAnsi"/>
          <w:lang w:val="cs-CZ"/>
        </w:rPr>
        <w:t>rehabilitační výkon)</w:t>
      </w:r>
    </w:p>
    <w:p w14:paraId="6580D8E9" w14:textId="7030F640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cs="Calibri"/>
          <w:i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Míra tolerance/</w:t>
      </w:r>
      <w:proofErr w:type="gramStart"/>
      <w:r w:rsidRPr="00E85C7C">
        <w:rPr>
          <w:rFonts w:asciiTheme="minorHAnsi" w:hAnsiTheme="minorHAnsi" w:cstheme="minorHAnsi"/>
          <w:lang w:val="cs-CZ"/>
        </w:rPr>
        <w:t xml:space="preserve">spokojenosti  </w:t>
      </w:r>
      <w:r w:rsidRPr="00542752">
        <w:rPr>
          <w:rFonts w:asciiTheme="minorHAnsi" w:hAnsiTheme="minorHAnsi" w:cstheme="minorHAnsi"/>
          <w:lang w:val="cs-CZ"/>
        </w:rPr>
        <w:t>(</w:t>
      </w:r>
      <w:proofErr w:type="gramEnd"/>
      <w:r w:rsidRPr="00542752">
        <w:rPr>
          <w:rFonts w:asciiTheme="minorHAnsi" w:hAnsiTheme="minorHAnsi" w:cstheme="minorHAnsi"/>
          <w:lang w:val="cs-CZ"/>
        </w:rPr>
        <w:t>USEQ</w:t>
      </w:r>
      <w:r w:rsidR="00542752">
        <w:rPr>
          <w:rFonts w:asciiTheme="minorHAnsi" w:hAnsiTheme="minorHAnsi" w:cstheme="minorHAnsi"/>
          <w:lang w:val="cs-CZ"/>
        </w:rPr>
        <w:t>;</w:t>
      </w:r>
      <w:r w:rsidR="00542752" w:rsidRPr="00542752">
        <w:rPr>
          <w:rFonts w:asciiTheme="minorHAnsi" w:hAnsiTheme="minorHAnsi" w:cstheme="minorHAnsi"/>
          <w:lang w:val="cs-CZ"/>
        </w:rPr>
        <w:t xml:space="preserve"> </w:t>
      </w:r>
      <w:r w:rsidR="00542752" w:rsidRPr="00E85C7C">
        <w:rPr>
          <w:rFonts w:asciiTheme="minorHAnsi" w:hAnsiTheme="minorHAnsi" w:cstheme="minorHAnsi"/>
          <w:lang w:val="cs-CZ"/>
        </w:rPr>
        <w:t>u kontroln</w:t>
      </w:r>
      <w:r w:rsidR="00542752">
        <w:rPr>
          <w:rFonts w:asciiTheme="minorHAnsi" w:hAnsiTheme="minorHAnsi" w:cstheme="minorHAnsi"/>
          <w:lang w:val="cs-CZ"/>
        </w:rPr>
        <w:t>í</w:t>
      </w:r>
      <w:r w:rsidR="00542752" w:rsidRPr="00E85C7C">
        <w:rPr>
          <w:rFonts w:asciiTheme="minorHAnsi" w:hAnsiTheme="minorHAnsi" w:cstheme="minorHAnsi"/>
          <w:lang w:val="cs-CZ"/>
        </w:rPr>
        <w:t xml:space="preserve"> skupiny = 0</w:t>
      </w:r>
      <w:r w:rsidRPr="00542752">
        <w:rPr>
          <w:rFonts w:asciiTheme="minorHAnsi" w:hAnsiTheme="minorHAnsi" w:cstheme="minorHAnsi"/>
          <w:lang w:val="cs-CZ"/>
        </w:rPr>
        <w:t>)</w:t>
      </w:r>
    </w:p>
    <w:p w14:paraId="1B0E4D0C" w14:textId="77F46B42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Hodnocení rehabilitační</w:t>
      </w:r>
      <w:r w:rsidR="00542752">
        <w:rPr>
          <w:rFonts w:asciiTheme="minorHAnsi" w:hAnsiTheme="minorHAnsi" w:cstheme="minorHAnsi"/>
          <w:lang w:val="cs-CZ"/>
        </w:rPr>
        <w:t>m</w:t>
      </w:r>
      <w:r w:rsidRPr="00E85C7C">
        <w:rPr>
          <w:rFonts w:asciiTheme="minorHAnsi" w:hAnsiTheme="minorHAnsi" w:cstheme="minorHAnsi"/>
          <w:lang w:val="cs-CZ"/>
        </w:rPr>
        <w:t xml:space="preserve"> pracovník</w:t>
      </w:r>
      <w:r w:rsidR="00542752">
        <w:rPr>
          <w:rFonts w:asciiTheme="minorHAnsi" w:hAnsiTheme="minorHAnsi" w:cstheme="minorHAnsi"/>
          <w:lang w:val="cs-CZ"/>
        </w:rPr>
        <w:t>em</w:t>
      </w:r>
      <w:r w:rsidRPr="00E85C7C">
        <w:rPr>
          <w:rFonts w:asciiTheme="minorHAnsi" w:hAnsiTheme="minorHAnsi" w:cstheme="minorHAnsi"/>
          <w:lang w:val="cs-CZ"/>
        </w:rPr>
        <w:t xml:space="preserve"> (hodnocení na škále 1-5)</w:t>
      </w:r>
      <w:r w:rsidR="00DE2A5D">
        <w:rPr>
          <w:rFonts w:asciiTheme="minorHAnsi" w:hAnsiTheme="minorHAnsi" w:cstheme="minorHAnsi"/>
          <w:lang w:val="cs-CZ"/>
        </w:rPr>
        <w:t>;</w:t>
      </w:r>
      <w:r w:rsidRPr="00E85C7C">
        <w:rPr>
          <w:rFonts w:asciiTheme="minorHAnsi" w:hAnsiTheme="minorHAnsi" w:cstheme="minorHAnsi"/>
          <w:lang w:val="cs-CZ"/>
        </w:rPr>
        <w:t xml:space="preserve"> posuzuje </w:t>
      </w:r>
      <w:r w:rsidR="00542752">
        <w:rPr>
          <w:rFonts w:asciiTheme="minorHAnsi" w:hAnsiTheme="minorHAnsi" w:cstheme="minorHAnsi"/>
          <w:lang w:val="cs-CZ"/>
        </w:rPr>
        <w:t xml:space="preserve">se </w:t>
      </w:r>
      <w:r w:rsidRPr="00E85C7C">
        <w:rPr>
          <w:rFonts w:asciiTheme="minorHAnsi" w:hAnsiTheme="minorHAnsi" w:cstheme="minorHAnsi"/>
          <w:lang w:val="cs-CZ"/>
        </w:rPr>
        <w:t xml:space="preserve">stav pacienta </w:t>
      </w:r>
      <w:r w:rsidR="00DE2A5D">
        <w:rPr>
          <w:rFonts w:asciiTheme="minorHAnsi" w:hAnsiTheme="minorHAnsi" w:cstheme="minorHAnsi"/>
          <w:lang w:val="cs-CZ"/>
        </w:rPr>
        <w:t xml:space="preserve">(intervenční i kontrolní skupiny) </w:t>
      </w:r>
      <w:r w:rsidRPr="00E85C7C">
        <w:rPr>
          <w:rFonts w:asciiTheme="minorHAnsi" w:hAnsiTheme="minorHAnsi" w:cstheme="minorHAnsi"/>
          <w:lang w:val="cs-CZ"/>
        </w:rPr>
        <w:t>v porovnání s jinými pacienty léčenými konvenční metodou</w:t>
      </w:r>
      <w:r w:rsidR="00DE2A5D">
        <w:rPr>
          <w:rFonts w:asciiTheme="minorHAnsi" w:hAnsiTheme="minorHAnsi" w:cstheme="minorHAnsi"/>
          <w:lang w:val="cs-CZ"/>
        </w:rPr>
        <w:t>.</w:t>
      </w:r>
      <w:r w:rsidR="00542752">
        <w:rPr>
          <w:rFonts w:asciiTheme="minorHAnsi" w:hAnsiTheme="minorHAnsi" w:cstheme="minorHAnsi"/>
          <w:lang w:val="cs-CZ"/>
        </w:rPr>
        <w:t xml:space="preserve"> </w:t>
      </w:r>
    </w:p>
    <w:p w14:paraId="0EAE7624" w14:textId="57EA6407" w:rsidR="008B4673" w:rsidRPr="00E85C7C" w:rsidRDefault="008B4673" w:rsidP="008B4673">
      <w:pPr>
        <w:ind w:left="72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Pracovník posoudí, zda změna funkčního stavu pacienta po ukončení rehabilitace</w:t>
      </w:r>
      <w:r w:rsidR="00542752">
        <w:rPr>
          <w:rFonts w:asciiTheme="minorHAnsi" w:hAnsiTheme="minorHAnsi" w:cstheme="minorHAnsi"/>
          <w:lang w:val="cs-CZ"/>
        </w:rPr>
        <w:t>*</w:t>
      </w:r>
      <w:r w:rsidR="00DE2A5D">
        <w:rPr>
          <w:rFonts w:asciiTheme="minorHAnsi" w:hAnsiTheme="minorHAnsi" w:cstheme="minorHAnsi"/>
          <w:lang w:val="cs-CZ"/>
        </w:rPr>
        <w:t xml:space="preserve"> je</w:t>
      </w:r>
      <w:r w:rsidRPr="00E85C7C">
        <w:rPr>
          <w:rFonts w:asciiTheme="minorHAnsi" w:hAnsiTheme="minorHAnsi" w:cstheme="minorHAnsi"/>
          <w:lang w:val="cs-CZ"/>
        </w:rPr>
        <w:t xml:space="preserve"> (pro danou diagnózu a věk):</w:t>
      </w:r>
    </w:p>
    <w:p w14:paraId="55F70012" w14:textId="3E3AB230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výrazně horší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7FCA86D4" w14:textId="6CD2B9FF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mírně horší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17A3807C" w14:textId="77777777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obdobná jako u konvenční terapie</w:t>
      </w:r>
    </w:p>
    <w:p w14:paraId="7684C61F" w14:textId="6B364E51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mírně lepší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5EB1927D" w14:textId="1D675BCF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výrazně lepší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5D4DAFBB" w14:textId="1211DF0E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Průměrná délka rehabilitační jednotky ve virtuální realitě (u kontroln</w:t>
      </w:r>
      <w:r w:rsidR="00E85C7C">
        <w:rPr>
          <w:rFonts w:asciiTheme="minorHAnsi" w:hAnsiTheme="minorHAnsi" w:cstheme="minorHAnsi"/>
          <w:lang w:val="cs-CZ"/>
        </w:rPr>
        <w:t>í</w:t>
      </w:r>
      <w:r w:rsidRPr="00E85C7C">
        <w:rPr>
          <w:rFonts w:asciiTheme="minorHAnsi" w:hAnsiTheme="minorHAnsi" w:cstheme="minorHAnsi"/>
          <w:lang w:val="cs-CZ"/>
        </w:rPr>
        <w:t xml:space="preserve"> skupiny = 0)</w:t>
      </w:r>
    </w:p>
    <w:p w14:paraId="0F877308" w14:textId="6966C473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Průměrná délka rehabilitační jednotky v konvenční terapii </w:t>
      </w:r>
    </w:p>
    <w:p w14:paraId="35D593AC" w14:textId="63396735" w:rsidR="00366D67" w:rsidRPr="00E85C7C" w:rsidRDefault="00366D67" w:rsidP="00366D67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Celkový počet rehabilitačních jednotek ve virtuální realitě (u kontroln</w:t>
      </w:r>
      <w:r w:rsidR="00E85C7C">
        <w:rPr>
          <w:rFonts w:asciiTheme="minorHAnsi" w:hAnsiTheme="minorHAnsi" w:cstheme="minorHAnsi"/>
          <w:lang w:val="cs-CZ"/>
        </w:rPr>
        <w:t>í</w:t>
      </w:r>
      <w:r w:rsidRPr="00E85C7C">
        <w:rPr>
          <w:rFonts w:asciiTheme="minorHAnsi" w:hAnsiTheme="minorHAnsi" w:cstheme="minorHAnsi"/>
          <w:lang w:val="cs-CZ"/>
        </w:rPr>
        <w:t xml:space="preserve"> skupiny = 0)</w:t>
      </w:r>
    </w:p>
    <w:p w14:paraId="085B8F79" w14:textId="2C9F8C1E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Celkový počet rehabilitačních jednotek konvenční terapie</w:t>
      </w:r>
    </w:p>
    <w:p w14:paraId="3B9BD612" w14:textId="6862BF9D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Celková délka rehabilitace ve dnech</w:t>
      </w:r>
      <w:r w:rsidR="00542752">
        <w:rPr>
          <w:rFonts w:asciiTheme="minorHAnsi" w:hAnsiTheme="minorHAnsi" w:cstheme="minorHAnsi"/>
          <w:lang w:val="cs-CZ"/>
        </w:rPr>
        <w:t>*</w:t>
      </w:r>
    </w:p>
    <w:p w14:paraId="7C44D816" w14:textId="11C2EA2F" w:rsidR="00620A5C" w:rsidRPr="00E85C7C" w:rsidRDefault="00620A5C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Pacient absolvoval rehabilitaci v celém plánovaném rozsahu (ano/</w:t>
      </w:r>
      <w:proofErr w:type="gramStart"/>
      <w:r w:rsidRPr="00E85C7C">
        <w:rPr>
          <w:rFonts w:asciiTheme="minorHAnsi" w:hAnsiTheme="minorHAnsi" w:cstheme="minorHAnsi"/>
          <w:lang w:val="cs-CZ"/>
        </w:rPr>
        <w:t>ne)</w:t>
      </w:r>
      <w:r w:rsidR="00542752">
        <w:rPr>
          <w:rFonts w:asciiTheme="minorHAnsi" w:hAnsiTheme="minorHAnsi" w:cstheme="minorHAnsi"/>
          <w:lang w:val="cs-CZ"/>
        </w:rPr>
        <w:t>*</w:t>
      </w:r>
      <w:proofErr w:type="gramEnd"/>
    </w:p>
    <w:p w14:paraId="64704475" w14:textId="0A6A3ACF" w:rsidR="008B4673" w:rsidRPr="00B827E2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B827E2">
        <w:rPr>
          <w:rFonts w:asciiTheme="minorHAnsi" w:hAnsiTheme="minorHAnsi" w:cstheme="minorHAnsi"/>
          <w:lang w:val="cs-CZ"/>
        </w:rPr>
        <w:t>Sledované klinické parametry (získané před zahájením rehabilitace)</w:t>
      </w:r>
    </w:p>
    <w:p w14:paraId="1DBBB9AA" w14:textId="2B5C4D09" w:rsidR="00B827E2" w:rsidRPr="00B827E2" w:rsidRDefault="00B57DDC" w:rsidP="00B827E2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</w:t>
      </w:r>
      <w:r w:rsidR="00B827E2" w:rsidRPr="00B827E2">
        <w:rPr>
          <w:rFonts w:asciiTheme="minorHAnsi" w:hAnsiTheme="minorHAnsi" w:cstheme="minorHAnsi"/>
          <w:lang w:val="cs-CZ"/>
        </w:rPr>
        <w:t>epová frekvence</w:t>
      </w:r>
    </w:p>
    <w:p w14:paraId="45CE751E" w14:textId="2DA16568" w:rsidR="00B827E2" w:rsidRPr="00B827E2" w:rsidRDefault="00B57DDC" w:rsidP="00B827E2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</w:t>
      </w:r>
      <w:r w:rsidR="00B827E2" w:rsidRPr="00B827E2">
        <w:rPr>
          <w:rFonts w:asciiTheme="minorHAnsi" w:hAnsiTheme="minorHAnsi" w:cstheme="minorHAnsi"/>
          <w:lang w:val="cs-CZ"/>
        </w:rPr>
        <w:t>revní tlak</w:t>
      </w:r>
    </w:p>
    <w:p w14:paraId="41FF2721" w14:textId="7D3C96F1" w:rsidR="008B4673" w:rsidRPr="00B827E2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B827E2">
        <w:rPr>
          <w:rFonts w:asciiTheme="minorHAnsi" w:hAnsiTheme="minorHAnsi" w:cstheme="minorHAnsi"/>
          <w:lang w:val="cs-CZ"/>
        </w:rPr>
        <w:t>Sledované klinické parametry (získané po ukončení rehabilitace)</w:t>
      </w:r>
    </w:p>
    <w:p w14:paraId="78C4512D" w14:textId="00FA7F6F" w:rsidR="00B827E2" w:rsidRPr="00B827E2" w:rsidRDefault="00B57DDC" w:rsidP="00B827E2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</w:t>
      </w:r>
      <w:r w:rsidR="00B827E2" w:rsidRPr="00B827E2">
        <w:rPr>
          <w:rFonts w:asciiTheme="minorHAnsi" w:hAnsiTheme="minorHAnsi" w:cstheme="minorHAnsi"/>
          <w:lang w:val="cs-CZ"/>
        </w:rPr>
        <w:t>epová frekvence</w:t>
      </w:r>
    </w:p>
    <w:p w14:paraId="1E6B20B0" w14:textId="42781DF3" w:rsidR="00B827E2" w:rsidRPr="00B827E2" w:rsidRDefault="00B57DDC" w:rsidP="00B827E2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</w:t>
      </w:r>
      <w:r w:rsidR="00B827E2" w:rsidRPr="00B827E2">
        <w:rPr>
          <w:rFonts w:asciiTheme="minorHAnsi" w:hAnsiTheme="minorHAnsi" w:cstheme="minorHAnsi"/>
          <w:lang w:val="cs-CZ"/>
        </w:rPr>
        <w:t>revní tlak</w:t>
      </w:r>
    </w:p>
    <w:p w14:paraId="748CE2AB" w14:textId="77777777" w:rsidR="008B4673" w:rsidRPr="00E85C7C" w:rsidRDefault="008B4673" w:rsidP="008B4673">
      <w:pPr>
        <w:rPr>
          <w:rFonts w:asciiTheme="minorHAnsi" w:hAnsiTheme="minorHAnsi" w:cstheme="minorHAnsi"/>
          <w:b/>
          <w:bCs/>
          <w:lang w:val="cs-CZ"/>
        </w:rPr>
      </w:pPr>
    </w:p>
    <w:p w14:paraId="08034DBC" w14:textId="6F5A6890" w:rsidR="00111420" w:rsidRPr="00E85C7C" w:rsidRDefault="00111420" w:rsidP="00E85C7C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Sledované klinické parametry budou dodány buďto přímo vyčíslené</w:t>
      </w:r>
      <w:r w:rsidR="00AD4A36">
        <w:rPr>
          <w:rFonts w:asciiTheme="minorHAnsi" w:hAnsiTheme="minorHAnsi" w:cstheme="minorHAnsi"/>
          <w:lang w:val="cs-CZ"/>
        </w:rPr>
        <w:t xml:space="preserve"> nebo</w:t>
      </w:r>
      <w:r w:rsidRPr="00E85C7C">
        <w:rPr>
          <w:rFonts w:asciiTheme="minorHAnsi" w:hAnsiTheme="minorHAnsi" w:cstheme="minorHAnsi"/>
          <w:lang w:val="cs-CZ"/>
        </w:rPr>
        <w:t xml:space="preserve"> na čitelném skenu </w:t>
      </w:r>
      <w:r w:rsidR="00DE2A5D">
        <w:rPr>
          <w:rFonts w:asciiTheme="minorHAnsi" w:hAnsiTheme="minorHAnsi" w:cstheme="minorHAnsi"/>
          <w:lang w:val="cs-CZ"/>
        </w:rPr>
        <w:t xml:space="preserve">vyplněného </w:t>
      </w:r>
      <w:r w:rsidR="00AD4A36">
        <w:rPr>
          <w:rFonts w:asciiTheme="minorHAnsi" w:hAnsiTheme="minorHAnsi" w:cstheme="minorHAnsi"/>
          <w:lang w:val="cs-CZ"/>
        </w:rPr>
        <w:t>formuláře/dotazníku</w:t>
      </w:r>
      <w:r w:rsidRPr="00E85C7C">
        <w:rPr>
          <w:rFonts w:asciiTheme="minorHAnsi" w:hAnsiTheme="minorHAnsi" w:cstheme="minorHAnsi"/>
          <w:lang w:val="cs-CZ"/>
        </w:rPr>
        <w:t>, který bude obsahovat jednoznačné identifikační údaje pacienta.</w:t>
      </w:r>
    </w:p>
    <w:p w14:paraId="14F1B1DD" w14:textId="77777777" w:rsidR="00232795" w:rsidRPr="00E85C7C" w:rsidRDefault="00232795" w:rsidP="008B4673">
      <w:pPr>
        <w:rPr>
          <w:rFonts w:asciiTheme="minorHAnsi" w:hAnsiTheme="minorHAnsi" w:cstheme="minorHAnsi"/>
          <w:b/>
          <w:bCs/>
          <w:lang w:val="cs-CZ"/>
        </w:rPr>
      </w:pPr>
    </w:p>
    <w:p w14:paraId="5BE0B77A" w14:textId="656B6DB0" w:rsidR="008B4673" w:rsidRPr="00E85C7C" w:rsidRDefault="00146E43" w:rsidP="00896359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* </w:t>
      </w:r>
      <w:r w:rsidR="008B4673" w:rsidRPr="00E85C7C">
        <w:rPr>
          <w:rFonts w:asciiTheme="minorHAnsi" w:hAnsiTheme="minorHAnsi" w:cstheme="minorHAnsi"/>
          <w:lang w:val="cs-CZ"/>
        </w:rPr>
        <w:t xml:space="preserve">V případě, že </w:t>
      </w:r>
      <w:r w:rsidRPr="00E85C7C">
        <w:rPr>
          <w:rFonts w:asciiTheme="minorHAnsi" w:hAnsiTheme="minorHAnsi" w:cstheme="minorHAnsi"/>
          <w:lang w:val="cs-CZ"/>
        </w:rPr>
        <w:t>byla</w:t>
      </w:r>
      <w:r w:rsidR="008B4673" w:rsidRPr="00E85C7C">
        <w:rPr>
          <w:rFonts w:asciiTheme="minorHAnsi" w:hAnsiTheme="minorHAnsi" w:cstheme="minorHAnsi"/>
          <w:lang w:val="cs-CZ"/>
        </w:rPr>
        <w:t xml:space="preserve"> u pacienta intervenční skupiny kombinována rehabilitace ve virtuální realitě </w:t>
      </w:r>
      <w:r w:rsidRPr="00E85C7C">
        <w:rPr>
          <w:rFonts w:asciiTheme="minorHAnsi" w:hAnsiTheme="minorHAnsi" w:cstheme="minorHAnsi"/>
          <w:lang w:val="cs-CZ"/>
        </w:rPr>
        <w:t>s</w:t>
      </w:r>
      <w:r w:rsidR="008B4673" w:rsidRPr="00E85C7C">
        <w:rPr>
          <w:rFonts w:asciiTheme="minorHAnsi" w:hAnsiTheme="minorHAnsi" w:cstheme="minorHAnsi"/>
          <w:lang w:val="cs-CZ"/>
        </w:rPr>
        <w:t xml:space="preserve"> konvenční terapi</w:t>
      </w:r>
      <w:r w:rsidRPr="00E85C7C">
        <w:rPr>
          <w:rFonts w:asciiTheme="minorHAnsi" w:hAnsiTheme="minorHAnsi" w:cstheme="minorHAnsi"/>
          <w:lang w:val="cs-CZ"/>
        </w:rPr>
        <w:t>í</w:t>
      </w:r>
      <w:r w:rsidR="008B4673" w:rsidRPr="00E85C7C">
        <w:rPr>
          <w:rFonts w:asciiTheme="minorHAnsi" w:hAnsiTheme="minorHAnsi" w:cstheme="minorHAnsi"/>
          <w:lang w:val="cs-CZ"/>
        </w:rPr>
        <w:t xml:space="preserve">, </w:t>
      </w:r>
      <w:r w:rsidRPr="00E85C7C">
        <w:rPr>
          <w:rFonts w:asciiTheme="minorHAnsi" w:hAnsiTheme="minorHAnsi" w:cstheme="minorHAnsi"/>
          <w:lang w:val="cs-CZ"/>
        </w:rPr>
        <w:t xml:space="preserve">posuzují </w:t>
      </w:r>
      <w:r w:rsidR="008B4673" w:rsidRPr="00E85C7C">
        <w:rPr>
          <w:rFonts w:asciiTheme="minorHAnsi" w:hAnsiTheme="minorHAnsi" w:cstheme="minorHAnsi"/>
          <w:lang w:val="cs-CZ"/>
        </w:rPr>
        <w:t xml:space="preserve">se </w:t>
      </w:r>
      <w:r w:rsidR="00DE2A5D">
        <w:rPr>
          <w:rFonts w:asciiTheme="minorHAnsi" w:hAnsiTheme="minorHAnsi" w:cstheme="minorHAnsi"/>
          <w:lang w:val="cs-CZ"/>
        </w:rPr>
        <w:t xml:space="preserve">tyto </w:t>
      </w:r>
      <w:r w:rsidRPr="00E85C7C">
        <w:rPr>
          <w:rFonts w:asciiTheme="minorHAnsi" w:hAnsiTheme="minorHAnsi" w:cstheme="minorHAnsi"/>
          <w:lang w:val="cs-CZ"/>
        </w:rPr>
        <w:t>dohromady (</w:t>
      </w:r>
      <w:r w:rsidR="00896359" w:rsidRPr="00E85C7C">
        <w:rPr>
          <w:rFonts w:asciiTheme="minorHAnsi" w:hAnsiTheme="minorHAnsi" w:cstheme="minorHAnsi"/>
          <w:lang w:val="cs-CZ"/>
        </w:rPr>
        <w:t xml:space="preserve">tedy </w:t>
      </w:r>
      <w:r w:rsidRPr="00E85C7C">
        <w:rPr>
          <w:rFonts w:asciiTheme="minorHAnsi" w:hAnsiTheme="minorHAnsi" w:cstheme="minorHAnsi"/>
          <w:lang w:val="cs-CZ"/>
        </w:rPr>
        <w:t xml:space="preserve">jako </w:t>
      </w:r>
      <w:r w:rsidR="00896359" w:rsidRPr="00E85C7C">
        <w:rPr>
          <w:rFonts w:asciiTheme="minorHAnsi" w:hAnsiTheme="minorHAnsi" w:cstheme="minorHAnsi"/>
          <w:lang w:val="cs-CZ"/>
        </w:rPr>
        <w:t xml:space="preserve">jeden </w:t>
      </w:r>
      <w:r w:rsidRPr="00E85C7C">
        <w:rPr>
          <w:rFonts w:asciiTheme="minorHAnsi" w:hAnsiTheme="minorHAnsi" w:cstheme="minorHAnsi"/>
          <w:lang w:val="cs-CZ"/>
        </w:rPr>
        <w:t>celek).</w:t>
      </w:r>
    </w:p>
    <w:p w14:paraId="17618FD2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C0ED384" w14:textId="77777777" w:rsidR="008B4673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CBA9BD8" w14:textId="77777777" w:rsidR="00B827E2" w:rsidRPr="00E85C7C" w:rsidRDefault="00B827E2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6CD1906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9F4A2E6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BFCB37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289AC5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DB40A9B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0D08E44" w14:textId="0B261571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 xml:space="preserve">Příloha č. </w:t>
      </w:r>
      <w:r w:rsidR="008B4673"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t>3</w:t>
      </w:r>
    </w:p>
    <w:p w14:paraId="0C087D8A" w14:textId="77777777" w:rsidR="009B7645" w:rsidRPr="00E85C7C" w:rsidRDefault="009B7645" w:rsidP="009B7645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2024</w:t>
      </w:r>
    </w:p>
    <w:p w14:paraId="0EBC8810" w14:textId="619ED7BC" w:rsidR="005B15F1" w:rsidRPr="00E85C7C" w:rsidRDefault="00F12B1D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04749" wp14:editId="794523F6">
                <wp:simplePos x="0" y="0"/>
                <wp:positionH relativeFrom="column">
                  <wp:posOffset>176266</wp:posOffset>
                </wp:positionH>
                <wp:positionV relativeFrom="paragraph">
                  <wp:posOffset>107950</wp:posOffset>
                </wp:positionV>
                <wp:extent cx="612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20852B9C">
              <v:line id="Přímá spojnice 2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13.9pt,8.5pt" to="495.8pt,8.5pt" w14:anchorId="74E9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CjNx4F3AAAAAgB&#10;AAAPAAAAAAAAAAAAAAAAAPEDAABkcnMvZG93bnJldi54bWxQSwUGAAAAAAQABADzAAAA+gQAAAAA&#10;"/>
            </w:pict>
          </mc:Fallback>
        </mc:AlternateContent>
      </w:r>
    </w:p>
    <w:p w14:paraId="04015C10" w14:textId="7C171AEC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ZÁVĚREČNÉ VYÚČTOVÁNÍ </w:t>
      </w:r>
      <w:r w:rsidR="00F12B1D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PROJEKTU</w:t>
      </w:r>
    </w:p>
    <w:p w14:paraId="43358729" w14:textId="209857F9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NÁZEV PROJEKTU:</w:t>
      </w:r>
    </w:p>
    <w:p w14:paraId="19CCC70E" w14:textId="77777777" w:rsidR="00232795" w:rsidRPr="00E85C7C" w:rsidRDefault="00232795" w:rsidP="00232795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Virtuální realita v rehabilitaci</w:t>
      </w:r>
    </w:p>
    <w:p w14:paraId="347CD008" w14:textId="77777777" w:rsidR="004C4865" w:rsidRPr="00E85C7C" w:rsidRDefault="004C486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F5B7457" w14:textId="0E779A9D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CCC7B44" w14:textId="50F518D0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PŘÍJEMCE PŘÍSPĚVKU Z FONDU PREVENCE RBP:</w:t>
      </w:r>
    </w:p>
    <w:p w14:paraId="6BA1AE13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Název společnosti:</w:t>
      </w:r>
    </w:p>
    <w:p w14:paraId="34A00EF5" w14:textId="4938EAE8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Sídlo společnosti:</w:t>
      </w:r>
    </w:p>
    <w:p w14:paraId="7B6A90D0" w14:textId="26F3BAE9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IČ:</w:t>
      </w:r>
    </w:p>
    <w:p w14:paraId="4242642A" w14:textId="7D485EA5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Zastoupen</w:t>
      </w:r>
      <w:r w:rsidR="00620A5C" w:rsidRPr="00E85C7C">
        <w:rPr>
          <w:rFonts w:asciiTheme="minorHAnsi" w:hAnsiTheme="minorHAnsi" w:cstheme="minorHAnsi"/>
          <w:lang w:val="cs-CZ"/>
        </w:rPr>
        <w:t>a</w:t>
      </w:r>
      <w:r w:rsidRPr="00E85C7C">
        <w:rPr>
          <w:rFonts w:asciiTheme="minorHAnsi" w:hAnsiTheme="minorHAnsi" w:cstheme="minorHAnsi"/>
          <w:lang w:val="cs-CZ"/>
        </w:rPr>
        <w:t xml:space="preserve">: </w:t>
      </w:r>
    </w:p>
    <w:p w14:paraId="0809689E" w14:textId="761AFF4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04C14C0D" w14:textId="068F33D1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3EC38908" w14:textId="6E6CC2E8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5D7E37AA" w14:textId="77777777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tbl>
      <w:tblPr>
        <w:tblStyle w:val="Mkatabulky"/>
        <w:tblpPr w:leftFromText="141" w:rightFromText="141" w:vertAnchor="text" w:horzAnchor="page" w:tblpX="1110" w:tblpY="108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7466CE" w:rsidRPr="00E85C7C" w14:paraId="38A592DE" w14:textId="77777777" w:rsidTr="007466CE">
        <w:tc>
          <w:tcPr>
            <w:tcW w:w="7763" w:type="dxa"/>
            <w:shd w:val="clear" w:color="auto" w:fill="7F7F7F" w:themeFill="text1" w:themeFillTint="80"/>
          </w:tcPr>
          <w:p w14:paraId="24AAD254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48539737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POLOŽKA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713BBC47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1BB2E270" w14:textId="127E72B8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Rok 202</w:t>
            </w:r>
            <w:r w:rsidR="00A02423" w:rsidRPr="00E85C7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7466CE" w:rsidRPr="00E85C7C" w14:paraId="573BBD08" w14:textId="77777777" w:rsidTr="00D911B9">
        <w:trPr>
          <w:trHeight w:val="445"/>
        </w:trPr>
        <w:tc>
          <w:tcPr>
            <w:tcW w:w="7763" w:type="dxa"/>
            <w:shd w:val="clear" w:color="auto" w:fill="D9D9D9" w:themeFill="background1" w:themeFillShade="D9"/>
            <w:vAlign w:val="bottom"/>
          </w:tcPr>
          <w:p w14:paraId="4C71F13C" w14:textId="6FC91B9B" w:rsidR="007466CE" w:rsidRPr="00E85C7C" w:rsidRDefault="007466CE" w:rsidP="00D911B9">
            <w:pPr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CELKO</w:t>
            </w:r>
            <w:r w:rsidR="00EB68DB" w:rsidRPr="00E85C7C">
              <w:rPr>
                <w:rFonts w:asciiTheme="minorHAnsi" w:hAnsiTheme="minorHAnsi" w:cstheme="minorHAnsi"/>
                <w:b/>
                <w:bCs/>
              </w:rPr>
              <w:t>VÉ NÁKLADY PROJEKTU</w:t>
            </w:r>
            <w:r w:rsidRPr="00E85C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5C7C">
              <w:rPr>
                <w:rFonts w:asciiTheme="minorHAnsi" w:hAnsiTheme="minorHAnsi" w:cstheme="minorHAnsi"/>
              </w:rPr>
              <w:t>(v Kč, vč. DPH)</w:t>
            </w:r>
            <w:r w:rsidRPr="00E85C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0E2204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6033C1" w14:paraId="5ED7230D" w14:textId="77777777" w:rsidTr="007466CE">
        <w:tc>
          <w:tcPr>
            <w:tcW w:w="7763" w:type="dxa"/>
          </w:tcPr>
          <w:p w14:paraId="29CFC3FC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229E597D" w14:textId="77777777" w:rsidR="007466CE" w:rsidRPr="00E85C7C" w:rsidRDefault="007466CE" w:rsidP="003867DE">
            <w:pPr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z </w:t>
            </w:r>
            <w:proofErr w:type="gramStart"/>
            <w:r w:rsidRPr="00E85C7C">
              <w:rPr>
                <w:rFonts w:asciiTheme="minorHAnsi" w:hAnsiTheme="minorHAnsi" w:cstheme="minorHAnsi"/>
                <w:b/>
                <w:bCs/>
              </w:rPr>
              <w:t>toho:</w:t>
            </w:r>
            <w:r w:rsidRPr="00E85C7C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E85C7C">
              <w:rPr>
                <w:rFonts w:asciiTheme="minorHAnsi" w:hAnsiTheme="minorHAnsi" w:cstheme="minorHAnsi"/>
              </w:rPr>
              <w:t>částka příspěvku, který poskytla RBP</w:t>
            </w:r>
          </w:p>
        </w:tc>
        <w:tc>
          <w:tcPr>
            <w:tcW w:w="1701" w:type="dxa"/>
          </w:tcPr>
          <w:p w14:paraId="3FC760BE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E85C7C" w14:paraId="6579CFA4" w14:textId="77777777" w:rsidTr="007466CE">
        <w:tc>
          <w:tcPr>
            <w:tcW w:w="7763" w:type="dxa"/>
          </w:tcPr>
          <w:p w14:paraId="7E68953E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0D325E78" w14:textId="53CBDA5B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</w:rPr>
              <w:t xml:space="preserve">          částka uhrazená pojištěnci RBP</w:t>
            </w:r>
          </w:p>
        </w:tc>
        <w:tc>
          <w:tcPr>
            <w:tcW w:w="1701" w:type="dxa"/>
          </w:tcPr>
          <w:p w14:paraId="136A0621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6E75E1" w14:paraId="3C3A1711" w14:textId="77777777" w:rsidTr="007466CE">
        <w:tc>
          <w:tcPr>
            <w:tcW w:w="7763" w:type="dxa"/>
          </w:tcPr>
          <w:p w14:paraId="0D1FB480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145C57E3" w14:textId="610FCB45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</w:rPr>
              <w:t xml:space="preserve">          částka krytá z jiných zdrojů</w:t>
            </w:r>
          </w:p>
        </w:tc>
        <w:tc>
          <w:tcPr>
            <w:tcW w:w="1701" w:type="dxa"/>
          </w:tcPr>
          <w:p w14:paraId="4BF2C9F2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C28C207" w14:textId="1E460486" w:rsidR="00C26736" w:rsidRPr="00E85C7C" w:rsidRDefault="00C26736" w:rsidP="00054094">
      <w:pPr>
        <w:ind w:left="284"/>
        <w:rPr>
          <w:rFonts w:asciiTheme="minorHAnsi" w:hAnsiTheme="minorHAnsi" w:cstheme="minorHAnsi"/>
          <w:sz w:val="18"/>
          <w:szCs w:val="18"/>
          <w:lang w:val="cs-CZ"/>
        </w:rPr>
      </w:pP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  <w:t xml:space="preserve"> </w:t>
      </w:r>
    </w:p>
    <w:p w14:paraId="33CB7690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7C45172B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lang w:val="cs-CZ"/>
        </w:rPr>
      </w:pPr>
    </w:p>
    <w:p w14:paraId="0196B526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Oprávněná osoba příjemce příspěvku svým podpisem stvrzuje, že předložené závěrečné vyúčtování je úplné, správné a pravdivé.</w:t>
      </w:r>
    </w:p>
    <w:p w14:paraId="0DB03545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0CEFA272" w14:textId="683B0D8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211CF42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9231568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3DD3D4D8" w14:textId="2F93B933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134B4B7" w14:textId="6E05AC7D" w:rsidR="00C26736" w:rsidRPr="00E85C7C" w:rsidRDefault="00C26736" w:rsidP="00054094">
      <w:pPr>
        <w:ind w:left="284"/>
        <w:rPr>
          <w:rFonts w:asciiTheme="minorHAnsi" w:hAnsiTheme="minorHAnsi" w:cstheme="minorHAnsi"/>
          <w:lang w:val="cs-CZ"/>
        </w:rPr>
      </w:pPr>
    </w:p>
    <w:p w14:paraId="029794F5" w14:textId="77777777" w:rsidR="00C26736" w:rsidRPr="00E85C7C" w:rsidRDefault="00C26736" w:rsidP="00054094">
      <w:pPr>
        <w:ind w:left="284"/>
        <w:rPr>
          <w:rFonts w:asciiTheme="minorHAnsi" w:hAnsiTheme="minorHAnsi" w:cstheme="minorHAnsi"/>
          <w:lang w:val="cs-CZ"/>
        </w:rPr>
      </w:pPr>
    </w:p>
    <w:p w14:paraId="4B32B9CD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78E10FA0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3BF84FF7" w14:textId="740EDA7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Datum </w:t>
      </w:r>
    </w:p>
    <w:p w14:paraId="4020890A" w14:textId="1CD86B89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Podpis (a razítko) osoby oprávněné k jednání za příjemce příspěvku</w:t>
      </w:r>
      <w:r w:rsidR="00985E23" w:rsidRPr="00E85C7C">
        <w:rPr>
          <w:rFonts w:asciiTheme="minorHAnsi" w:hAnsiTheme="minorHAnsi" w:cstheme="minorHAnsi"/>
          <w:lang w:val="cs-CZ"/>
        </w:rPr>
        <w:t xml:space="preserve"> </w:t>
      </w:r>
    </w:p>
    <w:sectPr w:rsidR="00F565DE" w:rsidRPr="00E85C7C">
      <w:type w:val="continuous"/>
      <w:pgSz w:w="11910" w:h="16830"/>
      <w:pgMar w:top="1040" w:right="130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EA20" w14:textId="77777777" w:rsidR="00006DF6" w:rsidRDefault="00006DF6" w:rsidP="004F2C21">
      <w:r>
        <w:separator/>
      </w:r>
    </w:p>
  </w:endnote>
  <w:endnote w:type="continuationSeparator" w:id="0">
    <w:p w14:paraId="72B5B47D" w14:textId="77777777" w:rsidR="00006DF6" w:rsidRDefault="00006DF6" w:rsidP="004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66A" w14:textId="77777777" w:rsidR="004A07BE" w:rsidRPr="004F2C21" w:rsidRDefault="004A07BE" w:rsidP="004F2C21">
    <w:pPr>
      <w:pStyle w:val="Zpat"/>
      <w:jc w:val="center"/>
      <w:rPr>
        <w:rFonts w:asciiTheme="minorHAnsi" w:hAnsiTheme="minorHAnsi" w:cstheme="minorHAnsi"/>
      </w:rPr>
    </w:pPr>
    <w:r w:rsidRPr="004F2C21">
      <w:rPr>
        <w:rFonts w:asciiTheme="minorHAnsi" w:hAnsiTheme="minorHAnsi" w:cstheme="minorHAnsi"/>
      </w:rPr>
      <w:fldChar w:fldCharType="begin"/>
    </w:r>
    <w:r w:rsidRPr="004F2C21">
      <w:rPr>
        <w:rFonts w:asciiTheme="minorHAnsi" w:hAnsiTheme="minorHAnsi" w:cstheme="minorHAnsi"/>
      </w:rPr>
      <w:instrText>PAGE   \* MERGEFORMAT</w:instrText>
    </w:r>
    <w:r w:rsidRPr="004F2C21">
      <w:rPr>
        <w:rFonts w:asciiTheme="minorHAnsi" w:hAnsiTheme="minorHAnsi" w:cstheme="minorHAnsi"/>
      </w:rPr>
      <w:fldChar w:fldCharType="separate"/>
    </w:r>
    <w:r w:rsidRPr="004F2C21">
      <w:rPr>
        <w:rFonts w:asciiTheme="minorHAnsi" w:hAnsiTheme="minorHAnsi" w:cstheme="minorHAnsi"/>
        <w:lang w:val="cs-CZ"/>
      </w:rPr>
      <w:t>1</w:t>
    </w:r>
    <w:r w:rsidRPr="004F2C2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69DB" w14:textId="77777777" w:rsidR="00006DF6" w:rsidRDefault="00006DF6" w:rsidP="004F2C21">
      <w:r>
        <w:separator/>
      </w:r>
    </w:p>
  </w:footnote>
  <w:footnote w:type="continuationSeparator" w:id="0">
    <w:p w14:paraId="0E56B725" w14:textId="77777777" w:rsidR="00006DF6" w:rsidRDefault="00006DF6" w:rsidP="004F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DE3F" w14:textId="77777777" w:rsidR="004A07BE" w:rsidRDefault="004A0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FF5"/>
    <w:multiLevelType w:val="hybridMultilevel"/>
    <w:tmpl w:val="2F42604A"/>
    <w:lvl w:ilvl="0" w:tplc="9D66EB84">
      <w:start w:val="5"/>
      <w:numFmt w:val="decimal"/>
      <w:lvlText w:val="%1."/>
      <w:lvlJc w:val="left"/>
      <w:pPr>
        <w:ind w:left="985" w:hanging="350"/>
      </w:pPr>
      <w:rPr>
        <w:rFonts w:hint="default"/>
        <w:spacing w:val="-1"/>
        <w:w w:val="105"/>
      </w:rPr>
    </w:lvl>
    <w:lvl w:ilvl="1" w:tplc="DA8CAC54">
      <w:numFmt w:val="bullet"/>
      <w:lvlText w:val="•"/>
      <w:lvlJc w:val="left"/>
      <w:pPr>
        <w:ind w:left="1906" w:hanging="350"/>
      </w:pPr>
      <w:rPr>
        <w:rFonts w:hint="default"/>
      </w:rPr>
    </w:lvl>
    <w:lvl w:ilvl="2" w:tplc="85FA6A26">
      <w:numFmt w:val="bullet"/>
      <w:lvlText w:val="•"/>
      <w:lvlJc w:val="left"/>
      <w:pPr>
        <w:ind w:left="2832" w:hanging="350"/>
      </w:pPr>
      <w:rPr>
        <w:rFonts w:hint="default"/>
      </w:rPr>
    </w:lvl>
    <w:lvl w:ilvl="3" w:tplc="A072CF12">
      <w:numFmt w:val="bullet"/>
      <w:lvlText w:val="•"/>
      <w:lvlJc w:val="left"/>
      <w:pPr>
        <w:ind w:left="3759" w:hanging="350"/>
      </w:pPr>
      <w:rPr>
        <w:rFonts w:hint="default"/>
      </w:rPr>
    </w:lvl>
    <w:lvl w:ilvl="4" w:tplc="8AE01998">
      <w:numFmt w:val="bullet"/>
      <w:lvlText w:val="•"/>
      <w:lvlJc w:val="left"/>
      <w:pPr>
        <w:ind w:left="4685" w:hanging="350"/>
      </w:pPr>
      <w:rPr>
        <w:rFonts w:hint="default"/>
      </w:rPr>
    </w:lvl>
    <w:lvl w:ilvl="5" w:tplc="506463E8">
      <w:numFmt w:val="bullet"/>
      <w:lvlText w:val="•"/>
      <w:lvlJc w:val="left"/>
      <w:pPr>
        <w:ind w:left="5612" w:hanging="350"/>
      </w:pPr>
      <w:rPr>
        <w:rFonts w:hint="default"/>
      </w:rPr>
    </w:lvl>
    <w:lvl w:ilvl="6" w:tplc="1DA4A73C">
      <w:numFmt w:val="bullet"/>
      <w:lvlText w:val="•"/>
      <w:lvlJc w:val="left"/>
      <w:pPr>
        <w:ind w:left="6538" w:hanging="350"/>
      </w:pPr>
      <w:rPr>
        <w:rFonts w:hint="default"/>
      </w:rPr>
    </w:lvl>
    <w:lvl w:ilvl="7" w:tplc="4DECC9AA">
      <w:numFmt w:val="bullet"/>
      <w:lvlText w:val="•"/>
      <w:lvlJc w:val="left"/>
      <w:pPr>
        <w:ind w:left="7464" w:hanging="350"/>
      </w:pPr>
      <w:rPr>
        <w:rFonts w:hint="default"/>
      </w:rPr>
    </w:lvl>
    <w:lvl w:ilvl="8" w:tplc="1E58739A">
      <w:numFmt w:val="bullet"/>
      <w:lvlText w:val="•"/>
      <w:lvlJc w:val="left"/>
      <w:pPr>
        <w:ind w:left="8391" w:hanging="350"/>
      </w:pPr>
      <w:rPr>
        <w:rFonts w:hint="default"/>
      </w:rPr>
    </w:lvl>
  </w:abstractNum>
  <w:abstractNum w:abstractNumId="1" w15:restartNumberingAfterBreak="0">
    <w:nsid w:val="082B0668"/>
    <w:multiLevelType w:val="hybridMultilevel"/>
    <w:tmpl w:val="F0DCAF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40F3F"/>
    <w:multiLevelType w:val="hybridMultilevel"/>
    <w:tmpl w:val="2C74DCC0"/>
    <w:lvl w:ilvl="0" w:tplc="75969826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83909974">
      <w:numFmt w:val="bullet"/>
      <w:lvlText w:val="•"/>
      <w:lvlJc w:val="left"/>
      <w:pPr>
        <w:ind w:left="1888" w:hanging="364"/>
      </w:pPr>
      <w:rPr>
        <w:rFonts w:hint="default"/>
      </w:rPr>
    </w:lvl>
    <w:lvl w:ilvl="2" w:tplc="617A119A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A0D0DF2C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1AFECC7E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B01EE880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303CBB12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57DE3672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22602FD6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3" w15:restartNumberingAfterBreak="0">
    <w:nsid w:val="1B32163F"/>
    <w:multiLevelType w:val="hybridMultilevel"/>
    <w:tmpl w:val="C700E912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4" w15:restartNumberingAfterBreak="0">
    <w:nsid w:val="20715681"/>
    <w:multiLevelType w:val="hybridMultilevel"/>
    <w:tmpl w:val="C4FEFF58"/>
    <w:lvl w:ilvl="0" w:tplc="55AE7CB6">
      <w:start w:val="1"/>
      <w:numFmt w:val="decimal"/>
      <w:lvlText w:val="%1."/>
      <w:lvlJc w:val="left"/>
      <w:pPr>
        <w:ind w:left="970" w:hanging="358"/>
        <w:jc w:val="right"/>
      </w:pPr>
      <w:rPr>
        <w:rFonts w:hint="default"/>
        <w:spacing w:val="-1"/>
        <w:w w:val="109"/>
      </w:rPr>
    </w:lvl>
    <w:lvl w:ilvl="1" w:tplc="F392C7A4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71BA56C6"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8690B35E">
      <w:numFmt w:val="bullet"/>
      <w:lvlText w:val="•"/>
      <w:lvlJc w:val="left"/>
      <w:pPr>
        <w:ind w:left="3759" w:hanging="358"/>
      </w:pPr>
      <w:rPr>
        <w:rFonts w:hint="default"/>
      </w:rPr>
    </w:lvl>
    <w:lvl w:ilvl="4" w:tplc="CC00BE54">
      <w:numFmt w:val="bullet"/>
      <w:lvlText w:val="•"/>
      <w:lvlJc w:val="left"/>
      <w:pPr>
        <w:ind w:left="4685" w:hanging="358"/>
      </w:pPr>
      <w:rPr>
        <w:rFonts w:hint="default"/>
      </w:rPr>
    </w:lvl>
    <w:lvl w:ilvl="5" w:tplc="2E4219F8">
      <w:numFmt w:val="bullet"/>
      <w:lvlText w:val="•"/>
      <w:lvlJc w:val="left"/>
      <w:pPr>
        <w:ind w:left="5612" w:hanging="358"/>
      </w:pPr>
      <w:rPr>
        <w:rFonts w:hint="default"/>
      </w:rPr>
    </w:lvl>
    <w:lvl w:ilvl="6" w:tplc="B0B0E100">
      <w:numFmt w:val="bullet"/>
      <w:lvlText w:val="•"/>
      <w:lvlJc w:val="left"/>
      <w:pPr>
        <w:ind w:left="6538" w:hanging="358"/>
      </w:pPr>
      <w:rPr>
        <w:rFonts w:hint="default"/>
      </w:rPr>
    </w:lvl>
    <w:lvl w:ilvl="7" w:tplc="6EC88036">
      <w:numFmt w:val="bullet"/>
      <w:lvlText w:val="•"/>
      <w:lvlJc w:val="left"/>
      <w:pPr>
        <w:ind w:left="7464" w:hanging="358"/>
      </w:pPr>
      <w:rPr>
        <w:rFonts w:hint="default"/>
      </w:rPr>
    </w:lvl>
    <w:lvl w:ilvl="8" w:tplc="F9BEB3AE">
      <w:numFmt w:val="bullet"/>
      <w:lvlText w:val="•"/>
      <w:lvlJc w:val="left"/>
      <w:pPr>
        <w:ind w:left="8391" w:hanging="358"/>
      </w:pPr>
      <w:rPr>
        <w:rFonts w:hint="default"/>
      </w:rPr>
    </w:lvl>
  </w:abstractNum>
  <w:abstractNum w:abstractNumId="5" w15:restartNumberingAfterBreak="0">
    <w:nsid w:val="20F76C9F"/>
    <w:multiLevelType w:val="hybridMultilevel"/>
    <w:tmpl w:val="BF4A0A92"/>
    <w:lvl w:ilvl="0" w:tplc="8BB63966">
      <w:start w:val="1"/>
      <w:numFmt w:val="decimal"/>
      <w:lvlText w:val="%1."/>
      <w:lvlJc w:val="left"/>
      <w:pPr>
        <w:ind w:left="-465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363223"/>
    <w:multiLevelType w:val="hybridMultilevel"/>
    <w:tmpl w:val="4F76B48E"/>
    <w:lvl w:ilvl="0" w:tplc="2CF0464C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61BA801A">
      <w:start w:val="1"/>
      <w:numFmt w:val="lowerRoman"/>
      <w:lvlText w:val="%2)"/>
      <w:lvlJc w:val="left"/>
      <w:pPr>
        <w:ind w:left="207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19"/>
        <w:szCs w:val="19"/>
      </w:rPr>
    </w:lvl>
    <w:lvl w:ilvl="2" w:tplc="08B20D7C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BC408A90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34D06908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DC2618E4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38102D5C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907693C8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C40EBE0A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7" w15:restartNumberingAfterBreak="0">
    <w:nsid w:val="23C860CC"/>
    <w:multiLevelType w:val="hybridMultilevel"/>
    <w:tmpl w:val="6E2057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E8B4">
      <w:start w:val="1"/>
      <w:numFmt w:val="decimal"/>
      <w:lvlText w:val="%2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9D3"/>
    <w:multiLevelType w:val="hybridMultilevel"/>
    <w:tmpl w:val="E5BACCD4"/>
    <w:lvl w:ilvl="0" w:tplc="792CE8B4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C371D4"/>
    <w:multiLevelType w:val="hybridMultilevel"/>
    <w:tmpl w:val="3C96AA12"/>
    <w:lvl w:ilvl="0" w:tplc="205CAE8E">
      <w:start w:val="1"/>
      <w:numFmt w:val="decimal"/>
      <w:lvlText w:val="%1."/>
      <w:lvlJc w:val="left"/>
      <w:pPr>
        <w:ind w:left="473" w:hanging="364"/>
      </w:pPr>
      <w:rPr>
        <w:rFonts w:hint="default"/>
        <w:spacing w:val="0"/>
        <w:w w:val="92"/>
      </w:rPr>
    </w:lvl>
    <w:lvl w:ilvl="1" w:tplc="F51002BA">
      <w:start w:val="1"/>
      <w:numFmt w:val="decimal"/>
      <w:lvlText w:val="%2."/>
      <w:lvlJc w:val="left"/>
      <w:pPr>
        <w:ind w:left="988" w:hanging="369"/>
      </w:pPr>
      <w:rPr>
        <w:rFonts w:hint="default"/>
        <w:w w:val="98"/>
      </w:rPr>
    </w:lvl>
    <w:lvl w:ilvl="2" w:tplc="0E7AD034">
      <w:start w:val="1"/>
      <w:numFmt w:val="lowerRoman"/>
      <w:lvlText w:val="%3)"/>
      <w:lvlJc w:val="left"/>
      <w:pPr>
        <w:ind w:left="206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20"/>
        <w:szCs w:val="20"/>
      </w:rPr>
    </w:lvl>
    <w:lvl w:ilvl="3" w:tplc="F03E0302">
      <w:numFmt w:val="bullet"/>
      <w:lvlText w:val="•"/>
      <w:lvlJc w:val="left"/>
      <w:pPr>
        <w:ind w:left="3015" w:hanging="366"/>
      </w:pPr>
      <w:rPr>
        <w:rFonts w:hint="default"/>
      </w:rPr>
    </w:lvl>
    <w:lvl w:ilvl="4" w:tplc="D264BD48">
      <w:numFmt w:val="bullet"/>
      <w:lvlText w:val="•"/>
      <w:lvlJc w:val="left"/>
      <w:pPr>
        <w:ind w:left="3971" w:hanging="366"/>
      </w:pPr>
      <w:rPr>
        <w:rFonts w:hint="default"/>
      </w:rPr>
    </w:lvl>
    <w:lvl w:ilvl="5" w:tplc="F1F8462C">
      <w:numFmt w:val="bullet"/>
      <w:lvlText w:val="•"/>
      <w:lvlJc w:val="left"/>
      <w:pPr>
        <w:ind w:left="4926" w:hanging="366"/>
      </w:pPr>
      <w:rPr>
        <w:rFonts w:hint="default"/>
      </w:rPr>
    </w:lvl>
    <w:lvl w:ilvl="6" w:tplc="5A9A6100">
      <w:numFmt w:val="bullet"/>
      <w:lvlText w:val="•"/>
      <w:lvlJc w:val="left"/>
      <w:pPr>
        <w:ind w:left="5882" w:hanging="366"/>
      </w:pPr>
      <w:rPr>
        <w:rFonts w:hint="default"/>
      </w:rPr>
    </w:lvl>
    <w:lvl w:ilvl="7" w:tplc="B49ECA1A">
      <w:numFmt w:val="bullet"/>
      <w:lvlText w:val="•"/>
      <w:lvlJc w:val="left"/>
      <w:pPr>
        <w:ind w:left="6837" w:hanging="366"/>
      </w:pPr>
      <w:rPr>
        <w:rFonts w:hint="default"/>
      </w:rPr>
    </w:lvl>
    <w:lvl w:ilvl="8" w:tplc="EEF00124">
      <w:numFmt w:val="bullet"/>
      <w:lvlText w:val="•"/>
      <w:lvlJc w:val="left"/>
      <w:pPr>
        <w:ind w:left="7793" w:hanging="366"/>
      </w:pPr>
      <w:rPr>
        <w:rFonts w:hint="default"/>
      </w:rPr>
    </w:lvl>
  </w:abstractNum>
  <w:abstractNum w:abstractNumId="10" w15:restartNumberingAfterBreak="0">
    <w:nsid w:val="264F56B2"/>
    <w:multiLevelType w:val="hybridMultilevel"/>
    <w:tmpl w:val="899EF5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87746"/>
    <w:multiLevelType w:val="hybridMultilevel"/>
    <w:tmpl w:val="4CE660B6"/>
    <w:lvl w:ilvl="0" w:tplc="FFFFFFFF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2" w15:restartNumberingAfterBreak="0">
    <w:nsid w:val="2E6A62BC"/>
    <w:multiLevelType w:val="hybridMultilevel"/>
    <w:tmpl w:val="B48CE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5761"/>
    <w:multiLevelType w:val="hybridMultilevel"/>
    <w:tmpl w:val="F76EC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5D59"/>
    <w:multiLevelType w:val="hybridMultilevel"/>
    <w:tmpl w:val="BDAAD3C0"/>
    <w:lvl w:ilvl="0" w:tplc="FFFFFFFF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FFFFFFFF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FFFFFFFF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FFFFFFFF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FFFFFFF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15" w15:restartNumberingAfterBreak="0">
    <w:nsid w:val="5892191C"/>
    <w:multiLevelType w:val="hybridMultilevel"/>
    <w:tmpl w:val="E5ACB282"/>
    <w:lvl w:ilvl="0" w:tplc="B880A0E8">
      <w:start w:val="1"/>
      <w:numFmt w:val="decimal"/>
      <w:lvlText w:val="%1."/>
      <w:lvlJc w:val="left"/>
      <w:pPr>
        <w:ind w:left="1001" w:hanging="362"/>
        <w:jc w:val="right"/>
      </w:pPr>
      <w:rPr>
        <w:rFonts w:hint="default"/>
        <w:spacing w:val="-1"/>
        <w:w w:val="103"/>
      </w:rPr>
    </w:lvl>
    <w:lvl w:ilvl="1" w:tplc="718C9BCA">
      <w:numFmt w:val="bullet"/>
      <w:lvlText w:val="•"/>
      <w:lvlJc w:val="left"/>
      <w:pPr>
        <w:ind w:left="1924" w:hanging="362"/>
      </w:pPr>
      <w:rPr>
        <w:rFonts w:hint="default"/>
      </w:rPr>
    </w:lvl>
    <w:lvl w:ilvl="2" w:tplc="2FEE1A14">
      <w:numFmt w:val="bullet"/>
      <w:lvlText w:val="•"/>
      <w:lvlJc w:val="left"/>
      <w:pPr>
        <w:ind w:left="2848" w:hanging="362"/>
      </w:pPr>
      <w:rPr>
        <w:rFonts w:hint="default"/>
      </w:rPr>
    </w:lvl>
    <w:lvl w:ilvl="3" w:tplc="B67E950C">
      <w:numFmt w:val="bullet"/>
      <w:lvlText w:val="•"/>
      <w:lvlJc w:val="left"/>
      <w:pPr>
        <w:ind w:left="3773" w:hanging="362"/>
      </w:pPr>
      <w:rPr>
        <w:rFonts w:hint="default"/>
      </w:rPr>
    </w:lvl>
    <w:lvl w:ilvl="4" w:tplc="7F208C5A">
      <w:numFmt w:val="bullet"/>
      <w:lvlText w:val="•"/>
      <w:lvlJc w:val="left"/>
      <w:pPr>
        <w:ind w:left="4697" w:hanging="362"/>
      </w:pPr>
      <w:rPr>
        <w:rFonts w:hint="default"/>
      </w:rPr>
    </w:lvl>
    <w:lvl w:ilvl="5" w:tplc="E9366D9E">
      <w:numFmt w:val="bullet"/>
      <w:lvlText w:val="•"/>
      <w:lvlJc w:val="left"/>
      <w:pPr>
        <w:ind w:left="5622" w:hanging="362"/>
      </w:pPr>
      <w:rPr>
        <w:rFonts w:hint="default"/>
      </w:rPr>
    </w:lvl>
    <w:lvl w:ilvl="6" w:tplc="AEB276D8">
      <w:numFmt w:val="bullet"/>
      <w:lvlText w:val="•"/>
      <w:lvlJc w:val="left"/>
      <w:pPr>
        <w:ind w:left="6546" w:hanging="362"/>
      </w:pPr>
      <w:rPr>
        <w:rFonts w:hint="default"/>
      </w:rPr>
    </w:lvl>
    <w:lvl w:ilvl="7" w:tplc="97204E42">
      <w:numFmt w:val="bullet"/>
      <w:lvlText w:val="•"/>
      <w:lvlJc w:val="left"/>
      <w:pPr>
        <w:ind w:left="7470" w:hanging="362"/>
      </w:pPr>
      <w:rPr>
        <w:rFonts w:hint="default"/>
      </w:rPr>
    </w:lvl>
    <w:lvl w:ilvl="8" w:tplc="8CFC0954">
      <w:numFmt w:val="bullet"/>
      <w:lvlText w:val="•"/>
      <w:lvlJc w:val="left"/>
      <w:pPr>
        <w:ind w:left="8395" w:hanging="362"/>
      </w:pPr>
      <w:rPr>
        <w:rFonts w:hint="default"/>
      </w:rPr>
    </w:lvl>
  </w:abstractNum>
  <w:abstractNum w:abstractNumId="16" w15:restartNumberingAfterBreak="0">
    <w:nsid w:val="5AC03E69"/>
    <w:multiLevelType w:val="hybridMultilevel"/>
    <w:tmpl w:val="0D1A16F2"/>
    <w:lvl w:ilvl="0" w:tplc="8BB63966">
      <w:start w:val="1"/>
      <w:numFmt w:val="decimal"/>
      <w:lvlText w:val="%1."/>
      <w:lvlJc w:val="left"/>
      <w:pPr>
        <w:ind w:left="-1174" w:hanging="373"/>
        <w:jc w:val="right"/>
      </w:pPr>
      <w:rPr>
        <w:rFonts w:hint="default"/>
        <w:w w:val="100"/>
      </w:rPr>
    </w:lvl>
    <w:lvl w:ilvl="1" w:tplc="7F520A7A">
      <w:start w:val="1"/>
      <w:numFmt w:val="lowerRoman"/>
      <w:lvlText w:val="%2)"/>
      <w:lvlJc w:val="left"/>
      <w:pPr>
        <w:ind w:left="237" w:hanging="698"/>
      </w:pPr>
      <w:rPr>
        <w:rFonts w:hint="default"/>
        <w:spacing w:val="-1"/>
        <w:w w:val="104"/>
      </w:rPr>
    </w:lvl>
    <w:lvl w:ilvl="2" w:tplc="32320D88">
      <w:numFmt w:val="bullet"/>
      <w:lvlText w:val="•"/>
      <w:lvlJc w:val="left"/>
      <w:pPr>
        <w:ind w:left="1112" w:hanging="698"/>
      </w:pPr>
      <w:rPr>
        <w:rFonts w:hint="default"/>
      </w:rPr>
    </w:lvl>
    <w:lvl w:ilvl="3" w:tplc="6FFA3A18">
      <w:numFmt w:val="bullet"/>
      <w:lvlText w:val="•"/>
      <w:lvlJc w:val="left"/>
      <w:pPr>
        <w:ind w:left="1986" w:hanging="698"/>
      </w:pPr>
      <w:rPr>
        <w:rFonts w:hint="default"/>
      </w:rPr>
    </w:lvl>
    <w:lvl w:ilvl="4" w:tplc="F39E8E86">
      <w:numFmt w:val="bullet"/>
      <w:lvlText w:val="•"/>
      <w:lvlJc w:val="left"/>
      <w:pPr>
        <w:ind w:left="2860" w:hanging="698"/>
      </w:pPr>
      <w:rPr>
        <w:rFonts w:hint="default"/>
      </w:rPr>
    </w:lvl>
    <w:lvl w:ilvl="5" w:tplc="103297BC">
      <w:numFmt w:val="bullet"/>
      <w:lvlText w:val="•"/>
      <w:lvlJc w:val="left"/>
      <w:pPr>
        <w:ind w:left="3734" w:hanging="698"/>
      </w:pPr>
      <w:rPr>
        <w:rFonts w:hint="default"/>
      </w:rPr>
    </w:lvl>
    <w:lvl w:ilvl="6" w:tplc="6C24FDFE">
      <w:numFmt w:val="bullet"/>
      <w:lvlText w:val="•"/>
      <w:lvlJc w:val="left"/>
      <w:pPr>
        <w:ind w:left="4607" w:hanging="698"/>
      </w:pPr>
      <w:rPr>
        <w:rFonts w:hint="default"/>
      </w:rPr>
    </w:lvl>
    <w:lvl w:ilvl="7" w:tplc="97AE8F74">
      <w:numFmt w:val="bullet"/>
      <w:lvlText w:val="•"/>
      <w:lvlJc w:val="left"/>
      <w:pPr>
        <w:ind w:left="5481" w:hanging="698"/>
      </w:pPr>
      <w:rPr>
        <w:rFonts w:hint="default"/>
      </w:rPr>
    </w:lvl>
    <w:lvl w:ilvl="8" w:tplc="F9AA8AD0">
      <w:numFmt w:val="bullet"/>
      <w:lvlText w:val="•"/>
      <w:lvlJc w:val="left"/>
      <w:pPr>
        <w:ind w:left="6355" w:hanging="698"/>
      </w:pPr>
      <w:rPr>
        <w:rFonts w:hint="default"/>
      </w:rPr>
    </w:lvl>
  </w:abstractNum>
  <w:abstractNum w:abstractNumId="17" w15:restartNumberingAfterBreak="0">
    <w:nsid w:val="5BDC3E9F"/>
    <w:multiLevelType w:val="hybridMultilevel"/>
    <w:tmpl w:val="41DCF0AE"/>
    <w:lvl w:ilvl="0" w:tplc="EC5AB9C8">
      <w:start w:val="1"/>
      <w:numFmt w:val="decimal"/>
      <w:lvlText w:val="%1."/>
      <w:lvlJc w:val="left"/>
      <w:pPr>
        <w:ind w:left="1260" w:hanging="351"/>
      </w:pPr>
      <w:rPr>
        <w:rFonts w:ascii="Calibri" w:eastAsia="Calibri" w:hAnsi="Calibri" w:cs="Calibri" w:hint="default"/>
        <w:b/>
        <w:bCs/>
        <w:i w:val="0"/>
        <w:iCs w:val="0"/>
        <w:color w:val="131313"/>
        <w:w w:val="93"/>
        <w:sz w:val="22"/>
        <w:szCs w:val="22"/>
      </w:rPr>
    </w:lvl>
    <w:lvl w:ilvl="1" w:tplc="D85CBB92">
      <w:numFmt w:val="bullet"/>
      <w:lvlText w:val="•"/>
      <w:lvlJc w:val="left"/>
      <w:pPr>
        <w:ind w:left="2104" w:hanging="351"/>
      </w:pPr>
      <w:rPr>
        <w:rFonts w:hint="default"/>
      </w:rPr>
    </w:lvl>
    <w:lvl w:ilvl="2" w:tplc="5AAE1B56">
      <w:numFmt w:val="bullet"/>
      <w:lvlText w:val="•"/>
      <w:lvlJc w:val="left"/>
      <w:pPr>
        <w:ind w:left="2948" w:hanging="351"/>
      </w:pPr>
      <w:rPr>
        <w:rFonts w:hint="default"/>
      </w:rPr>
    </w:lvl>
    <w:lvl w:ilvl="3" w:tplc="2D2A1A68">
      <w:numFmt w:val="bullet"/>
      <w:lvlText w:val="•"/>
      <w:lvlJc w:val="left"/>
      <w:pPr>
        <w:ind w:left="3793" w:hanging="351"/>
      </w:pPr>
      <w:rPr>
        <w:rFonts w:hint="default"/>
      </w:rPr>
    </w:lvl>
    <w:lvl w:ilvl="4" w:tplc="6E288618">
      <w:numFmt w:val="bullet"/>
      <w:lvlText w:val="•"/>
      <w:lvlJc w:val="left"/>
      <w:pPr>
        <w:ind w:left="4637" w:hanging="351"/>
      </w:pPr>
      <w:rPr>
        <w:rFonts w:hint="default"/>
      </w:rPr>
    </w:lvl>
    <w:lvl w:ilvl="5" w:tplc="D3866978">
      <w:numFmt w:val="bullet"/>
      <w:lvlText w:val="•"/>
      <w:lvlJc w:val="left"/>
      <w:pPr>
        <w:ind w:left="5482" w:hanging="351"/>
      </w:pPr>
      <w:rPr>
        <w:rFonts w:hint="default"/>
      </w:rPr>
    </w:lvl>
    <w:lvl w:ilvl="6" w:tplc="A91C3792">
      <w:numFmt w:val="bullet"/>
      <w:lvlText w:val="•"/>
      <w:lvlJc w:val="left"/>
      <w:pPr>
        <w:ind w:left="6326" w:hanging="351"/>
      </w:pPr>
      <w:rPr>
        <w:rFonts w:hint="default"/>
      </w:rPr>
    </w:lvl>
    <w:lvl w:ilvl="7" w:tplc="479CB96E">
      <w:numFmt w:val="bullet"/>
      <w:lvlText w:val="•"/>
      <w:lvlJc w:val="left"/>
      <w:pPr>
        <w:ind w:left="7170" w:hanging="351"/>
      </w:pPr>
      <w:rPr>
        <w:rFonts w:hint="default"/>
      </w:rPr>
    </w:lvl>
    <w:lvl w:ilvl="8" w:tplc="67DE0630">
      <w:numFmt w:val="bullet"/>
      <w:lvlText w:val="•"/>
      <w:lvlJc w:val="left"/>
      <w:pPr>
        <w:ind w:left="8015" w:hanging="351"/>
      </w:pPr>
      <w:rPr>
        <w:rFonts w:hint="default"/>
      </w:rPr>
    </w:lvl>
  </w:abstractNum>
  <w:abstractNum w:abstractNumId="18" w15:restartNumberingAfterBreak="0">
    <w:nsid w:val="65F94099"/>
    <w:multiLevelType w:val="hybridMultilevel"/>
    <w:tmpl w:val="E09EBEC8"/>
    <w:lvl w:ilvl="0" w:tplc="709A4B6C">
      <w:start w:val="1"/>
      <w:numFmt w:val="decimal"/>
      <w:lvlText w:val="%1."/>
      <w:lvlJc w:val="left"/>
      <w:pPr>
        <w:ind w:left="924" w:hanging="363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19"/>
        <w:szCs w:val="19"/>
      </w:rPr>
    </w:lvl>
    <w:lvl w:ilvl="1" w:tplc="FD2C3F0A">
      <w:numFmt w:val="bullet"/>
      <w:lvlText w:val="•"/>
      <w:lvlJc w:val="left"/>
      <w:pPr>
        <w:ind w:left="1849" w:hanging="363"/>
      </w:pPr>
      <w:rPr>
        <w:rFonts w:hint="default"/>
      </w:rPr>
    </w:lvl>
    <w:lvl w:ilvl="2" w:tplc="BFFEE95E">
      <w:numFmt w:val="bullet"/>
      <w:lvlText w:val="•"/>
      <w:lvlJc w:val="left"/>
      <w:pPr>
        <w:ind w:left="2773" w:hanging="363"/>
      </w:pPr>
      <w:rPr>
        <w:rFonts w:hint="default"/>
      </w:rPr>
    </w:lvl>
    <w:lvl w:ilvl="3" w:tplc="418E5858">
      <w:numFmt w:val="bullet"/>
      <w:lvlText w:val="•"/>
      <w:lvlJc w:val="left"/>
      <w:pPr>
        <w:ind w:left="3698" w:hanging="363"/>
      </w:pPr>
      <w:rPr>
        <w:rFonts w:hint="default"/>
      </w:rPr>
    </w:lvl>
    <w:lvl w:ilvl="4" w:tplc="822447F8">
      <w:numFmt w:val="bullet"/>
      <w:lvlText w:val="•"/>
      <w:lvlJc w:val="left"/>
      <w:pPr>
        <w:ind w:left="4622" w:hanging="363"/>
      </w:pPr>
      <w:rPr>
        <w:rFonts w:hint="default"/>
      </w:rPr>
    </w:lvl>
    <w:lvl w:ilvl="5" w:tplc="76C60246">
      <w:numFmt w:val="bullet"/>
      <w:lvlText w:val="•"/>
      <w:lvlJc w:val="left"/>
      <w:pPr>
        <w:ind w:left="5547" w:hanging="363"/>
      </w:pPr>
      <w:rPr>
        <w:rFonts w:hint="default"/>
      </w:rPr>
    </w:lvl>
    <w:lvl w:ilvl="6" w:tplc="91829EB4">
      <w:numFmt w:val="bullet"/>
      <w:lvlText w:val="•"/>
      <w:lvlJc w:val="left"/>
      <w:pPr>
        <w:ind w:left="6471" w:hanging="363"/>
      </w:pPr>
      <w:rPr>
        <w:rFonts w:hint="default"/>
      </w:rPr>
    </w:lvl>
    <w:lvl w:ilvl="7" w:tplc="FB9C450A">
      <w:numFmt w:val="bullet"/>
      <w:lvlText w:val="•"/>
      <w:lvlJc w:val="left"/>
      <w:pPr>
        <w:ind w:left="7395" w:hanging="363"/>
      </w:pPr>
      <w:rPr>
        <w:rFonts w:hint="default"/>
      </w:rPr>
    </w:lvl>
    <w:lvl w:ilvl="8" w:tplc="27CAD3DA">
      <w:numFmt w:val="bullet"/>
      <w:lvlText w:val="•"/>
      <w:lvlJc w:val="left"/>
      <w:pPr>
        <w:ind w:left="8320" w:hanging="363"/>
      </w:pPr>
      <w:rPr>
        <w:rFonts w:hint="default"/>
      </w:rPr>
    </w:lvl>
  </w:abstractNum>
  <w:abstractNum w:abstractNumId="19" w15:restartNumberingAfterBreak="0">
    <w:nsid w:val="71726691"/>
    <w:multiLevelType w:val="hybridMultilevel"/>
    <w:tmpl w:val="0C2AF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70539"/>
    <w:multiLevelType w:val="hybridMultilevel"/>
    <w:tmpl w:val="C8527BB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882E5F"/>
    <w:multiLevelType w:val="hybridMultilevel"/>
    <w:tmpl w:val="DD92B4C0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num w:numId="1" w16cid:durableId="840504785">
    <w:abstractNumId w:val="4"/>
  </w:num>
  <w:num w:numId="2" w16cid:durableId="2010939150">
    <w:abstractNumId w:val="18"/>
  </w:num>
  <w:num w:numId="3" w16cid:durableId="1095635922">
    <w:abstractNumId w:val="0"/>
  </w:num>
  <w:num w:numId="4" w16cid:durableId="744693528">
    <w:abstractNumId w:val="6"/>
  </w:num>
  <w:num w:numId="5" w16cid:durableId="2118137334">
    <w:abstractNumId w:val="15"/>
  </w:num>
  <w:num w:numId="6" w16cid:durableId="879631350">
    <w:abstractNumId w:val="16"/>
  </w:num>
  <w:num w:numId="7" w16cid:durableId="1879394733">
    <w:abstractNumId w:val="2"/>
  </w:num>
  <w:num w:numId="8" w16cid:durableId="756561409">
    <w:abstractNumId w:val="9"/>
  </w:num>
  <w:num w:numId="9" w16cid:durableId="1291545738">
    <w:abstractNumId w:val="17"/>
  </w:num>
  <w:num w:numId="10" w16cid:durableId="1736200486">
    <w:abstractNumId w:val="14"/>
  </w:num>
  <w:num w:numId="11" w16cid:durableId="367148662">
    <w:abstractNumId w:val="3"/>
  </w:num>
  <w:num w:numId="12" w16cid:durableId="1098137916">
    <w:abstractNumId w:val="21"/>
  </w:num>
  <w:num w:numId="13" w16cid:durableId="1164590000">
    <w:abstractNumId w:val="10"/>
  </w:num>
  <w:num w:numId="14" w16cid:durableId="254944451">
    <w:abstractNumId w:val="1"/>
  </w:num>
  <w:num w:numId="15" w16cid:durableId="23677725">
    <w:abstractNumId w:val="20"/>
  </w:num>
  <w:num w:numId="16" w16cid:durableId="956839109">
    <w:abstractNumId w:val="5"/>
  </w:num>
  <w:num w:numId="17" w16cid:durableId="121150267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91348063">
    <w:abstractNumId w:val="11"/>
  </w:num>
  <w:num w:numId="19" w16cid:durableId="1329406024">
    <w:abstractNumId w:val="8"/>
  </w:num>
  <w:num w:numId="20" w16cid:durableId="1205291254">
    <w:abstractNumId w:val="13"/>
  </w:num>
  <w:num w:numId="21" w16cid:durableId="1138651421">
    <w:abstractNumId w:val="7"/>
  </w:num>
  <w:num w:numId="22" w16cid:durableId="1217232203">
    <w:abstractNumId w:val="19"/>
  </w:num>
  <w:num w:numId="23" w16cid:durableId="619646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D5"/>
    <w:rsid w:val="00006DF6"/>
    <w:rsid w:val="000473CB"/>
    <w:rsid w:val="00054094"/>
    <w:rsid w:val="00063982"/>
    <w:rsid w:val="00063FEC"/>
    <w:rsid w:val="0007218F"/>
    <w:rsid w:val="00086B99"/>
    <w:rsid w:val="00097BE7"/>
    <w:rsid w:val="000A6392"/>
    <w:rsid w:val="000E5B8E"/>
    <w:rsid w:val="001007B0"/>
    <w:rsid w:val="00100C22"/>
    <w:rsid w:val="001057E8"/>
    <w:rsid w:val="00110DCC"/>
    <w:rsid w:val="00111420"/>
    <w:rsid w:val="001304AA"/>
    <w:rsid w:val="00146E43"/>
    <w:rsid w:val="001A2C2E"/>
    <w:rsid w:val="001C3DAA"/>
    <w:rsid w:val="001D3F87"/>
    <w:rsid w:val="001D6D83"/>
    <w:rsid w:val="001E1A1B"/>
    <w:rsid w:val="001F332B"/>
    <w:rsid w:val="00214B4A"/>
    <w:rsid w:val="00222874"/>
    <w:rsid w:val="00232795"/>
    <w:rsid w:val="00234D83"/>
    <w:rsid w:val="00237D33"/>
    <w:rsid w:val="00245E5E"/>
    <w:rsid w:val="00246ACE"/>
    <w:rsid w:val="00291B29"/>
    <w:rsid w:val="002A318A"/>
    <w:rsid w:val="002B38E8"/>
    <w:rsid w:val="002C29A8"/>
    <w:rsid w:val="002F33D5"/>
    <w:rsid w:val="002F4531"/>
    <w:rsid w:val="002F4BA7"/>
    <w:rsid w:val="0030039C"/>
    <w:rsid w:val="00305C16"/>
    <w:rsid w:val="003134BF"/>
    <w:rsid w:val="0031361B"/>
    <w:rsid w:val="00316979"/>
    <w:rsid w:val="00323DA1"/>
    <w:rsid w:val="00330F9B"/>
    <w:rsid w:val="00332D92"/>
    <w:rsid w:val="003410F7"/>
    <w:rsid w:val="00346187"/>
    <w:rsid w:val="00357D78"/>
    <w:rsid w:val="00366D67"/>
    <w:rsid w:val="003845DE"/>
    <w:rsid w:val="003867DE"/>
    <w:rsid w:val="00393250"/>
    <w:rsid w:val="003D0B35"/>
    <w:rsid w:val="003D107D"/>
    <w:rsid w:val="003D5D53"/>
    <w:rsid w:val="003E6859"/>
    <w:rsid w:val="003F0327"/>
    <w:rsid w:val="003F4141"/>
    <w:rsid w:val="00444C92"/>
    <w:rsid w:val="0046234D"/>
    <w:rsid w:val="00462382"/>
    <w:rsid w:val="004655CD"/>
    <w:rsid w:val="00467ABF"/>
    <w:rsid w:val="004A07BE"/>
    <w:rsid w:val="004A3532"/>
    <w:rsid w:val="004A5EF4"/>
    <w:rsid w:val="004B0D2A"/>
    <w:rsid w:val="004B6BEC"/>
    <w:rsid w:val="004C4865"/>
    <w:rsid w:val="004F2C21"/>
    <w:rsid w:val="00520BF8"/>
    <w:rsid w:val="00542752"/>
    <w:rsid w:val="00567C5C"/>
    <w:rsid w:val="0058258A"/>
    <w:rsid w:val="005852B1"/>
    <w:rsid w:val="00597F00"/>
    <w:rsid w:val="005B15F1"/>
    <w:rsid w:val="005C2539"/>
    <w:rsid w:val="006033C1"/>
    <w:rsid w:val="00604C70"/>
    <w:rsid w:val="006128FD"/>
    <w:rsid w:val="00620A5C"/>
    <w:rsid w:val="0062725E"/>
    <w:rsid w:val="00641874"/>
    <w:rsid w:val="006B16A5"/>
    <w:rsid w:val="006B7B35"/>
    <w:rsid w:val="006E2E9E"/>
    <w:rsid w:val="006E75E1"/>
    <w:rsid w:val="00707084"/>
    <w:rsid w:val="007202A7"/>
    <w:rsid w:val="00721D55"/>
    <w:rsid w:val="0073217E"/>
    <w:rsid w:val="00733B8A"/>
    <w:rsid w:val="007347D2"/>
    <w:rsid w:val="007466CE"/>
    <w:rsid w:val="00767766"/>
    <w:rsid w:val="00770E2E"/>
    <w:rsid w:val="00774001"/>
    <w:rsid w:val="00780FB4"/>
    <w:rsid w:val="007925A3"/>
    <w:rsid w:val="007B725F"/>
    <w:rsid w:val="007C69CC"/>
    <w:rsid w:val="007D1993"/>
    <w:rsid w:val="007D2790"/>
    <w:rsid w:val="007D4949"/>
    <w:rsid w:val="007F6CD3"/>
    <w:rsid w:val="008040E6"/>
    <w:rsid w:val="00816291"/>
    <w:rsid w:val="00820DB5"/>
    <w:rsid w:val="00841355"/>
    <w:rsid w:val="0085193A"/>
    <w:rsid w:val="00855D1A"/>
    <w:rsid w:val="00894349"/>
    <w:rsid w:val="00896359"/>
    <w:rsid w:val="008B4673"/>
    <w:rsid w:val="008C5F34"/>
    <w:rsid w:val="008C6F13"/>
    <w:rsid w:val="009027DC"/>
    <w:rsid w:val="0093101C"/>
    <w:rsid w:val="00947CD2"/>
    <w:rsid w:val="009527E6"/>
    <w:rsid w:val="00972165"/>
    <w:rsid w:val="0097404D"/>
    <w:rsid w:val="00977BF0"/>
    <w:rsid w:val="00984858"/>
    <w:rsid w:val="00985E23"/>
    <w:rsid w:val="00991E22"/>
    <w:rsid w:val="009B7645"/>
    <w:rsid w:val="009C0AFA"/>
    <w:rsid w:val="009F0C8B"/>
    <w:rsid w:val="00A018F6"/>
    <w:rsid w:val="00A02423"/>
    <w:rsid w:val="00A135A3"/>
    <w:rsid w:val="00A14BFF"/>
    <w:rsid w:val="00A2511B"/>
    <w:rsid w:val="00A32631"/>
    <w:rsid w:val="00A65E30"/>
    <w:rsid w:val="00A74EEE"/>
    <w:rsid w:val="00A84D38"/>
    <w:rsid w:val="00A96E33"/>
    <w:rsid w:val="00A97318"/>
    <w:rsid w:val="00AA1DAB"/>
    <w:rsid w:val="00AA61E2"/>
    <w:rsid w:val="00AB077C"/>
    <w:rsid w:val="00AC3906"/>
    <w:rsid w:val="00AD4318"/>
    <w:rsid w:val="00AD4A36"/>
    <w:rsid w:val="00B00257"/>
    <w:rsid w:val="00B01278"/>
    <w:rsid w:val="00B15528"/>
    <w:rsid w:val="00B377DD"/>
    <w:rsid w:val="00B41A3E"/>
    <w:rsid w:val="00B4280E"/>
    <w:rsid w:val="00B515E9"/>
    <w:rsid w:val="00B57DDC"/>
    <w:rsid w:val="00B73257"/>
    <w:rsid w:val="00B76CB9"/>
    <w:rsid w:val="00B827E2"/>
    <w:rsid w:val="00B90BBC"/>
    <w:rsid w:val="00BB3E1A"/>
    <w:rsid w:val="00BC00CE"/>
    <w:rsid w:val="00BD2AF5"/>
    <w:rsid w:val="00BE0AA4"/>
    <w:rsid w:val="00C11531"/>
    <w:rsid w:val="00C26736"/>
    <w:rsid w:val="00C70830"/>
    <w:rsid w:val="00C7402B"/>
    <w:rsid w:val="00CA13A8"/>
    <w:rsid w:val="00CB3618"/>
    <w:rsid w:val="00CD7334"/>
    <w:rsid w:val="00D77FBE"/>
    <w:rsid w:val="00D911B9"/>
    <w:rsid w:val="00D96C76"/>
    <w:rsid w:val="00DD7A50"/>
    <w:rsid w:val="00DE2A5D"/>
    <w:rsid w:val="00DE337E"/>
    <w:rsid w:val="00E05905"/>
    <w:rsid w:val="00E23ABE"/>
    <w:rsid w:val="00E2719B"/>
    <w:rsid w:val="00E3056B"/>
    <w:rsid w:val="00E527B6"/>
    <w:rsid w:val="00E85C7C"/>
    <w:rsid w:val="00E86149"/>
    <w:rsid w:val="00E9280D"/>
    <w:rsid w:val="00EB11F3"/>
    <w:rsid w:val="00EB4D60"/>
    <w:rsid w:val="00EB68DB"/>
    <w:rsid w:val="00ED07CB"/>
    <w:rsid w:val="00F00AA0"/>
    <w:rsid w:val="00F00F5E"/>
    <w:rsid w:val="00F12B1D"/>
    <w:rsid w:val="00F14D25"/>
    <w:rsid w:val="00F565DE"/>
    <w:rsid w:val="00F70E02"/>
    <w:rsid w:val="00F80383"/>
    <w:rsid w:val="00F90A35"/>
    <w:rsid w:val="00F9542D"/>
    <w:rsid w:val="00FA0A46"/>
    <w:rsid w:val="00FA3E76"/>
    <w:rsid w:val="00FC3958"/>
    <w:rsid w:val="00FC5BA3"/>
    <w:rsid w:val="00FC7578"/>
    <w:rsid w:val="00FF0A58"/>
    <w:rsid w:val="741BB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85D"/>
  <w15:docId w15:val="{F95915F8-C130-4C2C-BBBD-23164F2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630" w:right="51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C2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C21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F565DE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93101C"/>
    <w:rPr>
      <w:rFonts w:ascii="Arial" w:eastAsia="Arial" w:hAnsi="Arial" w:cs="Arial"/>
    </w:rPr>
  </w:style>
  <w:style w:type="paragraph" w:styleId="Revize">
    <w:name w:val="Revision"/>
    <w:hidden/>
    <w:uiPriority w:val="99"/>
    <w:semiHidden/>
    <w:rsid w:val="00063FEC"/>
    <w:pPr>
      <w:widowControl/>
      <w:autoSpaceDE/>
      <w:autoSpaceDN/>
    </w:pPr>
    <w:rPr>
      <w:rFonts w:ascii="Arial" w:eastAsia="Arial" w:hAnsi="Arial" w:cs="Arial"/>
    </w:rPr>
  </w:style>
  <w:style w:type="character" w:customStyle="1" w:styleId="ui-provider">
    <w:name w:val="ui-provider"/>
    <w:basedOn w:val="Standardnpsmoodstavce"/>
    <w:rsid w:val="00C7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2627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Fojtíková Martina</dc:creator>
  <cp:lastModifiedBy>Mikula Pavel</cp:lastModifiedBy>
  <cp:revision>18</cp:revision>
  <cp:lastPrinted>2022-05-06T07:09:00Z</cp:lastPrinted>
  <dcterms:created xsi:type="dcterms:W3CDTF">2024-01-31T07:05:00Z</dcterms:created>
  <dcterms:modified xsi:type="dcterms:W3CDTF">2024-03-25T07:41:00Z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2022-05-03T00:00:00Z</vt:filetime>
  </property>
</Properties>
</file>