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8A" w:rsidRDefault="00BA2F8A">
      <w:pPr>
        <w:rPr>
          <w:b/>
          <w:sz w:val="36"/>
          <w:szCs w:val="36"/>
        </w:rPr>
      </w:pPr>
      <w:bookmarkStart w:id="0" w:name="_GoBack"/>
      <w:bookmarkEnd w:id="0"/>
    </w:p>
    <w:p w:rsidR="00BA2F8A" w:rsidRDefault="00BA2F8A" w:rsidP="00BA2F8A">
      <w:pPr>
        <w:jc w:val="center"/>
        <w:rPr>
          <w:b/>
          <w:sz w:val="36"/>
          <w:szCs w:val="36"/>
        </w:rPr>
      </w:pPr>
      <w:r w:rsidRPr="00BA2F8A">
        <w:rPr>
          <w:b/>
          <w:sz w:val="36"/>
          <w:szCs w:val="36"/>
        </w:rPr>
        <w:t>Dodatek</w:t>
      </w:r>
      <w:r w:rsidR="00E87A5B">
        <w:rPr>
          <w:b/>
          <w:sz w:val="36"/>
          <w:szCs w:val="36"/>
        </w:rPr>
        <w:t xml:space="preserve"> č. 2</w:t>
      </w:r>
      <w:r w:rsidRPr="00BA2F8A">
        <w:rPr>
          <w:b/>
          <w:sz w:val="36"/>
          <w:szCs w:val="36"/>
        </w:rPr>
        <w:t xml:space="preserve"> ke smlouvě o poskytování služeb</w:t>
      </w:r>
    </w:p>
    <w:p w:rsidR="00066A53" w:rsidRPr="004E6E74" w:rsidRDefault="00066A53" w:rsidP="004E6E74">
      <w:pPr>
        <w:pStyle w:val="Vchoz"/>
        <w:pBdr>
          <w:bottom w:val="none" w:sz="0" w:space="0" w:color="24000C" w:shadow="1"/>
        </w:pBdr>
        <w:jc w:val="center"/>
        <w:rPr>
          <w:rFonts w:asciiTheme="minorHAnsi" w:hAnsiTheme="minorHAnsi" w:cs="Courier New"/>
          <w:i/>
          <w:color w:val="auto"/>
        </w:rPr>
      </w:pPr>
      <w:r w:rsidRPr="004E6E74">
        <w:rPr>
          <w:rFonts w:asciiTheme="minorHAnsi" w:hAnsiTheme="minorHAnsi" w:cs="Courier New"/>
          <w:i/>
          <w:color w:val="auto"/>
        </w:rPr>
        <w:t>uzavřen</w:t>
      </w:r>
      <w:r w:rsidRPr="004E6E74">
        <w:rPr>
          <w:rFonts w:asciiTheme="minorHAnsi" w:hAnsiTheme="minorHAnsi" w:cs="Courier New"/>
          <w:i/>
          <w:color w:val="auto"/>
          <w:lang w:val="fr-FR"/>
        </w:rPr>
        <w:t xml:space="preserve">é </w:t>
      </w:r>
      <w:r w:rsidRPr="004E6E74">
        <w:rPr>
          <w:rFonts w:asciiTheme="minorHAnsi" w:hAnsiTheme="minorHAnsi" w:cs="Courier New"/>
          <w:i/>
          <w:color w:val="auto"/>
        </w:rPr>
        <w:t xml:space="preserve">podle ustanovení §1746 odst. 2 zákona 89/2012 občanský zákoník ve znění pozdějších předpisů dne </w:t>
      </w:r>
      <w:proofErr w:type="gramStart"/>
      <w:r w:rsidRPr="004E6E74">
        <w:rPr>
          <w:rFonts w:asciiTheme="minorHAnsi" w:hAnsiTheme="minorHAnsi" w:cs="Courier New"/>
          <w:i/>
          <w:color w:val="auto"/>
        </w:rPr>
        <w:t>25.9.2013</w:t>
      </w:r>
      <w:proofErr w:type="gramEnd"/>
    </w:p>
    <w:p w:rsidR="00066A53" w:rsidRDefault="00066A53" w:rsidP="00066A53">
      <w:pPr>
        <w:pStyle w:val="Vchoz"/>
        <w:pBdr>
          <w:bottom w:val="none" w:sz="0" w:space="0" w:color="24000C" w:shadow="1"/>
        </w:pBdr>
        <w:rPr>
          <w:rFonts w:ascii="Courier New" w:hAnsi="Courier New" w:cs="Courier New"/>
          <w:i/>
          <w:color w:val="auto"/>
        </w:rPr>
      </w:pPr>
    </w:p>
    <w:p w:rsidR="00BA2F8A" w:rsidRPr="00BA2F8A" w:rsidRDefault="00BA2F8A" w:rsidP="00BA2F8A">
      <w:pPr>
        <w:jc w:val="center"/>
      </w:pPr>
      <w:r>
        <w:t xml:space="preserve">mezi Ing. Janou </w:t>
      </w:r>
      <w:proofErr w:type="spellStart"/>
      <w:r>
        <w:t>Kařízkovou</w:t>
      </w:r>
      <w:proofErr w:type="spellEnd"/>
      <w:r w:rsidR="00E87A5B">
        <w:t>(Zpracovatel)</w:t>
      </w:r>
      <w:r>
        <w:t xml:space="preserve"> a Gymnáziem E. </w:t>
      </w:r>
      <w:proofErr w:type="gramStart"/>
      <w:r>
        <w:t>Krásnohorské</w:t>
      </w:r>
      <w:r w:rsidR="00E87A5B">
        <w:t>(Správce</w:t>
      </w:r>
      <w:proofErr w:type="gramEnd"/>
      <w:r w:rsidR="00E87A5B">
        <w:t>)</w:t>
      </w:r>
    </w:p>
    <w:p w:rsidR="00BA2F8A" w:rsidRDefault="00BA2F8A"/>
    <w:p w:rsidR="00BA2F8A" w:rsidRDefault="00E87A5B" w:rsidP="00E87A5B">
      <w:pPr>
        <w:rPr>
          <w:b/>
          <w:sz w:val="28"/>
          <w:szCs w:val="28"/>
        </w:rPr>
      </w:pPr>
      <w:r>
        <w:rPr>
          <w:b/>
          <w:sz w:val="28"/>
          <w:szCs w:val="28"/>
        </w:rPr>
        <w:t>Tento dodatek se uzavírá za účelem zpracování a zajištění ochrany osobních údajů v souladu s čl.</w:t>
      </w:r>
      <w:r w:rsidR="00275C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 odst.</w:t>
      </w:r>
      <w:r w:rsidR="00275C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 nařízení Evropského parlamentu a Rady (EU) 2016/679 o ochraně fyzických osob v souvislosti se zpracováním osobních údajů a o volném pohybu těchto údajů a o zrušení směrnice  95/46/ES (obecné nařízení o ochraně osobních údajů, dále jen „Nařízení“)</w:t>
      </w:r>
    </w:p>
    <w:p w:rsidR="00E87A5B" w:rsidRDefault="00E87A5B" w:rsidP="00E87A5B">
      <w:pPr>
        <w:rPr>
          <w:b/>
          <w:sz w:val="28"/>
          <w:szCs w:val="28"/>
        </w:rPr>
      </w:pPr>
    </w:p>
    <w:p w:rsidR="00BA2F8A" w:rsidRPr="00BA2F8A" w:rsidRDefault="00E87A5B" w:rsidP="009056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</w:p>
    <w:p w:rsidR="00BA2F8A" w:rsidRDefault="00894882">
      <w:r>
        <w:t>1.</w:t>
      </w:r>
      <w:r w:rsidR="00275C5B">
        <w:t xml:space="preserve"> </w:t>
      </w:r>
      <w:r w:rsidR="00E87A5B">
        <w:t>Předmětem tohoto D</w:t>
      </w:r>
      <w:r w:rsidR="00905695">
        <w:t xml:space="preserve">odatku je závazek Zpracovatele </w:t>
      </w:r>
      <w:r w:rsidR="00E87A5B">
        <w:t>zpracovávat pro Správce</w:t>
      </w:r>
      <w:r w:rsidR="00F43B58">
        <w:t>,</w:t>
      </w:r>
      <w:r w:rsidR="00E87A5B">
        <w:t xml:space="preserve"> ve smyslu čl. 28</w:t>
      </w:r>
      <w:r w:rsidR="00F43B58">
        <w:t xml:space="preserve"> odst. 3 Nařízení, </w:t>
      </w:r>
      <w:r w:rsidR="00E87A5B">
        <w:t>osobní údaje, k nimž získá Zpracovatel přístup při poskytování Služby podle Smlouvy</w:t>
      </w:r>
      <w:r w:rsidR="00905695">
        <w:t xml:space="preserve"> </w:t>
      </w:r>
      <w:r w:rsidR="00E87A5B">
        <w:t>(Osobní údaje).</w:t>
      </w:r>
    </w:p>
    <w:p w:rsidR="00F43B58" w:rsidRDefault="00894882">
      <w:r>
        <w:t>2.</w:t>
      </w:r>
      <w:r w:rsidR="00275C5B">
        <w:t xml:space="preserve"> </w:t>
      </w:r>
      <w:r w:rsidR="00F43B58">
        <w:t xml:space="preserve">Správce pověřuje Zpracovatele zpracováním Osobních údajů v souvislosti s poskytováním služby podle Smlouvy. </w:t>
      </w:r>
    </w:p>
    <w:p w:rsidR="00F43B58" w:rsidRDefault="00894882">
      <w:r>
        <w:t>3.</w:t>
      </w:r>
      <w:r w:rsidR="00275C5B">
        <w:t xml:space="preserve"> </w:t>
      </w:r>
      <w:r w:rsidR="00F43B58">
        <w:t>Doba trvání zpracování a doba uložení Osobních údajů je totožná s dobou účinnosti Smlouvy. Po uplynutí této lhůty budou Osobní údaje předány Správci.</w:t>
      </w:r>
    </w:p>
    <w:p w:rsidR="00F43B58" w:rsidRDefault="00894882">
      <w:r>
        <w:t>4.</w:t>
      </w:r>
      <w:r w:rsidR="00275C5B">
        <w:t xml:space="preserve"> </w:t>
      </w:r>
      <w:r w:rsidR="00F43B58">
        <w:t>Účelem zpracování Osobních údajů je v rámci zajištění</w:t>
      </w:r>
      <w:r w:rsidR="00FC797E">
        <w:t xml:space="preserve"> Služby poskytované dle Smlouvy, tj. vedení mzdové agendy Správce v souladu se smlouvou o poskytování Služeb a s obecně závaznými právními předpisy.</w:t>
      </w:r>
    </w:p>
    <w:p w:rsidR="00F43B58" w:rsidRDefault="00894882">
      <w:r>
        <w:t>5.</w:t>
      </w:r>
      <w:r w:rsidR="00275C5B">
        <w:t xml:space="preserve"> </w:t>
      </w:r>
      <w:r w:rsidR="00F43B58">
        <w:t>Zpracovatel se zavazuje zpracovávat Osobní údaje pouze dle tohoto Dodatku a dále na základě doložených pokynů Správce.</w:t>
      </w:r>
    </w:p>
    <w:p w:rsidR="00F43B58" w:rsidRDefault="00894882">
      <w:r>
        <w:t>6.</w:t>
      </w:r>
      <w:r w:rsidR="00275C5B">
        <w:t xml:space="preserve"> </w:t>
      </w:r>
      <w:r w:rsidR="00F43B58">
        <w:t>Zpracovatel se dále zavazuje, že s přihlédnutím ke stavu techniky, nákladům na provedení, povaze, rozsahu,</w:t>
      </w:r>
      <w:r>
        <w:t xml:space="preserve"> kontextu a účelům zpracování i</w:t>
      </w:r>
      <w:r w:rsidR="00F43B58">
        <w:t xml:space="preserve"> k</w:t>
      </w:r>
      <w:r>
        <w:t xml:space="preserve"> </w:t>
      </w:r>
      <w:r w:rsidR="00F43B58">
        <w:t xml:space="preserve">různě pravděpodobným a různě </w:t>
      </w:r>
      <w:r>
        <w:t>závažným rizikům pro práva a svobody fyzických osob, provede vhodná technická a organizační opatření, aby zajistil úroveň zabezpečení odpovídající danému riziku tak, aby zejména nemohlo dojít k náhodnému neb</w:t>
      </w:r>
      <w:r w:rsidR="00905695">
        <w:t xml:space="preserve">o protiprávnímu zničení, ztrátě, </w:t>
      </w:r>
      <w:r>
        <w:t>pozměňování, neoprávněnému zpřístupnění předávaných, uložených nebo jinak zpracovávaných Osobních údajů, nebo neoprávněnému přístupu k nim.</w:t>
      </w:r>
    </w:p>
    <w:p w:rsidR="00894882" w:rsidRDefault="00894882">
      <w:r>
        <w:lastRenderedPageBreak/>
        <w:t>7.</w:t>
      </w:r>
      <w:r w:rsidR="00275C5B">
        <w:t xml:space="preserve"> </w:t>
      </w:r>
      <w:r>
        <w:t>Zpracovatel se zavazuje, že zpracování Osobních údajů bude zabezpečeno zejména následujícím způsobem:</w:t>
      </w:r>
    </w:p>
    <w:p w:rsidR="00894882" w:rsidRDefault="00894882">
      <w:r>
        <w:t>a)</w:t>
      </w:r>
      <w:r w:rsidR="00275C5B">
        <w:t xml:space="preserve"> </w:t>
      </w:r>
      <w:r>
        <w:t>k Osobním údajům mohou mít přístup pouze oprávněné osoby</w:t>
      </w:r>
    </w:p>
    <w:p w:rsidR="00894882" w:rsidRDefault="00894882">
      <w:r>
        <w:t>b)</w:t>
      </w:r>
      <w:r w:rsidR="00275C5B">
        <w:t xml:space="preserve"> </w:t>
      </w:r>
      <w:r w:rsidR="00905695">
        <w:t>Zpracovatel je povin</w:t>
      </w:r>
      <w:r>
        <w:t>en zachovávat mlčenlivost o všech skutečnostech, o nichž se dozvěděl v souvislosti se zpracováním Osobních údajů.</w:t>
      </w:r>
    </w:p>
    <w:p w:rsidR="00894882" w:rsidRDefault="00894882">
      <w:r>
        <w:t>8.</w:t>
      </w:r>
      <w:r w:rsidR="00275C5B">
        <w:t xml:space="preserve"> </w:t>
      </w:r>
      <w:r>
        <w:t>Zpracovatel se zavazuje poskytnout Správci součinnost. V případě, že Zpracovatel zjistí porušení zabezpečení Osobních údajů, ohlásí toto porušení bez zbytečného odkladu Správci.</w:t>
      </w:r>
    </w:p>
    <w:p w:rsidR="00894882" w:rsidRDefault="00894882">
      <w:r>
        <w:t>9. Ostatní ujednání smlouvy zůstávají beze změny.</w:t>
      </w:r>
    </w:p>
    <w:p w:rsidR="00F43B58" w:rsidRDefault="00F43B58"/>
    <w:p w:rsidR="00BA2F8A" w:rsidRDefault="004C2565">
      <w:r>
        <w:t>V Praze dne 30. 4</w:t>
      </w:r>
      <w:r w:rsidR="00E87A5B">
        <w:t>. 2018</w:t>
      </w:r>
    </w:p>
    <w:p w:rsidR="00BA2F8A" w:rsidRDefault="00BA2F8A"/>
    <w:p w:rsidR="00BA2F8A" w:rsidRDefault="00BA2F8A"/>
    <w:p w:rsidR="00BA2F8A" w:rsidRDefault="00785D29">
      <w:r>
        <w:t xml:space="preserve">        </w:t>
      </w:r>
      <w:r w:rsidR="00BA2F8A">
        <w:t>dodavatel</w:t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>
        <w:t xml:space="preserve">    </w:t>
      </w:r>
      <w:r w:rsidR="00BA2F8A">
        <w:t>za odběratele</w:t>
      </w:r>
    </w:p>
    <w:p w:rsidR="00BA2F8A" w:rsidRDefault="00BA2F8A">
      <w:r>
        <w:t>Ing. Jana Kařízková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Karel Bednář</w:t>
      </w:r>
    </w:p>
    <w:p w:rsidR="00BA2F8A" w:rsidRDefault="00BA2F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5D29">
        <w:t xml:space="preserve">     </w:t>
      </w:r>
      <w:r>
        <w:t>ředitel školy</w:t>
      </w:r>
    </w:p>
    <w:sectPr w:rsidR="00BA2F8A" w:rsidSect="0008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8A"/>
    <w:rsid w:val="0004246A"/>
    <w:rsid w:val="00066A53"/>
    <w:rsid w:val="000852D9"/>
    <w:rsid w:val="00117197"/>
    <w:rsid w:val="00275C5B"/>
    <w:rsid w:val="004A3F22"/>
    <w:rsid w:val="004C2565"/>
    <w:rsid w:val="004E6E74"/>
    <w:rsid w:val="0052528E"/>
    <w:rsid w:val="00605B5D"/>
    <w:rsid w:val="00712E81"/>
    <w:rsid w:val="00785D29"/>
    <w:rsid w:val="00864644"/>
    <w:rsid w:val="00894882"/>
    <w:rsid w:val="00905695"/>
    <w:rsid w:val="00BA2F8A"/>
    <w:rsid w:val="00DC69C4"/>
    <w:rsid w:val="00E834F4"/>
    <w:rsid w:val="00E87A5B"/>
    <w:rsid w:val="00F43B58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98932-369F-4E41-A407-3713374D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2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066A53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Kottková Zuzana</cp:lastModifiedBy>
  <cp:revision>2</cp:revision>
  <cp:lastPrinted>2024-03-20T08:22:00Z</cp:lastPrinted>
  <dcterms:created xsi:type="dcterms:W3CDTF">2024-03-20T08:22:00Z</dcterms:created>
  <dcterms:modified xsi:type="dcterms:W3CDTF">2024-03-20T08:22:00Z</dcterms:modified>
</cp:coreProperties>
</file>