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66"/>
        <w:ind w:left="0"/>
        <w:rPr>
          <w:rFonts w:ascii="Times New Roman"/>
          <w:sz w:val="20"/>
        </w:rPr>
      </w:pPr>
    </w:p>
    <w:p>
      <w:pPr>
        <w:pStyle w:val="BodyText"/>
        <w:ind w:left="66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961741" cy="2667000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1741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ind w:left="0"/>
        <w:rPr>
          <w:rFonts w:ascii="Times New Roman"/>
          <w:sz w:val="34"/>
        </w:rPr>
      </w:pPr>
    </w:p>
    <w:p>
      <w:pPr>
        <w:pStyle w:val="BodyText"/>
        <w:spacing w:before="124"/>
        <w:ind w:left="0"/>
        <w:rPr>
          <w:rFonts w:ascii="Times New Roman"/>
          <w:sz w:val="34"/>
        </w:rPr>
      </w:pPr>
    </w:p>
    <w:p>
      <w:pPr>
        <w:pStyle w:val="Heading1"/>
        <w:spacing w:before="0"/>
      </w:pPr>
      <w:r>
        <w:rPr>
          <w:color w:val="646A52"/>
        </w:rPr>
        <w:t>Popis</w:t>
      </w:r>
      <w:r>
        <w:rPr>
          <w:color w:val="646A52"/>
          <w:spacing w:val="-2"/>
        </w:rPr>
        <w:t> vozidla</w:t>
      </w:r>
    </w:p>
    <w:p>
      <w:pPr>
        <w:pStyle w:val="BodyText"/>
        <w:spacing w:before="4"/>
      </w:pPr>
      <w:r>
        <w:rPr/>
        <w:t>Verze:</w:t>
      </w:r>
      <w:r>
        <w:rPr>
          <w:spacing w:val="-4"/>
        </w:rPr>
        <w:t> </w:t>
      </w:r>
      <w:r>
        <w:rPr/>
        <w:t>DACIA</w:t>
      </w:r>
      <w:r>
        <w:rPr>
          <w:spacing w:val="-1"/>
        </w:rPr>
        <w:t> </w:t>
      </w:r>
      <w:r>
        <w:rPr/>
        <w:t>Nový</w:t>
      </w:r>
      <w:r>
        <w:rPr>
          <w:spacing w:val="1"/>
        </w:rPr>
        <w:t> </w:t>
      </w:r>
      <w:r>
        <w:rPr/>
        <w:t>Duster</w:t>
      </w:r>
      <w:r>
        <w:rPr>
          <w:spacing w:val="9"/>
        </w:rPr>
        <w:t> </w:t>
      </w:r>
      <w:r>
        <w:rPr/>
        <w:t>Journey</w:t>
      </w:r>
      <w:r>
        <w:rPr>
          <w:spacing w:val="1"/>
        </w:rPr>
        <w:t> </w:t>
      </w:r>
      <w:r>
        <w:rPr/>
        <w:t>TCe</w:t>
      </w:r>
      <w:r>
        <w:rPr>
          <w:spacing w:val="1"/>
        </w:rPr>
        <w:t> </w:t>
      </w:r>
      <w:r>
        <w:rPr/>
        <w:t>130</w:t>
      </w:r>
      <w:r>
        <w:rPr>
          <w:spacing w:val="-1"/>
        </w:rPr>
        <w:t> </w:t>
      </w:r>
      <w:r>
        <w:rPr/>
        <w:t>4x2</w:t>
      </w:r>
      <w:r>
        <w:rPr>
          <w:spacing w:val="-25"/>
        </w:rPr>
        <w:t> </w:t>
      </w:r>
      <w:r>
        <w:rPr/>
        <w:t>Palivo:</w:t>
      </w:r>
      <w:r>
        <w:rPr>
          <w:spacing w:val="-2"/>
        </w:rPr>
        <w:t> Benzín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00" w:h="16840"/>
          <w:pgMar w:header="969" w:footer="512" w:top="2920" w:bottom="700" w:left="860" w:right="840"/>
          <w:pgNumType w:start="1"/>
        </w:sectPr>
      </w:pPr>
    </w:p>
    <w:p>
      <w:pPr>
        <w:pStyle w:val="BodyText"/>
        <w:spacing w:before="4"/>
      </w:pPr>
      <w:r>
        <w:rPr/>
        <w:t>Motor: TCe</w:t>
      </w:r>
      <w:r>
        <w:rPr>
          <w:spacing w:val="5"/>
        </w:rPr>
        <w:t> </w:t>
      </w:r>
      <w:r>
        <w:rPr>
          <w:spacing w:val="-5"/>
        </w:rPr>
        <w:t>130</w:t>
      </w:r>
    </w:p>
    <w:p>
      <w:pPr>
        <w:pStyle w:val="BodyText"/>
        <w:spacing w:before="18"/>
      </w:pPr>
      <w:r>
        <w:rPr/>
        <w:t>Zdvihový</w:t>
      </w:r>
      <w:r>
        <w:rPr>
          <w:spacing w:val="5"/>
        </w:rPr>
        <w:t> </w:t>
      </w:r>
      <w:r>
        <w:rPr/>
        <w:t>objem</w:t>
      </w:r>
      <w:r>
        <w:rPr>
          <w:spacing w:val="9"/>
        </w:rPr>
        <w:t> </w:t>
      </w:r>
      <w:r>
        <w:rPr/>
        <w:t>(cm3):</w:t>
      </w:r>
      <w:r>
        <w:rPr>
          <w:spacing w:val="2"/>
        </w:rPr>
        <w:t> </w:t>
      </w:r>
      <w:r>
        <w:rPr>
          <w:spacing w:val="-4"/>
        </w:rPr>
        <w:t>1332</w:t>
      </w:r>
    </w:p>
    <w:p>
      <w:pPr>
        <w:pStyle w:val="BodyText"/>
        <w:spacing w:before="4"/>
      </w:pPr>
      <w:r>
        <w:rPr/>
        <w:br w:type="column"/>
      </w:r>
      <w:r>
        <w:rPr/>
        <w:t>Typ</w:t>
      </w:r>
      <w:r>
        <w:rPr>
          <w:spacing w:val="7"/>
        </w:rPr>
        <w:t> </w:t>
      </w:r>
      <w:r>
        <w:rPr/>
        <w:t>převodovky:</w:t>
      </w:r>
      <w:r>
        <w:rPr>
          <w:spacing w:val="2"/>
        </w:rPr>
        <w:t> </w:t>
      </w:r>
      <w:r>
        <w:rPr>
          <w:spacing w:val="-2"/>
        </w:rPr>
        <w:t>Manuální</w:t>
      </w:r>
    </w:p>
    <w:p>
      <w:pPr>
        <w:spacing w:after="0"/>
        <w:sectPr>
          <w:type w:val="continuous"/>
          <w:pgSz w:w="11900" w:h="16840"/>
          <w:pgMar w:header="969" w:footer="512" w:top="2920" w:bottom="700" w:left="860" w:right="840"/>
          <w:cols w:num="2" w:equalWidth="0">
            <w:col w:w="3279" w:space="2009"/>
            <w:col w:w="4912"/>
          </w:cols>
        </w:sectPr>
      </w:pPr>
    </w:p>
    <w:p>
      <w:pPr>
        <w:pStyle w:val="BodyText"/>
        <w:spacing w:before="107"/>
        <w:ind w:left="0"/>
        <w:rPr>
          <w:sz w:val="20"/>
        </w:rPr>
      </w:pPr>
    </w:p>
    <w:p>
      <w:pPr>
        <w:tabs>
          <w:tab w:pos="5322" w:val="left" w:leader="none"/>
        </w:tabs>
        <w:spacing w:line="240" w:lineRule="auto"/>
        <w:ind w:left="10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998579" cy="2260758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8579" cy="2260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2998579" cy="2260758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8579" cy="2260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969" w:footer="512" w:top="2920" w:bottom="700" w:left="860" w:right="840"/>
        </w:sectPr>
      </w:pPr>
    </w:p>
    <w:p>
      <w:pPr>
        <w:pStyle w:val="BodyText"/>
        <w:spacing w:before="176"/>
        <w:ind w:left="0"/>
        <w:rPr>
          <w:sz w:val="20"/>
        </w:rPr>
      </w:pPr>
    </w:p>
    <w:p>
      <w:pPr>
        <w:tabs>
          <w:tab w:pos="5322" w:val="left" w:leader="none"/>
        </w:tabs>
        <w:spacing w:line="240" w:lineRule="auto"/>
        <w:ind w:left="10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998580" cy="2260758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8580" cy="2260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2998580" cy="2260758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8580" cy="2260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39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969" w:footer="512" w:top="2920" w:bottom="700" w:left="860" w:right="840"/>
        </w:sectPr>
      </w:pPr>
    </w:p>
    <w:p>
      <w:pPr>
        <w:pStyle w:val="Heading1"/>
      </w:pPr>
      <w:r>
        <w:rPr>
          <w:color w:val="646A52"/>
        </w:rPr>
        <w:t>Opce</w:t>
      </w:r>
      <w:r>
        <w:rPr>
          <w:color w:val="646A52"/>
          <w:spacing w:val="13"/>
        </w:rPr>
        <w:t> </w:t>
      </w:r>
      <w:r>
        <w:rPr>
          <w:color w:val="646A52"/>
        </w:rPr>
        <w:t>a</w:t>
      </w:r>
      <w:r>
        <w:rPr>
          <w:color w:val="646A52"/>
          <w:spacing w:val="10"/>
        </w:rPr>
        <w:t> </w:t>
      </w:r>
      <w:r>
        <w:rPr>
          <w:color w:val="646A52"/>
          <w:spacing w:val="-2"/>
        </w:rPr>
        <w:t>příslušenství</w:t>
      </w:r>
    </w:p>
    <w:p>
      <w:pPr>
        <w:pStyle w:val="BodyText"/>
        <w:spacing w:line="242" w:lineRule="auto" w:before="4"/>
        <w:ind w:left="1750" w:right="933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609856</wp:posOffset>
            </wp:positionH>
            <wp:positionV relativeFrom="paragraph">
              <wp:posOffset>3511</wp:posOffset>
            </wp:positionV>
            <wp:extent cx="914784" cy="914783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4" cy="914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Čalounění </w:t>
      </w:r>
      <w:r>
        <w:rPr/>
        <w:t>Čalounění</w:t>
      </w:r>
      <w:r>
        <w:rPr>
          <w:spacing w:val="-12"/>
        </w:rPr>
        <w:t> </w:t>
      </w:r>
      <w:r>
        <w:rPr/>
        <w:t>Journey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75"/>
        <w:ind w:left="0"/>
      </w:pPr>
    </w:p>
    <w:p>
      <w:pPr>
        <w:pStyle w:val="BodyText"/>
        <w:ind w:left="1715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609856</wp:posOffset>
            </wp:positionH>
            <wp:positionV relativeFrom="paragraph">
              <wp:posOffset>1000</wp:posOffset>
            </wp:positionV>
            <wp:extent cx="914784" cy="914783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4" cy="914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Kola</w:t>
      </w:r>
    </w:p>
    <w:p>
      <w:pPr>
        <w:pStyle w:val="BodyText"/>
        <w:spacing w:line="242" w:lineRule="auto" w:before="3"/>
        <w:ind w:left="1715" w:right="203"/>
      </w:pPr>
      <w:r>
        <w:rPr/>
        <w:t>Disky</w:t>
      </w:r>
      <w:r>
        <w:rPr>
          <w:spacing w:val="-9"/>
        </w:rPr>
        <w:t> </w:t>
      </w:r>
      <w:r>
        <w:rPr/>
        <w:t>kol</w:t>
      </w:r>
      <w:r>
        <w:rPr>
          <w:spacing w:val="-9"/>
        </w:rPr>
        <w:t> </w:t>
      </w:r>
      <w:r>
        <w:rPr/>
        <w:t>z</w:t>
      </w:r>
      <w:r>
        <w:rPr>
          <w:spacing w:val="-1"/>
        </w:rPr>
        <w:t> </w:t>
      </w:r>
      <w:r>
        <w:rPr/>
        <w:t>lehké</w:t>
      </w:r>
      <w:r>
        <w:rPr>
          <w:spacing w:val="-9"/>
        </w:rPr>
        <w:t> </w:t>
      </w:r>
      <w:r>
        <w:rPr/>
        <w:t>slitiny</w:t>
      </w:r>
      <w:r>
        <w:rPr>
          <w:spacing w:val="-9"/>
        </w:rPr>
        <w:t> </w:t>
      </w:r>
      <w:r>
        <w:rPr/>
        <w:t>17" </w:t>
      </w:r>
      <w:r>
        <w:rPr>
          <w:spacing w:val="-2"/>
        </w:rPr>
        <w:t>TERGAN</w:t>
      </w:r>
    </w:p>
    <w:p>
      <w:pPr>
        <w:pStyle w:val="BodyText"/>
        <w:ind w:left="0"/>
      </w:pPr>
    </w:p>
    <w:p>
      <w:pPr>
        <w:pStyle w:val="BodyText"/>
        <w:spacing w:before="172"/>
        <w:ind w:left="0"/>
      </w:pPr>
    </w:p>
    <w:p>
      <w:pPr>
        <w:pStyle w:val="BodyText"/>
        <w:spacing w:line="242" w:lineRule="auto"/>
        <w:ind w:right="2367"/>
      </w:pPr>
      <w:r>
        <w:rPr/>
        <w:t>Jiné</w:t>
      </w:r>
      <w:r>
        <w:rPr>
          <w:spacing w:val="-6"/>
        </w:rPr>
        <w:t> </w:t>
      </w:r>
      <w:r>
        <w:rPr/>
        <w:t>možnosti Rezervní</w:t>
      </w:r>
      <w:r>
        <w:rPr>
          <w:spacing w:val="13"/>
        </w:rPr>
        <w:t> </w:t>
      </w:r>
      <w:r>
        <w:rPr>
          <w:spacing w:val="-4"/>
        </w:rPr>
        <w:t>kolo</w:t>
      </w:r>
    </w:p>
    <w:p>
      <w:pPr>
        <w:pStyle w:val="BodyText"/>
      </w:pPr>
      <w:r>
        <w:rPr/>
        <w:t>Vyhřívaná</w:t>
      </w:r>
      <w:r>
        <w:rPr>
          <w:spacing w:val="13"/>
        </w:rPr>
        <w:t> </w:t>
      </w:r>
      <w:r>
        <w:rPr/>
        <w:t>přední</w:t>
      </w:r>
      <w:r>
        <w:rPr>
          <w:spacing w:val="12"/>
        </w:rPr>
        <w:t> </w:t>
      </w:r>
      <w:r>
        <w:rPr>
          <w:spacing w:val="-2"/>
        </w:rPr>
        <w:t>sedadla</w:t>
      </w:r>
    </w:p>
    <w:p>
      <w:pPr>
        <w:spacing w:line="240" w:lineRule="auto" w:before="246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ind w:left="1682"/>
      </w:pPr>
      <w:r>
        <w:rPr>
          <w:spacing w:val="-4"/>
        </w:rPr>
        <w:t>Barva</w:t>
      </w:r>
    </w:p>
    <w:p>
      <w:pPr>
        <w:pStyle w:val="BodyText"/>
        <w:spacing w:before="3"/>
        <w:ind w:left="1682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3840188</wp:posOffset>
            </wp:positionH>
            <wp:positionV relativeFrom="paragraph">
              <wp:posOffset>-206454</wp:posOffset>
            </wp:positionV>
            <wp:extent cx="914784" cy="914783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4" cy="914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bílá </w:t>
      </w:r>
      <w:r>
        <w:rPr>
          <w:spacing w:val="-2"/>
        </w:rPr>
        <w:t>glacier</w:t>
      </w:r>
    </w:p>
    <w:p>
      <w:pPr>
        <w:spacing w:after="0"/>
        <w:sectPr>
          <w:type w:val="continuous"/>
          <w:pgSz w:w="11900" w:h="16840"/>
          <w:pgMar w:header="969" w:footer="512" w:top="2920" w:bottom="700" w:left="860" w:right="840"/>
          <w:cols w:num="2" w:equalWidth="0">
            <w:col w:w="4898" w:space="189"/>
            <w:col w:w="5113"/>
          </w:cols>
        </w:sectPr>
      </w:pPr>
    </w:p>
    <w:p>
      <w:pPr>
        <w:pStyle w:val="BodyText"/>
        <w:spacing w:before="134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969" w:footer="512" w:top="2920" w:bottom="700" w:left="860" w:right="840"/>
        </w:sectPr>
      </w:pPr>
    </w:p>
    <w:p>
      <w:pPr>
        <w:pStyle w:val="Heading1"/>
        <w:spacing w:before="105"/>
      </w:pPr>
      <w:r>
        <w:rPr>
          <w:color w:val="646A52"/>
        </w:rPr>
        <w:t>Standardní</w:t>
      </w:r>
      <w:r>
        <w:rPr>
          <w:color w:val="646A52"/>
          <w:spacing w:val="26"/>
        </w:rPr>
        <w:t> </w:t>
      </w:r>
      <w:r>
        <w:rPr>
          <w:color w:val="646A52"/>
          <w:spacing w:val="-2"/>
        </w:rPr>
        <w:t>výbava</w:t>
      </w:r>
    </w:p>
    <w:p>
      <w:pPr>
        <w:pStyle w:val="BodyText"/>
        <w:spacing w:before="4"/>
      </w:pPr>
      <w:r>
        <w:rPr/>
        <w:t>Aktivní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/>
        <w:t>pasivní</w:t>
      </w:r>
      <w:r>
        <w:rPr>
          <w:spacing w:val="-1"/>
        </w:rPr>
        <w:t> </w:t>
      </w:r>
      <w:r>
        <w:rPr>
          <w:spacing w:val="-2"/>
        </w:rPr>
        <w:t>bezpečnost</w:t>
      </w:r>
    </w:p>
    <w:p>
      <w:pPr>
        <w:pStyle w:val="BodyText"/>
        <w:spacing w:line="247" w:lineRule="auto" w:before="4"/>
      </w:pPr>
      <w:r>
        <w:rPr/>
        <w:t>ABS s elektronickým rozdelovačem brzdných sil (EBD) a brzdovým asistentem </w:t>
      </w:r>
      <w:r>
        <w:rPr>
          <w:spacing w:val="-2"/>
        </w:rPr>
        <w:t>(EBA)</w:t>
      </w:r>
    </w:p>
    <w:p>
      <w:pPr>
        <w:pStyle w:val="BodyText"/>
        <w:spacing w:line="254" w:lineRule="auto"/>
      </w:pPr>
      <w:r>
        <w:rPr/>
        <w:t>Čelní a boční airbag řidiče a spolujezdce Deaktivace airbagu spolujezdce</w:t>
      </w:r>
    </w:p>
    <w:p>
      <w:pPr>
        <w:spacing w:line="240" w:lineRule="auto" w:before="245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line="247" w:lineRule="auto"/>
        <w:ind w:right="190"/>
      </w:pPr>
      <w:r>
        <w:rPr/>
        <w:t>Hlavové airbagy pro přední i zadní cestující Systém uchycení ISOFIX na bočních</w:t>
      </w:r>
      <w:r>
        <w:rPr>
          <w:spacing w:val="80"/>
        </w:rPr>
        <w:t> </w:t>
      </w:r>
      <w:r>
        <w:rPr/>
        <w:t>zadních sedadlech</w:t>
      </w:r>
    </w:p>
    <w:p>
      <w:pPr>
        <w:pStyle w:val="BodyText"/>
        <w:spacing w:line="242" w:lineRule="auto"/>
        <w:ind w:right="1205"/>
      </w:pPr>
      <w:r>
        <w:rPr/>
        <w:t>Asistent rozjezdu do kopce Systém hlídání mrtvého úhlu</w:t>
      </w:r>
    </w:p>
    <w:p>
      <w:pPr>
        <w:spacing w:after="0" w:line="242" w:lineRule="auto"/>
        <w:sectPr>
          <w:type w:val="continuous"/>
          <w:pgSz w:w="11900" w:h="16840"/>
          <w:pgMar w:header="969" w:footer="512" w:top="2920" w:bottom="700" w:left="860" w:right="840"/>
          <w:cols w:num="2" w:equalWidth="0">
            <w:col w:w="4895" w:space="215"/>
            <w:col w:w="5090"/>
          </w:cols>
        </w:sectPr>
      </w:pPr>
    </w:p>
    <w:p>
      <w:pPr>
        <w:pStyle w:val="BodyText"/>
        <w:spacing w:before="74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969" w:footer="512" w:top="2920" w:bottom="700" w:left="860" w:right="840"/>
        </w:sectPr>
      </w:pPr>
    </w:p>
    <w:p>
      <w:pPr>
        <w:pStyle w:val="BodyText"/>
        <w:spacing w:before="100"/>
      </w:pPr>
      <w:r>
        <w:rPr/>
        <w:t>Viditelnost</w:t>
      </w:r>
      <w:r>
        <w:rPr>
          <w:spacing w:val="13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2"/>
        </w:rPr>
        <w:t>osvětlení</w:t>
      </w:r>
    </w:p>
    <w:p>
      <w:pPr>
        <w:pStyle w:val="BodyText"/>
        <w:spacing w:line="254" w:lineRule="auto" w:before="4"/>
      </w:pPr>
      <w:r>
        <w:rPr/>
        <w:t>Elektricky nastavitelná,</w:t>
      </w:r>
      <w:r>
        <w:rPr>
          <w:spacing w:val="-1"/>
        </w:rPr>
        <w:t> </w:t>
      </w:r>
      <w:r>
        <w:rPr/>
        <w:t>vyhřívaná a sklopná vnější zpětná zrcátka</w:t>
      </w:r>
    </w:p>
    <w:p>
      <w:pPr>
        <w:pStyle w:val="BodyText"/>
        <w:spacing w:line="309" w:lineRule="exact"/>
      </w:pPr>
      <w:r>
        <w:rPr/>
        <w:t>Dešťový</w:t>
      </w:r>
      <w:r>
        <w:rPr>
          <w:spacing w:val="6"/>
        </w:rPr>
        <w:t> </w:t>
      </w:r>
      <w:r>
        <w:rPr/>
        <w:t>a</w:t>
      </w:r>
      <w:r>
        <w:rPr>
          <w:spacing w:val="9"/>
        </w:rPr>
        <w:t> </w:t>
      </w:r>
      <w:r>
        <w:rPr/>
        <w:t>světelný</w:t>
      </w:r>
      <w:r>
        <w:rPr>
          <w:spacing w:val="7"/>
        </w:rPr>
        <w:t> </w:t>
      </w:r>
      <w:r>
        <w:rPr>
          <w:spacing w:val="-2"/>
        </w:rPr>
        <w:t>senzor</w:t>
      </w:r>
    </w:p>
    <w:p>
      <w:pPr>
        <w:pStyle w:val="BodyText"/>
        <w:spacing w:line="242" w:lineRule="auto" w:before="18"/>
        <w:ind w:right="1945"/>
      </w:pPr>
      <w:r>
        <w:rPr/>
        <w:t>Přední mlhové světlomety Zatmavená zadní okna LED denní svícení</w:t>
      </w:r>
    </w:p>
    <w:p>
      <w:pPr>
        <w:pStyle w:val="BodyText"/>
        <w:spacing w:before="168"/>
        <w:ind w:left="0"/>
      </w:pPr>
    </w:p>
    <w:p>
      <w:pPr>
        <w:pStyle w:val="BodyText"/>
      </w:pPr>
      <w:r>
        <w:rPr>
          <w:spacing w:val="-2"/>
        </w:rPr>
        <w:t>Řízení</w:t>
      </w:r>
    </w:p>
    <w:p>
      <w:pPr>
        <w:pStyle w:val="BodyText"/>
        <w:spacing w:before="4"/>
      </w:pPr>
      <w:r>
        <w:rPr/>
        <w:t>Palubní</w:t>
      </w:r>
      <w:r>
        <w:rPr>
          <w:spacing w:val="9"/>
        </w:rPr>
        <w:t> </w:t>
      </w:r>
      <w:r>
        <w:rPr>
          <w:spacing w:val="-2"/>
        </w:rPr>
        <w:t>počítač</w:t>
      </w:r>
    </w:p>
    <w:p>
      <w:pPr>
        <w:pStyle w:val="BodyText"/>
        <w:spacing w:line="242" w:lineRule="auto" w:before="18"/>
        <w:ind w:right="732"/>
      </w:pPr>
      <w:r>
        <w:rPr/>
        <w:t>Ukazovatel optimálního rychlostního </w:t>
      </w:r>
      <w:r>
        <w:rPr>
          <w:spacing w:val="-2"/>
        </w:rPr>
        <w:t>stupně</w:t>
      </w:r>
    </w:p>
    <w:p>
      <w:pPr>
        <w:pStyle w:val="BodyText"/>
        <w:spacing w:line="254" w:lineRule="auto"/>
        <w:ind w:right="146"/>
      </w:pPr>
      <w:r>
        <w:rPr/>
        <w:t>Výškově a podélně nastavitelný volant Režim Eco</w:t>
      </w:r>
    </w:p>
    <w:p>
      <w:pPr>
        <w:pStyle w:val="BodyText"/>
        <w:spacing w:line="309" w:lineRule="exact"/>
      </w:pPr>
      <w:r>
        <w:rPr/>
        <w:t>Tempomat</w:t>
      </w:r>
      <w:r>
        <w:rPr>
          <w:spacing w:val="15"/>
        </w:rPr>
        <w:t> </w:t>
      </w:r>
      <w:r>
        <w:rPr/>
        <w:t>s</w:t>
      </w:r>
      <w:r>
        <w:rPr>
          <w:spacing w:val="17"/>
        </w:rPr>
        <w:t> </w:t>
      </w:r>
      <w:r>
        <w:rPr/>
        <w:t>omezovačem</w:t>
      </w:r>
      <w:r>
        <w:rPr>
          <w:spacing w:val="13"/>
        </w:rPr>
        <w:t> </w:t>
      </w:r>
      <w:r>
        <w:rPr>
          <w:spacing w:val="-2"/>
        </w:rPr>
        <w:t>rychlosti</w:t>
      </w:r>
    </w:p>
    <w:p>
      <w:pPr>
        <w:pStyle w:val="BodyText"/>
        <w:spacing w:before="157"/>
        <w:ind w:left="0"/>
      </w:pPr>
    </w:p>
    <w:p>
      <w:pPr>
        <w:pStyle w:val="BodyText"/>
      </w:pPr>
      <w:r>
        <w:rPr>
          <w:spacing w:val="-2"/>
        </w:rPr>
        <w:t>Komfort</w:t>
      </w:r>
    </w:p>
    <w:p>
      <w:pPr>
        <w:pStyle w:val="BodyText"/>
        <w:spacing w:line="242" w:lineRule="auto" w:before="18"/>
        <w:ind w:right="676"/>
      </w:pPr>
      <w:r>
        <w:rPr/>
        <w:t>Elektrické</w:t>
      </w:r>
      <w:r>
        <w:rPr>
          <w:spacing w:val="-2"/>
        </w:rPr>
        <w:t> </w:t>
      </w:r>
      <w:r>
        <w:rPr/>
        <w:t>ovládání</w:t>
      </w:r>
      <w:r>
        <w:rPr>
          <w:spacing w:val="-2"/>
        </w:rPr>
        <w:t> </w:t>
      </w:r>
      <w:r>
        <w:rPr/>
        <w:t>zadních oken Zadní parkovací kamera</w:t>
      </w:r>
    </w:p>
    <w:p>
      <w:pPr>
        <w:pStyle w:val="BodyText"/>
        <w:spacing w:line="242" w:lineRule="auto" w:before="15"/>
        <w:ind w:right="146"/>
      </w:pPr>
      <w:r>
        <w:rPr/>
        <w:t>Elektrické</w:t>
      </w:r>
      <w:r>
        <w:rPr>
          <w:spacing w:val="-1"/>
        </w:rPr>
        <w:t> </w:t>
      </w:r>
      <w:r>
        <w:rPr/>
        <w:t>ovládání</w:t>
      </w:r>
      <w:r>
        <w:rPr>
          <w:spacing w:val="-1"/>
        </w:rPr>
        <w:t> </w:t>
      </w:r>
      <w:r>
        <w:rPr/>
        <w:t>předních oken, impulzní na straně řidiče</w:t>
      </w:r>
    </w:p>
    <w:p>
      <w:pPr>
        <w:pStyle w:val="BodyText"/>
        <w:spacing w:line="254" w:lineRule="auto"/>
        <w:ind w:right="146"/>
      </w:pPr>
      <w:r>
        <w:rPr/>
        <w:t>Posuvná středová loketní opěrka s úložným prostorem</w:t>
      </w:r>
    </w:p>
    <w:p>
      <w:pPr>
        <w:pStyle w:val="BodyText"/>
        <w:spacing w:line="309" w:lineRule="exact"/>
      </w:pPr>
      <w:r>
        <w:rPr/>
        <w:t>Nastavitelná</w:t>
      </w:r>
      <w:r>
        <w:rPr>
          <w:spacing w:val="10"/>
        </w:rPr>
        <w:t> </w:t>
      </w:r>
      <w:r>
        <w:rPr/>
        <w:t>bederní</w:t>
      </w:r>
      <w:r>
        <w:rPr>
          <w:spacing w:val="9"/>
        </w:rPr>
        <w:t> </w:t>
      </w:r>
      <w:r>
        <w:rPr/>
        <w:t>opěrka</w:t>
      </w:r>
      <w:r>
        <w:rPr>
          <w:spacing w:val="11"/>
        </w:rPr>
        <w:t> </w:t>
      </w:r>
      <w:r>
        <w:rPr>
          <w:spacing w:val="-2"/>
        </w:rPr>
        <w:t>řidiče</w:t>
      </w:r>
    </w:p>
    <w:p>
      <w:pPr>
        <w:pStyle w:val="BodyText"/>
        <w:spacing w:before="19"/>
      </w:pPr>
      <w:r>
        <w:rPr/>
        <w:t>Volant</w:t>
      </w:r>
      <w:r>
        <w:rPr>
          <w:spacing w:val="14"/>
        </w:rPr>
        <w:t> </w:t>
      </w:r>
      <w:r>
        <w:rPr/>
        <w:t>čalounění</w:t>
      </w:r>
      <w:r>
        <w:rPr>
          <w:spacing w:val="9"/>
        </w:rPr>
        <w:t> </w:t>
      </w:r>
      <w:r>
        <w:rPr/>
        <w:t>umělou</w:t>
      </w:r>
      <w:r>
        <w:rPr>
          <w:spacing w:val="13"/>
        </w:rPr>
        <w:t> </w:t>
      </w:r>
      <w:r>
        <w:rPr>
          <w:spacing w:val="-4"/>
        </w:rPr>
        <w:t>kůží</w:t>
      </w:r>
    </w:p>
    <w:p>
      <w:pPr>
        <w:pStyle w:val="BodyText"/>
        <w:spacing w:line="242" w:lineRule="auto" w:before="100"/>
        <w:ind w:right="190"/>
      </w:pPr>
      <w:r>
        <w:rPr/>
        <w:br w:type="column"/>
      </w:r>
      <w:r>
        <w:rPr/>
        <w:t>Centrální</w:t>
      </w:r>
      <w:r>
        <w:rPr>
          <w:spacing w:val="-2"/>
        </w:rPr>
        <w:t> </w:t>
      </w:r>
      <w:r>
        <w:rPr/>
        <w:t>zamykání</w:t>
      </w:r>
      <w:r>
        <w:rPr>
          <w:spacing w:val="-2"/>
        </w:rPr>
        <w:t> </w:t>
      </w:r>
      <w:r>
        <w:rPr/>
        <w:t>dveří</w:t>
      </w:r>
      <w:r>
        <w:rPr>
          <w:spacing w:val="-2"/>
        </w:rPr>
        <w:t> </w:t>
      </w:r>
      <w:r>
        <w:rPr/>
        <w:t>s dálkovým ovládáním v klíči</w:t>
      </w:r>
    </w:p>
    <w:p>
      <w:pPr>
        <w:pStyle w:val="BodyText"/>
        <w:spacing w:line="242" w:lineRule="auto" w:before="15"/>
        <w:ind w:right="190"/>
      </w:pPr>
      <w:r>
        <w:rPr/>
        <w:t>Dělené opěradlo zadního sedadla v poměru 1/3 – 2/3</w:t>
      </w:r>
    </w:p>
    <w:p>
      <w:pPr>
        <w:pStyle w:val="BodyText"/>
        <w:spacing w:line="242" w:lineRule="auto" w:before="16"/>
        <w:ind w:right="2240"/>
      </w:pPr>
      <w:r>
        <w:rPr/>
        <w:t>Centrální zamykání Zadní parkovací senzory Automatická</w:t>
      </w:r>
      <w:r>
        <w:rPr>
          <w:spacing w:val="12"/>
        </w:rPr>
        <w:t> </w:t>
      </w:r>
      <w:r>
        <w:rPr>
          <w:spacing w:val="-2"/>
        </w:rPr>
        <w:t>klimatizace</w:t>
      </w:r>
    </w:p>
    <w:p>
      <w:pPr>
        <w:pStyle w:val="BodyText"/>
        <w:spacing w:before="168"/>
        <w:ind w:left="0"/>
      </w:pPr>
    </w:p>
    <w:p>
      <w:pPr>
        <w:pStyle w:val="BodyText"/>
      </w:pPr>
      <w:r>
        <w:rPr>
          <w:spacing w:val="-2"/>
        </w:rPr>
        <w:t>Multimédia</w:t>
      </w:r>
    </w:p>
    <w:p>
      <w:pPr>
        <w:pStyle w:val="BodyText"/>
        <w:spacing w:line="247" w:lineRule="auto" w:before="3"/>
        <w:ind w:right="1074"/>
      </w:pPr>
      <w:r>
        <w:rPr/>
        <w:t>Multimediální</w:t>
      </w:r>
      <w:r>
        <w:rPr>
          <w:spacing w:val="-7"/>
        </w:rPr>
        <w:t> </w:t>
      </w:r>
      <w:r>
        <w:rPr/>
        <w:t>systém</w:t>
      </w:r>
      <w:r>
        <w:rPr>
          <w:spacing w:val="-4"/>
        </w:rPr>
        <w:t> </w:t>
      </w:r>
      <w:r>
        <w:rPr/>
        <w:t>Media</w:t>
      </w:r>
      <w:r>
        <w:rPr>
          <w:spacing w:val="-5"/>
        </w:rPr>
        <w:t> </w:t>
      </w:r>
      <w:r>
        <w:rPr/>
        <w:t>Nav Rozšířené mapové pokrytí Zrcadlení telefonu</w:t>
      </w:r>
    </w:p>
    <w:p>
      <w:pPr>
        <w:pStyle w:val="BodyText"/>
        <w:spacing w:line="254" w:lineRule="auto"/>
        <w:ind w:right="190"/>
      </w:pPr>
      <w:r>
        <w:rPr/>
        <w:t>Aktualizace mapových podkladů (6 aktualizací po dobu 3 let)</w:t>
      </w:r>
    </w:p>
    <w:p>
      <w:pPr>
        <w:pStyle w:val="BodyText"/>
        <w:spacing w:before="131"/>
        <w:ind w:left="0"/>
      </w:pPr>
    </w:p>
    <w:p>
      <w:pPr>
        <w:pStyle w:val="BodyText"/>
        <w:spacing w:before="1"/>
      </w:pPr>
      <w:r>
        <w:rPr>
          <w:spacing w:val="-2"/>
        </w:rPr>
        <w:t>Vzhled</w:t>
      </w:r>
    </w:p>
    <w:p>
      <w:pPr>
        <w:pStyle w:val="BodyText"/>
        <w:spacing w:line="254" w:lineRule="auto" w:before="3"/>
        <w:ind w:right="107"/>
      </w:pPr>
      <w:r>
        <w:rPr/>
        <w:t>Modulární střešní lišty v barvě šedá </w:t>
      </w:r>
      <w:r>
        <w:rPr>
          <w:spacing w:val="-2"/>
        </w:rPr>
        <w:t>Megalithe</w:t>
      </w:r>
    </w:p>
    <w:p>
      <w:pPr>
        <w:pStyle w:val="BodyText"/>
        <w:spacing w:line="309" w:lineRule="exact"/>
      </w:pPr>
      <w:r>
        <w:rPr/>
        <w:t>Disky</w:t>
      </w:r>
      <w:r>
        <w:rPr>
          <w:spacing w:val="-4"/>
        </w:rPr>
        <w:t> </w:t>
      </w:r>
      <w:r>
        <w:rPr/>
        <w:t>kol</w:t>
      </w:r>
      <w:r>
        <w:rPr>
          <w:spacing w:val="-4"/>
        </w:rPr>
        <w:t> </w:t>
      </w:r>
      <w:r>
        <w:rPr/>
        <w:t>z</w:t>
      </w:r>
      <w:r>
        <w:rPr>
          <w:spacing w:val="4"/>
        </w:rPr>
        <w:t> </w:t>
      </w:r>
      <w:r>
        <w:rPr/>
        <w:t>lehké</w:t>
      </w:r>
      <w:r>
        <w:rPr>
          <w:spacing w:val="-3"/>
        </w:rPr>
        <w:t> </w:t>
      </w:r>
      <w:r>
        <w:rPr/>
        <w:t>slitiny</w:t>
      </w:r>
      <w:r>
        <w:rPr>
          <w:spacing w:val="-4"/>
        </w:rPr>
        <w:t> </w:t>
      </w:r>
      <w:r>
        <w:rPr/>
        <w:t>17"</w:t>
      </w:r>
      <w:r>
        <w:rPr>
          <w:spacing w:val="-8"/>
        </w:rPr>
        <w:t> </w:t>
      </w:r>
      <w:r>
        <w:rPr>
          <w:spacing w:val="-2"/>
        </w:rPr>
        <w:t>TERGAN</w:t>
      </w:r>
    </w:p>
    <w:p>
      <w:pPr>
        <w:pStyle w:val="BodyText"/>
        <w:spacing w:line="242" w:lineRule="auto" w:before="18"/>
        <w:ind w:right="107"/>
      </w:pPr>
      <w:r>
        <w:rPr/>
        <w:t>Vnější zpětná zrcátka v barvě šedá </w:t>
      </w:r>
      <w:r>
        <w:rPr>
          <w:spacing w:val="-2"/>
        </w:rPr>
        <w:t>Megalithe</w:t>
      </w:r>
    </w:p>
    <w:p>
      <w:pPr>
        <w:pStyle w:val="BodyText"/>
        <w:spacing w:before="153"/>
        <w:ind w:left="0"/>
      </w:pPr>
    </w:p>
    <w:p>
      <w:pPr>
        <w:pStyle w:val="BodyText"/>
        <w:spacing w:line="254" w:lineRule="auto" w:before="1"/>
        <w:ind w:right="2358"/>
      </w:pPr>
      <w:r>
        <w:rPr/>
        <w:t>Vnitřní vzhled Čalounění</w:t>
      </w:r>
      <w:r>
        <w:rPr>
          <w:spacing w:val="-11"/>
        </w:rPr>
        <w:t> </w:t>
      </w:r>
      <w:r>
        <w:rPr/>
        <w:t>Journey</w:t>
      </w:r>
    </w:p>
    <w:p>
      <w:pPr>
        <w:spacing w:after="0" w:line="254" w:lineRule="auto"/>
        <w:sectPr>
          <w:type w:val="continuous"/>
          <w:pgSz w:w="11900" w:h="16840"/>
          <w:pgMar w:header="969" w:footer="512" w:top="2920" w:bottom="700" w:left="860" w:right="840"/>
          <w:cols w:num="2" w:equalWidth="0">
            <w:col w:w="5001" w:space="108"/>
            <w:col w:w="5091"/>
          </w:cols>
        </w:sectPr>
      </w:pPr>
    </w:p>
    <w:p>
      <w:pPr>
        <w:pStyle w:val="BodyText"/>
        <w:spacing w:before="118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969" w:footer="512" w:top="2920" w:bottom="700" w:left="860" w:right="840"/>
        </w:sectPr>
      </w:pPr>
    </w:p>
    <w:p>
      <w:pPr>
        <w:pStyle w:val="Heading1"/>
      </w:pPr>
      <w:r>
        <w:rPr>
          <w:color w:val="646A52"/>
        </w:rPr>
        <w:t>Technické</w:t>
      </w:r>
      <w:r>
        <w:rPr>
          <w:color w:val="646A52"/>
          <w:spacing w:val="20"/>
        </w:rPr>
        <w:t> </w:t>
      </w:r>
      <w:r>
        <w:rPr>
          <w:color w:val="646A52"/>
          <w:spacing w:val="-4"/>
        </w:rPr>
        <w:t>údaje</w:t>
      </w:r>
    </w:p>
    <w:p>
      <w:pPr>
        <w:pStyle w:val="BodyText"/>
        <w:spacing w:before="4"/>
      </w:pPr>
      <w:r>
        <w:rPr/>
        <w:t>Objem</w:t>
      </w:r>
      <w:r>
        <w:rPr>
          <w:spacing w:val="-5"/>
        </w:rPr>
        <w:t> </w:t>
      </w:r>
      <w:r>
        <w:rPr>
          <w:spacing w:val="-2"/>
        </w:rPr>
        <w:t>kapalin</w:t>
      </w:r>
    </w:p>
    <w:p>
      <w:pPr>
        <w:pStyle w:val="BodyText"/>
        <w:spacing w:before="3"/>
      </w:pPr>
      <w:r>
        <w:rPr/>
        <w:t>Objem</w:t>
      </w:r>
      <w:r>
        <w:rPr>
          <w:spacing w:val="5"/>
        </w:rPr>
        <w:t> </w:t>
      </w:r>
      <w:r>
        <w:rPr/>
        <w:t>palivové</w:t>
      </w:r>
      <w:r>
        <w:rPr>
          <w:spacing w:val="4"/>
        </w:rPr>
        <w:t> </w:t>
      </w:r>
      <w:r>
        <w:rPr/>
        <w:t>nádrže</w:t>
      </w:r>
      <w:r>
        <w:rPr>
          <w:spacing w:val="4"/>
        </w:rPr>
        <w:t> </w:t>
      </w:r>
      <w:r>
        <w:rPr/>
        <w:t>(l):</w:t>
      </w:r>
      <w:r>
        <w:rPr>
          <w:spacing w:val="1"/>
        </w:rPr>
        <w:t> </w:t>
      </w:r>
      <w:r>
        <w:rPr>
          <w:spacing w:val="-5"/>
        </w:rPr>
        <w:t>50</w:t>
      </w:r>
    </w:p>
    <w:p>
      <w:pPr>
        <w:pStyle w:val="BodyText"/>
        <w:spacing w:before="172"/>
        <w:ind w:left="0"/>
      </w:pPr>
    </w:p>
    <w:p>
      <w:pPr>
        <w:pStyle w:val="BodyText"/>
      </w:pPr>
      <w:r>
        <w:rPr/>
        <w:t>Spotřeba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emise</w:t>
      </w:r>
      <w:r>
        <w:rPr>
          <w:spacing w:val="5"/>
        </w:rPr>
        <w:t> </w:t>
      </w:r>
      <w:r>
        <w:rPr/>
        <w:t>(vin</w:t>
      </w:r>
      <w:r>
        <w:rPr>
          <w:spacing w:val="9"/>
        </w:rPr>
        <w:t> </w:t>
      </w:r>
      <w:r>
        <w:rPr>
          <w:spacing w:val="-4"/>
        </w:rPr>
        <w:t>wltp)</w:t>
      </w:r>
    </w:p>
    <w:p>
      <w:pPr>
        <w:pStyle w:val="BodyText"/>
        <w:spacing w:line="254" w:lineRule="auto" w:before="3"/>
      </w:pPr>
      <w:r>
        <w:rPr/>
        <w:t>WLTP Emise</w:t>
      </w:r>
      <w:r>
        <w:rPr>
          <w:spacing w:val="-5"/>
        </w:rPr>
        <w:t> </w:t>
      </w:r>
      <w:r>
        <w:rPr/>
        <w:t>CO2</w:t>
      </w:r>
      <w:r>
        <w:rPr>
          <w:spacing w:val="-7"/>
        </w:rPr>
        <w:t> </w:t>
      </w:r>
      <w:r>
        <w:rPr/>
        <w:t>(g/km)</w:t>
      </w:r>
      <w:r>
        <w:rPr>
          <w:spacing w:val="-1"/>
        </w:rPr>
        <w:t> </w:t>
      </w:r>
      <w:r>
        <w:rPr/>
        <w:t>-</w:t>
      </w:r>
      <w:r>
        <w:rPr>
          <w:spacing w:val="-7"/>
        </w:rPr>
        <w:t> </w:t>
      </w:r>
      <w:r>
        <w:rPr/>
        <w:t>smíšený cyklus: 141</w:t>
      </w:r>
    </w:p>
    <w:p>
      <w:pPr>
        <w:spacing w:line="240" w:lineRule="auto" w:before="246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line="242" w:lineRule="auto"/>
        <w:ind w:right="1205"/>
      </w:pPr>
      <w:r>
        <w:rPr/>
        <w:t>WLTP spotřeba -</w:t>
      </w:r>
      <w:r>
        <w:rPr>
          <w:spacing w:val="-2"/>
        </w:rPr>
        <w:t> </w:t>
      </w:r>
      <w:r>
        <w:rPr/>
        <w:t>smíšený cyklus (l/100 km): 6.2</w:t>
      </w:r>
    </w:p>
    <w:p>
      <w:pPr>
        <w:pStyle w:val="BodyText"/>
        <w:spacing w:before="168"/>
        <w:ind w:left="0"/>
      </w:pPr>
    </w:p>
    <w:p>
      <w:pPr>
        <w:pStyle w:val="BodyText"/>
        <w:spacing w:before="1"/>
      </w:pPr>
      <w:r>
        <w:rPr>
          <w:spacing w:val="-2"/>
        </w:rPr>
        <w:t>Výkony</w:t>
      </w:r>
    </w:p>
    <w:p>
      <w:pPr>
        <w:pStyle w:val="BodyText"/>
        <w:spacing w:line="254" w:lineRule="auto" w:before="3"/>
        <w:ind w:right="1205"/>
      </w:pPr>
      <w:r>
        <w:rPr/>
        <w:t>Maximální</w:t>
      </w:r>
      <w:r>
        <w:rPr>
          <w:spacing w:val="-6"/>
        </w:rPr>
        <w:t> </w:t>
      </w:r>
      <w:r>
        <w:rPr/>
        <w:t>rychlost</w:t>
      </w:r>
      <w:r>
        <w:rPr>
          <w:spacing w:val="-1"/>
        </w:rPr>
        <w:t> </w:t>
      </w:r>
      <w:r>
        <w:rPr/>
        <w:t>(km/h):</w:t>
      </w:r>
      <w:r>
        <w:rPr>
          <w:spacing w:val="-9"/>
        </w:rPr>
        <w:t> </w:t>
      </w:r>
      <w:r>
        <w:rPr/>
        <w:t>174 Zrychlení 0-100 km/h (s): 10,6</w:t>
      </w:r>
    </w:p>
    <w:p>
      <w:pPr>
        <w:spacing w:after="0" w:line="254" w:lineRule="auto"/>
        <w:sectPr>
          <w:type w:val="continuous"/>
          <w:pgSz w:w="11900" w:h="16840"/>
          <w:pgMar w:header="969" w:footer="512" w:top="2920" w:bottom="700" w:left="860" w:right="840"/>
          <w:cols w:num="2" w:equalWidth="0">
            <w:col w:w="3938" w:space="1172"/>
            <w:col w:w="5090"/>
          </w:cols>
        </w:sectPr>
      </w:pPr>
    </w:p>
    <w:p>
      <w:pPr>
        <w:pStyle w:val="BodyText"/>
        <w:spacing w:before="74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969" w:footer="512" w:top="2920" w:bottom="700" w:left="860" w:right="840"/>
        </w:sectPr>
      </w:pPr>
    </w:p>
    <w:p>
      <w:pPr>
        <w:pStyle w:val="BodyText"/>
        <w:spacing w:line="242" w:lineRule="auto" w:before="100"/>
        <w:ind w:right="2305"/>
      </w:pPr>
      <w:r>
        <w:rPr>
          <w:spacing w:val="-2"/>
        </w:rPr>
        <w:t>Pohon</w:t>
      </w:r>
      <w:r>
        <w:rPr>
          <w:spacing w:val="80"/>
          <w:w w:val="150"/>
        </w:rPr>
        <w:t> </w:t>
      </w:r>
      <w:r>
        <w:rPr/>
        <w:t>Pohon: Přední</w:t>
      </w:r>
    </w:p>
    <w:p>
      <w:pPr>
        <w:pStyle w:val="BodyText"/>
        <w:spacing w:before="169"/>
        <w:ind w:left="0"/>
      </w:pPr>
    </w:p>
    <w:p>
      <w:pPr>
        <w:pStyle w:val="BodyText"/>
        <w:spacing w:line="247" w:lineRule="auto"/>
        <w:ind w:right="1244"/>
      </w:pPr>
      <w:r>
        <w:rPr/>
        <w:t>Karosářské provedení Typ karoserie: SUV Počet dveří: 5</w:t>
      </w:r>
    </w:p>
    <w:p>
      <w:pPr>
        <w:pStyle w:val="BodyText"/>
        <w:spacing w:before="148"/>
        <w:ind w:left="0"/>
      </w:pPr>
    </w:p>
    <w:p>
      <w:pPr>
        <w:pStyle w:val="BodyText"/>
        <w:spacing w:before="1"/>
      </w:pPr>
      <w:r>
        <w:rPr>
          <w:spacing w:val="-2"/>
        </w:rPr>
        <w:t>Řízení</w:t>
      </w:r>
    </w:p>
    <w:p>
      <w:pPr>
        <w:pStyle w:val="BodyText"/>
        <w:spacing w:before="3"/>
      </w:pPr>
      <w:r>
        <w:rPr/>
        <w:t>Průměr</w:t>
      </w:r>
      <w:r>
        <w:rPr>
          <w:spacing w:val="19"/>
        </w:rPr>
        <w:t> </w:t>
      </w:r>
      <w:r>
        <w:rPr/>
        <w:t>otáčení</w:t>
      </w:r>
      <w:r>
        <w:rPr>
          <w:spacing w:val="11"/>
        </w:rPr>
        <w:t> </w:t>
      </w:r>
      <w:r>
        <w:rPr/>
        <w:t>(m):</w:t>
      </w:r>
      <w:r>
        <w:rPr>
          <w:spacing w:val="7"/>
        </w:rPr>
        <w:t> </w:t>
      </w:r>
      <w:r>
        <w:rPr>
          <w:spacing w:val="-4"/>
        </w:rPr>
        <w:t>10,72</w:t>
      </w:r>
    </w:p>
    <w:p>
      <w:pPr>
        <w:pStyle w:val="BodyText"/>
        <w:spacing w:before="171"/>
        <w:ind w:left="0"/>
      </w:pPr>
    </w:p>
    <w:p>
      <w:pPr>
        <w:pStyle w:val="BodyText"/>
        <w:spacing w:before="1"/>
      </w:pPr>
      <w:r>
        <w:rPr/>
        <w:t>Kola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2"/>
        </w:rPr>
        <w:t>pneumatiky</w:t>
      </w:r>
    </w:p>
    <w:p>
      <w:pPr>
        <w:pStyle w:val="BodyText"/>
        <w:spacing w:line="254" w:lineRule="auto" w:before="3"/>
      </w:pPr>
      <w:r>
        <w:rPr/>
        <w:t>Pneumatiky (přední/zadní): 215/60 R 17</w:t>
      </w:r>
    </w:p>
    <w:p>
      <w:pPr>
        <w:pStyle w:val="BodyText"/>
        <w:spacing w:before="136"/>
        <w:ind w:left="0"/>
      </w:pPr>
    </w:p>
    <w:p>
      <w:pPr>
        <w:pStyle w:val="BodyText"/>
      </w:pPr>
      <w:r>
        <w:rPr>
          <w:spacing w:val="-2"/>
        </w:rPr>
        <w:t>Hmotnosti</w:t>
      </w:r>
    </w:p>
    <w:p>
      <w:pPr>
        <w:pStyle w:val="BodyText"/>
        <w:spacing w:line="254" w:lineRule="auto" w:before="3"/>
      </w:pPr>
      <w:r>
        <w:rPr/>
        <w:t>Maximální dovolená hmotnost brzd. přívěsu: 1200</w:t>
      </w:r>
    </w:p>
    <w:p>
      <w:pPr>
        <w:pStyle w:val="BodyText"/>
        <w:spacing w:line="309" w:lineRule="exact"/>
      </w:pPr>
      <w:r>
        <w:rPr/>
        <w:t>Užitečná</w:t>
      </w:r>
      <w:r>
        <w:rPr>
          <w:spacing w:val="14"/>
        </w:rPr>
        <w:t> </w:t>
      </w:r>
      <w:r>
        <w:rPr/>
        <w:t>hmotnost</w:t>
      </w:r>
      <w:r>
        <w:rPr>
          <w:spacing w:val="20"/>
        </w:rPr>
        <w:t> </w:t>
      </w:r>
      <w:r>
        <w:rPr/>
        <w:t>(kg):</w:t>
      </w:r>
      <w:r>
        <w:rPr>
          <w:spacing w:val="11"/>
        </w:rPr>
        <w:t> </w:t>
      </w:r>
      <w:r>
        <w:rPr>
          <w:spacing w:val="-5"/>
        </w:rPr>
        <w:t>404</w:t>
      </w:r>
    </w:p>
    <w:p>
      <w:pPr>
        <w:pStyle w:val="BodyText"/>
        <w:spacing w:line="247" w:lineRule="auto" w:before="3"/>
        <w:ind w:right="131"/>
      </w:pPr>
      <w:r>
        <w:rPr/>
        <w:t>Maximální dovolená celková hmotnost</w:t>
      </w:r>
      <w:r>
        <w:rPr>
          <w:spacing w:val="40"/>
        </w:rPr>
        <w:t> </w:t>
      </w:r>
      <w:r>
        <w:rPr/>
        <w:t>(kg):</w:t>
      </w:r>
      <w:r>
        <w:rPr>
          <w:spacing w:val="31"/>
        </w:rPr>
        <w:t> </w:t>
      </w:r>
      <w:r>
        <w:rPr/>
        <w:t>1763</w:t>
      </w:r>
      <w:r>
        <w:rPr>
          <w:spacing w:val="80"/>
        </w:rPr>
        <w:t> </w:t>
      </w:r>
      <w:r>
        <w:rPr/>
        <w:t>Pohotovostní hmotnost (kg): 1309</w:t>
      </w:r>
    </w:p>
    <w:p>
      <w:pPr>
        <w:pStyle w:val="BodyText"/>
        <w:spacing w:before="11"/>
      </w:pPr>
      <w:r>
        <w:rPr/>
        <w:t>-</w:t>
      </w:r>
      <w:r>
        <w:rPr>
          <w:spacing w:val="-7"/>
        </w:rPr>
        <w:t> </w:t>
      </w:r>
      <w:r>
        <w:rPr>
          <w:spacing w:val="-4"/>
        </w:rPr>
        <w:t>1387</w:t>
      </w:r>
    </w:p>
    <w:p>
      <w:pPr>
        <w:pStyle w:val="BodyText"/>
        <w:spacing w:before="156"/>
        <w:ind w:left="0"/>
      </w:pPr>
    </w:p>
    <w:p>
      <w:pPr>
        <w:pStyle w:val="BodyText"/>
      </w:pPr>
      <w:r>
        <w:rPr>
          <w:spacing w:val="-2"/>
        </w:rPr>
        <w:t>Motor</w:t>
      </w:r>
    </w:p>
    <w:p>
      <w:pPr>
        <w:pStyle w:val="BodyText"/>
        <w:spacing w:before="4"/>
      </w:pPr>
      <w:r>
        <w:rPr/>
        <w:t>Max.</w:t>
      </w:r>
      <w:r>
        <w:rPr>
          <w:spacing w:val="-11"/>
        </w:rPr>
        <w:t> </w:t>
      </w:r>
      <w:r>
        <w:rPr/>
        <w:t>výkon</w:t>
      </w:r>
      <w:r>
        <w:rPr>
          <w:spacing w:val="-5"/>
        </w:rPr>
        <w:t> </w:t>
      </w:r>
      <w:r>
        <w:rPr/>
        <w:t>kW</w:t>
      </w:r>
      <w:r>
        <w:rPr>
          <w:spacing w:val="-4"/>
        </w:rPr>
        <w:t> </w:t>
      </w:r>
      <w:r>
        <w:rPr/>
        <w:t>(k):</w:t>
      </w:r>
      <w:r>
        <w:rPr>
          <w:spacing w:val="-10"/>
        </w:rPr>
        <w:t> </w:t>
      </w:r>
      <w:r>
        <w:rPr/>
        <w:t>96</w:t>
      </w:r>
      <w:r>
        <w:rPr>
          <w:spacing w:val="-9"/>
        </w:rPr>
        <w:t> </w:t>
      </w:r>
      <w:r>
        <w:rPr>
          <w:spacing w:val="-4"/>
        </w:rPr>
        <w:t>(130)</w:t>
      </w:r>
    </w:p>
    <w:p>
      <w:pPr>
        <w:pStyle w:val="BodyText"/>
        <w:spacing w:line="242" w:lineRule="auto" w:before="18"/>
      </w:pPr>
      <w:r>
        <w:rPr/>
        <w:t>Typ vstřikování: Přímé vstřikování </w:t>
      </w:r>
      <w:r>
        <w:rPr>
          <w:spacing w:val="-2"/>
        </w:rPr>
        <w:t>paliva</w:t>
      </w:r>
    </w:p>
    <w:p>
      <w:pPr>
        <w:pStyle w:val="BodyText"/>
        <w:spacing w:line="242" w:lineRule="auto" w:before="15"/>
        <w:ind w:right="79"/>
      </w:pPr>
      <w:r>
        <w:rPr/>
        <w:t>Metodika</w:t>
      </w:r>
      <w:r>
        <w:rPr>
          <w:spacing w:val="-11"/>
        </w:rPr>
        <w:t> </w:t>
      </w:r>
      <w:r>
        <w:rPr/>
        <w:t>NEDC=0</w:t>
      </w:r>
      <w:r>
        <w:rPr>
          <w:spacing w:val="-15"/>
        </w:rPr>
        <w:t> </w:t>
      </w:r>
      <w:r>
        <w:rPr/>
        <w:t>/</w:t>
      </w:r>
      <w:r>
        <w:rPr>
          <w:spacing w:val="-11"/>
        </w:rPr>
        <w:t> </w:t>
      </w:r>
      <w:r>
        <w:rPr/>
        <w:t>Metodika WLTP =1: 1</w:t>
      </w:r>
    </w:p>
    <w:p>
      <w:pPr>
        <w:pStyle w:val="BodyText"/>
      </w:pPr>
      <w:r>
        <w:rPr/>
        <w:t>Emisní</w:t>
      </w:r>
      <w:r>
        <w:rPr>
          <w:spacing w:val="6"/>
        </w:rPr>
        <w:t> </w:t>
      </w:r>
      <w:r>
        <w:rPr/>
        <w:t>norma:</w:t>
      </w:r>
      <w:r>
        <w:rPr>
          <w:spacing w:val="4"/>
        </w:rPr>
        <w:t> </w:t>
      </w:r>
      <w:r>
        <w:rPr/>
        <w:t>Euro</w:t>
      </w:r>
      <w:r>
        <w:rPr>
          <w:spacing w:val="16"/>
        </w:rPr>
        <w:t> </w:t>
      </w:r>
      <w:r>
        <w:rPr>
          <w:spacing w:val="-10"/>
        </w:rPr>
        <w:t>6</w:t>
      </w:r>
    </w:p>
    <w:p>
      <w:pPr>
        <w:pStyle w:val="BodyText"/>
        <w:spacing w:line="247" w:lineRule="auto" w:before="100"/>
        <w:ind w:right="1194"/>
      </w:pPr>
      <w:r>
        <w:rPr/>
        <w:br w:type="column"/>
      </w:r>
      <w:r>
        <w:rPr/>
        <w:t>Metodika měření: WLTP Maximální</w:t>
      </w:r>
      <w:r>
        <w:rPr>
          <w:spacing w:val="-3"/>
        </w:rPr>
        <w:t> </w:t>
      </w:r>
      <w:r>
        <w:rPr/>
        <w:t>točivý</w:t>
      </w:r>
      <w:r>
        <w:rPr>
          <w:spacing w:val="-3"/>
        </w:rPr>
        <w:t> </w:t>
      </w:r>
      <w:r>
        <w:rPr/>
        <w:t>moment (Nm): </w:t>
      </w:r>
      <w:r>
        <w:rPr>
          <w:spacing w:val="-4"/>
        </w:rPr>
        <w:t>240</w:t>
      </w:r>
    </w:p>
    <w:p>
      <w:pPr>
        <w:pStyle w:val="BodyText"/>
        <w:spacing w:line="254" w:lineRule="auto"/>
        <w:ind w:right="1205"/>
      </w:pPr>
      <w:r>
        <w:rPr/>
        <w:t>Zdvihový</w:t>
      </w:r>
      <w:r>
        <w:rPr>
          <w:spacing w:val="-7"/>
        </w:rPr>
        <w:t> </w:t>
      </w:r>
      <w:r>
        <w:rPr/>
        <w:t>objem</w:t>
      </w:r>
      <w:r>
        <w:rPr>
          <w:spacing w:val="-4"/>
        </w:rPr>
        <w:t> </w:t>
      </w:r>
      <w:r>
        <w:rPr/>
        <w:t>(cm3):</w:t>
      </w:r>
      <w:r>
        <w:rPr>
          <w:spacing w:val="-9"/>
        </w:rPr>
        <w:t> </w:t>
      </w:r>
      <w:r>
        <w:rPr/>
        <w:t>1332 Palivo: Benzín</w:t>
      </w:r>
    </w:p>
    <w:p>
      <w:pPr>
        <w:pStyle w:val="BodyText"/>
        <w:spacing w:before="131"/>
        <w:ind w:left="0"/>
      </w:pPr>
    </w:p>
    <w:p>
      <w:pPr>
        <w:pStyle w:val="BodyText"/>
        <w:spacing w:before="1"/>
      </w:pPr>
      <w:r>
        <w:rPr>
          <w:spacing w:val="-2"/>
        </w:rPr>
        <w:t>Rozměry</w:t>
      </w:r>
    </w:p>
    <w:p>
      <w:pPr>
        <w:pStyle w:val="BodyText"/>
        <w:spacing w:line="254" w:lineRule="auto" w:before="3"/>
        <w:ind w:right="1932"/>
      </w:pPr>
      <w:r>
        <w:rPr/>
        <w:t>Světlá výška (mm): 217 Šířka</w:t>
      </w:r>
      <w:r>
        <w:rPr>
          <w:spacing w:val="-4"/>
        </w:rPr>
        <w:t> </w:t>
      </w:r>
      <w:r>
        <w:rPr/>
        <w:t>vozidla</w:t>
      </w:r>
      <w:r>
        <w:rPr>
          <w:spacing w:val="-4"/>
        </w:rPr>
        <w:t> </w:t>
      </w:r>
      <w:r>
        <w:rPr/>
        <w:t>(mm):</w:t>
      </w:r>
      <w:r>
        <w:rPr>
          <w:spacing w:val="-9"/>
        </w:rPr>
        <w:t> </w:t>
      </w:r>
      <w:r>
        <w:rPr/>
        <w:t>1804</w:t>
      </w:r>
    </w:p>
    <w:p>
      <w:pPr>
        <w:pStyle w:val="BodyText"/>
        <w:spacing w:line="309" w:lineRule="exact"/>
      </w:pPr>
      <w:r>
        <w:rPr/>
        <w:t>Šířka</w:t>
      </w:r>
      <w:r>
        <w:rPr>
          <w:spacing w:val="7"/>
        </w:rPr>
        <w:t> </w:t>
      </w:r>
      <w:r>
        <w:rPr/>
        <w:t>vozidla</w:t>
      </w:r>
      <w:r>
        <w:rPr>
          <w:spacing w:val="7"/>
        </w:rPr>
        <w:t> </w:t>
      </w:r>
      <w:r>
        <w:rPr/>
        <w:t>včetně</w:t>
      </w:r>
      <w:r>
        <w:rPr>
          <w:spacing w:val="6"/>
        </w:rPr>
        <w:t> </w:t>
      </w:r>
      <w:r>
        <w:rPr>
          <w:spacing w:val="-2"/>
        </w:rPr>
        <w:t>zpětných</w:t>
      </w:r>
    </w:p>
    <w:p>
      <w:pPr>
        <w:pStyle w:val="BodyText"/>
        <w:spacing w:before="18"/>
      </w:pPr>
      <w:r>
        <w:rPr/>
        <w:t>zrcátek</w:t>
      </w:r>
      <w:r>
        <w:rPr>
          <w:spacing w:val="8"/>
        </w:rPr>
        <w:t> </w:t>
      </w:r>
      <w:r>
        <w:rPr/>
        <w:t>(mm):</w:t>
      </w:r>
      <w:r>
        <w:rPr>
          <w:spacing w:val="12"/>
        </w:rPr>
        <w:t> </w:t>
      </w:r>
      <w:r>
        <w:rPr>
          <w:spacing w:val="-4"/>
        </w:rPr>
        <w:t>2052</w:t>
      </w:r>
    </w:p>
    <w:p>
      <w:pPr>
        <w:pStyle w:val="BodyText"/>
        <w:spacing w:before="4"/>
      </w:pPr>
      <w:r>
        <w:rPr/>
        <w:t>Délka</w:t>
      </w:r>
      <w:r>
        <w:rPr>
          <w:spacing w:val="3"/>
        </w:rPr>
        <w:t> </w:t>
      </w:r>
      <w:r>
        <w:rPr/>
        <w:t>(mm):</w:t>
      </w:r>
      <w:r>
        <w:rPr>
          <w:spacing w:val="-1"/>
        </w:rPr>
        <w:t> </w:t>
      </w:r>
      <w:r>
        <w:rPr>
          <w:spacing w:val="-4"/>
        </w:rPr>
        <w:t>4341</w:t>
      </w:r>
    </w:p>
    <w:p>
      <w:pPr>
        <w:pStyle w:val="BodyText"/>
        <w:spacing w:before="3"/>
      </w:pPr>
      <w:r>
        <w:rPr/>
        <w:t>Rozvor</w:t>
      </w:r>
      <w:r>
        <w:rPr>
          <w:spacing w:val="20"/>
        </w:rPr>
        <w:t> </w:t>
      </w:r>
      <w:r>
        <w:rPr/>
        <w:t>(mm):</w:t>
      </w:r>
      <w:r>
        <w:rPr>
          <w:spacing w:val="8"/>
        </w:rPr>
        <w:t> </w:t>
      </w:r>
      <w:r>
        <w:rPr>
          <w:spacing w:val="-4"/>
        </w:rPr>
        <w:t>2673</w:t>
      </w:r>
    </w:p>
    <w:p>
      <w:pPr>
        <w:pStyle w:val="BodyText"/>
        <w:spacing w:before="171"/>
        <w:ind w:left="0"/>
      </w:pPr>
    </w:p>
    <w:p>
      <w:pPr>
        <w:pStyle w:val="BodyText"/>
        <w:spacing w:before="1"/>
      </w:pPr>
      <w:r>
        <w:rPr/>
        <w:t>Typ</w:t>
      </w:r>
      <w:r>
        <w:rPr>
          <w:spacing w:val="1"/>
        </w:rPr>
        <w:t> </w:t>
      </w:r>
      <w:r>
        <w:rPr>
          <w:spacing w:val="-2"/>
        </w:rPr>
        <w:t>vozidla</w:t>
      </w:r>
    </w:p>
    <w:p>
      <w:pPr>
        <w:pStyle w:val="BodyText"/>
        <w:spacing w:line="242" w:lineRule="auto" w:before="3"/>
        <w:ind w:right="1205"/>
      </w:pPr>
      <w:r>
        <w:rPr/>
        <w:t>Typ vozidla TVV: </w:t>
      </w:r>
      <w:r>
        <w:rPr>
          <w:spacing w:val="-2"/>
        </w:rPr>
        <w:t>SRDHE2MF6UB350M000</w:t>
      </w:r>
    </w:p>
    <w:p>
      <w:pPr>
        <w:pStyle w:val="BodyText"/>
        <w:spacing w:before="15"/>
      </w:pPr>
      <w:r>
        <w:rPr/>
        <w:t>Počet</w:t>
      </w:r>
      <w:r>
        <w:rPr>
          <w:spacing w:val="15"/>
        </w:rPr>
        <w:t> </w:t>
      </w:r>
      <w:r>
        <w:rPr/>
        <w:t>míst:</w:t>
      </w:r>
      <w:r>
        <w:rPr>
          <w:spacing w:val="6"/>
        </w:rPr>
        <w:t> </w:t>
      </w:r>
      <w:r>
        <w:rPr>
          <w:spacing w:val="-10"/>
        </w:rPr>
        <w:t>5</w:t>
      </w:r>
    </w:p>
    <w:p>
      <w:pPr>
        <w:pStyle w:val="BodyText"/>
        <w:spacing w:before="156"/>
        <w:ind w:left="0"/>
      </w:pPr>
    </w:p>
    <w:p>
      <w:pPr>
        <w:pStyle w:val="BodyText"/>
        <w:spacing w:before="1"/>
      </w:pPr>
      <w:r>
        <w:rPr>
          <w:spacing w:val="-2"/>
        </w:rPr>
        <w:t>Převodovka</w:t>
      </w:r>
    </w:p>
    <w:p>
      <w:pPr>
        <w:pStyle w:val="BodyText"/>
        <w:spacing w:line="242" w:lineRule="auto" w:before="18"/>
        <w:ind w:right="1932"/>
      </w:pPr>
      <w:r>
        <w:rPr/>
        <w:t>Typ</w:t>
      </w:r>
      <w:r>
        <w:rPr>
          <w:spacing w:val="-5"/>
        </w:rPr>
        <w:t> </w:t>
      </w:r>
      <w:r>
        <w:rPr/>
        <w:t>převodovky:</w:t>
      </w:r>
      <w:r>
        <w:rPr>
          <w:spacing w:val="-10"/>
        </w:rPr>
        <w:t> </w:t>
      </w:r>
      <w:r>
        <w:rPr/>
        <w:t>Manuální Počet rychlostí: 6</w:t>
      </w:r>
    </w:p>
    <w:p>
      <w:pPr>
        <w:pStyle w:val="BodyText"/>
        <w:spacing w:before="153"/>
        <w:ind w:left="0"/>
      </w:pPr>
    </w:p>
    <w:p>
      <w:pPr>
        <w:pStyle w:val="BodyText"/>
      </w:pPr>
      <w:r>
        <w:rPr>
          <w:spacing w:val="-2"/>
        </w:rPr>
        <w:t>Aerodynamika</w:t>
      </w:r>
    </w:p>
    <w:p>
      <w:pPr>
        <w:pStyle w:val="BodyText"/>
        <w:spacing w:line="242" w:lineRule="auto" w:before="19"/>
        <w:ind w:right="519"/>
      </w:pPr>
      <w:r>
        <w:rPr/>
        <w:t>vnější hluk</w:t>
      </w:r>
      <w:r>
        <w:rPr>
          <w:spacing w:val="-4"/>
        </w:rPr>
        <w:t> </w:t>
      </w:r>
      <w:r>
        <w:rPr/>
        <w:t>pohybujícího se vozidla dB(A): 69.0</w:t>
      </w:r>
    </w:p>
    <w:p>
      <w:pPr>
        <w:pStyle w:val="BodyText"/>
        <w:spacing w:before="168"/>
        <w:ind w:left="0"/>
      </w:pPr>
    </w:p>
    <w:p>
      <w:pPr>
        <w:pStyle w:val="BodyText"/>
      </w:pPr>
      <w:r>
        <w:rPr>
          <w:spacing w:val="-2"/>
        </w:rPr>
        <w:t>Objem</w:t>
      </w:r>
    </w:p>
    <w:p>
      <w:pPr>
        <w:pStyle w:val="BodyText"/>
        <w:spacing w:line="242" w:lineRule="auto" w:before="3"/>
        <w:ind w:right="1205"/>
      </w:pPr>
      <w:r>
        <w:rPr/>
        <w:t>Objem zavazadlového prostoru (dm3): 445</w:t>
      </w:r>
    </w:p>
    <w:p>
      <w:pPr>
        <w:spacing w:after="0" w:line="242" w:lineRule="auto"/>
        <w:sectPr>
          <w:type w:val="continuous"/>
          <w:pgSz w:w="11900" w:h="16840"/>
          <w:pgMar w:header="969" w:footer="512" w:top="2920" w:bottom="700" w:left="860" w:right="840"/>
          <w:cols w:num="2" w:equalWidth="0">
            <w:col w:w="4030" w:space="1080"/>
            <w:col w:w="5090"/>
          </w:cols>
        </w:sectPr>
      </w:pPr>
    </w:p>
    <w:p>
      <w:pPr>
        <w:pStyle w:val="BodyText"/>
        <w:spacing w:before="245"/>
        <w:ind w:left="0"/>
        <w:rPr>
          <w:sz w:val="19"/>
        </w:rPr>
      </w:pPr>
    </w:p>
    <w:p>
      <w:pPr>
        <w:spacing w:line="249" w:lineRule="auto" w:before="0"/>
        <w:ind w:left="100" w:right="114" w:firstLine="0"/>
        <w:jc w:val="both"/>
        <w:rPr>
          <w:sz w:val="19"/>
        </w:rPr>
      </w:pPr>
      <w:r>
        <w:rPr>
          <w:sz w:val="19"/>
        </w:rPr>
        <w:t>Vozidlo</w:t>
      </w:r>
      <w:r>
        <w:rPr>
          <w:spacing w:val="40"/>
          <w:sz w:val="19"/>
        </w:rPr>
        <w:t> </w:t>
      </w:r>
      <w:r>
        <w:rPr>
          <w:sz w:val="19"/>
        </w:rPr>
        <w:t>bude</w:t>
      </w:r>
      <w:r>
        <w:rPr>
          <w:spacing w:val="40"/>
          <w:sz w:val="19"/>
        </w:rPr>
        <w:t> </w:t>
      </w:r>
      <w:r>
        <w:rPr>
          <w:sz w:val="19"/>
        </w:rPr>
        <w:t>vybaveno</w:t>
      </w:r>
      <w:r>
        <w:rPr>
          <w:spacing w:val="40"/>
          <w:sz w:val="19"/>
        </w:rPr>
        <w:t> </w:t>
      </w:r>
      <w:r>
        <w:rPr>
          <w:sz w:val="19"/>
        </w:rPr>
        <w:t>jednou</w:t>
      </w:r>
      <w:r>
        <w:rPr>
          <w:spacing w:val="40"/>
          <w:sz w:val="19"/>
        </w:rPr>
        <w:t> </w:t>
      </w:r>
      <w:r>
        <w:rPr>
          <w:sz w:val="19"/>
        </w:rPr>
        <w:t>ze</w:t>
      </w:r>
      <w:r>
        <w:rPr>
          <w:spacing w:val="40"/>
          <w:sz w:val="19"/>
        </w:rPr>
        <w:t> </w:t>
      </w:r>
      <w:r>
        <w:rPr>
          <w:sz w:val="19"/>
        </w:rPr>
        <w:t>zobrazených</w:t>
      </w:r>
      <w:r>
        <w:rPr>
          <w:spacing w:val="40"/>
          <w:sz w:val="19"/>
        </w:rPr>
        <w:t> </w:t>
      </w:r>
      <w:r>
        <w:rPr>
          <w:sz w:val="19"/>
        </w:rPr>
        <w:t>pneumatik.</w:t>
      </w:r>
      <w:r>
        <w:rPr>
          <w:spacing w:val="40"/>
          <w:sz w:val="19"/>
        </w:rPr>
        <w:t> </w:t>
      </w:r>
      <w:r>
        <w:rPr>
          <w:sz w:val="19"/>
        </w:rPr>
        <w:t>Konkrétní</w:t>
      </w:r>
      <w:r>
        <w:rPr>
          <w:spacing w:val="40"/>
          <w:sz w:val="19"/>
        </w:rPr>
        <w:t> </w:t>
      </w:r>
      <w:r>
        <w:rPr>
          <w:sz w:val="19"/>
        </w:rPr>
        <w:t>pneumatiku</w:t>
      </w:r>
      <w:r>
        <w:rPr>
          <w:spacing w:val="40"/>
          <w:sz w:val="19"/>
        </w:rPr>
        <w:t> </w:t>
      </w:r>
      <w:r>
        <w:rPr>
          <w:sz w:val="19"/>
        </w:rPr>
        <w:t>určí</w:t>
      </w:r>
      <w:r>
        <w:rPr>
          <w:spacing w:val="40"/>
          <w:sz w:val="19"/>
        </w:rPr>
        <w:t> </w:t>
      </w:r>
      <w:r>
        <w:rPr>
          <w:sz w:val="19"/>
        </w:rPr>
        <w:t>výrobní</w:t>
      </w:r>
      <w:r>
        <w:rPr>
          <w:spacing w:val="40"/>
          <w:sz w:val="19"/>
        </w:rPr>
        <w:t> </w:t>
      </w:r>
      <w:r>
        <w:rPr>
          <w:sz w:val="19"/>
        </w:rPr>
        <w:t>závod</w:t>
      </w:r>
      <w:r>
        <w:rPr>
          <w:spacing w:val="40"/>
          <w:sz w:val="19"/>
        </w:rPr>
        <w:t> </w:t>
      </w:r>
      <w:r>
        <w:rPr>
          <w:sz w:val="19"/>
        </w:rPr>
        <w:t>na základě dodavatelského řetězce. Volbu pneumatiky nelze nijak ovlivnit. Další informace o vozidle a cenách najdete v ceníku nebo se obraťte na autorizovaného prodejce.</w:t>
      </w:r>
    </w:p>
    <w:p>
      <w:pPr>
        <w:spacing w:after="0" w:line="249" w:lineRule="auto"/>
        <w:jc w:val="both"/>
        <w:rPr>
          <w:sz w:val="19"/>
        </w:rPr>
        <w:sectPr>
          <w:type w:val="continuous"/>
          <w:pgSz w:w="11900" w:h="16840"/>
          <w:pgMar w:header="969" w:footer="512" w:top="2920" w:bottom="700" w:left="860" w:right="840"/>
        </w:sectPr>
      </w:pPr>
    </w:p>
    <w:p>
      <w:pPr>
        <w:pStyle w:val="BodyText"/>
        <w:spacing w:before="9"/>
        <w:ind w:left="0"/>
        <w:rPr>
          <w:sz w:val="14"/>
        </w:rPr>
      </w:pPr>
    </w:p>
    <w:p>
      <w:pPr>
        <w:spacing w:after="0"/>
        <w:rPr>
          <w:sz w:val="14"/>
        </w:rPr>
        <w:sectPr>
          <w:pgSz w:w="11900" w:h="16840"/>
          <w:pgMar w:header="969" w:footer="512" w:top="2920" w:bottom="700" w:left="860" w:right="840"/>
        </w:sectPr>
      </w:pPr>
    </w:p>
    <w:p>
      <w:pPr>
        <w:pStyle w:val="BodyText"/>
        <w:spacing w:before="257"/>
        <w:ind w:left="0"/>
        <w:rPr>
          <w:sz w:val="27"/>
        </w:rPr>
      </w:pPr>
    </w:p>
    <w:p>
      <w:pPr>
        <w:spacing w:before="0"/>
        <w:ind w:left="0" w:right="484" w:firstLine="0"/>
        <w:jc w:val="center"/>
        <w:rPr>
          <w:b/>
          <w:sz w:val="27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609856</wp:posOffset>
            </wp:positionH>
            <wp:positionV relativeFrom="paragraph">
              <wp:posOffset>240665</wp:posOffset>
            </wp:positionV>
            <wp:extent cx="5396520" cy="3959352"/>
            <wp:effectExtent l="0" t="0" r="0" b="0"/>
            <wp:wrapTopAndBottom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6520" cy="3959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7"/>
        </w:rPr>
        <w:t>Štítky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pneumatik</w:t>
      </w:r>
      <w:r>
        <w:rPr>
          <w:b/>
          <w:spacing w:val="5"/>
          <w:sz w:val="27"/>
        </w:rPr>
        <w:t> </w:t>
      </w:r>
      <w:r>
        <w:rPr>
          <w:b/>
          <w:sz w:val="27"/>
        </w:rPr>
        <w:t>identické</w:t>
      </w:r>
      <w:r>
        <w:rPr>
          <w:b/>
          <w:spacing w:val="12"/>
          <w:sz w:val="27"/>
        </w:rPr>
        <w:t> </w:t>
      </w:r>
      <w:r>
        <w:rPr>
          <w:b/>
          <w:sz w:val="27"/>
        </w:rPr>
        <w:t>pro</w:t>
      </w:r>
      <w:r>
        <w:rPr>
          <w:b/>
          <w:spacing w:val="5"/>
          <w:sz w:val="27"/>
        </w:rPr>
        <w:t> </w:t>
      </w:r>
      <w:r>
        <w:rPr>
          <w:b/>
          <w:sz w:val="27"/>
        </w:rPr>
        <w:t>přední</w:t>
      </w:r>
      <w:r>
        <w:rPr>
          <w:b/>
          <w:spacing w:val="15"/>
          <w:sz w:val="27"/>
        </w:rPr>
        <w:t> </w:t>
      </w:r>
      <w:r>
        <w:rPr>
          <w:b/>
          <w:sz w:val="27"/>
        </w:rPr>
        <w:t>i</w:t>
      </w:r>
      <w:r>
        <w:rPr>
          <w:b/>
          <w:spacing w:val="15"/>
          <w:sz w:val="27"/>
        </w:rPr>
        <w:t> </w:t>
      </w:r>
      <w:r>
        <w:rPr>
          <w:b/>
          <w:sz w:val="27"/>
        </w:rPr>
        <w:t>zadní</w:t>
      </w:r>
      <w:r>
        <w:rPr>
          <w:b/>
          <w:spacing w:val="15"/>
          <w:sz w:val="27"/>
        </w:rPr>
        <w:t> </w:t>
      </w:r>
      <w:r>
        <w:rPr>
          <w:b/>
          <w:spacing w:val="-2"/>
          <w:sz w:val="27"/>
        </w:rPr>
        <w:t>nápravu</w:t>
      </w:r>
    </w:p>
    <w:p>
      <w:pPr>
        <w:spacing w:before="175"/>
        <w:ind w:left="0" w:right="480" w:firstLine="0"/>
        <w:jc w:val="center"/>
        <w:rPr>
          <w:sz w:val="18"/>
        </w:rPr>
      </w:pPr>
      <w:r>
        <w:rPr>
          <w:sz w:val="18"/>
        </w:rPr>
        <w:t>*Vzhledem</w:t>
      </w:r>
      <w:r>
        <w:rPr>
          <w:spacing w:val="-10"/>
          <w:sz w:val="18"/>
        </w:rPr>
        <w:t> </w:t>
      </w:r>
      <w:r>
        <w:rPr>
          <w:sz w:val="18"/>
        </w:rPr>
        <w:t>ke</w:t>
      </w:r>
      <w:r>
        <w:rPr>
          <w:spacing w:val="-1"/>
          <w:sz w:val="18"/>
        </w:rPr>
        <w:t> </w:t>
      </w:r>
      <w:r>
        <w:rPr>
          <w:sz w:val="18"/>
        </w:rPr>
        <w:t>speciﬁkům</w:t>
      </w:r>
      <w:r>
        <w:rPr>
          <w:spacing w:val="-7"/>
          <w:sz w:val="18"/>
        </w:rPr>
        <w:t> </w:t>
      </w:r>
      <w:r>
        <w:rPr>
          <w:sz w:val="18"/>
        </w:rPr>
        <w:t>výroby</w:t>
      </w:r>
      <w:r>
        <w:rPr>
          <w:spacing w:val="-6"/>
          <w:sz w:val="18"/>
        </w:rPr>
        <w:t> </w:t>
      </w:r>
      <w:r>
        <w:rPr>
          <w:sz w:val="18"/>
        </w:rPr>
        <w:t>vozidel</w:t>
      </w:r>
      <w:r>
        <w:rPr>
          <w:spacing w:val="-6"/>
          <w:sz w:val="18"/>
        </w:rPr>
        <w:t> </w:t>
      </w:r>
      <w:r>
        <w:rPr>
          <w:sz w:val="18"/>
        </w:rPr>
        <w:t>vždy</w:t>
      </w:r>
      <w:r>
        <w:rPr>
          <w:spacing w:val="-5"/>
          <w:sz w:val="18"/>
        </w:rPr>
        <w:t> </w:t>
      </w:r>
      <w:r>
        <w:rPr>
          <w:sz w:val="18"/>
        </w:rPr>
        <w:t>zobrazujeme</w:t>
      </w:r>
      <w:r>
        <w:rPr>
          <w:spacing w:val="-2"/>
          <w:sz w:val="18"/>
        </w:rPr>
        <w:t> </w:t>
      </w:r>
      <w:r>
        <w:rPr>
          <w:sz w:val="18"/>
        </w:rPr>
        <w:t>více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štítků.</w:t>
      </w:r>
    </w:p>
    <w:sectPr>
      <w:pgSz w:w="11900" w:h="16840"/>
      <w:pgMar w:header="969" w:footer="512" w:top="2920" w:bottom="700" w:left="86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Open Sans">
    <w:altName w:val="Open Sans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9568">
              <wp:simplePos x="0" y="0"/>
              <wp:positionH relativeFrom="page">
                <wp:posOffset>609856</wp:posOffset>
              </wp:positionH>
              <wp:positionV relativeFrom="page">
                <wp:posOffset>10240502</wp:posOffset>
              </wp:positionV>
              <wp:extent cx="6315075" cy="12700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6315075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5075" h="12700">
                            <a:moveTo>
                              <a:pt x="6311900" y="12700"/>
                            </a:moveTo>
                            <a:lnTo>
                              <a:pt x="0" y="12700"/>
                            </a:lnTo>
                            <a:lnTo>
                              <a:pt x="0" y="0"/>
                            </a:lnTo>
                            <a:lnTo>
                              <a:pt x="6311900" y="0"/>
                            </a:lnTo>
                            <a:lnTo>
                              <a:pt x="6311900" y="12700"/>
                            </a:lnTo>
                            <a:close/>
                          </a:path>
                        </a:pathLst>
                      </a:custGeom>
                      <a:solidFill>
                        <a:srgbClr val="646A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48.020172pt;margin-top:806.338745pt;width:497pt;height:1pt;mso-position-horizontal-relative:page;mso-position-vertical-relative:page;z-index:-15846912" id="docshape3" filled="true" fillcolor="#646a52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0080">
              <wp:simplePos x="0" y="0"/>
              <wp:positionH relativeFrom="page">
                <wp:posOffset>597156</wp:posOffset>
              </wp:positionH>
              <wp:positionV relativeFrom="page">
                <wp:posOffset>10282581</wp:posOffset>
              </wp:positionV>
              <wp:extent cx="860425" cy="19875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860425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spacing w:val="-2"/>
                                <w:sz w:val="20"/>
                              </w:rPr>
                              <w:t>www.dacia.cz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.020172pt;margin-top:809.6521pt;width:67.75pt;height:15.65pt;mso-position-horizontal-relative:page;mso-position-vertical-relative:page;z-index:-15846400" type="#_x0000_t202" id="docshape4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20"/>
                      </w:rPr>
                    </w:pPr>
                    <w:hyperlink r:id="rId1">
                      <w:r>
                        <w:rPr>
                          <w:spacing w:val="-2"/>
                          <w:sz w:val="20"/>
                        </w:rPr>
                        <w:t>www.dacia.cz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0592">
              <wp:simplePos x="0" y="0"/>
              <wp:positionH relativeFrom="page">
                <wp:posOffset>3284335</wp:posOffset>
              </wp:positionH>
              <wp:positionV relativeFrom="page">
                <wp:posOffset>10282581</wp:posOffset>
              </wp:positionV>
              <wp:extent cx="962025" cy="19875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962025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19/03/24</w:t>
                          </w:r>
                          <w:r>
                            <w:rPr>
                              <w:spacing w:val="50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17:05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8.609070pt;margin-top:809.6521pt;width:75.75pt;height:15.65pt;mso-position-horizontal-relative:page;mso-position-vertical-relative:page;z-index:-15845888" type="#_x0000_t202" id="docshape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19/03/24</w:t>
                    </w:r>
                    <w:r>
                      <w:rPr>
                        <w:spacing w:val="50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17:05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1104">
              <wp:simplePos x="0" y="0"/>
              <wp:positionH relativeFrom="page">
                <wp:posOffset>5526826</wp:posOffset>
              </wp:positionH>
              <wp:positionV relativeFrom="page">
                <wp:posOffset>10282581</wp:posOffset>
              </wp:positionV>
              <wp:extent cx="1407160" cy="19875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407160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DACIA</w:t>
                          </w:r>
                          <w:r>
                            <w:rPr>
                              <w:spacing w:val="1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Nový</w:t>
                          </w:r>
                          <w:r>
                            <w:rPr>
                              <w:spacing w:val="8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Duster</w:t>
                          </w:r>
                          <w:r>
                            <w:rPr>
                              <w:spacing w:val="8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6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5.183228pt;margin-top:809.6521pt;width:110.8pt;height:15.65pt;mso-position-horizontal-relative:page;mso-position-vertical-relative:page;z-index:-15845376" type="#_x0000_t202" id="docshape6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DACIA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Nový</w:t>
                    </w:r>
                    <w:r>
                      <w:rPr>
                        <w:spacing w:val="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Duster</w:t>
                    </w:r>
                    <w:r>
                      <w:rPr>
                        <w:spacing w:val="8"/>
                        <w:sz w:val="20"/>
                      </w:rPr>
                      <w:t> 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  <w:r>
                      <w:rPr>
                        <w:spacing w:val="-5"/>
                        <w:sz w:val="20"/>
                      </w:rPr>
                      <w:t>/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NUMPAGES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6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8032">
              <wp:simplePos x="0" y="0"/>
              <wp:positionH relativeFrom="page">
                <wp:posOffset>698865</wp:posOffset>
              </wp:positionH>
              <wp:positionV relativeFrom="page">
                <wp:posOffset>615532</wp:posOffset>
              </wp:positionV>
              <wp:extent cx="1969770" cy="214629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1969770" cy="21462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69770" h="214629">
                            <a:moveTo>
                              <a:pt x="532531" y="214536"/>
                            </a:moveTo>
                            <a:lnTo>
                              <a:pt x="424998" y="214536"/>
                            </a:lnTo>
                            <a:lnTo>
                              <a:pt x="629566" y="4903"/>
                            </a:lnTo>
                            <a:lnTo>
                              <a:pt x="632833" y="1634"/>
                            </a:lnTo>
                            <a:lnTo>
                              <a:pt x="635397" y="0"/>
                            </a:lnTo>
                            <a:lnTo>
                              <a:pt x="640994" y="0"/>
                            </a:lnTo>
                            <a:lnTo>
                              <a:pt x="643562" y="1634"/>
                            </a:lnTo>
                            <a:lnTo>
                              <a:pt x="646828" y="4903"/>
                            </a:lnTo>
                            <a:lnTo>
                              <a:pt x="745359" y="105872"/>
                            </a:lnTo>
                            <a:lnTo>
                              <a:pt x="637497" y="105872"/>
                            </a:lnTo>
                            <a:lnTo>
                              <a:pt x="532531" y="214536"/>
                            </a:lnTo>
                            <a:close/>
                          </a:path>
                          <a:path w="1969770" h="214629">
                            <a:moveTo>
                              <a:pt x="851397" y="214536"/>
                            </a:moveTo>
                            <a:lnTo>
                              <a:pt x="742931" y="214536"/>
                            </a:lnTo>
                            <a:lnTo>
                              <a:pt x="637497" y="105872"/>
                            </a:lnTo>
                            <a:lnTo>
                              <a:pt x="745359" y="105872"/>
                            </a:lnTo>
                            <a:lnTo>
                              <a:pt x="851397" y="214536"/>
                            </a:lnTo>
                            <a:close/>
                          </a:path>
                          <a:path w="1969770" h="214629">
                            <a:moveTo>
                              <a:pt x="1650310" y="214536"/>
                            </a:moveTo>
                            <a:lnTo>
                              <a:pt x="1542777" y="214536"/>
                            </a:lnTo>
                            <a:lnTo>
                              <a:pt x="1747349" y="4903"/>
                            </a:lnTo>
                            <a:lnTo>
                              <a:pt x="1750612" y="1634"/>
                            </a:lnTo>
                            <a:lnTo>
                              <a:pt x="1753183" y="0"/>
                            </a:lnTo>
                            <a:lnTo>
                              <a:pt x="1758780" y="0"/>
                            </a:lnTo>
                            <a:lnTo>
                              <a:pt x="1761344" y="1634"/>
                            </a:lnTo>
                            <a:lnTo>
                              <a:pt x="1764607" y="4903"/>
                            </a:lnTo>
                            <a:lnTo>
                              <a:pt x="1863139" y="105872"/>
                            </a:lnTo>
                            <a:lnTo>
                              <a:pt x="1755279" y="105872"/>
                            </a:lnTo>
                            <a:lnTo>
                              <a:pt x="1650310" y="214536"/>
                            </a:lnTo>
                            <a:close/>
                          </a:path>
                          <a:path w="1969770" h="214629">
                            <a:moveTo>
                              <a:pt x="1969179" y="214536"/>
                            </a:moveTo>
                            <a:lnTo>
                              <a:pt x="1860709" y="214536"/>
                            </a:lnTo>
                            <a:lnTo>
                              <a:pt x="1755279" y="105872"/>
                            </a:lnTo>
                            <a:lnTo>
                              <a:pt x="1863139" y="105872"/>
                            </a:lnTo>
                            <a:lnTo>
                              <a:pt x="1969179" y="214536"/>
                            </a:lnTo>
                            <a:close/>
                          </a:path>
                          <a:path w="1969770" h="214629">
                            <a:moveTo>
                              <a:pt x="278979" y="214536"/>
                            </a:moveTo>
                            <a:lnTo>
                              <a:pt x="0" y="214536"/>
                            </a:lnTo>
                            <a:lnTo>
                              <a:pt x="0" y="142946"/>
                            </a:lnTo>
                            <a:lnTo>
                              <a:pt x="257521" y="142946"/>
                            </a:lnTo>
                            <a:lnTo>
                              <a:pt x="293907" y="108667"/>
                            </a:lnTo>
                            <a:lnTo>
                              <a:pt x="257521" y="74391"/>
                            </a:lnTo>
                            <a:lnTo>
                              <a:pt x="0" y="74391"/>
                            </a:lnTo>
                            <a:lnTo>
                              <a:pt x="0" y="2800"/>
                            </a:lnTo>
                            <a:lnTo>
                              <a:pt x="278979" y="2800"/>
                            </a:lnTo>
                            <a:lnTo>
                              <a:pt x="287617" y="3340"/>
                            </a:lnTo>
                            <a:lnTo>
                              <a:pt x="391644" y="100040"/>
                            </a:lnTo>
                            <a:lnTo>
                              <a:pt x="396308" y="105872"/>
                            </a:lnTo>
                            <a:lnTo>
                              <a:pt x="396308" y="111468"/>
                            </a:lnTo>
                            <a:lnTo>
                              <a:pt x="306969" y="203109"/>
                            </a:lnTo>
                            <a:lnTo>
                              <a:pt x="287617" y="213997"/>
                            </a:lnTo>
                            <a:lnTo>
                              <a:pt x="278979" y="214536"/>
                            </a:lnTo>
                            <a:close/>
                          </a:path>
                          <a:path w="1969770" h="214629">
                            <a:moveTo>
                              <a:pt x="1276395" y="214536"/>
                            </a:moveTo>
                            <a:lnTo>
                              <a:pt x="997416" y="214536"/>
                            </a:lnTo>
                            <a:lnTo>
                              <a:pt x="988778" y="213997"/>
                            </a:lnTo>
                            <a:lnTo>
                              <a:pt x="884754" y="117297"/>
                            </a:lnTo>
                            <a:lnTo>
                              <a:pt x="880087" y="111468"/>
                            </a:lnTo>
                            <a:lnTo>
                              <a:pt x="880087" y="105872"/>
                            </a:lnTo>
                            <a:lnTo>
                              <a:pt x="969425" y="14228"/>
                            </a:lnTo>
                            <a:lnTo>
                              <a:pt x="997416" y="2800"/>
                            </a:lnTo>
                            <a:lnTo>
                              <a:pt x="1276395" y="2800"/>
                            </a:lnTo>
                            <a:lnTo>
                              <a:pt x="1276395" y="74391"/>
                            </a:lnTo>
                            <a:lnTo>
                              <a:pt x="1018874" y="74391"/>
                            </a:lnTo>
                            <a:lnTo>
                              <a:pt x="982488" y="108667"/>
                            </a:lnTo>
                            <a:lnTo>
                              <a:pt x="1018874" y="142946"/>
                            </a:lnTo>
                            <a:lnTo>
                              <a:pt x="1276395" y="142946"/>
                            </a:lnTo>
                            <a:lnTo>
                              <a:pt x="1276395" y="214536"/>
                            </a:lnTo>
                            <a:close/>
                          </a:path>
                          <a:path w="1969770" h="214629">
                            <a:moveTo>
                              <a:pt x="1471633" y="214536"/>
                            </a:moveTo>
                            <a:lnTo>
                              <a:pt x="1393494" y="214536"/>
                            </a:lnTo>
                            <a:lnTo>
                              <a:pt x="1393494" y="2800"/>
                            </a:lnTo>
                            <a:lnTo>
                              <a:pt x="1471633" y="2800"/>
                            </a:lnTo>
                            <a:lnTo>
                              <a:pt x="1471633" y="214536"/>
                            </a:lnTo>
                            <a:close/>
                          </a:path>
                        </a:pathLst>
                      </a:custGeom>
                      <a:solidFill>
                        <a:srgbClr val="646A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028805pt;margin-top:48.467087pt;width:155.1pt;height:16.9pt;mso-position-horizontal-relative:page;mso-position-vertical-relative:page;z-index:-15848448" id="docshape1" coordorigin="1101,969" coordsize="3102,338" path="m1939,1307l1770,1307,2092,977,2097,972,2101,969,2110,969,2114,972,2119,977,2274,1136,2105,1136,1939,1307xm2441,1307l2271,1307,2105,1136,2274,1136,2441,1307xm3699,1307l3530,1307,3852,977,3857,972,3861,969,3870,969,3874,972,3879,977,4035,1136,3865,1136,3699,1307xm4202,1307l4031,1307,3865,1136,4035,1136,4202,1307xm1540,1307l1101,1307,1101,1194,1506,1194,1563,1140,1506,1086,1101,1086,1101,974,1540,974,1554,975,1564,978,1574,983,1584,992,1717,1127,1722,1132,1725,1136,1725,1145,1722,1149,1717,1154,1584,1289,1574,1298,1564,1303,1554,1306,1540,1307xm3111,1307l2671,1307,2658,1306,2647,1303,2637,1298,2627,1289,2494,1154,2489,1149,2487,1145,2487,1136,2489,1132,2494,1127,2627,992,2637,983,2647,978,2658,975,2671,974,3111,974,3111,1086,2705,1086,2648,1140,2705,1194,3111,1194,3111,1307xm3418,1307l3295,1307,3295,974,3418,974,3418,1307xe" filled="true" fillcolor="#646a52" stroked="false">
              <v:path arrowok="t"/>
              <v:fill type="solid"/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468544">
          <wp:simplePos x="0" y="0"/>
          <wp:positionH relativeFrom="page">
            <wp:posOffset>671833</wp:posOffset>
          </wp:positionH>
          <wp:positionV relativeFrom="page">
            <wp:posOffset>1307100</wp:posOffset>
          </wp:positionV>
          <wp:extent cx="511312" cy="511312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1312" cy="511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9056">
              <wp:simplePos x="0" y="0"/>
              <wp:positionH relativeFrom="page">
                <wp:posOffset>1232423</wp:posOffset>
              </wp:positionH>
              <wp:positionV relativeFrom="page">
                <wp:posOffset>1264000</wp:posOffset>
              </wp:positionV>
              <wp:extent cx="4688205" cy="6102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688205" cy="610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597" w:lineRule="exact" w:before="20"/>
                            <w:ind w:left="20" w:right="0" w:firstLine="0"/>
                            <w:jc w:val="left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color w:val="0F314B"/>
                              <w:sz w:val="44"/>
                            </w:rPr>
                            <w:t>KONFIGURACE</w:t>
                          </w:r>
                          <w:r>
                            <w:rPr>
                              <w:color w:val="0F314B"/>
                              <w:spacing w:val="-3"/>
                              <w:sz w:val="44"/>
                            </w:rPr>
                            <w:t> </w:t>
                          </w:r>
                          <w:r>
                            <w:rPr>
                              <w:b/>
                              <w:color w:val="646A52"/>
                              <w:sz w:val="44"/>
                            </w:rPr>
                            <w:t>DACIA Nový</w:t>
                          </w:r>
                          <w:r>
                            <w:rPr>
                              <w:b/>
                              <w:color w:val="646A52"/>
                              <w:spacing w:val="14"/>
                              <w:sz w:val="44"/>
                            </w:rPr>
                            <w:t> </w:t>
                          </w:r>
                          <w:r>
                            <w:rPr>
                              <w:b/>
                              <w:color w:val="646A52"/>
                              <w:spacing w:val="-2"/>
                              <w:sz w:val="44"/>
                            </w:rPr>
                            <w:t>Duster</w:t>
                          </w:r>
                        </w:p>
                        <w:p>
                          <w:pPr>
                            <w:pStyle w:val="BodyText"/>
                            <w:spacing w:line="324" w:lineRule="exact"/>
                            <w:ind w:left="20"/>
                          </w:pPr>
                          <w:r>
                            <w:rPr>
                              <w:color w:val="0F314B"/>
                            </w:rPr>
                            <w:t>Vytvořeno:</w:t>
                          </w:r>
                          <w:r>
                            <w:rPr>
                              <w:color w:val="0F314B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0F314B"/>
                            </w:rPr>
                            <w:t>19</w:t>
                          </w:r>
                          <w:r>
                            <w:rPr>
                              <w:color w:val="0F314B"/>
                              <w:spacing w:val="-4"/>
                            </w:rPr>
                            <w:t> </w:t>
                          </w:r>
                          <w:r>
                            <w:rPr>
                              <w:color w:val="0F314B"/>
                            </w:rPr>
                            <w:t>/</w:t>
                          </w:r>
                          <w:r>
                            <w:rPr>
                              <w:color w:val="0F314B"/>
                              <w:spacing w:val="-15"/>
                            </w:rPr>
                            <w:t> </w:t>
                          </w:r>
                          <w:r>
                            <w:rPr>
                              <w:color w:val="0F314B"/>
                            </w:rPr>
                            <w:t>03</w:t>
                          </w:r>
                          <w:r>
                            <w:rPr>
                              <w:color w:val="0F314B"/>
                              <w:spacing w:val="-4"/>
                            </w:rPr>
                            <w:t> </w:t>
                          </w:r>
                          <w:r>
                            <w:rPr>
                              <w:color w:val="0F314B"/>
                            </w:rPr>
                            <w:t>/</w:t>
                          </w:r>
                          <w:r>
                            <w:rPr>
                              <w:color w:val="0F314B"/>
                              <w:spacing w:val="-14"/>
                            </w:rPr>
                            <w:t> </w:t>
                          </w:r>
                          <w:r>
                            <w:rPr>
                              <w:color w:val="0F314B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7.041183pt;margin-top:99.527588pt;width:369.15pt;height:48.05pt;mso-position-horizontal-relative:page;mso-position-vertical-relative:page;z-index:-15847424" type="#_x0000_t202" id="docshape2" filled="false" stroked="false">
              <v:textbox inset="0,0,0,0">
                <w:txbxContent>
                  <w:p>
                    <w:pPr>
                      <w:spacing w:line="597" w:lineRule="exact" w:before="20"/>
                      <w:ind w:left="20" w:right="0" w:firstLine="0"/>
                      <w:jc w:val="left"/>
                      <w:rPr>
                        <w:b/>
                        <w:sz w:val="44"/>
                      </w:rPr>
                    </w:pPr>
                    <w:r>
                      <w:rPr>
                        <w:color w:val="0F314B"/>
                        <w:sz w:val="44"/>
                      </w:rPr>
                      <w:t>KONFIGURACE</w:t>
                    </w:r>
                    <w:r>
                      <w:rPr>
                        <w:color w:val="0F314B"/>
                        <w:spacing w:val="-3"/>
                        <w:sz w:val="44"/>
                      </w:rPr>
                      <w:t> </w:t>
                    </w:r>
                    <w:r>
                      <w:rPr>
                        <w:b/>
                        <w:color w:val="646A52"/>
                        <w:sz w:val="44"/>
                      </w:rPr>
                      <w:t>DACIA Nový</w:t>
                    </w:r>
                    <w:r>
                      <w:rPr>
                        <w:b/>
                        <w:color w:val="646A52"/>
                        <w:spacing w:val="14"/>
                        <w:sz w:val="44"/>
                      </w:rPr>
                      <w:t> </w:t>
                    </w:r>
                    <w:r>
                      <w:rPr>
                        <w:b/>
                        <w:color w:val="646A52"/>
                        <w:spacing w:val="-2"/>
                        <w:sz w:val="44"/>
                      </w:rPr>
                      <w:t>Duster</w:t>
                    </w:r>
                  </w:p>
                  <w:p>
                    <w:pPr>
                      <w:pStyle w:val="BodyText"/>
                      <w:spacing w:line="324" w:lineRule="exact"/>
                      <w:ind w:left="20"/>
                    </w:pPr>
                    <w:r>
                      <w:rPr>
                        <w:color w:val="0F314B"/>
                      </w:rPr>
                      <w:t>Vytvořeno:</w:t>
                    </w:r>
                    <w:r>
                      <w:rPr>
                        <w:color w:val="0F314B"/>
                        <w:spacing w:val="-10"/>
                      </w:rPr>
                      <w:t> </w:t>
                    </w:r>
                    <w:r>
                      <w:rPr>
                        <w:color w:val="0F314B"/>
                      </w:rPr>
                      <w:t>19</w:t>
                    </w:r>
                    <w:r>
                      <w:rPr>
                        <w:color w:val="0F314B"/>
                        <w:spacing w:val="-4"/>
                      </w:rPr>
                      <w:t> </w:t>
                    </w:r>
                    <w:r>
                      <w:rPr>
                        <w:color w:val="0F314B"/>
                      </w:rPr>
                      <w:t>/</w:t>
                    </w:r>
                    <w:r>
                      <w:rPr>
                        <w:color w:val="0F314B"/>
                        <w:spacing w:val="-15"/>
                      </w:rPr>
                      <w:t> </w:t>
                    </w:r>
                    <w:r>
                      <w:rPr>
                        <w:color w:val="0F314B"/>
                      </w:rPr>
                      <w:t>03</w:t>
                    </w:r>
                    <w:r>
                      <w:rPr>
                        <w:color w:val="0F314B"/>
                        <w:spacing w:val="-4"/>
                      </w:rPr>
                      <w:t> </w:t>
                    </w:r>
                    <w:r>
                      <w:rPr>
                        <w:color w:val="0F314B"/>
                      </w:rPr>
                      <w:t>/</w:t>
                    </w:r>
                    <w:r>
                      <w:rPr>
                        <w:color w:val="0F314B"/>
                        <w:spacing w:val="-14"/>
                      </w:rPr>
                      <w:t> </w:t>
                    </w:r>
                    <w:r>
                      <w:rPr>
                        <w:color w:val="0F314B"/>
                        <w:spacing w:val="-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Open Sans" w:hAnsi="Open Sans" w:eastAsia="Open Sans" w:cs="Open Sans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Open Sans" w:hAnsi="Open Sans" w:eastAsia="Open Sans" w:cs="Open Sans"/>
      <w:sz w:val="24"/>
      <w:szCs w:val="24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106"/>
      <w:ind w:left="100"/>
      <w:outlineLvl w:val="1"/>
    </w:pPr>
    <w:rPr>
      <w:rFonts w:ascii="Open Sans" w:hAnsi="Open Sans" w:eastAsia="Open Sans" w:cs="Open Sans"/>
      <w:b/>
      <w:bCs/>
      <w:sz w:val="34"/>
      <w:szCs w:val="34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dacia.cz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2024-03-20T13:15:40Z</dcterms:created>
  <dcterms:modified xsi:type="dcterms:W3CDTF">2024-03-20T13:15:40Z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2024-03-20T00:00:00Z</vt:filetime>
  </property>
  <property fmtid="{D5CDD505-2E9C-101B-9397-08002B2CF9AE}" pid="5" name="Producer">
    <vt:lpwstr>Skia/PDF m110</vt:lpwstr>
  </property>
</Properties>
</file>