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AD33C" w14:textId="77777777" w:rsidR="00232D54" w:rsidRPr="0037031E" w:rsidRDefault="00232D54" w:rsidP="00232D54">
      <w:pPr>
        <w:pStyle w:val="Nzevsmlouvy"/>
        <w:rPr>
          <w:sz w:val="36"/>
          <w:szCs w:val="36"/>
        </w:rPr>
      </w:pPr>
      <w:r w:rsidRPr="0037031E">
        <w:rPr>
          <w:sz w:val="36"/>
          <w:szCs w:val="36"/>
        </w:rPr>
        <w:t>SMLOUVA O DÍLO</w:t>
      </w:r>
    </w:p>
    <w:p w14:paraId="4A168BAC" w14:textId="77777777" w:rsidR="00232D54" w:rsidRDefault="00232D54" w:rsidP="00232D54">
      <w:pPr>
        <w:pStyle w:val="TextnormlnPVL"/>
      </w:pPr>
    </w:p>
    <w:p w14:paraId="5DF92E62" w14:textId="77777777" w:rsidR="00232D54" w:rsidRPr="000773B4" w:rsidRDefault="00232D54" w:rsidP="00232D5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3B754AD5" w14:textId="77777777" w:rsidR="00232D54" w:rsidRPr="000773B4" w:rsidRDefault="00232D54" w:rsidP="00232D54">
      <w:pPr>
        <w:pStyle w:val="TextnormlnPVL"/>
        <w:rPr>
          <w:b/>
          <w:sz w:val="22"/>
          <w:szCs w:val="22"/>
        </w:rPr>
      </w:pPr>
    </w:p>
    <w:p w14:paraId="1DC49011" w14:textId="53B0E7CB" w:rsidR="00232D54" w:rsidRPr="000773B4" w:rsidRDefault="00232D54" w:rsidP="00232D54">
      <w:pPr>
        <w:pStyle w:val="TextnormlnPVL"/>
        <w:jc w:val="center"/>
        <w:rPr>
          <w:sz w:val="22"/>
          <w:szCs w:val="22"/>
        </w:rPr>
      </w:pPr>
      <w:r w:rsidRPr="000773B4">
        <w:rPr>
          <w:sz w:val="22"/>
          <w:szCs w:val="22"/>
        </w:rPr>
        <w:t>Číslo smlouvy objednatele:</w:t>
      </w:r>
      <w:r w:rsidRPr="000773B4">
        <w:rPr>
          <w:sz w:val="22"/>
          <w:szCs w:val="22"/>
        </w:rPr>
        <w:tab/>
      </w:r>
      <w:r w:rsidR="00C84AF0">
        <w:rPr>
          <w:sz w:val="22"/>
          <w:szCs w:val="22"/>
          <w:lang w:val="cs-CZ"/>
        </w:rPr>
        <w:t>200</w:t>
      </w:r>
      <w:r w:rsidRPr="00C84AF0">
        <w:rPr>
          <w:sz w:val="22"/>
          <w:szCs w:val="22"/>
          <w:lang w:val="cs-CZ"/>
        </w:rPr>
        <w:t>/20</w:t>
      </w:r>
      <w:r w:rsidR="00C84AF0" w:rsidRPr="00C84AF0">
        <w:rPr>
          <w:sz w:val="22"/>
          <w:szCs w:val="22"/>
          <w:lang w:val="cs-CZ"/>
        </w:rPr>
        <w:t>24</w:t>
      </w:r>
    </w:p>
    <w:p w14:paraId="18D7A8FB" w14:textId="13E63B76" w:rsidR="00232D54" w:rsidRPr="000773B4" w:rsidRDefault="00232D54" w:rsidP="00232D54">
      <w:pPr>
        <w:pStyle w:val="TextnormlnPVL"/>
        <w:jc w:val="center"/>
        <w:rPr>
          <w:sz w:val="22"/>
          <w:szCs w:val="22"/>
          <w:highlight w:val="yellow"/>
          <w:lang w:val="cs-CZ"/>
        </w:rPr>
      </w:pPr>
      <w:r w:rsidRPr="000773B4">
        <w:rPr>
          <w:sz w:val="22"/>
          <w:szCs w:val="22"/>
        </w:rPr>
        <w:t>Číslo smlouvy zhotovitele:</w:t>
      </w:r>
      <w:r w:rsidRPr="000773B4">
        <w:rPr>
          <w:sz w:val="22"/>
          <w:szCs w:val="22"/>
          <w:lang w:val="cs-CZ"/>
        </w:rPr>
        <w:t xml:space="preserve"> </w:t>
      </w:r>
      <w:r w:rsidRPr="000773B4">
        <w:rPr>
          <w:sz w:val="22"/>
          <w:szCs w:val="22"/>
        </w:rPr>
        <w:tab/>
      </w:r>
    </w:p>
    <w:p w14:paraId="247A5FA1" w14:textId="77777777" w:rsidR="00232D54" w:rsidRPr="000773B4" w:rsidRDefault="00232D54" w:rsidP="00232D54">
      <w:pPr>
        <w:pStyle w:val="TextnormlnPVL"/>
        <w:jc w:val="center"/>
        <w:rPr>
          <w:b/>
          <w:sz w:val="22"/>
          <w:szCs w:val="22"/>
          <w:shd w:val="clear" w:color="auto" w:fill="FFFF00"/>
        </w:rPr>
      </w:pPr>
    </w:p>
    <w:p w14:paraId="05B3710B" w14:textId="77777777" w:rsidR="00232D54" w:rsidRPr="000773B4" w:rsidRDefault="00232D54" w:rsidP="00232D54">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50046665" w14:textId="77777777" w:rsidR="00232D54" w:rsidRDefault="00232D54" w:rsidP="00232D54">
      <w:pPr>
        <w:tabs>
          <w:tab w:val="left" w:pos="4080"/>
        </w:tabs>
        <w:jc w:val="center"/>
        <w:rPr>
          <w:rFonts w:ascii="Arial" w:hAnsi="Arial" w:cs="Arial"/>
          <w:b/>
          <w:highlight w:val="yellow"/>
          <w:lang w:val="en-US"/>
        </w:rPr>
      </w:pPr>
    </w:p>
    <w:p w14:paraId="53D921C2" w14:textId="77777777" w:rsidR="00232D54" w:rsidRDefault="00232D54" w:rsidP="00232D54">
      <w:pPr>
        <w:tabs>
          <w:tab w:val="left" w:pos="4080"/>
        </w:tabs>
        <w:jc w:val="center"/>
        <w:rPr>
          <w:rFonts w:ascii="Arial" w:hAnsi="Arial" w:cs="Arial"/>
          <w:b/>
          <w:highlight w:val="yellow"/>
          <w:lang w:val="en-US"/>
        </w:rPr>
      </w:pPr>
    </w:p>
    <w:p w14:paraId="4BF0ECFD" w14:textId="7264FAD3" w:rsidR="00366CAB" w:rsidRDefault="00EC7201" w:rsidP="00366CAB">
      <w:pPr>
        <w:tabs>
          <w:tab w:val="left" w:pos="4080"/>
        </w:tabs>
        <w:jc w:val="center"/>
        <w:rPr>
          <w:rFonts w:ascii="Arial" w:hAnsi="Arial" w:cs="Arial"/>
          <w:b/>
          <w:lang w:val="en-US"/>
        </w:rPr>
      </w:pPr>
      <w:r w:rsidRPr="00EC7201">
        <w:rPr>
          <w:rFonts w:ascii="Arial" w:hAnsi="Arial" w:cs="Arial"/>
          <w:b/>
          <w:lang w:val="en-US"/>
        </w:rPr>
        <w:t xml:space="preserve">VD </w:t>
      </w:r>
      <w:proofErr w:type="spellStart"/>
      <w:r w:rsidRPr="00EC7201">
        <w:rPr>
          <w:rFonts w:ascii="Arial" w:hAnsi="Arial" w:cs="Arial"/>
          <w:b/>
          <w:lang w:val="en-US"/>
        </w:rPr>
        <w:t>Nechranice</w:t>
      </w:r>
      <w:proofErr w:type="spellEnd"/>
      <w:r w:rsidRPr="00EC7201">
        <w:rPr>
          <w:rFonts w:ascii="Arial" w:hAnsi="Arial" w:cs="Arial"/>
          <w:b/>
          <w:lang w:val="en-US"/>
        </w:rPr>
        <w:t xml:space="preserve"> – </w:t>
      </w:r>
      <w:proofErr w:type="spellStart"/>
      <w:r w:rsidRPr="00EC7201">
        <w:rPr>
          <w:rFonts w:ascii="Arial" w:hAnsi="Arial" w:cs="Arial"/>
          <w:b/>
          <w:lang w:val="en-US"/>
        </w:rPr>
        <w:t>pěstební</w:t>
      </w:r>
      <w:proofErr w:type="spellEnd"/>
      <w:r w:rsidRPr="00EC7201">
        <w:rPr>
          <w:rFonts w:ascii="Arial" w:hAnsi="Arial" w:cs="Arial"/>
          <w:b/>
          <w:lang w:val="en-US"/>
        </w:rPr>
        <w:t xml:space="preserve"> </w:t>
      </w:r>
      <w:proofErr w:type="spellStart"/>
      <w:r w:rsidRPr="00EC7201">
        <w:rPr>
          <w:rFonts w:ascii="Arial" w:hAnsi="Arial" w:cs="Arial"/>
          <w:b/>
          <w:lang w:val="en-US"/>
        </w:rPr>
        <w:t>péče</w:t>
      </w:r>
      <w:proofErr w:type="spellEnd"/>
      <w:r w:rsidRPr="00EC7201">
        <w:rPr>
          <w:rFonts w:ascii="Arial" w:hAnsi="Arial" w:cs="Arial"/>
          <w:b/>
          <w:lang w:val="en-US"/>
        </w:rPr>
        <w:t xml:space="preserve"> o </w:t>
      </w:r>
      <w:proofErr w:type="spellStart"/>
      <w:r w:rsidRPr="00EC7201">
        <w:rPr>
          <w:rFonts w:ascii="Arial" w:hAnsi="Arial" w:cs="Arial"/>
          <w:b/>
          <w:lang w:val="en-US"/>
        </w:rPr>
        <w:t>výsadbu</w:t>
      </w:r>
      <w:proofErr w:type="spellEnd"/>
      <w:r w:rsidRPr="00EC7201">
        <w:rPr>
          <w:rFonts w:ascii="Arial" w:hAnsi="Arial" w:cs="Arial"/>
          <w:b/>
          <w:lang w:val="en-US"/>
        </w:rPr>
        <w:t xml:space="preserve"> 2024-2028</w:t>
      </w:r>
    </w:p>
    <w:p w14:paraId="74C073C2" w14:textId="77777777" w:rsidR="00232D54" w:rsidRDefault="00232D54" w:rsidP="00232D54">
      <w:pPr>
        <w:pStyle w:val="TextnormlnPVL"/>
        <w:rPr>
          <w:b/>
          <w:u w:val="single"/>
        </w:rPr>
      </w:pPr>
    </w:p>
    <w:p w14:paraId="1625CF1E" w14:textId="77777777" w:rsidR="00232D54" w:rsidRPr="000773B4" w:rsidRDefault="00232D54" w:rsidP="00232D54">
      <w:pPr>
        <w:pStyle w:val="TextnormlnPVL"/>
        <w:rPr>
          <w:b/>
          <w:sz w:val="22"/>
          <w:szCs w:val="22"/>
        </w:rPr>
      </w:pPr>
      <w:r w:rsidRPr="000773B4">
        <w:rPr>
          <w:b/>
          <w:sz w:val="22"/>
          <w:szCs w:val="22"/>
          <w:u w:val="single"/>
        </w:rPr>
        <w:t>Smluvní strany</w:t>
      </w:r>
      <w:r w:rsidRPr="000773B4">
        <w:rPr>
          <w:b/>
          <w:sz w:val="22"/>
          <w:szCs w:val="22"/>
        </w:rPr>
        <w:t>:</w:t>
      </w:r>
    </w:p>
    <w:p w14:paraId="43876C45" w14:textId="77777777" w:rsidR="00232D54" w:rsidRPr="000773B4" w:rsidRDefault="00232D54" w:rsidP="00232D54">
      <w:pPr>
        <w:pStyle w:val="TextnormlnPVL"/>
        <w:rPr>
          <w:b/>
          <w:sz w:val="22"/>
          <w:szCs w:val="22"/>
        </w:rPr>
      </w:pPr>
    </w:p>
    <w:p w14:paraId="3D5159A6" w14:textId="77777777" w:rsidR="00232D54" w:rsidRPr="000773B4" w:rsidRDefault="00232D54" w:rsidP="00232D54">
      <w:pPr>
        <w:pStyle w:val="Smluvnstrananzev"/>
        <w:rPr>
          <w:sz w:val="22"/>
          <w:szCs w:val="22"/>
        </w:rPr>
      </w:pPr>
      <w:r w:rsidRPr="000773B4">
        <w:rPr>
          <w:sz w:val="22"/>
          <w:szCs w:val="22"/>
        </w:rPr>
        <w:t>objednatel:</w:t>
      </w:r>
      <w:r w:rsidRPr="000773B4">
        <w:rPr>
          <w:sz w:val="22"/>
          <w:szCs w:val="22"/>
        </w:rPr>
        <w:tab/>
        <w:t xml:space="preserve">Povodí </w:t>
      </w:r>
      <w:r w:rsidRPr="000773B4">
        <w:rPr>
          <w:sz w:val="22"/>
          <w:szCs w:val="22"/>
          <w:lang w:val="cs-CZ"/>
        </w:rPr>
        <w:t>Ohře</w:t>
      </w:r>
      <w:r w:rsidRPr="000773B4">
        <w:rPr>
          <w:sz w:val="22"/>
          <w:szCs w:val="22"/>
        </w:rPr>
        <w:t>, státní podnik</w:t>
      </w:r>
    </w:p>
    <w:p w14:paraId="74E91330" w14:textId="77777777" w:rsidR="00232D54" w:rsidRPr="000773B4" w:rsidRDefault="00232D54" w:rsidP="00232D54">
      <w:pPr>
        <w:pStyle w:val="Identifikacesmluvnstrany"/>
        <w:rPr>
          <w:sz w:val="22"/>
          <w:szCs w:val="22"/>
          <w:lang w:val="cs-CZ"/>
        </w:rPr>
      </w:pPr>
      <w:r w:rsidRPr="000773B4">
        <w:rPr>
          <w:sz w:val="22"/>
          <w:szCs w:val="22"/>
        </w:rPr>
        <w:t>sídlo:</w:t>
      </w:r>
      <w:r w:rsidRPr="000773B4">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2C920922" w14:textId="7419E046" w:rsidR="00232D54" w:rsidRPr="000773B4" w:rsidRDefault="00232D54" w:rsidP="00232D54">
      <w:pPr>
        <w:pStyle w:val="Identifikacesmluvnstrany"/>
        <w:rPr>
          <w:sz w:val="22"/>
          <w:szCs w:val="22"/>
        </w:rPr>
      </w:pPr>
      <w:r w:rsidRPr="000773B4">
        <w:rPr>
          <w:sz w:val="22"/>
          <w:szCs w:val="22"/>
        </w:rPr>
        <w:t>statutární orgán:</w:t>
      </w:r>
      <w:r w:rsidRPr="000773B4">
        <w:rPr>
          <w:sz w:val="22"/>
          <w:szCs w:val="22"/>
        </w:rPr>
        <w:tab/>
      </w:r>
      <w:r w:rsidRPr="000773B4">
        <w:rPr>
          <w:sz w:val="22"/>
          <w:szCs w:val="22"/>
        </w:rPr>
        <w:tab/>
      </w:r>
    </w:p>
    <w:p w14:paraId="79751804" w14:textId="77777777" w:rsidR="00232D54" w:rsidRPr="000773B4" w:rsidRDefault="00232D54" w:rsidP="00232D54">
      <w:pPr>
        <w:pStyle w:val="TextnormlnPVL"/>
        <w:rPr>
          <w:sz w:val="22"/>
          <w:szCs w:val="22"/>
        </w:rPr>
      </w:pPr>
      <w:r w:rsidRPr="000773B4">
        <w:rPr>
          <w:sz w:val="22"/>
          <w:szCs w:val="22"/>
        </w:rPr>
        <w:t>oprávněn k podpisu smlouvy</w:t>
      </w:r>
    </w:p>
    <w:p w14:paraId="1C275A46" w14:textId="027816A8" w:rsidR="00232D54" w:rsidRPr="00366CAB" w:rsidRDefault="00232D54" w:rsidP="00232D54">
      <w:pPr>
        <w:pStyle w:val="Oprvnnkjednnapodpisusml"/>
        <w:rPr>
          <w:sz w:val="22"/>
          <w:szCs w:val="22"/>
          <w:highlight w:val="yellow"/>
        </w:rPr>
      </w:pPr>
      <w:r w:rsidRPr="000773B4">
        <w:rPr>
          <w:sz w:val="22"/>
          <w:szCs w:val="22"/>
        </w:rPr>
        <w:t xml:space="preserve">a k jednání o věcech smluvních: </w:t>
      </w:r>
      <w:r w:rsidRPr="000773B4">
        <w:rPr>
          <w:sz w:val="22"/>
          <w:szCs w:val="22"/>
        </w:rPr>
        <w:tab/>
      </w:r>
      <w:r w:rsidRPr="00026905">
        <w:rPr>
          <w:sz w:val="22"/>
          <w:szCs w:val="22"/>
        </w:rPr>
        <w:t xml:space="preserve"> </w:t>
      </w:r>
    </w:p>
    <w:p w14:paraId="6697082E" w14:textId="55DFA108" w:rsidR="009F5CE7" w:rsidRPr="00A822DD" w:rsidRDefault="009F5CE7" w:rsidP="009F5CE7">
      <w:pPr>
        <w:pStyle w:val="Oprvnnkjednnapodpisusml"/>
        <w:rPr>
          <w:strike/>
          <w:color w:val="FF0000"/>
          <w:sz w:val="22"/>
          <w:szCs w:val="22"/>
          <w:lang w:val="cs-CZ"/>
        </w:rPr>
      </w:pPr>
      <w:r w:rsidRPr="009F5CE7">
        <w:rPr>
          <w:sz w:val="22"/>
          <w:szCs w:val="22"/>
        </w:rPr>
        <w:t>oprávněn jednat o věcech technických:</w:t>
      </w:r>
      <w:r w:rsidR="00A822DD">
        <w:rPr>
          <w:sz w:val="22"/>
          <w:szCs w:val="22"/>
        </w:rPr>
        <w:tab/>
      </w:r>
    </w:p>
    <w:p w14:paraId="4B21A8CC" w14:textId="47AA911A" w:rsidR="009F5CE7" w:rsidRPr="009F5CE7" w:rsidRDefault="009F5CE7" w:rsidP="009F5CE7">
      <w:pPr>
        <w:pStyle w:val="Oprvnnkjednnapodpisusml"/>
        <w:rPr>
          <w:strike/>
          <w:sz w:val="22"/>
          <w:szCs w:val="22"/>
          <w:lang w:val="cs-CZ"/>
        </w:rPr>
      </w:pPr>
      <w:r w:rsidRPr="00A822DD">
        <w:rPr>
          <w:sz w:val="22"/>
          <w:szCs w:val="22"/>
          <w:lang w:val="cs-CZ"/>
        </w:rPr>
        <w:t>technický dozor objednatele:</w:t>
      </w:r>
      <w:r w:rsidRPr="00A822DD">
        <w:rPr>
          <w:sz w:val="22"/>
          <w:szCs w:val="22"/>
          <w:lang w:val="cs-CZ"/>
        </w:rPr>
        <w:tab/>
      </w:r>
    </w:p>
    <w:p w14:paraId="091BAA85" w14:textId="77777777" w:rsidR="00232D54" w:rsidRPr="000773B4" w:rsidRDefault="00232D54" w:rsidP="00366CAB">
      <w:pPr>
        <w:pStyle w:val="Identifikacesmluvnstrany"/>
        <w:rPr>
          <w:sz w:val="22"/>
          <w:szCs w:val="22"/>
        </w:rPr>
      </w:pPr>
      <w:r w:rsidRPr="000773B4">
        <w:rPr>
          <w:sz w:val="22"/>
          <w:szCs w:val="22"/>
        </w:rPr>
        <w:t>IČO:</w:t>
      </w:r>
      <w:r w:rsidR="00366CAB" w:rsidRPr="00366CAB">
        <w:rPr>
          <w:sz w:val="22"/>
          <w:szCs w:val="22"/>
        </w:rPr>
        <w:tab/>
      </w:r>
      <w:r w:rsidRPr="000773B4">
        <w:rPr>
          <w:sz w:val="22"/>
          <w:szCs w:val="22"/>
        </w:rPr>
        <w:t>708899</w:t>
      </w:r>
      <w:r w:rsidRPr="00366CAB">
        <w:rPr>
          <w:sz w:val="22"/>
          <w:szCs w:val="22"/>
        </w:rPr>
        <w:t>88</w:t>
      </w:r>
    </w:p>
    <w:p w14:paraId="0569593B" w14:textId="77777777" w:rsidR="00232D54" w:rsidRPr="000773B4" w:rsidRDefault="00232D54" w:rsidP="00232D54">
      <w:pPr>
        <w:pStyle w:val="Identifikacesmluvnstrany"/>
        <w:rPr>
          <w:sz w:val="22"/>
          <w:szCs w:val="22"/>
        </w:rPr>
      </w:pPr>
      <w:r w:rsidRPr="000773B4">
        <w:rPr>
          <w:sz w:val="22"/>
          <w:szCs w:val="22"/>
        </w:rPr>
        <w:t>DIČ:</w:t>
      </w:r>
      <w:r w:rsidRPr="000773B4">
        <w:rPr>
          <w:sz w:val="22"/>
          <w:szCs w:val="22"/>
        </w:rPr>
        <w:tab/>
        <w:t>CZ708899</w:t>
      </w:r>
      <w:r w:rsidRPr="000773B4">
        <w:rPr>
          <w:sz w:val="22"/>
          <w:szCs w:val="22"/>
          <w:lang w:val="cs-CZ"/>
        </w:rPr>
        <w:t>88</w:t>
      </w:r>
    </w:p>
    <w:p w14:paraId="3590E6A7" w14:textId="40203291" w:rsidR="00232D54" w:rsidRPr="000773B4" w:rsidRDefault="00232D54" w:rsidP="00232D54">
      <w:pPr>
        <w:pStyle w:val="Identifikacesmluvnstrany"/>
        <w:rPr>
          <w:sz w:val="22"/>
          <w:szCs w:val="22"/>
        </w:rPr>
      </w:pPr>
      <w:r w:rsidRPr="000773B4">
        <w:rPr>
          <w:sz w:val="22"/>
          <w:szCs w:val="22"/>
        </w:rPr>
        <w:t>bankovní spojení:</w:t>
      </w:r>
      <w:r w:rsidRPr="000773B4">
        <w:rPr>
          <w:sz w:val="22"/>
          <w:szCs w:val="22"/>
        </w:rPr>
        <w:tab/>
      </w:r>
    </w:p>
    <w:p w14:paraId="12ED73AE" w14:textId="566E0844" w:rsidR="00232D54" w:rsidRPr="000773B4" w:rsidRDefault="00232D54" w:rsidP="00232D54">
      <w:pPr>
        <w:pStyle w:val="Identifikacesmluvnstrany"/>
        <w:rPr>
          <w:sz w:val="22"/>
          <w:szCs w:val="22"/>
        </w:rPr>
      </w:pPr>
      <w:r w:rsidRPr="000773B4">
        <w:rPr>
          <w:sz w:val="22"/>
          <w:szCs w:val="22"/>
        </w:rPr>
        <w:t>číslo účtu:</w:t>
      </w:r>
      <w:r w:rsidRPr="000773B4">
        <w:rPr>
          <w:sz w:val="22"/>
          <w:szCs w:val="22"/>
        </w:rPr>
        <w:tab/>
      </w:r>
    </w:p>
    <w:p w14:paraId="3A7B99FA" w14:textId="77777777" w:rsidR="00232D54" w:rsidRPr="000773B4" w:rsidRDefault="00232D54" w:rsidP="00232D54">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32CED567" w14:textId="77777777" w:rsidR="00232D54" w:rsidRPr="000773B4" w:rsidRDefault="00232D54" w:rsidP="00232D54">
      <w:pPr>
        <w:pStyle w:val="Identifikacesmluvnstrany"/>
        <w:rPr>
          <w:sz w:val="22"/>
          <w:szCs w:val="22"/>
        </w:rPr>
      </w:pPr>
    </w:p>
    <w:p w14:paraId="43DD9221" w14:textId="77777777" w:rsidR="00232D54" w:rsidRPr="000773B4" w:rsidRDefault="00232D54" w:rsidP="00232D54">
      <w:pPr>
        <w:pStyle w:val="TextnormlnPVL"/>
        <w:rPr>
          <w:sz w:val="22"/>
          <w:szCs w:val="22"/>
        </w:rPr>
      </w:pPr>
      <w:r w:rsidRPr="000773B4">
        <w:rPr>
          <w:sz w:val="22"/>
          <w:szCs w:val="22"/>
        </w:rPr>
        <w:t xml:space="preserve"> (dále jen „objednatel“)</w:t>
      </w:r>
    </w:p>
    <w:p w14:paraId="263BE14B" w14:textId="77777777" w:rsidR="00232D54" w:rsidRPr="000773B4" w:rsidRDefault="00232D54" w:rsidP="00232D54">
      <w:pPr>
        <w:pStyle w:val="TextnormlnPVL"/>
        <w:rPr>
          <w:b/>
          <w:sz w:val="22"/>
          <w:szCs w:val="22"/>
        </w:rPr>
      </w:pPr>
    </w:p>
    <w:p w14:paraId="623EC3E6" w14:textId="77777777" w:rsidR="00232D54" w:rsidRPr="000773B4" w:rsidRDefault="00232D54" w:rsidP="00232D54">
      <w:pPr>
        <w:pStyle w:val="TextnormlnPVL"/>
        <w:rPr>
          <w:b/>
          <w:sz w:val="22"/>
          <w:szCs w:val="22"/>
        </w:rPr>
      </w:pPr>
      <w:r w:rsidRPr="000773B4">
        <w:rPr>
          <w:b/>
          <w:sz w:val="22"/>
          <w:szCs w:val="22"/>
        </w:rPr>
        <w:t>a</w:t>
      </w:r>
    </w:p>
    <w:p w14:paraId="1CEE3D9A" w14:textId="77777777" w:rsidR="00232D54" w:rsidRPr="000773B4" w:rsidRDefault="00232D54" w:rsidP="00232D54">
      <w:pPr>
        <w:pStyle w:val="TextnormlnPVL"/>
        <w:rPr>
          <w:b/>
          <w:sz w:val="22"/>
          <w:szCs w:val="22"/>
        </w:rPr>
      </w:pPr>
    </w:p>
    <w:p w14:paraId="7ABDF7C3" w14:textId="68196FEC" w:rsidR="00232D54" w:rsidRPr="00A822DD" w:rsidRDefault="00232D54" w:rsidP="00232D54">
      <w:pPr>
        <w:pStyle w:val="Smluvnstrananzev"/>
        <w:rPr>
          <w:sz w:val="22"/>
          <w:szCs w:val="22"/>
          <w:shd w:val="clear" w:color="auto" w:fill="FFFF00"/>
          <w:lang w:val="cs-CZ"/>
        </w:rPr>
      </w:pPr>
      <w:r w:rsidRPr="00A822DD">
        <w:rPr>
          <w:sz w:val="22"/>
          <w:szCs w:val="22"/>
        </w:rPr>
        <w:t>zhotovitel:</w:t>
      </w:r>
      <w:r w:rsidRPr="00A822DD">
        <w:rPr>
          <w:sz w:val="22"/>
          <w:szCs w:val="22"/>
        </w:rPr>
        <w:tab/>
      </w:r>
      <w:r w:rsidR="00417CF8" w:rsidRPr="00417CF8">
        <w:rPr>
          <w:sz w:val="22"/>
          <w:szCs w:val="22"/>
        </w:rPr>
        <w:t>KHL – EKO, a.s.</w:t>
      </w:r>
    </w:p>
    <w:p w14:paraId="64D6E43B" w14:textId="3F5FFBE7" w:rsidR="00232D54" w:rsidRPr="00A822DD" w:rsidRDefault="00232D54" w:rsidP="00232D54">
      <w:pPr>
        <w:pStyle w:val="Identifikacesmluvnstrany"/>
        <w:rPr>
          <w:sz w:val="22"/>
          <w:szCs w:val="22"/>
          <w:shd w:val="clear" w:color="auto" w:fill="FFFF00"/>
          <w:lang w:val="cs-CZ"/>
        </w:rPr>
      </w:pPr>
      <w:r w:rsidRPr="00A822DD">
        <w:rPr>
          <w:sz w:val="22"/>
          <w:szCs w:val="22"/>
        </w:rPr>
        <w:t>sídlo:</w:t>
      </w:r>
      <w:r w:rsidRPr="00A822DD">
        <w:rPr>
          <w:sz w:val="22"/>
          <w:szCs w:val="22"/>
        </w:rPr>
        <w:tab/>
      </w:r>
      <w:r w:rsidR="00417CF8" w:rsidRPr="00417CF8">
        <w:rPr>
          <w:sz w:val="22"/>
          <w:szCs w:val="22"/>
        </w:rPr>
        <w:t>Červený Hrádek 10, 431 11 Jirkov</w:t>
      </w:r>
    </w:p>
    <w:p w14:paraId="22FE96F5" w14:textId="66DE30DB" w:rsidR="00232D54" w:rsidRPr="00A822DD" w:rsidRDefault="00232D54" w:rsidP="00232D54">
      <w:pPr>
        <w:pStyle w:val="Oprvnnkjednnapodpisusml"/>
        <w:rPr>
          <w:b/>
          <w:sz w:val="22"/>
          <w:szCs w:val="22"/>
          <w:shd w:val="clear" w:color="auto" w:fill="FFFF00"/>
          <w:lang w:val="cs-CZ"/>
        </w:rPr>
      </w:pPr>
      <w:r w:rsidRPr="00A822DD">
        <w:rPr>
          <w:sz w:val="22"/>
          <w:szCs w:val="22"/>
        </w:rPr>
        <w:t>oprávněn(i) k podpisu smlouvy:</w:t>
      </w:r>
      <w:r w:rsidRPr="00A822DD">
        <w:rPr>
          <w:sz w:val="22"/>
          <w:szCs w:val="22"/>
        </w:rPr>
        <w:tab/>
      </w:r>
    </w:p>
    <w:p w14:paraId="1BF20195" w14:textId="4A360D6A" w:rsidR="00232D54" w:rsidRPr="00A822DD" w:rsidRDefault="00232D54" w:rsidP="00232D54">
      <w:pPr>
        <w:pStyle w:val="Oprvnnkjednnapodpisusml"/>
        <w:rPr>
          <w:b/>
          <w:sz w:val="22"/>
          <w:szCs w:val="22"/>
          <w:shd w:val="clear" w:color="auto" w:fill="FFFF00"/>
          <w:lang w:val="cs-CZ"/>
        </w:rPr>
      </w:pPr>
      <w:r w:rsidRPr="00A822DD">
        <w:rPr>
          <w:sz w:val="22"/>
          <w:szCs w:val="22"/>
        </w:rPr>
        <w:t>oprávněn(i) jednat o věcech smluvních:</w:t>
      </w:r>
      <w:r w:rsidRPr="00A822DD">
        <w:rPr>
          <w:sz w:val="22"/>
          <w:szCs w:val="22"/>
        </w:rPr>
        <w:tab/>
      </w:r>
    </w:p>
    <w:p w14:paraId="2E337D08" w14:textId="3EECFC1C" w:rsidR="00232D54" w:rsidRPr="00A822DD" w:rsidRDefault="00232D54" w:rsidP="00232D54">
      <w:pPr>
        <w:pStyle w:val="Oprvnnkjednnapodpisusml"/>
        <w:rPr>
          <w:b/>
          <w:color w:val="000000" w:themeColor="text1"/>
          <w:sz w:val="22"/>
          <w:szCs w:val="22"/>
          <w:shd w:val="clear" w:color="auto" w:fill="FFFF00"/>
          <w:lang w:val="cs-CZ"/>
        </w:rPr>
      </w:pPr>
      <w:r w:rsidRPr="00A822DD">
        <w:rPr>
          <w:sz w:val="22"/>
          <w:szCs w:val="22"/>
        </w:rPr>
        <w:t>oprávněn(i) jednat o věcech technických:</w:t>
      </w:r>
      <w:r w:rsidRPr="00A822DD">
        <w:rPr>
          <w:sz w:val="22"/>
          <w:szCs w:val="22"/>
        </w:rPr>
        <w:tab/>
      </w:r>
    </w:p>
    <w:p w14:paraId="46B66CBB" w14:textId="5F1C684D" w:rsidR="00232D54" w:rsidRPr="00417CF8" w:rsidRDefault="00232D54" w:rsidP="00232D54">
      <w:pPr>
        <w:pStyle w:val="Identifikacesmluvnstrany"/>
        <w:rPr>
          <w:color w:val="000000" w:themeColor="text1"/>
          <w:sz w:val="22"/>
          <w:szCs w:val="22"/>
          <w:shd w:val="clear" w:color="auto" w:fill="FFFF00"/>
          <w:lang w:val="cs-CZ"/>
        </w:rPr>
      </w:pPr>
      <w:r w:rsidRPr="000773B4">
        <w:rPr>
          <w:sz w:val="22"/>
          <w:szCs w:val="22"/>
        </w:rPr>
        <w:t>IČO:</w:t>
      </w:r>
      <w:r w:rsidRPr="000773B4">
        <w:rPr>
          <w:sz w:val="22"/>
          <w:szCs w:val="22"/>
        </w:rPr>
        <w:tab/>
      </w:r>
      <w:r w:rsidR="00417CF8" w:rsidRPr="00417CF8">
        <w:rPr>
          <w:sz w:val="22"/>
          <w:szCs w:val="22"/>
        </w:rPr>
        <w:t>26160277</w:t>
      </w:r>
    </w:p>
    <w:p w14:paraId="5F761088" w14:textId="453F1243" w:rsidR="00232D54" w:rsidRPr="00417CF8" w:rsidRDefault="00232D54" w:rsidP="00232D54">
      <w:pPr>
        <w:pStyle w:val="Identifikacesmluvnstrany"/>
        <w:rPr>
          <w:color w:val="000000" w:themeColor="text1"/>
          <w:sz w:val="22"/>
          <w:szCs w:val="22"/>
          <w:shd w:val="clear" w:color="auto" w:fill="FFFF00"/>
          <w:lang w:val="cs-CZ"/>
        </w:rPr>
      </w:pPr>
      <w:r w:rsidRPr="00417CF8">
        <w:rPr>
          <w:color w:val="000000" w:themeColor="text1"/>
          <w:sz w:val="22"/>
          <w:szCs w:val="22"/>
        </w:rPr>
        <w:t>DIČ:</w:t>
      </w:r>
      <w:r w:rsidRPr="00417CF8">
        <w:rPr>
          <w:b/>
          <w:color w:val="000000" w:themeColor="text1"/>
          <w:sz w:val="22"/>
          <w:szCs w:val="22"/>
        </w:rPr>
        <w:t xml:space="preserve"> </w:t>
      </w:r>
      <w:r w:rsidRPr="00417CF8">
        <w:rPr>
          <w:b/>
          <w:color w:val="000000" w:themeColor="text1"/>
          <w:sz w:val="22"/>
          <w:szCs w:val="22"/>
        </w:rPr>
        <w:tab/>
      </w:r>
      <w:r w:rsidR="00417CF8" w:rsidRPr="00417CF8">
        <w:rPr>
          <w:color w:val="000000" w:themeColor="text1"/>
          <w:sz w:val="22"/>
          <w:szCs w:val="22"/>
        </w:rPr>
        <w:t>CZ26160277</w:t>
      </w:r>
    </w:p>
    <w:p w14:paraId="4F652000" w14:textId="1C54B9E5" w:rsidR="00232D54" w:rsidRPr="00417CF8" w:rsidRDefault="00232D54" w:rsidP="00232D54">
      <w:pPr>
        <w:pStyle w:val="Identifikacesmluvnstrany"/>
        <w:rPr>
          <w:b/>
          <w:color w:val="000000" w:themeColor="text1"/>
          <w:sz w:val="22"/>
          <w:szCs w:val="22"/>
          <w:shd w:val="clear" w:color="auto" w:fill="FFFF00"/>
          <w:lang w:val="cs-CZ"/>
        </w:rPr>
      </w:pPr>
      <w:r w:rsidRPr="00417CF8">
        <w:rPr>
          <w:color w:val="000000" w:themeColor="text1"/>
          <w:sz w:val="22"/>
          <w:szCs w:val="22"/>
        </w:rPr>
        <w:t>bankovní spojení:</w:t>
      </w:r>
      <w:r w:rsidRPr="00417CF8">
        <w:rPr>
          <w:color w:val="000000" w:themeColor="text1"/>
          <w:sz w:val="22"/>
          <w:szCs w:val="22"/>
        </w:rPr>
        <w:tab/>
      </w:r>
    </w:p>
    <w:p w14:paraId="75897DBB" w14:textId="586D6443" w:rsidR="00232D54" w:rsidRPr="00417CF8" w:rsidRDefault="00232D54" w:rsidP="00232D54">
      <w:pPr>
        <w:pStyle w:val="Identifikacesmluvnstrany"/>
        <w:rPr>
          <w:b/>
          <w:color w:val="000000" w:themeColor="text1"/>
          <w:sz w:val="22"/>
          <w:szCs w:val="22"/>
          <w:shd w:val="clear" w:color="auto" w:fill="FFFF00"/>
          <w:lang w:val="cs-CZ"/>
        </w:rPr>
      </w:pPr>
      <w:r w:rsidRPr="00417CF8">
        <w:rPr>
          <w:color w:val="000000" w:themeColor="text1"/>
          <w:sz w:val="22"/>
          <w:szCs w:val="22"/>
        </w:rPr>
        <w:t>číslo účtu:</w:t>
      </w:r>
      <w:r w:rsidRPr="00417CF8">
        <w:rPr>
          <w:color w:val="000000" w:themeColor="text1"/>
          <w:sz w:val="22"/>
          <w:szCs w:val="22"/>
        </w:rPr>
        <w:tab/>
      </w:r>
    </w:p>
    <w:p w14:paraId="36A9780E" w14:textId="606B0653" w:rsidR="00232D54" w:rsidRPr="00417CF8" w:rsidRDefault="00232D54" w:rsidP="00232D54">
      <w:pPr>
        <w:pStyle w:val="Identifikacesmluvnstrany"/>
        <w:rPr>
          <w:b/>
          <w:color w:val="000000" w:themeColor="text1"/>
          <w:sz w:val="22"/>
          <w:szCs w:val="22"/>
          <w:shd w:val="clear" w:color="auto" w:fill="FFFF00"/>
          <w:lang w:val="cs-CZ"/>
        </w:rPr>
      </w:pPr>
      <w:r w:rsidRPr="00417CF8">
        <w:rPr>
          <w:color w:val="000000" w:themeColor="text1"/>
          <w:sz w:val="22"/>
          <w:szCs w:val="22"/>
        </w:rPr>
        <w:t>zápis v obchodním rejstříku:</w:t>
      </w:r>
      <w:r w:rsidRPr="00417CF8">
        <w:rPr>
          <w:color w:val="000000" w:themeColor="text1"/>
          <w:sz w:val="22"/>
          <w:szCs w:val="22"/>
        </w:rPr>
        <w:tab/>
      </w:r>
      <w:r w:rsidR="00417CF8" w:rsidRPr="00417CF8">
        <w:rPr>
          <w:color w:val="000000" w:themeColor="text1"/>
          <w:sz w:val="22"/>
          <w:szCs w:val="22"/>
        </w:rPr>
        <w:t>Krajský soud v Ústí nad Labem, oddíl B, vložka 1944</w:t>
      </w:r>
    </w:p>
    <w:p w14:paraId="1E6F7426" w14:textId="70331B5C" w:rsidR="00232D54" w:rsidRPr="00417CF8" w:rsidRDefault="00232D54" w:rsidP="00232D54">
      <w:pPr>
        <w:pStyle w:val="TextnormlnPVL"/>
        <w:rPr>
          <w:color w:val="000000" w:themeColor="text1"/>
          <w:sz w:val="22"/>
          <w:szCs w:val="22"/>
          <w:lang w:val="cs-CZ"/>
        </w:rPr>
      </w:pPr>
      <w:r w:rsidRPr="00417CF8">
        <w:rPr>
          <w:color w:val="000000" w:themeColor="text1"/>
          <w:sz w:val="22"/>
          <w:szCs w:val="22"/>
        </w:rPr>
        <w:t>tel.:</w:t>
      </w:r>
      <w:r w:rsidR="00417CF8" w:rsidRPr="00417CF8">
        <w:t xml:space="preserve"> </w:t>
      </w:r>
      <w:r w:rsidR="00417CF8" w:rsidRPr="00417CF8">
        <w:rPr>
          <w:color w:val="000000" w:themeColor="text1"/>
          <w:sz w:val="22"/>
          <w:szCs w:val="22"/>
        </w:rPr>
        <w:t>604296016</w:t>
      </w:r>
      <w:r w:rsidRPr="00417CF8">
        <w:rPr>
          <w:color w:val="000000" w:themeColor="text1"/>
          <w:sz w:val="22"/>
          <w:szCs w:val="22"/>
        </w:rPr>
        <w:tab/>
      </w:r>
      <w:r w:rsidRPr="00417CF8">
        <w:rPr>
          <w:color w:val="000000" w:themeColor="text1"/>
          <w:sz w:val="22"/>
          <w:szCs w:val="22"/>
        </w:rPr>
        <w:tab/>
      </w:r>
      <w:r w:rsidRPr="00417CF8">
        <w:rPr>
          <w:color w:val="000000" w:themeColor="text1"/>
          <w:sz w:val="22"/>
          <w:szCs w:val="22"/>
        </w:rPr>
        <w:tab/>
      </w:r>
      <w:r w:rsidRPr="00417CF8">
        <w:rPr>
          <w:color w:val="000000" w:themeColor="text1"/>
          <w:sz w:val="22"/>
          <w:szCs w:val="22"/>
        </w:rPr>
        <w:tab/>
        <w:t>e-mail:</w:t>
      </w:r>
      <w:r w:rsidRPr="00417CF8">
        <w:rPr>
          <w:color w:val="000000" w:themeColor="text1"/>
          <w:sz w:val="22"/>
          <w:szCs w:val="22"/>
          <w:lang w:val="cs-CZ"/>
        </w:rPr>
        <w:t xml:space="preserve"> </w:t>
      </w:r>
      <w:r w:rsidR="00417CF8" w:rsidRPr="00417CF8">
        <w:rPr>
          <w:color w:val="000000" w:themeColor="text1"/>
          <w:sz w:val="22"/>
          <w:szCs w:val="22"/>
          <w:lang w:val="cs-CZ"/>
        </w:rPr>
        <w:t>info@khleko.cz</w:t>
      </w:r>
    </w:p>
    <w:p w14:paraId="34C79F16" w14:textId="77777777" w:rsidR="00232D54" w:rsidRPr="000773B4" w:rsidRDefault="00232D54" w:rsidP="00232D54">
      <w:pPr>
        <w:pStyle w:val="TextnormlnPVL"/>
        <w:rPr>
          <w:sz w:val="22"/>
          <w:szCs w:val="22"/>
        </w:rPr>
      </w:pPr>
      <w:r w:rsidRPr="000773B4">
        <w:rPr>
          <w:sz w:val="22"/>
          <w:szCs w:val="22"/>
        </w:rPr>
        <w:t>(dále jen „zhotovitel“)</w:t>
      </w:r>
    </w:p>
    <w:p w14:paraId="692EDB31" w14:textId="77777777" w:rsidR="00232D54" w:rsidRPr="000773B4" w:rsidRDefault="00232D54" w:rsidP="00232D54">
      <w:pPr>
        <w:pStyle w:val="Meziodstavce"/>
        <w:rPr>
          <w:rFonts w:cs="Times New Roman"/>
          <w:sz w:val="22"/>
          <w:szCs w:val="22"/>
          <w:lang w:val="cs-CZ"/>
        </w:rPr>
      </w:pPr>
    </w:p>
    <w:p w14:paraId="459BDC97" w14:textId="77777777" w:rsidR="00232D54" w:rsidRPr="000773B4" w:rsidRDefault="00232D54" w:rsidP="00232D5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076A5504" w14:textId="77777777" w:rsidR="00B903AC" w:rsidRDefault="00B903AC" w:rsidP="001F59EB">
      <w:pPr>
        <w:jc w:val="both"/>
        <w:rPr>
          <w:rFonts w:ascii="Arial" w:hAnsi="Arial" w:cs="Arial"/>
          <w:color w:val="000000"/>
          <w:sz w:val="22"/>
          <w:szCs w:val="22"/>
        </w:rPr>
      </w:pPr>
    </w:p>
    <w:p w14:paraId="154C2ADC" w14:textId="664B1451" w:rsidR="00375B73" w:rsidRDefault="00375B73">
      <w:pPr>
        <w:overflowPunct/>
        <w:autoSpaceDE/>
        <w:autoSpaceDN/>
        <w:adjustRightInd/>
        <w:textAlignment w:val="auto"/>
        <w:rPr>
          <w:rFonts w:ascii="Arial" w:hAnsi="Arial" w:cs="Arial"/>
          <w:sz w:val="22"/>
          <w:szCs w:val="22"/>
        </w:rPr>
      </w:pPr>
      <w:r>
        <w:rPr>
          <w:rFonts w:ascii="Arial" w:hAnsi="Arial" w:cs="Arial"/>
          <w:sz w:val="22"/>
          <w:szCs w:val="22"/>
        </w:rPr>
        <w:br w:type="page"/>
      </w:r>
    </w:p>
    <w:p w14:paraId="18B3924C" w14:textId="77777777" w:rsidR="002D557A" w:rsidRDefault="002D557A" w:rsidP="002D557A">
      <w:pPr>
        <w:pStyle w:val="lneksmlouvynadpisPVL"/>
        <w:tabs>
          <w:tab w:val="clear" w:pos="360"/>
        </w:tabs>
        <w:ind w:left="360" w:hanging="360"/>
      </w:pPr>
      <w:bookmarkStart w:id="0" w:name="_Ref473801745"/>
      <w:bookmarkStart w:id="1" w:name="_Hlk126228874"/>
      <w:r>
        <w:lastRenderedPageBreak/>
        <w:t>Účel a předmět smlouvy</w:t>
      </w:r>
      <w:bookmarkEnd w:id="0"/>
    </w:p>
    <w:bookmarkEnd w:id="1"/>
    <w:p w14:paraId="1EFE11E0" w14:textId="0D0D8A7C" w:rsidR="00482FB6" w:rsidRDefault="00482FB6" w:rsidP="00482FB6">
      <w:pPr>
        <w:pStyle w:val="Zkladntext"/>
        <w:widowControl/>
        <w:rPr>
          <w:rFonts w:cs="Arial"/>
          <w:b/>
          <w:sz w:val="22"/>
          <w:szCs w:val="22"/>
        </w:rPr>
      </w:pPr>
    </w:p>
    <w:p w14:paraId="4F0330E1" w14:textId="55927466" w:rsidR="002D557A" w:rsidRPr="001018AB" w:rsidRDefault="002D557A" w:rsidP="00603C9E">
      <w:pPr>
        <w:pStyle w:val="lneksmlouvytextPVL"/>
        <w:tabs>
          <w:tab w:val="clear" w:pos="426"/>
          <w:tab w:val="left" w:pos="284"/>
        </w:tabs>
        <w:ind w:left="284" w:hanging="284"/>
      </w:pPr>
      <w:r>
        <w:t xml:space="preserve">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sidRPr="00841E17">
        <w:t>„</w:t>
      </w:r>
      <w:r w:rsidRPr="002D557A">
        <w:rPr>
          <w:lang w:val="en-US"/>
        </w:rPr>
        <w:t xml:space="preserve">VD </w:t>
      </w:r>
      <w:proofErr w:type="spellStart"/>
      <w:r w:rsidRPr="002D557A">
        <w:rPr>
          <w:lang w:val="en-US"/>
        </w:rPr>
        <w:t>Nechranice</w:t>
      </w:r>
      <w:proofErr w:type="spellEnd"/>
      <w:r w:rsidRPr="002D557A">
        <w:rPr>
          <w:lang w:val="en-US"/>
        </w:rPr>
        <w:t xml:space="preserve"> – </w:t>
      </w:r>
      <w:proofErr w:type="spellStart"/>
      <w:r w:rsidRPr="002D557A">
        <w:rPr>
          <w:lang w:val="en-US"/>
        </w:rPr>
        <w:t>pěstební</w:t>
      </w:r>
      <w:proofErr w:type="spellEnd"/>
      <w:r w:rsidRPr="002D557A">
        <w:rPr>
          <w:lang w:val="en-US"/>
        </w:rPr>
        <w:t xml:space="preserve"> </w:t>
      </w:r>
      <w:proofErr w:type="spellStart"/>
      <w:r w:rsidRPr="002D557A">
        <w:rPr>
          <w:lang w:val="en-US"/>
        </w:rPr>
        <w:t>péče</w:t>
      </w:r>
      <w:proofErr w:type="spellEnd"/>
      <w:r w:rsidRPr="002D557A">
        <w:rPr>
          <w:lang w:val="en-US"/>
        </w:rPr>
        <w:t xml:space="preserve"> o </w:t>
      </w:r>
      <w:proofErr w:type="spellStart"/>
      <w:r w:rsidRPr="002D557A">
        <w:rPr>
          <w:lang w:val="en-US"/>
        </w:rPr>
        <w:t>výsadbu</w:t>
      </w:r>
      <w:proofErr w:type="spellEnd"/>
      <w:r w:rsidRPr="002D557A">
        <w:rPr>
          <w:lang w:val="en-US"/>
        </w:rPr>
        <w:t xml:space="preserve"> 2024-2028</w:t>
      </w:r>
      <w:r w:rsidRPr="002D557A">
        <w:t>“ (dále jen „Veřejná zakázka“),</w:t>
      </w:r>
      <w:r w:rsidRPr="00841E17">
        <w:t xml:space="preserve"> ve kterém byla nabídka zhotovitele vyhodnocena jako </w:t>
      </w:r>
      <w:r w:rsidRPr="001018AB">
        <w:t xml:space="preserve">ekonomicky nejvýhodnější. </w:t>
      </w:r>
    </w:p>
    <w:p w14:paraId="7606124F" w14:textId="60DE544A" w:rsidR="00C62525" w:rsidRDefault="00C62525" w:rsidP="00366CAB">
      <w:pPr>
        <w:tabs>
          <w:tab w:val="left" w:pos="4080"/>
        </w:tabs>
        <w:jc w:val="both"/>
        <w:rPr>
          <w:rFonts w:ascii="Arial" w:hAnsi="Arial" w:cs="Arial"/>
          <w:sz w:val="22"/>
          <w:szCs w:val="22"/>
        </w:rPr>
      </w:pPr>
    </w:p>
    <w:p w14:paraId="58533D76" w14:textId="0F66FD4F" w:rsidR="002D557A" w:rsidRPr="001018AB" w:rsidRDefault="002D557A" w:rsidP="00603C9E">
      <w:pPr>
        <w:pStyle w:val="lneksmlouvytextPVL"/>
        <w:tabs>
          <w:tab w:val="clear" w:pos="426"/>
          <w:tab w:val="left" w:pos="284"/>
        </w:tabs>
        <w:ind w:left="284" w:hanging="284"/>
      </w:pPr>
      <w:r w:rsidRPr="002D557A">
        <w:t>Předmětem této smlouvy je závazek zhotovitele na svůj náklad a nebezpečí,</w:t>
      </w:r>
      <w:r w:rsidRPr="001018AB">
        <w:t xml:space="preserve"> s vynaložením veškeré odborné péče, využitím svých zvláštních znalostí, odbornosti a</w:t>
      </w:r>
      <w:r>
        <w:rPr>
          <w:lang w:val="cs-CZ"/>
        </w:rPr>
        <w:t> </w:t>
      </w:r>
      <w:r w:rsidRPr="001018AB">
        <w:t>pečlivosti, provést pro objednatele dílo s názvem „</w:t>
      </w:r>
      <w:r w:rsidRPr="002D557A">
        <w:rPr>
          <w:lang w:val="cs-CZ"/>
        </w:rPr>
        <w:t>VD Nechranice – pěstební péče o výsadbu 2024-2028</w:t>
      </w:r>
      <w:r w:rsidRPr="001018AB">
        <w:t>“.</w:t>
      </w:r>
    </w:p>
    <w:p w14:paraId="0C69BFF2" w14:textId="77777777" w:rsidR="002D557A" w:rsidRDefault="002D557A" w:rsidP="002D557A">
      <w:pPr>
        <w:pStyle w:val="lneksmlouvytextPVL"/>
        <w:numPr>
          <w:ilvl w:val="0"/>
          <w:numId w:val="0"/>
        </w:numPr>
        <w:ind w:left="360"/>
      </w:pPr>
    </w:p>
    <w:p w14:paraId="4FF565DA" w14:textId="77777777" w:rsidR="002D557A" w:rsidRDefault="002D557A" w:rsidP="002D557A">
      <w:pPr>
        <w:pStyle w:val="lneksmlouvytextPVL"/>
        <w:numPr>
          <w:ilvl w:val="0"/>
          <w:numId w:val="0"/>
        </w:numPr>
        <w:ind w:left="360"/>
        <w:rPr>
          <w:lang w:val="cs-CZ"/>
        </w:rPr>
      </w:pPr>
      <w:r w:rsidRPr="00EA4386">
        <w:t>Místem provádění díla</w:t>
      </w:r>
      <w:r w:rsidRPr="005C44ED">
        <w:t xml:space="preserve"> je</w:t>
      </w:r>
      <w:r>
        <w:rPr>
          <w:lang w:val="cs-CZ"/>
        </w:rPr>
        <w:t>:</w:t>
      </w:r>
    </w:p>
    <w:p w14:paraId="4C547B77" w14:textId="01C5D324" w:rsidR="002D557A" w:rsidRDefault="002D557A" w:rsidP="002D557A">
      <w:pPr>
        <w:pStyle w:val="lneksmlouvytextPVL"/>
        <w:numPr>
          <w:ilvl w:val="0"/>
          <w:numId w:val="0"/>
        </w:numPr>
        <w:ind w:left="360"/>
      </w:pPr>
      <w:proofErr w:type="spellStart"/>
      <w:r w:rsidRPr="009B019D">
        <w:t>k.ú</w:t>
      </w:r>
      <w:proofErr w:type="spellEnd"/>
      <w:r w:rsidRPr="009B019D">
        <w:t>.:</w:t>
      </w:r>
      <w:r w:rsidRPr="009B019D">
        <w:rPr>
          <w:color w:val="000000"/>
          <w:sz w:val="20"/>
          <w:szCs w:val="20"/>
        </w:rPr>
        <w:t xml:space="preserve"> </w:t>
      </w:r>
      <w:r w:rsidRPr="009B019D">
        <w:rPr>
          <w:color w:val="000000"/>
        </w:rPr>
        <w:t>Březno u Chomutova  p. č. 1200/10, kraj Ústecký</w:t>
      </w:r>
    </w:p>
    <w:p w14:paraId="73E81E27" w14:textId="77777777" w:rsidR="00D743F2" w:rsidRPr="00F11B76" w:rsidRDefault="00D743F2" w:rsidP="00D743F2">
      <w:pPr>
        <w:pStyle w:val="lneksmlouvytextPVL"/>
        <w:numPr>
          <w:ilvl w:val="0"/>
          <w:numId w:val="0"/>
        </w:numPr>
        <w:ind w:left="360"/>
      </w:pPr>
    </w:p>
    <w:p w14:paraId="2F4BEF50" w14:textId="4DC9B772" w:rsidR="00B0781B" w:rsidRDefault="00B0781B" w:rsidP="00603C9E">
      <w:pPr>
        <w:pStyle w:val="lneksmlouvytextPVL"/>
      </w:pPr>
      <w:r>
        <w:t xml:space="preserve">Předmětem veřejné zakázky je zajištění pěstební péče na </w:t>
      </w:r>
      <w:r w:rsidR="001B63AE">
        <w:t>5 let (2024-2028)</w:t>
      </w:r>
      <w:r w:rsidR="001B63AE">
        <w:rPr>
          <w:lang w:val="cs-CZ"/>
        </w:rPr>
        <w:t xml:space="preserve"> na </w:t>
      </w:r>
      <w:r>
        <w:t>provedených výsadbách listnatých keřů, vysázených na horní polovině svahu hráze VD Nechranice v km 0,1 – 2,5.  Jedná se o ozelenění hráze formou osázení v 15-ti řadách nad sebou více druhy listnatých keřů, ve formě šikmých pásů šířky 6–10 m, oddělených od sebe 1 m širokými zatravněnými uličkami.</w:t>
      </w:r>
    </w:p>
    <w:p w14:paraId="6DC19C25" w14:textId="77777777" w:rsidR="00B0781B" w:rsidRPr="00B0781B" w:rsidRDefault="00B0781B" w:rsidP="00B0781B">
      <w:pPr>
        <w:pStyle w:val="Zkladntext"/>
        <w:widowControl/>
        <w:ind w:left="426"/>
        <w:jc w:val="both"/>
        <w:rPr>
          <w:rFonts w:cs="Arial"/>
          <w:sz w:val="22"/>
          <w:szCs w:val="22"/>
        </w:rPr>
      </w:pPr>
    </w:p>
    <w:p w14:paraId="7BFCB063" w14:textId="28F24445" w:rsidR="00D743F2" w:rsidRPr="002D557A" w:rsidRDefault="00D743F2" w:rsidP="00D743F2">
      <w:pPr>
        <w:pStyle w:val="lneksmlouvytextPVL"/>
        <w:rPr>
          <w:snapToGrid w:val="0"/>
        </w:rPr>
      </w:pPr>
      <w:bookmarkStart w:id="2"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2"/>
    </w:p>
    <w:p w14:paraId="7131C655" w14:textId="77777777" w:rsidR="002D557A" w:rsidRPr="002D557A" w:rsidRDefault="002D557A" w:rsidP="002D557A">
      <w:pPr>
        <w:pStyle w:val="lneksmlouvytextPVL"/>
        <w:numPr>
          <w:ilvl w:val="0"/>
          <w:numId w:val="0"/>
        </w:numPr>
        <w:ind w:left="360"/>
        <w:rPr>
          <w:snapToGrid w:val="0"/>
        </w:rPr>
      </w:pPr>
    </w:p>
    <w:p w14:paraId="744EA090" w14:textId="147C79B4" w:rsidR="002D557A" w:rsidRPr="002D557A" w:rsidRDefault="002D557A" w:rsidP="002D557A">
      <w:pPr>
        <w:pStyle w:val="lneksmlouvytextPVL"/>
        <w:rPr>
          <w:snapToGrid w:val="0"/>
        </w:rPr>
      </w:pPr>
      <w:r>
        <w:rPr>
          <w:lang w:val="cs-CZ"/>
        </w:rPr>
        <w:t>Dílo</w:t>
      </w:r>
      <w:r w:rsidRPr="00571763">
        <w:t xml:space="preserve"> bude proveden</w:t>
      </w:r>
      <w:r>
        <w:rPr>
          <w:lang w:val="cs-CZ"/>
        </w:rPr>
        <w:t>o</w:t>
      </w:r>
      <w:r w:rsidRPr="00571763">
        <w:t xml:space="preserve"> za </w:t>
      </w:r>
      <w:r w:rsidRPr="00CB53BD">
        <w:t>podmínek sjednaných touto smlouvou v rozsahu a způsobem dle této smlouvy a jejích příloh, zejména dle:</w:t>
      </w:r>
    </w:p>
    <w:p w14:paraId="0772AA8E" w14:textId="7294FA4D" w:rsidR="002D557A" w:rsidRPr="003F37A0" w:rsidRDefault="002D557A" w:rsidP="002D557A">
      <w:pPr>
        <w:pStyle w:val="SeznamsmlouvaPVL"/>
        <w:tabs>
          <w:tab w:val="clear" w:pos="0"/>
          <w:tab w:val="clear" w:pos="360"/>
        </w:tabs>
        <w:rPr>
          <w:lang w:val="cs-CZ"/>
        </w:rPr>
      </w:pPr>
      <w:r w:rsidRPr="00CB53BD">
        <w:t>příslušné</w:t>
      </w:r>
      <w:r>
        <w:rPr>
          <w:lang w:val="cs-CZ"/>
        </w:rPr>
        <w:t>ho</w:t>
      </w:r>
      <w:r w:rsidRPr="00CB53BD">
        <w:t xml:space="preserve"> </w:t>
      </w:r>
      <w:r w:rsidRPr="002F5AA1">
        <w:t>dokument</w:t>
      </w:r>
      <w:r>
        <w:rPr>
          <w:lang w:val="cs-CZ"/>
        </w:rPr>
        <w:t>u</w:t>
      </w:r>
      <w:r w:rsidRPr="002F5AA1">
        <w:rPr>
          <w:lang w:val="cs-CZ"/>
        </w:rPr>
        <w:t xml:space="preserve"> </w:t>
      </w:r>
      <w:r w:rsidRPr="003F37A0">
        <w:rPr>
          <w:lang w:val="cs-CZ"/>
        </w:rPr>
        <w:t>„</w:t>
      </w:r>
      <w:r w:rsidRPr="00F96848">
        <w:rPr>
          <w:bCs/>
          <w:color w:val="000000"/>
          <w:lang w:val="cs-CZ"/>
        </w:rPr>
        <w:t xml:space="preserve">VD </w:t>
      </w:r>
      <w:proofErr w:type="spellStart"/>
      <w:r w:rsidRPr="00F96848">
        <w:rPr>
          <w:bCs/>
          <w:color w:val="000000"/>
          <w:lang w:val="cs-CZ"/>
        </w:rPr>
        <w:t>Nechranice_zajištění</w:t>
      </w:r>
      <w:proofErr w:type="spellEnd"/>
      <w:r w:rsidRPr="00F96848">
        <w:rPr>
          <w:bCs/>
          <w:color w:val="000000"/>
          <w:lang w:val="cs-CZ"/>
        </w:rPr>
        <w:t xml:space="preserve"> pěstební péče 2024</w:t>
      </w:r>
      <w:r w:rsidRPr="003F37A0">
        <w:rPr>
          <w:lang w:val="cs-CZ"/>
        </w:rPr>
        <w:t>“ – zpracovan</w:t>
      </w:r>
      <w:r>
        <w:rPr>
          <w:lang w:val="cs-CZ"/>
        </w:rPr>
        <w:t xml:space="preserve">ého Povodí Ohře, </w:t>
      </w:r>
      <w:proofErr w:type="spellStart"/>
      <w:r>
        <w:rPr>
          <w:lang w:val="cs-CZ"/>
        </w:rPr>
        <w:t>s.p</w:t>
      </w:r>
      <w:proofErr w:type="spellEnd"/>
      <w:r>
        <w:rPr>
          <w:lang w:val="cs-CZ"/>
        </w:rPr>
        <w:t xml:space="preserve">., z 1/2024 a </w:t>
      </w:r>
      <w:r w:rsidRPr="00D41B61">
        <w:rPr>
          <w:lang w:val="cs-CZ"/>
        </w:rPr>
        <w:t>tvoří přílohu č.2 této smlouvy.</w:t>
      </w:r>
      <w:r w:rsidRPr="003F37A0">
        <w:t xml:space="preserve"> </w:t>
      </w:r>
    </w:p>
    <w:p w14:paraId="5505AEF9" w14:textId="77777777" w:rsidR="002D557A" w:rsidRPr="003F37A0" w:rsidRDefault="002D557A" w:rsidP="002D557A">
      <w:pPr>
        <w:pStyle w:val="SeznamsmlouvaPVL"/>
        <w:tabs>
          <w:tab w:val="clear" w:pos="0"/>
          <w:tab w:val="clear" w:pos="360"/>
        </w:tabs>
        <w:rPr>
          <w:shd w:val="clear" w:color="auto" w:fill="FFFF00"/>
        </w:rPr>
      </w:pPr>
      <w:r w:rsidRPr="003F37A0">
        <w:rPr>
          <w:lang w:val="cs-CZ"/>
        </w:rPr>
        <w:t>oceněného soupisu prací, který tvoří přílohu č.1 této smlouvy</w:t>
      </w:r>
      <w:r w:rsidRPr="003F37A0">
        <w:t>.</w:t>
      </w:r>
    </w:p>
    <w:p w14:paraId="0EDF4643" w14:textId="22EC40FC" w:rsidR="002D557A" w:rsidRDefault="002D557A" w:rsidP="00D743F2">
      <w:pPr>
        <w:pStyle w:val="lneksmlouvytextPVL"/>
        <w:numPr>
          <w:ilvl w:val="0"/>
          <w:numId w:val="0"/>
        </w:numPr>
        <w:ind w:left="360"/>
        <w:rPr>
          <w:snapToGrid w:val="0"/>
        </w:rPr>
      </w:pPr>
    </w:p>
    <w:p w14:paraId="155FFE17" w14:textId="77777777" w:rsidR="002D557A" w:rsidRPr="003F37A0" w:rsidRDefault="002D557A" w:rsidP="00375B73">
      <w:pPr>
        <w:pStyle w:val="lneksmlouvytextPVL"/>
        <w:ind w:left="502" w:hanging="502"/>
      </w:pPr>
      <w:bookmarkStart w:id="3" w:name="_Ref473801748"/>
      <w:r w:rsidRPr="003F37A0">
        <w:t>Za součást díla je považováno rovněž:</w:t>
      </w:r>
      <w:bookmarkEnd w:id="3"/>
    </w:p>
    <w:p w14:paraId="5C85D598" w14:textId="77777777" w:rsidR="002D557A" w:rsidRDefault="002D557A" w:rsidP="00D743F2">
      <w:pPr>
        <w:pStyle w:val="lneksmlouvytextPVL"/>
        <w:numPr>
          <w:ilvl w:val="0"/>
          <w:numId w:val="0"/>
        </w:numPr>
        <w:ind w:left="360"/>
        <w:rPr>
          <w:snapToGrid w:val="0"/>
        </w:rPr>
      </w:pPr>
    </w:p>
    <w:p w14:paraId="7AA30313" w14:textId="4E524E0D" w:rsidR="002D557A" w:rsidRPr="007A57BA" w:rsidRDefault="002D557A" w:rsidP="002D557A">
      <w:pPr>
        <w:pStyle w:val="A-odstavecodsazensodrkami"/>
        <w:numPr>
          <w:ilvl w:val="0"/>
          <w:numId w:val="0"/>
        </w:numPr>
        <w:ind w:left="426" w:hanging="426"/>
        <w:rPr>
          <w:color w:val="000000"/>
        </w:rPr>
      </w:pPr>
      <w:r>
        <w:rPr>
          <w:color w:val="000000"/>
        </w:rPr>
        <w:t>-</w:t>
      </w:r>
      <w:r>
        <w:rPr>
          <w:color w:val="000000"/>
        </w:rPr>
        <w:tab/>
      </w:r>
      <w:r w:rsidRPr="007A57BA">
        <w:rPr>
          <w:color w:val="000000"/>
        </w:rPr>
        <w:t>poskytn</w:t>
      </w:r>
      <w:r>
        <w:rPr>
          <w:color w:val="000000"/>
        </w:rPr>
        <w:t>utí</w:t>
      </w:r>
      <w:r w:rsidRPr="007A57BA">
        <w:rPr>
          <w:color w:val="000000"/>
        </w:rPr>
        <w:t xml:space="preserve"> operativní součinnost koordinátorovi BOZP při zpracování plánu BOZP. Plán BOZP musí být ve spolupráci s koordinátorem zajištěn před předáním pracoviště</w:t>
      </w:r>
    </w:p>
    <w:p w14:paraId="5AB9F5B9" w14:textId="1E5EFDA1" w:rsidR="002D557A" w:rsidRPr="007A57BA" w:rsidRDefault="002D557A" w:rsidP="002D557A">
      <w:pPr>
        <w:ind w:left="426" w:hanging="426"/>
        <w:jc w:val="both"/>
        <w:rPr>
          <w:rFonts w:ascii="Arial" w:hAnsi="Arial" w:cs="Arial"/>
          <w:color w:val="000000"/>
          <w:sz w:val="22"/>
          <w:szCs w:val="22"/>
        </w:rPr>
      </w:pPr>
      <w:r w:rsidRPr="007A57BA">
        <w:rPr>
          <w:rFonts w:ascii="Arial" w:hAnsi="Arial" w:cs="Arial"/>
          <w:color w:val="000000"/>
          <w:sz w:val="22"/>
          <w:szCs w:val="22"/>
        </w:rPr>
        <w:t>-</w:t>
      </w:r>
      <w:r w:rsidRPr="007A57BA">
        <w:rPr>
          <w:rFonts w:ascii="Arial" w:hAnsi="Arial" w:cs="Arial"/>
          <w:color w:val="000000"/>
          <w:sz w:val="22"/>
          <w:szCs w:val="22"/>
        </w:rPr>
        <w:tab/>
        <w:t>doložení dokladů o likvidaci odpadů v souladu s platnou legislativou (kopie vážních lístků     ze skládky)</w:t>
      </w:r>
    </w:p>
    <w:p w14:paraId="2B14A3EF" w14:textId="77777777" w:rsidR="002D557A" w:rsidRPr="007A57BA" w:rsidRDefault="002D557A" w:rsidP="002D557A">
      <w:pPr>
        <w:pStyle w:val="A-odstavecodsazensodrkami"/>
        <w:numPr>
          <w:ilvl w:val="0"/>
          <w:numId w:val="17"/>
        </w:numPr>
        <w:tabs>
          <w:tab w:val="left" w:pos="426"/>
        </w:tabs>
        <w:autoSpaceDE w:val="0"/>
        <w:autoSpaceDN w:val="0"/>
        <w:adjustRightInd w:val="0"/>
        <w:ind w:left="426" w:hanging="426"/>
        <w:rPr>
          <w:color w:val="000000"/>
        </w:rPr>
      </w:pPr>
      <w:r w:rsidRPr="007A57BA">
        <w:rPr>
          <w:color w:val="000000"/>
        </w:rPr>
        <w:t xml:space="preserve">provádění pravidelného úklidu přilehlých komunikací a všech dotčených pozemků znečištěných realizací </w:t>
      </w:r>
      <w:proofErr w:type="gramStart"/>
      <w:r w:rsidRPr="007A57BA">
        <w:rPr>
          <w:color w:val="000000"/>
        </w:rPr>
        <w:t>akce - dle</w:t>
      </w:r>
      <w:proofErr w:type="gramEnd"/>
      <w:r w:rsidRPr="007A57BA">
        <w:rPr>
          <w:color w:val="000000"/>
        </w:rPr>
        <w:t xml:space="preserve"> potřeby po celou dobu realizace akce</w:t>
      </w:r>
    </w:p>
    <w:p w14:paraId="51E1C69D" w14:textId="0AACB316" w:rsidR="002D557A" w:rsidRPr="007A57BA" w:rsidRDefault="002D557A" w:rsidP="002D557A">
      <w:pPr>
        <w:pStyle w:val="Zkladntext"/>
        <w:numPr>
          <w:ilvl w:val="0"/>
          <w:numId w:val="17"/>
        </w:numPr>
        <w:ind w:left="426" w:hanging="426"/>
        <w:rPr>
          <w:rFonts w:cs="Arial"/>
          <w:sz w:val="22"/>
          <w:szCs w:val="22"/>
        </w:rPr>
      </w:pPr>
      <w:r w:rsidRPr="007A57BA">
        <w:rPr>
          <w:rFonts w:cs="Arial"/>
          <w:sz w:val="22"/>
          <w:szCs w:val="22"/>
        </w:rPr>
        <w:t>zařízení pracoviště, opatření na zabezpečení pracoviště, skladování materiálu, zvláštní užívání silnic, vstup na pozemky, dovoz nového a odvoz přebytečného materiálu na skládku jsou plně záležitostí zhotovitele</w:t>
      </w:r>
    </w:p>
    <w:p w14:paraId="5D8D571D" w14:textId="58285D23" w:rsidR="002D557A" w:rsidRPr="007A57BA" w:rsidRDefault="00220DFA" w:rsidP="002D557A">
      <w:pPr>
        <w:pStyle w:val="Odstavecseseznamem"/>
        <w:numPr>
          <w:ilvl w:val="0"/>
          <w:numId w:val="17"/>
        </w:numPr>
        <w:spacing w:line="240" w:lineRule="auto"/>
        <w:ind w:left="426" w:hanging="426"/>
        <w:jc w:val="both"/>
        <w:rPr>
          <w:rFonts w:ascii="Arial" w:hAnsi="Arial" w:cs="Arial"/>
          <w:color w:val="000000"/>
          <w:sz w:val="22"/>
          <w:szCs w:val="22"/>
        </w:rPr>
      </w:pPr>
      <w:r>
        <w:rPr>
          <w:rFonts w:ascii="Arial" w:hAnsi="Arial" w:cs="Arial"/>
          <w:color w:val="000000"/>
          <w:sz w:val="22"/>
          <w:szCs w:val="22"/>
        </w:rPr>
        <w:t xml:space="preserve">řádné </w:t>
      </w:r>
      <w:r w:rsidRPr="007A57BA">
        <w:rPr>
          <w:rFonts w:ascii="Arial" w:hAnsi="Arial" w:cs="Arial"/>
          <w:color w:val="000000"/>
          <w:sz w:val="22"/>
          <w:szCs w:val="22"/>
        </w:rPr>
        <w:t>zneškod</w:t>
      </w:r>
      <w:r>
        <w:rPr>
          <w:rFonts w:ascii="Arial" w:hAnsi="Arial" w:cs="Arial"/>
          <w:color w:val="000000"/>
          <w:sz w:val="22"/>
          <w:szCs w:val="22"/>
        </w:rPr>
        <w:t>nění</w:t>
      </w:r>
      <w:r w:rsidRPr="007A57BA">
        <w:rPr>
          <w:rFonts w:ascii="Arial" w:hAnsi="Arial" w:cs="Arial"/>
          <w:color w:val="000000"/>
          <w:sz w:val="22"/>
          <w:szCs w:val="22"/>
        </w:rPr>
        <w:t xml:space="preserve"> </w:t>
      </w:r>
      <w:r>
        <w:rPr>
          <w:rFonts w:ascii="Arial" w:hAnsi="Arial" w:cs="Arial"/>
          <w:color w:val="000000"/>
          <w:sz w:val="22"/>
          <w:szCs w:val="22"/>
        </w:rPr>
        <w:t xml:space="preserve">všech </w:t>
      </w:r>
      <w:r w:rsidRPr="007A57BA">
        <w:rPr>
          <w:rFonts w:ascii="Arial" w:hAnsi="Arial" w:cs="Arial"/>
          <w:color w:val="000000"/>
          <w:sz w:val="22"/>
          <w:szCs w:val="22"/>
        </w:rPr>
        <w:t>vytříděn</w:t>
      </w:r>
      <w:r>
        <w:rPr>
          <w:rFonts w:ascii="Arial" w:hAnsi="Arial" w:cs="Arial"/>
          <w:color w:val="000000"/>
          <w:sz w:val="22"/>
          <w:szCs w:val="22"/>
        </w:rPr>
        <w:t xml:space="preserve">ých </w:t>
      </w:r>
      <w:r w:rsidRPr="007A57BA">
        <w:rPr>
          <w:rFonts w:ascii="Arial" w:hAnsi="Arial" w:cs="Arial"/>
          <w:color w:val="000000"/>
          <w:sz w:val="22"/>
          <w:szCs w:val="22"/>
        </w:rPr>
        <w:t>odpadů</w:t>
      </w:r>
      <w:r>
        <w:rPr>
          <w:rFonts w:ascii="Arial" w:hAnsi="Arial" w:cs="Arial"/>
          <w:color w:val="000000"/>
          <w:sz w:val="22"/>
          <w:szCs w:val="22"/>
        </w:rPr>
        <w:t xml:space="preserve"> (</w:t>
      </w:r>
      <w:r w:rsidRPr="007A57BA">
        <w:rPr>
          <w:rFonts w:ascii="Arial" w:hAnsi="Arial" w:cs="Arial"/>
          <w:color w:val="000000"/>
          <w:sz w:val="22"/>
          <w:szCs w:val="22"/>
        </w:rPr>
        <w:t>podle druhů a kategorizace</w:t>
      </w:r>
      <w:r>
        <w:rPr>
          <w:rFonts w:ascii="Arial" w:hAnsi="Arial" w:cs="Arial"/>
          <w:color w:val="000000"/>
          <w:sz w:val="22"/>
          <w:szCs w:val="22"/>
        </w:rPr>
        <w:t xml:space="preserve">), </w:t>
      </w:r>
      <w:r w:rsidR="002D557A" w:rsidRPr="007A57BA">
        <w:rPr>
          <w:rFonts w:ascii="Arial" w:hAnsi="Arial" w:cs="Arial"/>
          <w:color w:val="000000"/>
          <w:sz w:val="22"/>
          <w:szCs w:val="22"/>
        </w:rPr>
        <w:t>vznikl</w:t>
      </w:r>
      <w:r>
        <w:rPr>
          <w:rFonts w:ascii="Arial" w:hAnsi="Arial" w:cs="Arial"/>
          <w:color w:val="000000"/>
          <w:sz w:val="22"/>
          <w:szCs w:val="22"/>
        </w:rPr>
        <w:t>ých</w:t>
      </w:r>
      <w:r w:rsidR="002D557A" w:rsidRPr="007A57BA">
        <w:rPr>
          <w:rFonts w:ascii="Arial" w:hAnsi="Arial" w:cs="Arial"/>
          <w:color w:val="000000"/>
          <w:sz w:val="22"/>
          <w:szCs w:val="22"/>
        </w:rPr>
        <w:t xml:space="preserve"> v průběhu realizace akce </w:t>
      </w:r>
    </w:p>
    <w:p w14:paraId="1253EAD3" w14:textId="3BA573F5" w:rsidR="002D557A" w:rsidRPr="002D6695" w:rsidRDefault="00220DFA" w:rsidP="002D557A">
      <w:pPr>
        <w:pStyle w:val="Odstavecseseznamem"/>
        <w:numPr>
          <w:ilvl w:val="0"/>
          <w:numId w:val="17"/>
        </w:numPr>
        <w:spacing w:after="0" w:line="240" w:lineRule="auto"/>
        <w:ind w:left="426" w:hanging="426"/>
        <w:jc w:val="both"/>
        <w:rPr>
          <w:rFonts w:ascii="Arial" w:hAnsi="Arial" w:cs="Arial"/>
          <w:color w:val="000000"/>
          <w:sz w:val="22"/>
          <w:szCs w:val="22"/>
        </w:rPr>
      </w:pPr>
      <w:r>
        <w:rPr>
          <w:rFonts w:ascii="Arial" w:hAnsi="Arial" w:cs="Arial"/>
          <w:color w:val="000000"/>
          <w:sz w:val="22"/>
          <w:szCs w:val="22"/>
        </w:rPr>
        <w:t xml:space="preserve">předání </w:t>
      </w:r>
      <w:r w:rsidR="002D557A" w:rsidRPr="007A57BA">
        <w:rPr>
          <w:rFonts w:ascii="Arial" w:hAnsi="Arial" w:cs="Arial"/>
          <w:color w:val="000000"/>
          <w:sz w:val="22"/>
          <w:szCs w:val="22"/>
        </w:rPr>
        <w:t>všech podklad</w:t>
      </w:r>
      <w:r>
        <w:rPr>
          <w:rFonts w:ascii="Arial" w:hAnsi="Arial" w:cs="Arial"/>
          <w:color w:val="000000"/>
          <w:sz w:val="22"/>
          <w:szCs w:val="22"/>
        </w:rPr>
        <w:t>ů</w:t>
      </w:r>
      <w:r w:rsidR="002D557A" w:rsidRPr="007A57BA">
        <w:rPr>
          <w:rFonts w:ascii="Arial" w:hAnsi="Arial" w:cs="Arial"/>
          <w:color w:val="000000"/>
          <w:sz w:val="22"/>
          <w:szCs w:val="22"/>
        </w:rPr>
        <w:t xml:space="preserve"> </w:t>
      </w:r>
      <w:r w:rsidRPr="007A57BA">
        <w:rPr>
          <w:rFonts w:ascii="Arial" w:hAnsi="Arial" w:cs="Arial"/>
          <w:color w:val="000000"/>
          <w:sz w:val="22"/>
          <w:szCs w:val="22"/>
        </w:rPr>
        <w:t xml:space="preserve">objednateli </w:t>
      </w:r>
      <w:r w:rsidR="002D557A" w:rsidRPr="007A57BA">
        <w:rPr>
          <w:rFonts w:ascii="Arial" w:hAnsi="Arial" w:cs="Arial"/>
          <w:color w:val="000000"/>
          <w:sz w:val="22"/>
          <w:szCs w:val="22"/>
        </w:rPr>
        <w:t>potřebn</w:t>
      </w:r>
      <w:r>
        <w:rPr>
          <w:rFonts w:ascii="Arial" w:hAnsi="Arial" w:cs="Arial"/>
          <w:color w:val="000000"/>
          <w:sz w:val="22"/>
          <w:szCs w:val="22"/>
        </w:rPr>
        <w:t>ých</w:t>
      </w:r>
      <w:r w:rsidR="002D557A" w:rsidRPr="007A57BA">
        <w:rPr>
          <w:rFonts w:ascii="Arial" w:hAnsi="Arial" w:cs="Arial"/>
          <w:color w:val="000000"/>
          <w:sz w:val="22"/>
          <w:szCs w:val="22"/>
        </w:rPr>
        <w:t xml:space="preserve"> pro řádné převzetí díla (kopie dokladů o </w:t>
      </w:r>
      <w:r w:rsidR="002D557A" w:rsidRPr="002D6695">
        <w:rPr>
          <w:rFonts w:ascii="Arial" w:hAnsi="Arial" w:cs="Arial"/>
          <w:color w:val="000000"/>
          <w:sz w:val="22"/>
          <w:szCs w:val="22"/>
        </w:rPr>
        <w:t>uložení odpadů na skládku atd)</w:t>
      </w:r>
      <w:r w:rsidRPr="002D6695">
        <w:rPr>
          <w:rFonts w:ascii="Arial" w:hAnsi="Arial" w:cs="Arial"/>
          <w:color w:val="000000"/>
          <w:sz w:val="22"/>
          <w:szCs w:val="22"/>
        </w:rPr>
        <w:t>, po ukončení stavby</w:t>
      </w:r>
    </w:p>
    <w:p w14:paraId="38645AB9" w14:textId="2C352913" w:rsidR="002D557A" w:rsidRPr="002D6695" w:rsidRDefault="00220DFA" w:rsidP="002D557A">
      <w:pPr>
        <w:pStyle w:val="Zkladntext"/>
        <w:widowControl/>
        <w:numPr>
          <w:ilvl w:val="0"/>
          <w:numId w:val="17"/>
        </w:numPr>
        <w:ind w:left="426" w:hanging="426"/>
        <w:jc w:val="both"/>
        <w:rPr>
          <w:rFonts w:cs="Arial"/>
          <w:color w:val="auto"/>
          <w:sz w:val="22"/>
          <w:szCs w:val="22"/>
        </w:rPr>
      </w:pPr>
      <w:r w:rsidRPr="002D6695">
        <w:rPr>
          <w:rFonts w:cs="Arial"/>
          <w:sz w:val="22"/>
          <w:szCs w:val="22"/>
        </w:rPr>
        <w:t xml:space="preserve">zajištění, že </w:t>
      </w:r>
      <w:r w:rsidR="002D557A" w:rsidRPr="002D6695">
        <w:rPr>
          <w:rFonts w:cs="Arial"/>
          <w:sz w:val="22"/>
          <w:szCs w:val="22"/>
        </w:rPr>
        <w:t>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0E7596D8" w14:textId="3CE1DEE4" w:rsidR="00980572" w:rsidRPr="002D6695" w:rsidRDefault="00980572" w:rsidP="002D557A">
      <w:pPr>
        <w:pStyle w:val="Zkladntext"/>
        <w:widowControl/>
        <w:numPr>
          <w:ilvl w:val="0"/>
          <w:numId w:val="17"/>
        </w:numPr>
        <w:ind w:left="426" w:hanging="426"/>
        <w:jc w:val="both"/>
        <w:rPr>
          <w:rFonts w:cs="Arial"/>
          <w:color w:val="auto"/>
          <w:sz w:val="22"/>
          <w:szCs w:val="22"/>
        </w:rPr>
      </w:pPr>
      <w:r w:rsidRPr="002D6695">
        <w:rPr>
          <w:rFonts w:cs="Arial"/>
          <w:color w:val="auto"/>
          <w:sz w:val="22"/>
          <w:szCs w:val="22"/>
        </w:rPr>
        <w:t xml:space="preserve">zajištění </w:t>
      </w:r>
      <w:r w:rsidR="002D6695" w:rsidRPr="002D6695">
        <w:rPr>
          <w:rFonts w:cs="Arial"/>
          <w:color w:val="auto"/>
          <w:sz w:val="22"/>
          <w:szCs w:val="22"/>
        </w:rPr>
        <w:t>pracoviště</w:t>
      </w:r>
      <w:r w:rsidRPr="002D6695">
        <w:rPr>
          <w:rFonts w:cs="Arial"/>
          <w:color w:val="auto"/>
          <w:sz w:val="22"/>
          <w:szCs w:val="22"/>
        </w:rPr>
        <w:t xml:space="preserve"> dle platných právních předpisů vztahujících se k bezpečnosti a ochraně zdraví osob (§ 3 zákona č. 309/2006 Sb., nařízení vlády č. 591/2006 Sb., o bližších minimálních požadavcích na bezpečnost a ochranu zdraví při práci na </w:t>
      </w:r>
      <w:r w:rsidR="002D6695" w:rsidRPr="002D6695">
        <w:rPr>
          <w:rFonts w:cs="Arial"/>
          <w:color w:val="auto"/>
          <w:sz w:val="22"/>
          <w:szCs w:val="22"/>
        </w:rPr>
        <w:t>pracovištích</w:t>
      </w:r>
      <w:r w:rsidRPr="002D6695">
        <w:rPr>
          <w:rFonts w:cs="Arial"/>
          <w:color w:val="auto"/>
          <w:sz w:val="22"/>
          <w:szCs w:val="22"/>
        </w:rPr>
        <w:t xml:space="preserve">, ve znění pozdějších předpisů, nařízení vlády č. 362/2005 Sb., o bližších </w:t>
      </w:r>
      <w:r w:rsidRPr="002D6695">
        <w:rPr>
          <w:rFonts w:cs="Arial"/>
          <w:color w:val="auto"/>
          <w:sz w:val="22"/>
          <w:szCs w:val="22"/>
        </w:rPr>
        <w:lastRenderedPageBreak/>
        <w:t xml:space="preserve">požadavcích na bezpečnost a ochranu zdraví při práci na pracovištích s nebezpečím pádu z výšky nebo do hloubky) a podle Plánu bezpečnosti a ochrany zdraví při práci na </w:t>
      </w:r>
      <w:r w:rsidR="002D6695" w:rsidRPr="002D6695">
        <w:rPr>
          <w:rFonts w:cs="Arial"/>
          <w:color w:val="auto"/>
          <w:sz w:val="22"/>
          <w:szCs w:val="22"/>
        </w:rPr>
        <w:t>pracovišt</w:t>
      </w:r>
      <w:r w:rsidRPr="002D6695">
        <w:rPr>
          <w:rFonts w:cs="Arial"/>
          <w:color w:val="auto"/>
          <w:sz w:val="22"/>
          <w:szCs w:val="22"/>
        </w:rPr>
        <w:t>i,</w:t>
      </w:r>
    </w:p>
    <w:p w14:paraId="0E8778F9" w14:textId="7A728F29" w:rsidR="002D557A" w:rsidRPr="00980572" w:rsidRDefault="00220DFA" w:rsidP="00220DFA">
      <w:pPr>
        <w:pStyle w:val="Zkladntext"/>
        <w:widowControl/>
        <w:numPr>
          <w:ilvl w:val="0"/>
          <w:numId w:val="17"/>
        </w:numPr>
        <w:ind w:left="426" w:hanging="426"/>
        <w:jc w:val="both"/>
        <w:rPr>
          <w:rFonts w:cs="Arial"/>
          <w:color w:val="auto"/>
          <w:sz w:val="22"/>
          <w:szCs w:val="22"/>
        </w:rPr>
      </w:pPr>
      <w:r w:rsidRPr="002D6695">
        <w:rPr>
          <w:sz w:val="22"/>
          <w:szCs w:val="22"/>
        </w:rPr>
        <w:t xml:space="preserve">zdokumentování současného stavu </w:t>
      </w:r>
      <w:r w:rsidR="002D557A" w:rsidRPr="002D6695">
        <w:rPr>
          <w:sz w:val="22"/>
          <w:szCs w:val="22"/>
        </w:rPr>
        <w:t>před zaháje</w:t>
      </w:r>
      <w:r w:rsidR="002D557A" w:rsidRPr="00980572">
        <w:rPr>
          <w:sz w:val="22"/>
          <w:szCs w:val="22"/>
        </w:rPr>
        <w:t>ním prací, pro pozdější porovnání se stavem po dokončení.</w:t>
      </w:r>
    </w:p>
    <w:p w14:paraId="600D2B9A" w14:textId="77777777" w:rsidR="002D557A" w:rsidRPr="00980572" w:rsidRDefault="002D557A" w:rsidP="00D743F2">
      <w:pPr>
        <w:pStyle w:val="lneksmlouvytextPVL"/>
        <w:numPr>
          <w:ilvl w:val="0"/>
          <w:numId w:val="0"/>
        </w:numPr>
        <w:ind w:left="360"/>
        <w:rPr>
          <w:snapToGrid w:val="0"/>
        </w:rPr>
      </w:pPr>
    </w:p>
    <w:p w14:paraId="78A28D47" w14:textId="77777777" w:rsidR="00220DFA" w:rsidRPr="00D62547" w:rsidRDefault="00220DFA" w:rsidP="00220DFA">
      <w:pPr>
        <w:pStyle w:val="lneksmlouvytextPVL"/>
        <w:ind w:left="426" w:hanging="502"/>
      </w:pPr>
      <w:r w:rsidRPr="003517B5">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w:t>
      </w:r>
      <w:r w:rsidRPr="00D62547">
        <w:t>průběhu realizace díla a v závislosti na zvoleném postupu zhotovitele.</w:t>
      </w:r>
    </w:p>
    <w:p w14:paraId="0F12E5C4" w14:textId="77777777" w:rsidR="00220DFA" w:rsidRDefault="00220DFA" w:rsidP="00220DFA">
      <w:pPr>
        <w:pStyle w:val="lneksmlouvytextPVL"/>
        <w:numPr>
          <w:ilvl w:val="0"/>
          <w:numId w:val="0"/>
        </w:numPr>
        <w:ind w:left="360"/>
      </w:pPr>
    </w:p>
    <w:p w14:paraId="37156B29" w14:textId="77777777" w:rsidR="00202C8B" w:rsidRDefault="00202C8B" w:rsidP="00202C8B">
      <w:pPr>
        <w:pStyle w:val="lneksmlouvynadpisPVL"/>
        <w:tabs>
          <w:tab w:val="clear" w:pos="360"/>
        </w:tabs>
        <w:ind w:left="360" w:hanging="360"/>
      </w:pPr>
      <w:bookmarkStart w:id="4" w:name="_Ref473801722"/>
      <w:r>
        <w:t>Lhůty a podmínky realizace díla</w:t>
      </w:r>
      <w:bookmarkEnd w:id="4"/>
      <w:r>
        <w:t xml:space="preserve"> </w:t>
      </w:r>
    </w:p>
    <w:p w14:paraId="31B73D95" w14:textId="77777777" w:rsidR="005F34D9" w:rsidRDefault="005F34D9" w:rsidP="005F34D9">
      <w:pPr>
        <w:overflowPunct/>
        <w:autoSpaceDE/>
        <w:autoSpaceDN/>
        <w:adjustRightInd/>
        <w:ind w:left="2520"/>
        <w:jc w:val="both"/>
        <w:textAlignment w:val="auto"/>
        <w:rPr>
          <w:rFonts w:ascii="Arial" w:hAnsi="Arial" w:cs="Arial"/>
          <w:b/>
          <w:sz w:val="22"/>
          <w:szCs w:val="22"/>
        </w:rPr>
      </w:pPr>
    </w:p>
    <w:p w14:paraId="5DC23AF1" w14:textId="478B5C21" w:rsidR="00E82959" w:rsidRPr="00393C5C" w:rsidRDefault="00E82959" w:rsidP="00E82959">
      <w:pPr>
        <w:ind w:left="426" w:hanging="426"/>
        <w:jc w:val="both"/>
        <w:rPr>
          <w:rFonts w:ascii="Arial" w:hAnsi="Arial" w:cs="Arial"/>
          <w:color w:val="000000"/>
          <w:sz w:val="22"/>
          <w:szCs w:val="22"/>
        </w:rPr>
      </w:pPr>
      <w:r w:rsidRPr="00393C5C">
        <w:rPr>
          <w:rFonts w:ascii="Arial" w:hAnsi="Arial" w:cs="Arial"/>
          <w:color w:val="000000"/>
          <w:sz w:val="22"/>
          <w:szCs w:val="22"/>
        </w:rPr>
        <w:t>Smluvní strany se dohodly na následujících lhůtách a podmínkách pro realizaci díla.</w:t>
      </w:r>
    </w:p>
    <w:p w14:paraId="7F5C2A21" w14:textId="77777777" w:rsidR="00E82959" w:rsidRPr="00393C5C" w:rsidRDefault="00E82959" w:rsidP="00E82959">
      <w:pPr>
        <w:jc w:val="both"/>
        <w:rPr>
          <w:rFonts w:ascii="Arial" w:hAnsi="Arial" w:cs="Arial"/>
          <w:color w:val="000000"/>
          <w:sz w:val="22"/>
          <w:szCs w:val="22"/>
        </w:rPr>
      </w:pPr>
    </w:p>
    <w:p w14:paraId="031D08A4" w14:textId="77777777" w:rsidR="00016618" w:rsidRPr="007F47C6" w:rsidRDefault="00772572" w:rsidP="00016618">
      <w:pPr>
        <w:pStyle w:val="lneksmlouvytextPVL"/>
        <w:numPr>
          <w:ilvl w:val="1"/>
          <w:numId w:val="21"/>
        </w:numPr>
      </w:pPr>
      <w:r w:rsidRPr="00016618">
        <w:rPr>
          <w:color w:val="000000"/>
        </w:rPr>
        <w:tab/>
      </w:r>
      <w:bookmarkStart w:id="5" w:name="_Ref473801726"/>
      <w:r w:rsidR="00016618" w:rsidRPr="007F47C6">
        <w:t>Zhotovitel se zavazuje provést dílo v následujících termínech:</w:t>
      </w:r>
      <w:bookmarkEnd w:id="5"/>
      <w:r w:rsidR="00016618" w:rsidRPr="007F47C6">
        <w:t xml:space="preserve"> </w:t>
      </w:r>
    </w:p>
    <w:p w14:paraId="0BE11C7A" w14:textId="77777777" w:rsidR="00016618" w:rsidRPr="007F47C6" w:rsidRDefault="00016618" w:rsidP="00016618">
      <w:pPr>
        <w:pStyle w:val="lneksmlouvytextPVL"/>
        <w:numPr>
          <w:ilvl w:val="0"/>
          <w:numId w:val="0"/>
        </w:numPr>
        <w:ind w:left="360"/>
      </w:pPr>
    </w:p>
    <w:p w14:paraId="560E1DD5" w14:textId="77777777" w:rsidR="00016618" w:rsidRPr="007218A2" w:rsidRDefault="00016618" w:rsidP="00016618">
      <w:pPr>
        <w:pStyle w:val="SeznamsmlouvaPVL"/>
        <w:tabs>
          <w:tab w:val="clear" w:pos="0"/>
          <w:tab w:val="clear" w:pos="360"/>
        </w:tabs>
      </w:pPr>
      <w:r w:rsidRPr="007218A2">
        <w:rPr>
          <w:lang w:val="cs-CZ"/>
        </w:rPr>
        <w:t>převzetí staveniště</w:t>
      </w:r>
      <w:r w:rsidRPr="007218A2">
        <w:t>:</w:t>
      </w:r>
    </w:p>
    <w:p w14:paraId="769B56F9" w14:textId="74165002" w:rsidR="00016618" w:rsidRPr="00F96848" w:rsidRDefault="00016618" w:rsidP="00016618">
      <w:pPr>
        <w:pStyle w:val="Textpodpsmennseznam"/>
        <w:rPr>
          <w:sz w:val="22"/>
          <w:szCs w:val="22"/>
        </w:rPr>
      </w:pPr>
      <w:r w:rsidRPr="00F96848">
        <w:rPr>
          <w:rStyle w:val="TextpodpsmennseznamChar"/>
          <w:rFonts w:cs="Times New Roman"/>
          <w:sz w:val="22"/>
          <w:szCs w:val="22"/>
        </w:rPr>
        <w:t xml:space="preserve">Zhotovitel se zavazuje převzít staveniště nejpozději do </w:t>
      </w:r>
      <w:r w:rsidR="00D7655F" w:rsidRPr="00F96848">
        <w:rPr>
          <w:rStyle w:val="TextpodpsmennseznamChar"/>
          <w:rFonts w:cs="Times New Roman"/>
          <w:sz w:val="22"/>
          <w:szCs w:val="22"/>
        </w:rPr>
        <w:t>01.04</w:t>
      </w:r>
      <w:r w:rsidRPr="00F96848">
        <w:rPr>
          <w:rStyle w:val="TextpodpsmennseznamChar"/>
          <w:rFonts w:cs="Times New Roman"/>
          <w:sz w:val="22"/>
          <w:szCs w:val="22"/>
        </w:rPr>
        <w:t>.202</w:t>
      </w:r>
      <w:r w:rsidR="00D7655F" w:rsidRPr="00F96848">
        <w:rPr>
          <w:rStyle w:val="TextpodpsmennseznamChar"/>
          <w:rFonts w:cs="Times New Roman"/>
          <w:sz w:val="22"/>
          <w:szCs w:val="22"/>
        </w:rPr>
        <w:t>4</w:t>
      </w:r>
      <w:r w:rsidRPr="00F96848">
        <w:rPr>
          <w:rStyle w:val="TextpodpsmennseznamChar"/>
          <w:rFonts w:cs="Times New Roman"/>
          <w:sz w:val="22"/>
          <w:szCs w:val="22"/>
        </w:rPr>
        <w:t>.</w:t>
      </w:r>
    </w:p>
    <w:p w14:paraId="406480DF" w14:textId="77777777" w:rsidR="00016618" w:rsidRPr="00F96848" w:rsidRDefault="00016618" w:rsidP="00016618">
      <w:pPr>
        <w:pStyle w:val="Meziodstavce"/>
        <w:ind w:left="851" w:hanging="425"/>
        <w:rPr>
          <w:sz w:val="22"/>
          <w:szCs w:val="22"/>
        </w:rPr>
      </w:pPr>
    </w:p>
    <w:p w14:paraId="6AB0D2EF" w14:textId="77777777" w:rsidR="00016618" w:rsidRPr="00F96848" w:rsidRDefault="00016618" w:rsidP="00016618">
      <w:pPr>
        <w:pStyle w:val="SeznamsmlouvaPVL"/>
        <w:tabs>
          <w:tab w:val="clear" w:pos="0"/>
          <w:tab w:val="clear" w:pos="360"/>
        </w:tabs>
      </w:pPr>
      <w:r w:rsidRPr="00F96848">
        <w:t xml:space="preserve">zahájení </w:t>
      </w:r>
      <w:r w:rsidRPr="00F96848">
        <w:rPr>
          <w:lang w:val="cs-CZ"/>
        </w:rPr>
        <w:t>prací</w:t>
      </w:r>
      <w:r w:rsidRPr="00F96848">
        <w:t>:</w:t>
      </w:r>
    </w:p>
    <w:p w14:paraId="1C99188E" w14:textId="77777777" w:rsidR="00016618" w:rsidRPr="00F96848" w:rsidRDefault="00016618" w:rsidP="00016618">
      <w:pPr>
        <w:pStyle w:val="Meziodstavce"/>
        <w:rPr>
          <w:rStyle w:val="TextpodpsmennseznamChar"/>
          <w:rFonts w:cs="Times New Roman"/>
          <w:sz w:val="22"/>
          <w:szCs w:val="22"/>
          <w:lang w:val="cs-CZ"/>
        </w:rPr>
      </w:pPr>
      <w:r w:rsidRPr="00F96848">
        <w:rPr>
          <w:rStyle w:val="TextpodpsmennseznamChar"/>
          <w:rFonts w:cs="Times New Roman"/>
          <w:sz w:val="22"/>
          <w:szCs w:val="22"/>
          <w:lang w:val="cs-CZ"/>
        </w:rPr>
        <w:tab/>
        <w:t xml:space="preserve">       Bez zbytečného odkladu po převzetí staveniště.</w:t>
      </w:r>
    </w:p>
    <w:p w14:paraId="384FD17C" w14:textId="77777777" w:rsidR="00016618" w:rsidRPr="00F96848" w:rsidRDefault="00016618" w:rsidP="00016618">
      <w:pPr>
        <w:pStyle w:val="Meziodstavce"/>
        <w:ind w:left="426"/>
        <w:rPr>
          <w:sz w:val="22"/>
          <w:szCs w:val="22"/>
          <w:lang w:val="cs-CZ"/>
        </w:rPr>
      </w:pPr>
    </w:p>
    <w:p w14:paraId="692449FA" w14:textId="77777777" w:rsidR="00016618" w:rsidRPr="00F96848" w:rsidRDefault="00016618" w:rsidP="00016618">
      <w:pPr>
        <w:ind w:firstLine="426"/>
        <w:jc w:val="both"/>
        <w:rPr>
          <w:rFonts w:ascii="Arial" w:hAnsi="Arial" w:cs="Arial"/>
          <w:sz w:val="22"/>
          <w:szCs w:val="22"/>
        </w:rPr>
      </w:pPr>
      <w:r w:rsidRPr="00F96848">
        <w:rPr>
          <w:rFonts w:cs="Arial"/>
          <w:szCs w:val="22"/>
        </w:rPr>
        <w:t xml:space="preserve">c) </w:t>
      </w:r>
      <w:r w:rsidRPr="00F96848">
        <w:rPr>
          <w:rFonts w:cs="Arial"/>
          <w:szCs w:val="22"/>
        </w:rPr>
        <w:tab/>
        <w:t xml:space="preserve">     </w:t>
      </w:r>
      <w:r w:rsidRPr="00F96848">
        <w:rPr>
          <w:rFonts w:ascii="Arial" w:hAnsi="Arial" w:cs="Arial"/>
          <w:sz w:val="22"/>
          <w:szCs w:val="22"/>
        </w:rPr>
        <w:t>dokončení prací na díle:</w:t>
      </w:r>
    </w:p>
    <w:p w14:paraId="3036E40C" w14:textId="5355E2BE" w:rsidR="00016618" w:rsidRPr="00F96848" w:rsidRDefault="00016618" w:rsidP="00016618">
      <w:pPr>
        <w:ind w:left="709" w:firstLine="284"/>
        <w:jc w:val="both"/>
        <w:rPr>
          <w:rFonts w:cs="Arial"/>
          <w:szCs w:val="22"/>
        </w:rPr>
      </w:pPr>
      <w:r w:rsidRPr="00F96848">
        <w:rPr>
          <w:rFonts w:ascii="Arial" w:hAnsi="Arial" w:cs="Arial"/>
          <w:sz w:val="22"/>
          <w:szCs w:val="22"/>
        </w:rPr>
        <w:t xml:space="preserve">   Nejpozději do </w:t>
      </w:r>
      <w:r w:rsidR="00D7655F" w:rsidRPr="00F96848">
        <w:rPr>
          <w:rFonts w:ascii="Arial" w:hAnsi="Arial" w:cs="Arial"/>
          <w:sz w:val="22"/>
          <w:szCs w:val="22"/>
        </w:rPr>
        <w:t>30.11</w:t>
      </w:r>
      <w:r w:rsidRPr="00F96848">
        <w:rPr>
          <w:rFonts w:ascii="Arial" w:hAnsi="Arial" w:cs="Arial"/>
          <w:sz w:val="22"/>
          <w:szCs w:val="22"/>
        </w:rPr>
        <w:t>.</w:t>
      </w:r>
      <w:r w:rsidR="001B63AE">
        <w:rPr>
          <w:rFonts w:ascii="Arial" w:hAnsi="Arial" w:cs="Arial"/>
          <w:sz w:val="22"/>
          <w:szCs w:val="22"/>
        </w:rPr>
        <w:t>2028</w:t>
      </w:r>
      <w:r w:rsidRPr="00F96848">
        <w:rPr>
          <w:rFonts w:cs="Arial"/>
          <w:szCs w:val="22"/>
        </w:rPr>
        <w:tab/>
      </w:r>
    </w:p>
    <w:p w14:paraId="44D76D3C" w14:textId="77777777" w:rsidR="00016618" w:rsidRPr="00F96848" w:rsidRDefault="00016618" w:rsidP="00016618">
      <w:pPr>
        <w:ind w:left="709" w:firstLine="284"/>
        <w:jc w:val="both"/>
        <w:rPr>
          <w:rFonts w:cs="Arial"/>
          <w:szCs w:val="22"/>
        </w:rPr>
      </w:pPr>
      <w:r w:rsidRPr="00F96848">
        <w:rPr>
          <w:rFonts w:cs="Arial"/>
          <w:szCs w:val="22"/>
        </w:rPr>
        <w:tab/>
      </w:r>
    </w:p>
    <w:p w14:paraId="17867E93" w14:textId="77777777" w:rsidR="00016618" w:rsidRPr="00F96848" w:rsidRDefault="00016618" w:rsidP="00016618">
      <w:pPr>
        <w:pStyle w:val="SeznamsmlouvaPVL"/>
        <w:numPr>
          <w:ilvl w:val="0"/>
          <w:numId w:val="0"/>
        </w:numPr>
        <w:ind w:left="993" w:hanging="567"/>
      </w:pPr>
      <w:bookmarkStart w:id="6" w:name="_Ref473801732"/>
      <w:r w:rsidRPr="00F96848">
        <w:rPr>
          <w:lang w:val="cs-CZ"/>
        </w:rPr>
        <w:t>d)</w:t>
      </w:r>
      <w:r w:rsidRPr="00F96848">
        <w:rPr>
          <w:lang w:val="cs-CZ"/>
        </w:rPr>
        <w:tab/>
      </w:r>
      <w:r w:rsidRPr="00F96848">
        <w:t>předání a převzetí dokončeného díla:</w:t>
      </w:r>
      <w:bookmarkEnd w:id="6"/>
      <w:r w:rsidRPr="00F96848">
        <w:t xml:space="preserve"> </w:t>
      </w:r>
    </w:p>
    <w:p w14:paraId="1DB296D6" w14:textId="11545890" w:rsidR="00016618" w:rsidRDefault="00016618" w:rsidP="00016618">
      <w:pPr>
        <w:pStyle w:val="Meziodstavce"/>
        <w:ind w:left="1134"/>
        <w:rPr>
          <w:bCs/>
          <w:sz w:val="22"/>
          <w:szCs w:val="22"/>
          <w:lang w:val="cs-CZ"/>
        </w:rPr>
      </w:pPr>
      <w:bookmarkStart w:id="7" w:name="_Hlk126229508"/>
      <w:r w:rsidRPr="00F96848">
        <w:rPr>
          <w:sz w:val="22"/>
          <w:szCs w:val="22"/>
        </w:rPr>
        <w:t xml:space="preserve">Nejpozději do </w:t>
      </w:r>
      <w:r w:rsidR="00D7655F" w:rsidRPr="00F96848">
        <w:rPr>
          <w:sz w:val="22"/>
          <w:szCs w:val="22"/>
          <w:lang w:val="cs-CZ"/>
        </w:rPr>
        <w:t>14</w:t>
      </w:r>
      <w:r w:rsidRPr="00F96848">
        <w:rPr>
          <w:sz w:val="22"/>
          <w:szCs w:val="22"/>
          <w:lang w:val="cs-CZ"/>
        </w:rPr>
        <w:t>.</w:t>
      </w:r>
      <w:r w:rsidR="00D7655F" w:rsidRPr="00F96848">
        <w:rPr>
          <w:sz w:val="22"/>
          <w:szCs w:val="22"/>
          <w:lang w:val="cs-CZ"/>
        </w:rPr>
        <w:t>12</w:t>
      </w:r>
      <w:r w:rsidRPr="00F96848">
        <w:rPr>
          <w:sz w:val="22"/>
          <w:szCs w:val="22"/>
          <w:lang w:val="cs-CZ"/>
        </w:rPr>
        <w:t>.202</w:t>
      </w:r>
      <w:r w:rsidR="00D7655F" w:rsidRPr="00F96848">
        <w:rPr>
          <w:sz w:val="22"/>
          <w:szCs w:val="22"/>
          <w:lang w:val="cs-CZ"/>
        </w:rPr>
        <w:t>8</w:t>
      </w:r>
      <w:bookmarkEnd w:id="7"/>
    </w:p>
    <w:p w14:paraId="29F251DD" w14:textId="503B5AA2" w:rsidR="001B63AE" w:rsidRDefault="001B63AE" w:rsidP="00016618">
      <w:pPr>
        <w:pStyle w:val="Meziodstavce"/>
        <w:ind w:left="1134"/>
        <w:rPr>
          <w:bCs/>
          <w:sz w:val="22"/>
          <w:szCs w:val="22"/>
          <w:lang w:val="cs-CZ"/>
        </w:rPr>
      </w:pPr>
    </w:p>
    <w:p w14:paraId="727DAA4E" w14:textId="77777777" w:rsidR="001B63AE" w:rsidRDefault="001B63AE" w:rsidP="001B63AE">
      <w:pPr>
        <w:pStyle w:val="SeznamsmlouvaPVL"/>
        <w:numPr>
          <w:ilvl w:val="0"/>
          <w:numId w:val="0"/>
        </w:numPr>
        <w:ind w:left="993" w:hanging="567"/>
        <w:rPr>
          <w:lang w:val="cs-CZ"/>
        </w:rPr>
      </w:pPr>
      <w:bookmarkStart w:id="8" w:name="_Hlk156387341"/>
      <w:r>
        <w:rPr>
          <w:lang w:val="cs-CZ"/>
        </w:rPr>
        <w:t xml:space="preserve">e) </w:t>
      </w:r>
      <w:r>
        <w:rPr>
          <w:lang w:val="cs-CZ"/>
        </w:rPr>
        <w:tab/>
        <w:t xml:space="preserve">Vyklizení staveniště </w:t>
      </w:r>
    </w:p>
    <w:p w14:paraId="1010E068" w14:textId="59FB58D6" w:rsidR="001B63AE" w:rsidRDefault="001B63AE" w:rsidP="001B63AE">
      <w:pPr>
        <w:pStyle w:val="Meziodstavce"/>
        <w:ind w:left="1134"/>
        <w:rPr>
          <w:bCs/>
          <w:sz w:val="22"/>
          <w:szCs w:val="22"/>
          <w:lang w:val="cs-CZ"/>
        </w:rPr>
      </w:pPr>
      <w:r>
        <w:rPr>
          <w:sz w:val="22"/>
          <w:szCs w:val="22"/>
          <w:lang w:val="cs-CZ"/>
        </w:rPr>
        <w:t>D</w:t>
      </w:r>
      <w:r w:rsidRPr="00773681">
        <w:rPr>
          <w:sz w:val="22"/>
          <w:szCs w:val="22"/>
        </w:rPr>
        <w:t>o 15 kalendářních dn</w:t>
      </w:r>
      <w:r>
        <w:rPr>
          <w:sz w:val="22"/>
          <w:szCs w:val="22"/>
          <w:lang w:val="cs-CZ"/>
        </w:rPr>
        <w:t>ů</w:t>
      </w:r>
      <w:r w:rsidRPr="00773681">
        <w:rPr>
          <w:sz w:val="22"/>
          <w:szCs w:val="22"/>
        </w:rPr>
        <w:t xml:space="preserve"> po předání a převzetí </w:t>
      </w:r>
      <w:r>
        <w:rPr>
          <w:sz w:val="22"/>
          <w:szCs w:val="22"/>
          <w:lang w:val="cs-CZ"/>
        </w:rPr>
        <w:t xml:space="preserve">dokončeného </w:t>
      </w:r>
      <w:r w:rsidRPr="00773681">
        <w:rPr>
          <w:sz w:val="22"/>
          <w:szCs w:val="22"/>
        </w:rPr>
        <w:t xml:space="preserve">díla </w:t>
      </w:r>
      <w:r>
        <w:rPr>
          <w:sz w:val="22"/>
          <w:szCs w:val="22"/>
          <w:lang w:val="cs-CZ"/>
        </w:rPr>
        <w:t xml:space="preserve">dle čl. II odst. 1 písm. d) této smlouvy </w:t>
      </w:r>
      <w:bookmarkEnd w:id="8"/>
    </w:p>
    <w:p w14:paraId="76690239" w14:textId="4716CEF7" w:rsidR="00016618" w:rsidRDefault="00016618" w:rsidP="00016618">
      <w:pPr>
        <w:pStyle w:val="Meziodstavce"/>
        <w:ind w:left="1134"/>
        <w:rPr>
          <w:bCs/>
          <w:sz w:val="22"/>
          <w:szCs w:val="22"/>
          <w:lang w:val="cs-CZ"/>
        </w:rPr>
      </w:pPr>
    </w:p>
    <w:p w14:paraId="2603B8F2" w14:textId="77777777" w:rsidR="00202C8B" w:rsidRPr="00BB5FF6" w:rsidRDefault="00202C8B" w:rsidP="00375B73">
      <w:pPr>
        <w:pStyle w:val="lneksmlouvytextPVL"/>
        <w:spacing w:after="180"/>
        <w:ind w:left="502" w:hanging="502"/>
        <w:rPr>
          <w:lang w:val="cs-CZ"/>
        </w:rPr>
      </w:pPr>
      <w:r w:rsidRPr="00BB5FF6">
        <w:rPr>
          <w:snapToGrid w:val="0"/>
        </w:rPr>
        <w:t>Veškeré termíny</w:t>
      </w:r>
      <w:r w:rsidRPr="00BB5FF6">
        <w:rPr>
          <w:lang w:val="cs-CZ"/>
        </w:rPr>
        <w:t xml:space="preserve"> mohou</w:t>
      </w:r>
      <w:r w:rsidRPr="00BB5FF6">
        <w:t xml:space="preserve"> být po dohodě přiměřeně prodloužen</w:t>
      </w:r>
      <w:r w:rsidRPr="00BB5FF6">
        <w:rPr>
          <w:lang w:val="cs-CZ"/>
        </w:rPr>
        <w:t>y</w:t>
      </w:r>
      <w:r w:rsidRPr="00BB5FF6">
        <w:t xml:space="preserve"> v důsledku mimořádných nepředvídatelných a nepřekonatelných překážek vzniklých nezávisle na vůli stran smlouvy dle § 2913 odst. 2 OZ, a to o dobu trvání takových překážek. Takovým prodloužením nesmí dojít ke změně celkové povahy závazku z této smlouvy</w:t>
      </w:r>
      <w:r w:rsidRPr="00BB5FF6">
        <w:rPr>
          <w:lang w:val="cs-CZ"/>
        </w:rPr>
        <w:t xml:space="preserve"> ve smyslu § 222 ZZVZ</w:t>
      </w:r>
      <w:r w:rsidRPr="00BB5FF6">
        <w:t>.</w:t>
      </w:r>
      <w:r w:rsidRPr="00BB5FF6">
        <w:rPr>
          <w:lang w:val="cs-CZ"/>
        </w:rPr>
        <w:t xml:space="preserve"> </w:t>
      </w:r>
    </w:p>
    <w:p w14:paraId="5A23E151" w14:textId="77777777" w:rsidR="00F13296" w:rsidRDefault="00F13296" w:rsidP="00202C8B">
      <w:pPr>
        <w:pStyle w:val="lneksmlouvytextPVL"/>
        <w:rPr>
          <w:b/>
        </w:rPr>
      </w:pPr>
      <w:r w:rsidRPr="00393C5C">
        <w:t>Dohoda smluvních stran o prodloužení termínu dokončení díla musí mít formu písemného dodatku k této smlouvě.</w:t>
      </w:r>
    </w:p>
    <w:p w14:paraId="2D87C0DC" w14:textId="77777777" w:rsidR="00F13296" w:rsidRDefault="00F13296" w:rsidP="00C4663F">
      <w:pPr>
        <w:ind w:left="426"/>
        <w:rPr>
          <w:rFonts w:ascii="Arial" w:hAnsi="Arial" w:cs="Arial"/>
          <w:b/>
          <w:sz w:val="22"/>
          <w:szCs w:val="22"/>
        </w:rPr>
      </w:pPr>
    </w:p>
    <w:p w14:paraId="722C55B9" w14:textId="1E4F7775" w:rsidR="00393C5C" w:rsidRDefault="00482FB6" w:rsidP="00DF621F">
      <w:pPr>
        <w:pStyle w:val="lneksmlouvytextPVL"/>
        <w:ind w:left="426" w:hanging="426"/>
      </w:pPr>
      <w:r w:rsidRPr="00386410">
        <w:t xml:space="preserve">Dílo bude dokončeno </w:t>
      </w:r>
      <w:r w:rsidR="00BD0CD0">
        <w:t>zhotovitel</w:t>
      </w:r>
      <w:r>
        <w:t>em</w:t>
      </w:r>
      <w:r w:rsidRPr="00386410">
        <w:t xml:space="preserve"> a předáno objednateli písemně na základě zápisu o předání a převzetí.</w:t>
      </w:r>
      <w:r w:rsidR="00E97587" w:rsidRPr="00386410">
        <w:t xml:space="preserve"> </w:t>
      </w:r>
    </w:p>
    <w:p w14:paraId="79326B68" w14:textId="77777777" w:rsidR="00202C8B" w:rsidRDefault="00202C8B" w:rsidP="00202C8B">
      <w:pPr>
        <w:pStyle w:val="lneksmlouvynadpisPVL"/>
        <w:tabs>
          <w:tab w:val="clear" w:pos="360"/>
        </w:tabs>
        <w:ind w:left="360" w:hanging="360"/>
      </w:pPr>
      <w:bookmarkStart w:id="9" w:name="_Ref473801701"/>
      <w:r>
        <w:t>Cenové a platební podmínky</w:t>
      </w:r>
      <w:bookmarkEnd w:id="9"/>
    </w:p>
    <w:p w14:paraId="4BF6A208" w14:textId="77777777" w:rsidR="00EB7AE9" w:rsidRPr="00386410" w:rsidRDefault="00EB7AE9" w:rsidP="0095255A">
      <w:pPr>
        <w:ind w:left="360"/>
        <w:jc w:val="both"/>
        <w:rPr>
          <w:rFonts w:ascii="Arial" w:hAnsi="Arial" w:cs="Arial"/>
          <w:sz w:val="22"/>
          <w:szCs w:val="22"/>
        </w:rPr>
      </w:pPr>
    </w:p>
    <w:p w14:paraId="01D97ACF" w14:textId="7C97D3CD" w:rsidR="00202C8B" w:rsidRPr="00202C8B" w:rsidRDefault="00202C8B" w:rsidP="00202C8B">
      <w:pPr>
        <w:pStyle w:val="lneksmlouvytextPVL"/>
        <w:tabs>
          <w:tab w:val="clear" w:pos="426"/>
          <w:tab w:val="left" w:pos="284"/>
        </w:tabs>
      </w:pPr>
      <w:r>
        <w:t>Celková cena díla v rozsahu čl. I., která zahrnuje veškeré práce nezbytné k včasnému</w:t>
      </w:r>
      <w:r>
        <w:rPr>
          <w:lang w:val="cs-CZ"/>
        </w:rPr>
        <w:t xml:space="preserve"> </w:t>
      </w:r>
      <w:r>
        <w:t xml:space="preserve">provedení díla při splnění všech technických a kvalitativních podmínek, včetně zajištění materiálu a všech souvisejících služeb a dodávek, </w:t>
      </w:r>
      <w:r>
        <w:rPr>
          <w:lang w:val="cs-CZ"/>
        </w:rPr>
        <w:t>je stanovena</w:t>
      </w:r>
      <w:r w:rsidRPr="006D271B">
        <w:t xml:space="preserve"> součtem cen za jednotlivé </w:t>
      </w:r>
      <w:r>
        <w:rPr>
          <w:lang w:val="cs-CZ"/>
        </w:rPr>
        <w:t xml:space="preserve">položky uvedené v soupisu prací. </w:t>
      </w:r>
    </w:p>
    <w:p w14:paraId="7BD8E1F0" w14:textId="48112349" w:rsidR="00202C8B" w:rsidRPr="00917EAE" w:rsidRDefault="00202C8B" w:rsidP="00202C8B">
      <w:pPr>
        <w:pStyle w:val="lneksmlouvynadpisPVL"/>
        <w:numPr>
          <w:ilvl w:val="0"/>
          <w:numId w:val="0"/>
        </w:numPr>
        <w:tabs>
          <w:tab w:val="left" w:pos="284"/>
        </w:tabs>
        <w:jc w:val="left"/>
        <w:rPr>
          <w:b w:val="0"/>
          <w:u w:val="none"/>
          <w:lang w:val="cs-CZ"/>
        </w:rPr>
      </w:pPr>
      <w:r>
        <w:rPr>
          <w:b w:val="0"/>
          <w:u w:val="none"/>
        </w:rPr>
        <w:tab/>
      </w:r>
      <w:r w:rsidRPr="00202C8B">
        <w:rPr>
          <w:b w:val="0"/>
          <w:u w:val="none"/>
        </w:rPr>
        <w:t>Celková smluvní cena bez DPH</w:t>
      </w:r>
      <w:r w:rsidR="00CE58A6">
        <w:rPr>
          <w:b w:val="0"/>
          <w:u w:val="none"/>
          <w:lang w:val="cs-CZ"/>
        </w:rPr>
        <w:t>:</w:t>
      </w:r>
      <w:r w:rsidRPr="00202C8B">
        <w:rPr>
          <w:b w:val="0"/>
          <w:u w:val="none"/>
        </w:rPr>
        <w:tab/>
      </w:r>
      <w:r w:rsidRPr="00202C8B">
        <w:rPr>
          <w:b w:val="0"/>
          <w:u w:val="none"/>
        </w:rPr>
        <w:tab/>
      </w:r>
      <w:r w:rsidRPr="00202C8B">
        <w:rPr>
          <w:b w:val="0"/>
          <w:u w:val="none"/>
        </w:rPr>
        <w:tab/>
      </w:r>
      <w:r w:rsidRPr="00202C8B">
        <w:rPr>
          <w:b w:val="0"/>
          <w:u w:val="none"/>
        </w:rPr>
        <w:tab/>
      </w:r>
      <w:r w:rsidRPr="00202C8B">
        <w:rPr>
          <w:b w:val="0"/>
          <w:u w:val="none"/>
        </w:rPr>
        <w:tab/>
      </w:r>
      <w:r w:rsidR="00917EAE" w:rsidRPr="00917EAE">
        <w:rPr>
          <w:b w:val="0"/>
          <w:u w:val="none"/>
          <w:lang w:val="cs-CZ"/>
        </w:rPr>
        <w:t>1 632 962,50</w:t>
      </w:r>
      <w:r w:rsidRPr="00917EAE">
        <w:rPr>
          <w:b w:val="0"/>
          <w:u w:val="none"/>
        </w:rPr>
        <w:t xml:space="preserve"> Kč</w:t>
      </w:r>
      <w:r w:rsidR="00CE58A6" w:rsidRPr="00917EAE">
        <w:rPr>
          <w:b w:val="0"/>
          <w:u w:val="none"/>
          <w:lang w:val="cs-CZ"/>
        </w:rPr>
        <w:t xml:space="preserve"> bez DPH</w:t>
      </w:r>
    </w:p>
    <w:p w14:paraId="4A60BD15" w14:textId="5C1A0E46" w:rsidR="00202C8B" w:rsidRPr="00202C8B" w:rsidRDefault="00202C8B" w:rsidP="00202C8B">
      <w:pPr>
        <w:pStyle w:val="lneksmlouvynadpisPVL"/>
        <w:numPr>
          <w:ilvl w:val="0"/>
          <w:numId w:val="0"/>
        </w:numPr>
        <w:tabs>
          <w:tab w:val="left" w:pos="284"/>
        </w:tabs>
        <w:jc w:val="left"/>
        <w:rPr>
          <w:b w:val="0"/>
          <w:u w:val="none"/>
        </w:rPr>
      </w:pPr>
      <w:r w:rsidRPr="00917EAE">
        <w:rPr>
          <w:b w:val="0"/>
          <w:u w:val="none"/>
        </w:rPr>
        <w:tab/>
        <w:t xml:space="preserve">(slovy: </w:t>
      </w:r>
      <w:proofErr w:type="spellStart"/>
      <w:r w:rsidR="00917EAE" w:rsidRPr="00917EAE">
        <w:rPr>
          <w:b w:val="0"/>
          <w:u w:val="none"/>
          <w:lang w:val="cs-CZ"/>
        </w:rPr>
        <w:t>jedenmilionšestsettřicedvatisícedevětsetšedesátdvě</w:t>
      </w:r>
      <w:proofErr w:type="spellEnd"/>
      <w:r w:rsidR="00917EAE" w:rsidRPr="00917EAE">
        <w:rPr>
          <w:b w:val="0"/>
          <w:u w:val="none"/>
          <w:lang w:val="cs-CZ"/>
        </w:rPr>
        <w:t xml:space="preserve"> koruny, padesát haléřů</w:t>
      </w:r>
      <w:r w:rsidRPr="00917EAE">
        <w:rPr>
          <w:b w:val="0"/>
          <w:u w:val="none"/>
        </w:rPr>
        <w:t>)</w:t>
      </w:r>
    </w:p>
    <w:p w14:paraId="002B6087" w14:textId="77777777" w:rsidR="00202C8B" w:rsidRPr="00202C8B" w:rsidRDefault="00202C8B" w:rsidP="00202C8B">
      <w:pPr>
        <w:pStyle w:val="lneksmlouvytextPVL"/>
        <w:numPr>
          <w:ilvl w:val="0"/>
          <w:numId w:val="0"/>
        </w:numPr>
        <w:tabs>
          <w:tab w:val="clear" w:pos="426"/>
          <w:tab w:val="left" w:pos="284"/>
        </w:tabs>
        <w:ind w:left="360"/>
      </w:pPr>
    </w:p>
    <w:p w14:paraId="2BA94160" w14:textId="173DBF6B" w:rsidR="00CE58A6" w:rsidRDefault="00202C8B" w:rsidP="00CE58A6">
      <w:pPr>
        <w:pStyle w:val="lneksmlouvytextPVL"/>
        <w:tabs>
          <w:tab w:val="clear" w:pos="426"/>
          <w:tab w:val="left" w:pos="284"/>
        </w:tabs>
      </w:pPr>
      <w:r>
        <w:t>Sjednaná cena díla je platná po celou dobu stavby, a obsahuje veškeré náklady zhotovitele dle této smlouvy, spojené s provedením díla v rozsahu zřejmém ze soupisu prací v dohodnutém termínu a kvalitě. K jejich posouzení budou vždy použity při kalkulaci ceny jako prioritní ceny uvedené v nabídce. Veškeré změny budou provedeny v souladu s čl. X</w:t>
      </w:r>
      <w:r w:rsidRPr="00202C8B">
        <w:rPr>
          <w:lang w:val="cs-CZ"/>
        </w:rPr>
        <w:t>IV</w:t>
      </w:r>
      <w:r>
        <w:t>. odst. 8. této smlouvy.</w:t>
      </w:r>
      <w:bookmarkStart w:id="10" w:name="_Hlk37839757"/>
    </w:p>
    <w:p w14:paraId="36E5208C" w14:textId="77777777" w:rsidR="00CE58A6" w:rsidRDefault="00CE58A6" w:rsidP="00CE58A6">
      <w:pPr>
        <w:pStyle w:val="lneksmlouvytextPVL"/>
        <w:numPr>
          <w:ilvl w:val="0"/>
          <w:numId w:val="0"/>
        </w:numPr>
        <w:tabs>
          <w:tab w:val="clear" w:pos="426"/>
          <w:tab w:val="left" w:pos="284"/>
        </w:tabs>
        <w:ind w:left="360"/>
      </w:pPr>
    </w:p>
    <w:p w14:paraId="583DB3F5" w14:textId="17D39935" w:rsidR="00CE58A6" w:rsidRDefault="00CE58A6" w:rsidP="00CE58A6">
      <w:pPr>
        <w:pStyle w:val="lneksmlouvytextPVL"/>
        <w:tabs>
          <w:tab w:val="clear" w:pos="426"/>
          <w:tab w:val="left" w:pos="284"/>
        </w:tabs>
      </w:pPr>
      <w:r>
        <w:t>Pro případ, že by došlo ke změnám, které nelze podle položek uvedených  v soupisu prací použít, bude cena stanovena dohodou obou smluvních stran na základě projednání a</w:t>
      </w:r>
      <w:r w:rsidRPr="00CE58A6">
        <w:rPr>
          <w:lang w:val="cs-CZ"/>
        </w:rPr>
        <w:t> </w:t>
      </w:r>
      <w:r>
        <w:t>vzájemného odsouhlasení soupisu prací a zejména ocenění požadovaných konkrétních prací a výkonů</w:t>
      </w:r>
      <w:r w:rsidRPr="00CE58A6">
        <w:rPr>
          <w:lang w:val="cs-CZ"/>
        </w:rPr>
        <w:t>.</w:t>
      </w:r>
    </w:p>
    <w:p w14:paraId="3E76D97B" w14:textId="77777777" w:rsidR="00CE58A6" w:rsidRDefault="00CE58A6" w:rsidP="00CE58A6">
      <w:pPr>
        <w:pStyle w:val="lneksmlouvytextPVL"/>
        <w:numPr>
          <w:ilvl w:val="0"/>
          <w:numId w:val="0"/>
        </w:numPr>
        <w:ind w:left="360" w:hanging="360"/>
      </w:pPr>
    </w:p>
    <w:p w14:paraId="25521673" w14:textId="522DB49D" w:rsidR="00CE58A6" w:rsidRPr="008A76CE" w:rsidRDefault="00CE58A6" w:rsidP="00CE58A6">
      <w:pPr>
        <w:pStyle w:val="lneksmlouvytextPVL"/>
      </w:pPr>
      <w:r w:rsidRPr="008A76CE">
        <w:t>Zhotovitel se zavazuje předložit k projednání a dalšímu postupu objednateli přehled dodatečných prací a to nejpozději při technické přejímce dle čl. VII. odst. 1. této smlouvy. Pokud zhotovitel nepředloží přehled dodatečných prací nejpozději při technické přejímce dle čl. VII. odst. 1. této smlouvy, nebude požadavek na dodatečné práce objednatelem akceptován. Samostatně budou vystaveny faktury za případné vícepráce.</w:t>
      </w:r>
    </w:p>
    <w:p w14:paraId="5933FCB0" w14:textId="77777777" w:rsidR="00CE58A6" w:rsidRPr="008A76CE" w:rsidRDefault="00CE58A6" w:rsidP="00CE58A6">
      <w:pPr>
        <w:pStyle w:val="lneksmlouvytextPVL"/>
        <w:numPr>
          <w:ilvl w:val="0"/>
          <w:numId w:val="0"/>
        </w:numPr>
        <w:ind w:left="360"/>
      </w:pPr>
    </w:p>
    <w:p w14:paraId="3A71CDA5" w14:textId="77777777" w:rsidR="00CE58A6" w:rsidRPr="00FB36C3" w:rsidRDefault="00CE58A6" w:rsidP="00375B73">
      <w:pPr>
        <w:pStyle w:val="lneksmlouvytextPVL"/>
        <w:ind w:left="502" w:hanging="502"/>
      </w:pPr>
      <w:r w:rsidRPr="00FB36C3">
        <w:t xml:space="preserve">Cena díla bude zhotoviteli uhrazena na základě měsíčních dílčích faktur a konečné zúčtovací faktury. Dílčí faktury budou vystaveny nejvýše do rozsahu </w:t>
      </w:r>
      <w:r>
        <w:rPr>
          <w:lang w:val="cs-CZ"/>
        </w:rPr>
        <w:t>95</w:t>
      </w:r>
      <w:r w:rsidRPr="00FB36C3">
        <w:rPr>
          <w:lang w:val="cs-CZ"/>
        </w:rPr>
        <w:t xml:space="preserve"> </w:t>
      </w:r>
      <w:r w:rsidRPr="00FB36C3">
        <w:t xml:space="preserve">% z ceny díla, vždy pouze na základě objednatelem schváleného rozsahu skutečně provedených prací k poslednímu </w:t>
      </w:r>
      <w:r w:rsidRPr="00FB36C3">
        <w:rPr>
          <w:lang w:val="cs-CZ"/>
        </w:rPr>
        <w:t>kalendářnímu</w:t>
      </w:r>
      <w:r w:rsidRPr="00FB36C3">
        <w:t xml:space="preserve"> dni běžného měsíce, respektive ke dni dosažení součtové výše </w:t>
      </w:r>
      <w:r>
        <w:rPr>
          <w:lang w:val="cs-CZ"/>
        </w:rPr>
        <w:t>95</w:t>
      </w:r>
      <w:r w:rsidRPr="00FB36C3">
        <w:rPr>
          <w:lang w:val="cs-CZ"/>
        </w:rPr>
        <w:t xml:space="preserve"> </w:t>
      </w:r>
      <w:r w:rsidRPr="00FB36C3">
        <w:t xml:space="preserve">% ceny díla. Dnem uskutečnění zdanitelného plnění bude poslední </w:t>
      </w:r>
      <w:r w:rsidRPr="00FB36C3">
        <w:rPr>
          <w:lang w:val="cs-CZ"/>
        </w:rPr>
        <w:t xml:space="preserve">kalendářní </w:t>
      </w:r>
      <w:r w:rsidRPr="00FB36C3">
        <w:t xml:space="preserve"> den měsíce, případně den dosažení součtové výše </w:t>
      </w:r>
      <w:r>
        <w:rPr>
          <w:lang w:val="cs-CZ"/>
        </w:rPr>
        <w:t>95</w:t>
      </w:r>
      <w:r w:rsidRPr="00FB36C3">
        <w:rPr>
          <w:lang w:val="cs-CZ"/>
        </w:rPr>
        <w:t xml:space="preserve"> </w:t>
      </w:r>
      <w:r w:rsidRPr="00FB36C3">
        <w:t xml:space="preserve">% ceny díla. Měsíční dílčí faktury budou vystaveny a předány objednateli do </w:t>
      </w:r>
      <w:r w:rsidRPr="00FB36C3">
        <w:rPr>
          <w:lang w:val="cs-CZ"/>
        </w:rPr>
        <w:t>10</w:t>
      </w:r>
      <w:r w:rsidRPr="00FB36C3">
        <w:t xml:space="preserve"> kalendářních dní ode dne uskutečnění zdanitelného plnění. </w:t>
      </w:r>
    </w:p>
    <w:p w14:paraId="3AEB0763" w14:textId="77777777" w:rsidR="00CE58A6" w:rsidRPr="00FB36C3" w:rsidRDefault="00CE58A6" w:rsidP="00CE58A6">
      <w:pPr>
        <w:pStyle w:val="lneksmlouvytextPVL"/>
        <w:numPr>
          <w:ilvl w:val="0"/>
          <w:numId w:val="0"/>
        </w:numPr>
        <w:ind w:left="360"/>
        <w:jc w:val="left"/>
        <w:rPr>
          <w:color w:val="000000"/>
        </w:rPr>
      </w:pPr>
    </w:p>
    <w:p w14:paraId="65872FA3" w14:textId="77777777" w:rsidR="00CE58A6" w:rsidRPr="00FB36C3" w:rsidRDefault="00CE58A6" w:rsidP="00CE58A6">
      <w:pPr>
        <w:pStyle w:val="lneksmlouvytextPVL"/>
        <w:numPr>
          <w:ilvl w:val="0"/>
          <w:numId w:val="0"/>
        </w:numPr>
        <w:ind w:left="360"/>
        <w:jc w:val="left"/>
        <w:rPr>
          <w:lang w:val="cs-CZ"/>
        </w:rPr>
      </w:pPr>
      <w:r w:rsidRPr="00FB36C3">
        <w:rPr>
          <w:color w:val="000000"/>
        </w:rPr>
        <w:t xml:space="preserve">Předat faktury lze i elektronicky na adresu: </w:t>
      </w:r>
      <w:hyperlink r:id="rId7" w:history="1">
        <w:r w:rsidRPr="00FB36C3">
          <w:rPr>
            <w:rStyle w:val="Hypertextovodkaz"/>
            <w:rFonts w:ascii="Arial CE" w:hAnsi="Arial CE"/>
          </w:rPr>
          <w:t>faktury-pr@poh.cz</w:t>
        </w:r>
      </w:hyperlink>
      <w:r w:rsidRPr="00FB36C3">
        <w:rPr>
          <w:lang w:val="cs-CZ"/>
        </w:rPr>
        <w:t>.</w:t>
      </w:r>
    </w:p>
    <w:p w14:paraId="0E3B75C8" w14:textId="77777777" w:rsidR="00CE58A6" w:rsidRPr="00FB36C3" w:rsidRDefault="00CE58A6" w:rsidP="00CE58A6">
      <w:pPr>
        <w:pStyle w:val="lneksmlouvytextPVL"/>
        <w:numPr>
          <w:ilvl w:val="0"/>
          <w:numId w:val="0"/>
        </w:numPr>
        <w:ind w:left="360"/>
      </w:pPr>
    </w:p>
    <w:p w14:paraId="1A222CE9" w14:textId="77777777" w:rsidR="00CE58A6" w:rsidRPr="00FB36C3" w:rsidRDefault="00CE58A6" w:rsidP="00CE58A6">
      <w:pPr>
        <w:pStyle w:val="lneksmlouvytextPVL"/>
        <w:numPr>
          <w:ilvl w:val="0"/>
          <w:numId w:val="0"/>
        </w:numPr>
        <w:ind w:left="360"/>
        <w:rPr>
          <w:lang w:val="cs-CZ"/>
        </w:rPr>
      </w:pPr>
      <w:r w:rsidRPr="00FB36C3">
        <w:t>Přílohou faktury bude vždy soupis provedených prací, potvrzený oprávněným zástupcem objednatele a oprávněným zástupcem zhotovitele.</w:t>
      </w:r>
      <w:r w:rsidRPr="00FB36C3">
        <w:rPr>
          <w:lang w:val="cs-CZ"/>
        </w:rPr>
        <w:t xml:space="preserve"> </w:t>
      </w:r>
    </w:p>
    <w:p w14:paraId="2C21A36A" w14:textId="77777777" w:rsidR="00CE58A6" w:rsidRPr="00FB36C3" w:rsidRDefault="00CE58A6" w:rsidP="00CE58A6">
      <w:pPr>
        <w:pStyle w:val="lneksmlouvytextPVL"/>
        <w:numPr>
          <w:ilvl w:val="0"/>
          <w:numId w:val="0"/>
        </w:numPr>
        <w:ind w:left="360"/>
      </w:pPr>
    </w:p>
    <w:p w14:paraId="2186D8E6" w14:textId="0D6C492C" w:rsidR="00CE58A6" w:rsidRPr="00CE58A6" w:rsidRDefault="00CE58A6" w:rsidP="00CE58A6">
      <w:pPr>
        <w:pStyle w:val="lneksmlouvytextPVL"/>
        <w:numPr>
          <w:ilvl w:val="0"/>
          <w:numId w:val="0"/>
        </w:numPr>
        <w:overflowPunct w:val="0"/>
        <w:autoSpaceDE w:val="0"/>
        <w:autoSpaceDN w:val="0"/>
        <w:adjustRightInd w:val="0"/>
        <w:ind w:left="426"/>
        <w:textAlignment w:val="baseline"/>
      </w:pPr>
      <w:r w:rsidRPr="00FB36C3">
        <w:t xml:space="preserve">Odsouhlasený soupis provedených prací je zhotovitel povinen zpracovat vždy </w:t>
      </w:r>
      <w:r w:rsidRPr="00CE58A6">
        <w:t xml:space="preserve">k poslednímu dni kalendářního měsíce a to jak v písemné, tak v elektronické podobě. </w:t>
      </w:r>
    </w:p>
    <w:p w14:paraId="4D3BBCA8" w14:textId="77777777" w:rsidR="00CE58A6" w:rsidRPr="00CE58A6" w:rsidRDefault="00CE58A6" w:rsidP="00CE58A6">
      <w:pPr>
        <w:pStyle w:val="SamostatntextpodlnekPVL"/>
        <w:ind w:left="426"/>
        <w:rPr>
          <w:sz w:val="22"/>
          <w:szCs w:val="22"/>
        </w:rPr>
      </w:pPr>
      <w:r w:rsidRPr="00CE58A6">
        <w:rPr>
          <w:sz w:val="22"/>
          <w:szCs w:val="22"/>
        </w:rPr>
        <w:t xml:space="preserve">Konečná faktura bude vystavena do </w:t>
      </w:r>
      <w:r w:rsidRPr="00CE58A6">
        <w:rPr>
          <w:sz w:val="22"/>
          <w:szCs w:val="22"/>
          <w:lang w:val="cs-CZ"/>
        </w:rPr>
        <w:t xml:space="preserve">10 </w:t>
      </w:r>
      <w:r w:rsidRPr="00CE58A6">
        <w:rPr>
          <w:sz w:val="22"/>
          <w:szCs w:val="22"/>
        </w:rPr>
        <w:t>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w:t>
      </w:r>
      <w:r w:rsidRPr="00CE58A6">
        <w:rPr>
          <w:sz w:val="22"/>
          <w:szCs w:val="22"/>
          <w:lang w:val="cs-CZ"/>
        </w:rPr>
        <w:t xml:space="preserve"> potvrzený oprávněným zástupcem objednatele a oprávněným zástupcem zhotovitele</w:t>
      </w:r>
      <w:r w:rsidRPr="00CE58A6">
        <w:rPr>
          <w:sz w:val="22"/>
          <w:szCs w:val="22"/>
        </w:rPr>
        <w:t xml:space="preserve">. </w:t>
      </w:r>
    </w:p>
    <w:p w14:paraId="07C14F5A" w14:textId="77777777" w:rsidR="00CE58A6" w:rsidRPr="00FB36C3" w:rsidRDefault="00CE58A6" w:rsidP="00CE58A6">
      <w:pPr>
        <w:pStyle w:val="Meziodstavce"/>
        <w:ind w:left="426" w:hanging="426"/>
        <w:rPr>
          <w:lang w:val="cs-CZ"/>
        </w:rPr>
      </w:pPr>
    </w:p>
    <w:p w14:paraId="1E0DECC4" w14:textId="77777777" w:rsidR="00CE58A6" w:rsidRDefault="00CE58A6" w:rsidP="00CE58A6">
      <w:pPr>
        <w:pStyle w:val="lneksmlouvytextPVL"/>
        <w:ind w:left="502"/>
      </w:pPr>
      <w:r w:rsidRPr="00FB36C3">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w:t>
      </w:r>
      <w:r>
        <w:rPr>
          <w:lang w:val="cs-CZ"/>
        </w:rPr>
        <w:t>5</w:t>
      </w:r>
      <w:r w:rsidRPr="00FB36C3">
        <w:rPr>
          <w:lang w:val="cs-CZ"/>
        </w:rPr>
        <w:t xml:space="preserve"> </w:t>
      </w:r>
      <w:r w:rsidRPr="00FB36C3">
        <w:t xml:space="preserve">% celkové ceny díla. Zbývajících </w:t>
      </w:r>
      <w:r>
        <w:rPr>
          <w:lang w:val="cs-CZ"/>
        </w:rPr>
        <w:t>5</w:t>
      </w:r>
      <w:r w:rsidRPr="00FB36C3">
        <w:rPr>
          <w:lang w:val="cs-CZ"/>
        </w:rPr>
        <w:t xml:space="preserve"> </w:t>
      </w:r>
      <w:r w:rsidRPr="00FB36C3">
        <w:t>% z celkové ceny díla bude objednatelem uhrazeno až po odstranění poslední vady.</w:t>
      </w:r>
      <w:r>
        <w:t xml:space="preserve"> O skutečnosti, že zhotovitel odstranil poslední vadu, bude sepsán samostatný zápis</w:t>
      </w:r>
      <w:r>
        <w:rPr>
          <w:lang w:val="cs-CZ"/>
        </w:rPr>
        <w:t xml:space="preserve"> obdobně jako v případě dle čl. VII. odst. 9. této smlouvy</w:t>
      </w:r>
      <w:r>
        <w:t xml:space="preserve">. Zbylých </w:t>
      </w:r>
      <w:r>
        <w:rPr>
          <w:lang w:val="cs-CZ"/>
        </w:rPr>
        <w:t xml:space="preserve">5 </w:t>
      </w:r>
      <w:r>
        <w:t>% z celkové ceny díla bude objednatelem uhrazeno do 10 kalendářních dní od podpisu zápisu o odstranění poslední vady.</w:t>
      </w:r>
    </w:p>
    <w:p w14:paraId="1740D01B" w14:textId="77777777" w:rsidR="00CE58A6" w:rsidRDefault="00CE58A6" w:rsidP="00CE58A6">
      <w:pPr>
        <w:pStyle w:val="Meziodstavce"/>
        <w:ind w:left="426" w:hanging="426"/>
      </w:pPr>
    </w:p>
    <w:p w14:paraId="2C7C586D" w14:textId="77777777" w:rsidR="00CE58A6" w:rsidRPr="00CE58A6" w:rsidRDefault="00CE58A6" w:rsidP="00CE58A6">
      <w:pPr>
        <w:pStyle w:val="lneksmlouvytextPVL"/>
        <w:ind w:left="502"/>
      </w:pPr>
      <w:r>
        <w:t xml:space="preserve">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w:t>
      </w:r>
      <w:r w:rsidRPr="00CE58A6">
        <w:t>objednatele a oprávněnými osobami zhotovitele, případně zápis o předání a převzetí díla</w:t>
      </w:r>
      <w:r w:rsidRPr="00CE58A6">
        <w:rPr>
          <w:lang w:val="cs-CZ"/>
        </w:rPr>
        <w:t xml:space="preserve"> dle čl. VII. odst. 9. této smlouvy</w:t>
      </w:r>
      <w:r w:rsidRPr="00CE58A6">
        <w:t xml:space="preserve">. </w:t>
      </w:r>
    </w:p>
    <w:p w14:paraId="3959256A" w14:textId="77777777" w:rsidR="00CE58A6" w:rsidRPr="00CE58A6" w:rsidRDefault="00CE58A6" w:rsidP="00CE58A6">
      <w:pPr>
        <w:pStyle w:val="Meziodstavce"/>
        <w:ind w:left="426" w:hanging="426"/>
      </w:pPr>
    </w:p>
    <w:p w14:paraId="2BFD28DA" w14:textId="77777777" w:rsidR="00CE58A6" w:rsidRPr="00CE58A6" w:rsidRDefault="00CE58A6" w:rsidP="00CE58A6">
      <w:pPr>
        <w:pStyle w:val="lneksmlouvytextPVL"/>
        <w:ind w:left="502"/>
      </w:pPr>
      <w:r w:rsidRPr="00CE58A6">
        <w:lastRenderedPageBreak/>
        <w:t xml:space="preserve">Splatnost faktury je do </w:t>
      </w:r>
      <w:r w:rsidRPr="00CE58A6">
        <w:rPr>
          <w:lang w:val="cs-CZ"/>
        </w:rPr>
        <w:t>30</w:t>
      </w:r>
      <w:r w:rsidRPr="00CE58A6">
        <w:t xml:space="preserve"> kalendářních dnů ode dne jejího doručení objednateli. </w:t>
      </w:r>
    </w:p>
    <w:p w14:paraId="2A1508C4" w14:textId="77777777" w:rsidR="00CE58A6" w:rsidRPr="00CE58A6" w:rsidRDefault="00CE58A6" w:rsidP="00CE58A6">
      <w:pPr>
        <w:pStyle w:val="Meziodstavce"/>
        <w:ind w:left="426" w:hanging="426"/>
      </w:pPr>
    </w:p>
    <w:p w14:paraId="03FE0B51" w14:textId="77777777" w:rsidR="00CE58A6" w:rsidRDefault="00CE58A6" w:rsidP="00CE58A6">
      <w:pPr>
        <w:pStyle w:val="lneksmlouvytextPVL"/>
        <w:ind w:left="502"/>
      </w:pPr>
      <w:r w:rsidRPr="00CE58A6">
        <w:t>Faktura bude uhrazena na účet zhotovitele, který je správcem daně zveřejněn v Registru plátců DPH. Pokud k datu</w:t>
      </w:r>
      <w:r>
        <w:t xml:space="preserve">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4404DA2C" w14:textId="77777777" w:rsidR="00CE58A6" w:rsidRDefault="00CE58A6" w:rsidP="00CE58A6">
      <w:pPr>
        <w:pStyle w:val="Meziodstavce"/>
        <w:ind w:left="426" w:hanging="426"/>
      </w:pPr>
    </w:p>
    <w:p w14:paraId="0932A939" w14:textId="77777777" w:rsidR="00CE58A6" w:rsidRDefault="00CE58A6" w:rsidP="00CE58A6">
      <w:pPr>
        <w:pStyle w:val="lneksmlouvytextPVL"/>
        <w:ind w:left="502"/>
      </w:pPr>
      <w: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77929E02" w14:textId="77777777" w:rsidR="00CE58A6" w:rsidRDefault="00CE58A6" w:rsidP="00CE58A6">
      <w:pPr>
        <w:pStyle w:val="Meziodstavce"/>
      </w:pPr>
    </w:p>
    <w:p w14:paraId="4EC4BCAB" w14:textId="77777777" w:rsidR="00CE58A6" w:rsidRDefault="00CE58A6" w:rsidP="00CE58A6">
      <w:pPr>
        <w:pStyle w:val="lneksmlouvytextPVL"/>
        <w:ind w:left="502"/>
      </w:pPr>
      <w: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6C86D565" w14:textId="77777777" w:rsidR="00CE58A6" w:rsidRDefault="00CE58A6" w:rsidP="00CE58A6">
      <w:pPr>
        <w:pStyle w:val="lneksmlouvytextPVL"/>
        <w:numPr>
          <w:ilvl w:val="0"/>
          <w:numId w:val="0"/>
        </w:numPr>
        <w:ind w:left="360"/>
      </w:pPr>
    </w:p>
    <w:p w14:paraId="03000B98" w14:textId="33C97D71" w:rsidR="00CE58A6" w:rsidRPr="00CE58A6" w:rsidRDefault="00CE58A6" w:rsidP="00CE58A6">
      <w:pPr>
        <w:pStyle w:val="lneksmlouvytextPVL"/>
        <w:ind w:left="502"/>
      </w:pPr>
      <w:r w:rsidRPr="00D0056E">
        <w:rPr>
          <w:color w:val="000000"/>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53DE2CDF" w14:textId="77777777" w:rsidR="00CE58A6" w:rsidRPr="00CE58A6" w:rsidRDefault="00CE58A6" w:rsidP="00CE58A6">
      <w:pPr>
        <w:pStyle w:val="lneksmlouvytextPVL"/>
        <w:numPr>
          <w:ilvl w:val="0"/>
          <w:numId w:val="0"/>
        </w:numPr>
        <w:ind w:left="502"/>
      </w:pPr>
    </w:p>
    <w:p w14:paraId="18A1D32D" w14:textId="2CC70D93" w:rsidR="00CE58A6" w:rsidRPr="007855B7" w:rsidRDefault="00CE58A6" w:rsidP="00CE58A6">
      <w:pPr>
        <w:pStyle w:val="lneksmlouvytextPVL"/>
        <w:ind w:left="502"/>
      </w:pPr>
      <w:r w:rsidRPr="004B4E58">
        <w:t>V případě požadavku objednatele zhotovitel vystaví odděleně faktury na nezpůsobilé výdaje dotační akce.</w:t>
      </w:r>
      <w:r>
        <w:t xml:space="preserve"> Samostatně </w:t>
      </w:r>
      <w:r w:rsidRPr="00CE58A6">
        <w:rPr>
          <w:lang w:val="cs-CZ"/>
        </w:rPr>
        <w:t xml:space="preserve">budou vystaveny faktury za případné vícepráce. Samostatně budou vystaveny faktury pro investice a </w:t>
      </w:r>
      <w:proofErr w:type="spellStart"/>
      <w:r w:rsidRPr="00CE58A6">
        <w:rPr>
          <w:lang w:val="cs-CZ"/>
        </w:rPr>
        <w:t>neinvestice</w:t>
      </w:r>
      <w:proofErr w:type="spellEnd"/>
      <w:r w:rsidRPr="00CE58A6">
        <w:rPr>
          <w:lang w:val="cs-CZ"/>
        </w:rPr>
        <w:t>.</w:t>
      </w:r>
    </w:p>
    <w:bookmarkEnd w:id="10"/>
    <w:p w14:paraId="68856EB4" w14:textId="668286BB" w:rsidR="0059593F" w:rsidRPr="0059593F" w:rsidRDefault="0059593F" w:rsidP="00CE58A6">
      <w:pPr>
        <w:widowControl w:val="0"/>
        <w:ind w:left="360" w:hanging="360"/>
        <w:jc w:val="both"/>
        <w:rPr>
          <w:rFonts w:ascii="Arial" w:hAnsi="Arial" w:cs="Arial"/>
          <w:sz w:val="22"/>
          <w:szCs w:val="22"/>
        </w:rPr>
      </w:pPr>
    </w:p>
    <w:p w14:paraId="093FD26F" w14:textId="77777777" w:rsidR="00393C5C" w:rsidRPr="0001372F" w:rsidRDefault="00393C5C" w:rsidP="001D1432"/>
    <w:p w14:paraId="7817F66F" w14:textId="77777777" w:rsidR="00CE58A6" w:rsidRDefault="00CE58A6" w:rsidP="00CE58A6">
      <w:pPr>
        <w:pStyle w:val="lneksmlouvynadpisPVL"/>
        <w:tabs>
          <w:tab w:val="clear" w:pos="360"/>
        </w:tabs>
        <w:ind w:left="360" w:hanging="360"/>
        <w:rPr>
          <w:rFonts w:cs="Times New Roman"/>
        </w:rPr>
      </w:pPr>
      <w:r>
        <w:t>Podmínky provádění díla</w:t>
      </w:r>
    </w:p>
    <w:p w14:paraId="4A55EEEB" w14:textId="77777777" w:rsidR="00CE58A6" w:rsidRDefault="00CE58A6" w:rsidP="00CE58A6">
      <w:pPr>
        <w:pStyle w:val="lneksmlouvytextPVL"/>
        <w:ind w:left="502"/>
      </w:pPr>
      <w: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w:t>
      </w:r>
      <w:r>
        <w:rPr>
          <w:lang w:val="cs-CZ"/>
        </w:rPr>
        <w:t> </w:t>
      </w:r>
      <w:r>
        <w:t>Technologické předpisy) vztahující se k předmětu díla tak, aby jakost díla odpovídala běžnému standardu a požadavkům sjednaným touto smlouvou.</w:t>
      </w:r>
    </w:p>
    <w:p w14:paraId="5DBB8B1B" w14:textId="77777777" w:rsidR="00CE58A6" w:rsidRDefault="00CE58A6" w:rsidP="00CE58A6">
      <w:pPr>
        <w:pStyle w:val="lneksmlouvytextPVL"/>
        <w:numPr>
          <w:ilvl w:val="0"/>
          <w:numId w:val="0"/>
        </w:numPr>
        <w:ind w:left="426"/>
      </w:pPr>
    </w:p>
    <w:p w14:paraId="7ED46D90" w14:textId="77777777" w:rsidR="00CE58A6" w:rsidRDefault="00CE58A6" w:rsidP="00CE58A6">
      <w:pPr>
        <w:pStyle w:val="lneksmlouvytextPVL"/>
        <w:ind w:left="502"/>
      </w:pPr>
      <w:r>
        <w:t xml:space="preserve">Zhotovitel je </w:t>
      </w:r>
      <w:r>
        <w:rPr>
          <w:lang w:val="cs-CZ"/>
        </w:rPr>
        <w:t>povinen dodržovat Havarijní plán schválený příslušným úřadem, který zhotovitel vypracoval. Objednatel je oprávněn provádět kontrolu dodržování jeho podmínek.</w:t>
      </w:r>
    </w:p>
    <w:p w14:paraId="367C1696" w14:textId="77777777" w:rsidR="00CE58A6" w:rsidRDefault="00CE58A6" w:rsidP="00CE58A6">
      <w:pPr>
        <w:pStyle w:val="lneksmlouvytextPVL"/>
        <w:numPr>
          <w:ilvl w:val="0"/>
          <w:numId w:val="0"/>
        </w:numPr>
        <w:ind w:left="426"/>
      </w:pPr>
    </w:p>
    <w:p w14:paraId="517B5A46" w14:textId="77777777" w:rsidR="00CE58A6" w:rsidRDefault="00CE58A6" w:rsidP="00CE58A6">
      <w:pPr>
        <w:pStyle w:val="lneksmlouvytextPVL"/>
        <w:ind w:left="502"/>
      </w:pPr>
      <w: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04430AD9" w14:textId="77777777" w:rsidR="00CE58A6" w:rsidRDefault="00CE58A6" w:rsidP="00CE58A6">
      <w:pPr>
        <w:pStyle w:val="Meziodstavce"/>
        <w:ind w:left="426" w:hanging="426"/>
      </w:pPr>
    </w:p>
    <w:p w14:paraId="1B03CB06" w14:textId="210DEA73" w:rsidR="00CE58A6" w:rsidRDefault="00CE58A6" w:rsidP="00CE58A6">
      <w:pPr>
        <w:pStyle w:val="lneksmlouvytextPVL"/>
        <w:ind w:left="502"/>
      </w:pPr>
      <w:r>
        <w:t xml:space="preserve">Dílo bude realizováno dle příslušné </w:t>
      </w:r>
      <w:bookmarkStart w:id="11" w:name="OLE_LINK2"/>
      <w:r>
        <w:t>dokumentace, která byla předána v rámci řízení</w:t>
      </w:r>
      <w:r>
        <w:rPr>
          <w:lang w:val="cs-CZ"/>
        </w:rPr>
        <w:t xml:space="preserve"> na zadání veřejné zakázky a tvoří přílohu č. 2 této smlouvy. </w:t>
      </w:r>
      <w:bookmarkEnd w:id="11"/>
    </w:p>
    <w:p w14:paraId="7B9074C0" w14:textId="77777777" w:rsidR="00CE58A6" w:rsidRDefault="00CE58A6" w:rsidP="00CE58A6">
      <w:pPr>
        <w:pStyle w:val="Meziodstavce"/>
        <w:ind w:left="426" w:hanging="426"/>
      </w:pPr>
    </w:p>
    <w:p w14:paraId="6FDBE634" w14:textId="77777777" w:rsidR="00CE58A6" w:rsidRDefault="00CE58A6" w:rsidP="00CE58A6">
      <w:pPr>
        <w:pStyle w:val="lneksmlouvytextPVL"/>
        <w:ind w:left="502"/>
      </w:pPr>
      <w:r>
        <w:lastRenderedPageBreak/>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621B4DDA" w14:textId="77777777" w:rsidR="00CE58A6" w:rsidRDefault="00CE58A6" w:rsidP="00CE58A6">
      <w:pPr>
        <w:pStyle w:val="Meziodstavce"/>
        <w:ind w:left="426" w:hanging="426"/>
      </w:pPr>
    </w:p>
    <w:p w14:paraId="4C8692DD" w14:textId="77777777" w:rsidR="00CE58A6" w:rsidRDefault="00CE58A6" w:rsidP="00CE58A6">
      <w:pPr>
        <w:pStyle w:val="lneksmlouvytextPVL"/>
        <w:ind w:left="502"/>
      </w:pPr>
      <w: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61BD0CFD" w14:textId="77777777" w:rsidR="00CE58A6" w:rsidRDefault="00CE58A6" w:rsidP="00CE58A6">
      <w:pPr>
        <w:pStyle w:val="Meziodstavce"/>
      </w:pPr>
    </w:p>
    <w:p w14:paraId="2CA8248C" w14:textId="39F5A5BB" w:rsidR="00CE58A6" w:rsidRDefault="00CE58A6" w:rsidP="00CE58A6">
      <w:pPr>
        <w:pStyle w:val="lneksmlouvytextPVL"/>
        <w:ind w:left="502"/>
      </w:pPr>
      <w:r>
        <w:t xml:space="preserve">Zhotovitel vede po celou dobu </w:t>
      </w:r>
      <w:r w:rsidR="001B63AE">
        <w:rPr>
          <w:lang w:val="cs-CZ"/>
        </w:rPr>
        <w:t>díla</w:t>
      </w:r>
      <w:r>
        <w:t xml:space="preserve">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14:paraId="498ED225" w14:textId="77777777" w:rsidR="00CE58A6" w:rsidRDefault="00CE58A6" w:rsidP="00CE58A6">
      <w:pPr>
        <w:pStyle w:val="Meziodstavce"/>
        <w:ind w:left="426" w:hanging="426"/>
      </w:pPr>
    </w:p>
    <w:p w14:paraId="0720B3A1" w14:textId="77777777" w:rsidR="00CE58A6" w:rsidRDefault="00CE58A6" w:rsidP="00CE58A6">
      <w:pPr>
        <w:pStyle w:val="lneksmlouvytextPVL"/>
        <w:ind w:left="502"/>
      </w:pPr>
      <w: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0C97E755" w14:textId="77777777" w:rsidR="00CE58A6" w:rsidRDefault="00CE58A6" w:rsidP="00CE58A6">
      <w:pPr>
        <w:pStyle w:val="lneksmlouvytextPVL"/>
        <w:numPr>
          <w:ilvl w:val="0"/>
          <w:numId w:val="0"/>
        </w:numPr>
        <w:ind w:left="426"/>
      </w:pPr>
    </w:p>
    <w:p w14:paraId="3A925210" w14:textId="77777777" w:rsidR="00CE58A6" w:rsidRDefault="00CE58A6" w:rsidP="00CE58A6">
      <w:pPr>
        <w:pStyle w:val="lneksmlouvytextPVL"/>
        <w:ind w:left="502"/>
      </w:pPr>
      <w:r>
        <w:t>Zhotovitel odpovídá přímo za výběr a řádnou koordinaci všech podzhotovitelů</w:t>
      </w:r>
      <w:r>
        <w:rPr>
          <w:lang w:val="cs-CZ"/>
        </w:rPr>
        <w:t>.</w:t>
      </w:r>
      <w:r>
        <w:t xml:space="preserve"> Objednatel má právo v opodstatněných případech požadovat změnu jakéhokoli podzhotovitele zhotovitele. V tomto případě je zhotovitel povinen změnit podzhotovitele bez zbytečného odkladu tak, aby v žádném případě nebyl narušen plynulý průběh výstavby a plnění povinností zhotovitele vyplývajících z této smlouvy. Případně vzniklé náklady, vyplývající ze změny podzhotovitele, nese v plném rozsahu zhotovitel. </w:t>
      </w:r>
    </w:p>
    <w:p w14:paraId="1A6313C5" w14:textId="77777777" w:rsidR="00CE58A6" w:rsidRDefault="00CE58A6" w:rsidP="00CE58A6">
      <w:pPr>
        <w:pStyle w:val="Meziodstavce"/>
        <w:ind w:left="426" w:hanging="426"/>
        <w:rPr>
          <w:lang w:val="cs-CZ"/>
        </w:rPr>
      </w:pPr>
    </w:p>
    <w:p w14:paraId="65FA2BE1" w14:textId="77777777" w:rsidR="00CE58A6" w:rsidRDefault="00CE58A6" w:rsidP="00CE58A6">
      <w:pPr>
        <w:pStyle w:val="lneksmlouvytextPVL"/>
        <w:ind w:left="502"/>
      </w:pPr>
      <w:r>
        <w:t>Zhotovitel podpisem této smlouvy přebírá povinnosti uvedené v Čestném prohlášení o</w:t>
      </w:r>
      <w:r>
        <w:rPr>
          <w:lang w:val="cs-CZ"/>
        </w:rPr>
        <w:t> </w:t>
      </w:r>
      <w:r>
        <w:t>zajištění sociálně odpovědného plnění předmětu veřejné zakázky</w:t>
      </w:r>
      <w:r>
        <w:rPr>
          <w:lang w:val="cs-CZ"/>
        </w:rPr>
        <w:t xml:space="preserve"> (dále jen „ČPSO“).</w:t>
      </w:r>
      <w:r>
        <w:t xml:space="preserve"> Objednatel je oprávněn plnění těchto povinností kdykoliv kontrolovat, a to i bez předchozího ohlášení zhotoviteli. Je</w:t>
      </w:r>
      <w:r>
        <w:rPr>
          <w:lang w:val="cs-CZ"/>
        </w:rPr>
        <w:noBreakHyphen/>
      </w:r>
      <w:proofErr w:type="spellStart"/>
      <w:r>
        <w:t>li</w:t>
      </w:r>
      <w:proofErr w:type="spellEnd"/>
      <w:r>
        <w:rPr>
          <w:lang w:val="cs-CZ"/>
        </w:rPr>
        <w:t> </w:t>
      </w:r>
      <w:r>
        <w:t>k provedení kontroly potřeba předložení dokumentů, zavazuje se zhotovitel k jejich předložení nejpozději do 2 pracovních dnů od doručení výzvy objednatele.</w:t>
      </w:r>
    </w:p>
    <w:p w14:paraId="4972433C" w14:textId="77777777" w:rsidR="00CE58A6" w:rsidRDefault="00CE58A6" w:rsidP="00CE58A6">
      <w:pPr>
        <w:pStyle w:val="Meziodstavce"/>
        <w:ind w:left="426" w:hanging="426"/>
        <w:rPr>
          <w:lang w:val="cs-CZ"/>
        </w:rPr>
      </w:pPr>
    </w:p>
    <w:p w14:paraId="3F8A2F3C" w14:textId="77777777" w:rsidR="00CE58A6" w:rsidRDefault="00CE58A6" w:rsidP="00CE58A6">
      <w:pPr>
        <w:pStyle w:val="lneksmlouvytextPVL"/>
        <w:ind w:left="502"/>
      </w:pPr>
      <w:r>
        <w:t>Zhotovitel je povinen udržovat pracoviště v čistotě, odvážet stavební odpad a vytěžený materiál a provádět pravidelný úklid, zejména příjezdových komunikací skrz zástavbu v</w:t>
      </w:r>
      <w:r>
        <w:rPr>
          <w:lang w:val="cs-CZ"/>
        </w:rPr>
        <w:t> </w:t>
      </w:r>
      <w:r>
        <w:t xml:space="preserve">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w:t>
      </w:r>
      <w:r>
        <w:lastRenderedPageBreak/>
        <w:t>místními podmínkami, platnými právními předpisy a jinými obecně závaznými normami, především v souladu se zákonem č. </w:t>
      </w:r>
      <w:r>
        <w:rPr>
          <w:lang w:val="cs-CZ"/>
        </w:rPr>
        <w:t xml:space="preserve"> 541/2020</w:t>
      </w:r>
      <w:r>
        <w:t> Sb., o odpadech a o změně některých dalších zákonů, ve znění pozdějších předpisů</w:t>
      </w:r>
      <w:r>
        <w:rPr>
          <w:lang w:val="cs-CZ"/>
        </w:rPr>
        <w:t>.</w:t>
      </w:r>
    </w:p>
    <w:p w14:paraId="3342F3DA" w14:textId="77777777" w:rsidR="00CE58A6" w:rsidRDefault="00CE58A6" w:rsidP="00CE58A6">
      <w:pPr>
        <w:pStyle w:val="Meziodstavce"/>
      </w:pPr>
    </w:p>
    <w:p w14:paraId="2A91D0FB" w14:textId="77777777" w:rsidR="00CE58A6" w:rsidRDefault="00CE58A6" w:rsidP="00CE58A6">
      <w:pPr>
        <w:pStyle w:val="lneksmlouvytextPVL"/>
        <w:ind w:left="502"/>
      </w:pPr>
      <w:r>
        <w:t>Zhotovitel je povinen na předaném staveništi zajistit dodržování právních a ostatních předpisů týkajících se bezpečnosti práce a požární ochrany svých zaměstnanců nebo podzhotovitelů zhotovitele.</w:t>
      </w:r>
    </w:p>
    <w:p w14:paraId="370AFE68" w14:textId="77777777" w:rsidR="00CE58A6" w:rsidRDefault="00CE58A6" w:rsidP="00CE58A6">
      <w:pPr>
        <w:pStyle w:val="Meziodstavce"/>
        <w:ind w:left="426" w:hanging="426"/>
      </w:pPr>
    </w:p>
    <w:p w14:paraId="3BCEB1B9" w14:textId="77777777" w:rsidR="00CE58A6" w:rsidRDefault="00CE58A6" w:rsidP="00CE58A6">
      <w:pPr>
        <w:pStyle w:val="lneksmlouvytextPVL"/>
        <w:ind w:left="502"/>
      </w:pPr>
      <w:r>
        <w:t>Zhotovitel zajistí na staveništi hygienické a sociální zařízení a prostředky pro poskytování první lékařské pomoci.</w:t>
      </w:r>
    </w:p>
    <w:p w14:paraId="0384ED2A" w14:textId="77777777" w:rsidR="00CE58A6" w:rsidRDefault="00CE58A6" w:rsidP="00CE58A6">
      <w:pPr>
        <w:pStyle w:val="Meziodstavce"/>
        <w:ind w:left="426" w:hanging="426"/>
      </w:pPr>
    </w:p>
    <w:p w14:paraId="1D8B0767" w14:textId="77777777" w:rsidR="00CE58A6" w:rsidRDefault="00CE58A6" w:rsidP="00CE58A6">
      <w:pPr>
        <w:pStyle w:val="lneksmlouvytextPVL"/>
        <w:ind w:left="502"/>
      </w:pPr>
      <w: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79A7B529" w14:textId="77777777" w:rsidR="00CE58A6" w:rsidRDefault="00CE58A6" w:rsidP="00CE58A6">
      <w:pPr>
        <w:pStyle w:val="Odstavecseseznamem"/>
        <w:spacing w:after="0" w:line="240" w:lineRule="auto"/>
        <w:ind w:left="0"/>
      </w:pPr>
    </w:p>
    <w:p w14:paraId="31DDCF52" w14:textId="77777777" w:rsidR="00CE58A6" w:rsidRDefault="00CE58A6" w:rsidP="00CE58A6">
      <w:pPr>
        <w:pStyle w:val="lneksmlouvynadpisPVL"/>
        <w:tabs>
          <w:tab w:val="clear" w:pos="360"/>
        </w:tabs>
        <w:ind w:left="360" w:hanging="360"/>
      </w:pPr>
      <w:r>
        <w:t>Staveniště</w:t>
      </w:r>
    </w:p>
    <w:p w14:paraId="25674625" w14:textId="77777777" w:rsidR="00CE58A6" w:rsidRDefault="00CE58A6" w:rsidP="00CE58A6">
      <w:pPr>
        <w:pStyle w:val="lneksmlouvytextPVL"/>
        <w:ind w:left="502"/>
      </w:pPr>
      <w: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05FACC9E" w14:textId="77777777" w:rsidR="00CE58A6" w:rsidRDefault="00CE58A6" w:rsidP="00CE58A6">
      <w:pPr>
        <w:pStyle w:val="Odstavecseseznamem"/>
        <w:spacing w:after="0" w:line="240" w:lineRule="auto"/>
      </w:pPr>
    </w:p>
    <w:p w14:paraId="01886E58" w14:textId="769ACAA9" w:rsidR="00CE58A6" w:rsidRDefault="00CE58A6" w:rsidP="00CE58A6">
      <w:pPr>
        <w:pStyle w:val="lneksmlouvytextPVL"/>
        <w:ind w:left="502"/>
      </w:pPr>
      <w:r>
        <w:t xml:space="preserve">Zhotovitel je </w:t>
      </w:r>
      <w:r w:rsidRPr="007F4E06">
        <w:t xml:space="preserve">povinen </w:t>
      </w:r>
      <w:r w:rsidR="001B63AE" w:rsidRPr="001B63AE">
        <w:t>do termínu uvedeného v čl. II odst. 1 písm. e) této smlouvy</w:t>
      </w:r>
      <w:r>
        <w:t xml:space="preserve"> vyklidit staveniště a upravit je do </w:t>
      </w:r>
      <w:bookmarkStart w:id="12" w:name="OLE_LINK1"/>
      <w:r>
        <w:t xml:space="preserve"> stavu předepsaného příslušnou dokumentací</w:t>
      </w:r>
      <w:bookmarkEnd w:id="12"/>
      <w:r>
        <w:t xml:space="preserve">, nebo není-li tento stav dokumentací specifikován, tak do původního stavu. </w:t>
      </w:r>
    </w:p>
    <w:p w14:paraId="69FDC822" w14:textId="77777777" w:rsidR="00CE58A6" w:rsidRDefault="00CE58A6" w:rsidP="00CE58A6">
      <w:pPr>
        <w:pStyle w:val="Meziodstavce"/>
        <w:ind w:left="426" w:hanging="426"/>
      </w:pPr>
    </w:p>
    <w:p w14:paraId="47F3B9F6" w14:textId="02F19E9D" w:rsidR="00CE58A6" w:rsidRDefault="00CE58A6" w:rsidP="00CE58A6">
      <w:pPr>
        <w:pStyle w:val="lneksmlouvytextPVL"/>
        <w:ind w:left="502"/>
      </w:pPr>
      <w:r>
        <w:t xml:space="preserve">Příjezdové komunikace, pozemky a konstrukce dotčené stavbou uvede zhotovitel </w:t>
      </w:r>
      <w:r w:rsidR="00466355">
        <w:rPr>
          <w:lang w:val="cs-CZ"/>
        </w:rPr>
        <w:t>do termínu uvedeného v čl. II odst. 1 písm. e) této smlouvy</w:t>
      </w:r>
      <w:r w:rsidR="00466355">
        <w:t xml:space="preserve"> </w:t>
      </w:r>
      <w:r>
        <w:t>do stavu předepsaného příslušnou projektovou dokumentací, nebo, není-li tento stav projektovou dokumentací specifikován, do původního stavu a protokolárně je předá zpět vlastníkům.</w:t>
      </w:r>
    </w:p>
    <w:p w14:paraId="701704C8" w14:textId="77777777" w:rsidR="00287834" w:rsidRDefault="00287834" w:rsidP="00287834">
      <w:pPr>
        <w:pStyle w:val="lneksmlouvytextPVL"/>
        <w:numPr>
          <w:ilvl w:val="0"/>
          <w:numId w:val="0"/>
        </w:numPr>
        <w:ind w:left="502"/>
      </w:pPr>
    </w:p>
    <w:p w14:paraId="52D4F833" w14:textId="77777777" w:rsidR="00CE58A6" w:rsidRPr="005C15B8" w:rsidRDefault="00CE58A6" w:rsidP="00CE58A6">
      <w:pPr>
        <w:pStyle w:val="lneksmlouvytextPVL"/>
        <w:ind w:left="502"/>
      </w:pPr>
      <w:r w:rsidRPr="00393C5C">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3F206A">
        <w:rPr>
          <w:snapToGrid w:val="0"/>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r w:rsidRPr="005C15B8">
        <w:t>474 636 306</w:t>
      </w:r>
      <w:r w:rsidRPr="005C15B8">
        <w:rPr>
          <w:snapToGrid w:val="0"/>
        </w:rPr>
        <w:t>.</w:t>
      </w:r>
    </w:p>
    <w:p w14:paraId="4F42A5F3" w14:textId="3E1F67D7" w:rsidR="00CE58A6" w:rsidRDefault="00CE58A6" w:rsidP="00CE58A6">
      <w:pPr>
        <w:pStyle w:val="Odstavecseseznamem"/>
      </w:pPr>
    </w:p>
    <w:p w14:paraId="4AE54AEC" w14:textId="77777777" w:rsidR="00CE58A6" w:rsidRDefault="00CE58A6" w:rsidP="00CE58A6">
      <w:pPr>
        <w:pStyle w:val="lneksmlouvynadpisPVL"/>
        <w:tabs>
          <w:tab w:val="clear" w:pos="360"/>
        </w:tabs>
        <w:ind w:left="360" w:hanging="360"/>
      </w:pPr>
      <w:r>
        <w:t>Kontrola provádění díla</w:t>
      </w:r>
    </w:p>
    <w:p w14:paraId="59780BEF" w14:textId="77777777" w:rsidR="00CE58A6" w:rsidRDefault="00CE58A6" w:rsidP="00CE58A6">
      <w:pPr>
        <w:pStyle w:val="lneksmlouvytextPVL"/>
        <w:ind w:left="502"/>
      </w:pPr>
      <w:r>
        <w:t>Objednatel vykonává na stavbě občasný technický dozor k tomu pověřenými osobami a v</w:t>
      </w:r>
      <w:r>
        <w:rPr>
          <w:lang w:val="cs-CZ"/>
        </w:rPr>
        <w:t> </w:t>
      </w:r>
      <w:r>
        <w:t>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6D6EC59C" w14:textId="77777777" w:rsidR="00CE58A6" w:rsidRDefault="00CE58A6" w:rsidP="00CE58A6">
      <w:pPr>
        <w:pStyle w:val="Meziodstavce"/>
        <w:ind w:left="426" w:hanging="426"/>
      </w:pPr>
    </w:p>
    <w:p w14:paraId="4D9FE031" w14:textId="77777777" w:rsidR="00CE58A6" w:rsidRDefault="00CE58A6" w:rsidP="00CE58A6">
      <w:pPr>
        <w:pStyle w:val="lneksmlouvytextPVL"/>
        <w:ind w:left="502"/>
      </w:pPr>
      <w:r>
        <w:t xml:space="preserve">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w:t>
      </w:r>
      <w:r>
        <w:lastRenderedPageBreak/>
        <w:t>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09688EA5" w14:textId="77777777" w:rsidR="00CE58A6" w:rsidRDefault="00CE58A6" w:rsidP="00CE58A6">
      <w:pPr>
        <w:pStyle w:val="Meziodstavce"/>
        <w:ind w:left="426" w:hanging="426"/>
      </w:pPr>
    </w:p>
    <w:p w14:paraId="0B35176D" w14:textId="77777777" w:rsidR="00CE58A6" w:rsidRDefault="00CE58A6" w:rsidP="00CE58A6">
      <w:pPr>
        <w:pStyle w:val="lneksmlouvytextPVL"/>
        <w:ind w:left="502"/>
      </w:pPr>
      <w: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0ED06F04" w14:textId="77777777" w:rsidR="00CE58A6" w:rsidRDefault="00CE58A6" w:rsidP="00CE58A6">
      <w:pPr>
        <w:pStyle w:val="Meziodstavce"/>
        <w:ind w:left="426" w:hanging="426"/>
      </w:pPr>
    </w:p>
    <w:p w14:paraId="6D3FABB1" w14:textId="77777777" w:rsidR="00CE58A6" w:rsidRDefault="00CE58A6" w:rsidP="00CE58A6">
      <w:pPr>
        <w:pStyle w:val="lneksmlouvytextPVL"/>
        <w:ind w:left="502"/>
      </w:pPr>
      <w:r>
        <w:t>Zhotovitel je povinen neprodleně odstranit zjištěné nedostatky, které technický dozor zapsal do stavebního deníku, pokud se smluvní strany nedohodnou jinak.</w:t>
      </w:r>
    </w:p>
    <w:p w14:paraId="3EAA8AD4" w14:textId="77777777" w:rsidR="00CE58A6" w:rsidRDefault="00CE58A6" w:rsidP="00CE58A6">
      <w:pPr>
        <w:pStyle w:val="Meziodstavce"/>
        <w:ind w:left="426" w:hanging="426"/>
      </w:pPr>
    </w:p>
    <w:p w14:paraId="2F9CC5A7" w14:textId="77777777" w:rsidR="00CE58A6" w:rsidRDefault="00CE58A6" w:rsidP="00CE58A6">
      <w:pPr>
        <w:pStyle w:val="lneksmlouvytextPVL"/>
        <w:ind w:left="502"/>
      </w:pPr>
      <w:r>
        <w:t>Technický dozor objednatele je oprávněn po zhotoviteli požadovat prokázání původu a vlastností materiálů a výrobků použitých pro stavbu.</w:t>
      </w:r>
    </w:p>
    <w:p w14:paraId="2C575AF5" w14:textId="77777777" w:rsidR="00CE58A6" w:rsidRDefault="00CE58A6" w:rsidP="00CE58A6">
      <w:pPr>
        <w:pStyle w:val="Meziodstavce"/>
        <w:ind w:left="426" w:hanging="426"/>
        <w:rPr>
          <w:lang w:val="cs-CZ"/>
        </w:rPr>
      </w:pPr>
    </w:p>
    <w:p w14:paraId="2E4920D4" w14:textId="77777777" w:rsidR="00CE58A6" w:rsidRDefault="00CE58A6" w:rsidP="00CE58A6">
      <w:pPr>
        <w:pStyle w:val="lneksmlouvytextPVL"/>
        <w:ind w:left="502"/>
      </w:pPr>
      <w: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467D24DB" w14:textId="77777777" w:rsidR="00CE58A6" w:rsidRDefault="00CE58A6" w:rsidP="00CE58A6">
      <w:pPr>
        <w:pStyle w:val="lneksmlouvytextPVL"/>
        <w:numPr>
          <w:ilvl w:val="0"/>
          <w:numId w:val="0"/>
        </w:numPr>
        <w:ind w:left="426"/>
      </w:pPr>
      <w:bookmarkStart w:id="13" w:name="_Ref473801819"/>
    </w:p>
    <w:p w14:paraId="49FBB61B" w14:textId="77777777" w:rsidR="00CE58A6" w:rsidRDefault="00CE58A6" w:rsidP="00CE58A6">
      <w:pPr>
        <w:pStyle w:val="lneksmlouvytextPVL"/>
        <w:ind w:left="502"/>
      </w:pPr>
      <w:r>
        <w:t xml:space="preserve">Technický dozor objednatele je oprávněn vyzvat zhotovitele k předložení písemného </w:t>
      </w:r>
      <w:r>
        <w:rPr>
          <w:lang w:val="cs-CZ"/>
        </w:rPr>
        <w:t xml:space="preserve"> </w:t>
      </w:r>
      <w:r>
        <w:t xml:space="preserve">harmonogramu </w:t>
      </w:r>
      <w:r>
        <w:rPr>
          <w:lang w:val="cs-CZ"/>
        </w:rPr>
        <w:t xml:space="preserve">postupu </w:t>
      </w:r>
      <w:r>
        <w:t xml:space="preserve">provádění díla (dále jen „harmonogram“), zhotovitel je povinen </w:t>
      </w:r>
      <w:r>
        <w:rPr>
          <w:lang w:val="cs-CZ"/>
        </w:rPr>
        <w:t xml:space="preserve">od této výzvy </w:t>
      </w:r>
      <w:r>
        <w:t xml:space="preserve">  předat </w:t>
      </w:r>
      <w:r>
        <w:rPr>
          <w:lang w:val="cs-CZ"/>
        </w:rPr>
        <w:t>objednateli vypracovaný harmonogram  do 7 kalendářních dnů</w:t>
      </w:r>
      <w:r>
        <w:t>.</w:t>
      </w:r>
      <w:bookmarkEnd w:id="13"/>
      <w:r>
        <w:t xml:space="preserve"> Obdobně je technický dozor objednatele oprávněn požadovat vypracování revidovaného harmonogramu kdykoliv předchozí harmonogram nesouhlasí se skutečným postupem prací nebo jinými povinnostmi zhotovitele dle této smlouvy.</w:t>
      </w:r>
    </w:p>
    <w:p w14:paraId="58860DC3" w14:textId="77777777" w:rsidR="00CE58A6" w:rsidRDefault="00CE58A6" w:rsidP="00CE58A6">
      <w:pPr>
        <w:pStyle w:val="lneksmlouvytextPVL"/>
        <w:numPr>
          <w:ilvl w:val="0"/>
          <w:numId w:val="0"/>
        </w:numPr>
        <w:ind w:left="360"/>
      </w:pPr>
    </w:p>
    <w:p w14:paraId="29CAD785" w14:textId="77777777" w:rsidR="00CE58A6" w:rsidRDefault="00CE58A6" w:rsidP="00CE58A6">
      <w:pPr>
        <w:pStyle w:val="lneksmlouvytextPVL"/>
        <w:ind w:left="502"/>
      </w:pPr>
      <w:r w:rsidRPr="00AC660F">
        <w:t>Výzva k předložení harmonogramu dle odst. 7. tohoto článku může být provedena</w:t>
      </w:r>
      <w:r>
        <w:t xml:space="preserve"> jakýmikoliv prostředky, avšak musí být bez zbytečného odkladu zapsána do stavebního deníku. Za předaný v souladu s odst. 7</w:t>
      </w:r>
      <w:r w:rsidRPr="00AC660F">
        <w:rPr>
          <w:lang w:val="cs-CZ"/>
        </w:rPr>
        <w:t>.</w:t>
      </w:r>
      <w:r>
        <w:t xml:space="preserve"> tohoto článku se harmonogram považuje i v případě, že jej zhotovitel vložil na samostatný list stavebního deníku.</w:t>
      </w:r>
    </w:p>
    <w:p w14:paraId="65BACF73" w14:textId="77777777" w:rsidR="00CE58A6" w:rsidRDefault="00CE58A6" w:rsidP="00CE58A6">
      <w:pPr>
        <w:pStyle w:val="Meziodstavce"/>
        <w:rPr>
          <w:rFonts w:cs="Times New Roman"/>
          <w:lang w:val="cs-CZ"/>
        </w:rPr>
      </w:pPr>
    </w:p>
    <w:p w14:paraId="4AB54937" w14:textId="77777777" w:rsidR="00CE58A6" w:rsidRPr="00C156CD" w:rsidRDefault="00CE58A6" w:rsidP="00CE58A6">
      <w:pPr>
        <w:pStyle w:val="lneksmlouvynadpisPVL"/>
        <w:tabs>
          <w:tab w:val="clear" w:pos="360"/>
        </w:tabs>
        <w:ind w:left="360" w:hanging="360"/>
      </w:pPr>
      <w:r w:rsidRPr="00C156CD">
        <w:rPr>
          <w:lang w:val="cs-CZ"/>
        </w:rPr>
        <w:t>Technická přejímka a p</w:t>
      </w:r>
      <w:proofErr w:type="spellStart"/>
      <w:r w:rsidRPr="00C156CD">
        <w:t>ředání</w:t>
      </w:r>
      <w:proofErr w:type="spellEnd"/>
      <w:r w:rsidRPr="00C156CD">
        <w:t xml:space="preserve"> a převzetí</w:t>
      </w:r>
      <w:r w:rsidRPr="00C156CD">
        <w:rPr>
          <w:lang w:val="cs-CZ"/>
        </w:rPr>
        <w:t xml:space="preserve"> dokončeného</w:t>
      </w:r>
      <w:r w:rsidRPr="00C156CD">
        <w:t xml:space="preserve"> díla</w:t>
      </w:r>
    </w:p>
    <w:p w14:paraId="0ADC860F" w14:textId="0CDC2990" w:rsidR="00CE58A6" w:rsidRDefault="00CE58A6" w:rsidP="005432F1">
      <w:pPr>
        <w:pStyle w:val="lneksmlouvytextPVL"/>
        <w:ind w:left="426" w:hanging="426"/>
      </w:pPr>
      <w:r w:rsidRPr="00C156CD">
        <w:t xml:space="preserve">Předmět plnění – dílo specifikované touto smlouvou je po dokončení stavebních prací předmětem technické přejímky. Technická přejímka je proces technické </w:t>
      </w:r>
      <w:r w:rsidRPr="00234838">
        <w:t xml:space="preserve">kontroly díla nebo jeho částí po dokončení stavebních prací na díle nebo jeho části ve lhůtě dle čl. II. odst. 1. písm. </w:t>
      </w:r>
      <w:r w:rsidRPr="00466355">
        <w:rPr>
          <w:lang w:val="cs-CZ"/>
        </w:rPr>
        <w:t>c</w:t>
      </w:r>
      <w:r w:rsidRPr="00234838">
        <w:t xml:space="preserve">) této smlouvy. </w:t>
      </w:r>
    </w:p>
    <w:p w14:paraId="75333673" w14:textId="77777777" w:rsidR="00466355" w:rsidRPr="00C156CD" w:rsidRDefault="00466355" w:rsidP="00466355">
      <w:pPr>
        <w:pStyle w:val="lneksmlouvytextPVL"/>
        <w:numPr>
          <w:ilvl w:val="0"/>
          <w:numId w:val="0"/>
        </w:numPr>
        <w:ind w:left="426"/>
      </w:pPr>
    </w:p>
    <w:p w14:paraId="490F984F" w14:textId="77777777" w:rsidR="00CE58A6" w:rsidRPr="00C156CD" w:rsidRDefault="00CE58A6" w:rsidP="00CE58A6">
      <w:pPr>
        <w:pStyle w:val="lneksmlouvytextPVL"/>
        <w:ind w:left="502"/>
      </w:pPr>
      <w:bookmarkStart w:id="14" w:name="_Ref473801647"/>
      <w:r w:rsidRPr="00C156CD">
        <w:t xml:space="preserve">Předání a převzetí </w:t>
      </w:r>
      <w:r w:rsidRPr="00234838">
        <w:t xml:space="preserve">dokončeného díla je předmětem přejímacího řízení. Přejímací řízení je proces předání a převzetí </w:t>
      </w:r>
      <w:r w:rsidRPr="00234838">
        <w:rPr>
          <w:lang w:val="cs-CZ"/>
        </w:rPr>
        <w:t xml:space="preserve">dokončeného </w:t>
      </w:r>
      <w:r w:rsidRPr="00234838">
        <w:t xml:space="preserve">díla nebo jeho části ve lhůtě dle čl. II. odst. 1. písm. </w:t>
      </w:r>
      <w:r w:rsidRPr="00234838">
        <w:rPr>
          <w:lang w:val="cs-CZ"/>
        </w:rPr>
        <w:t>d</w:t>
      </w:r>
      <w:r w:rsidRPr="00234838">
        <w:t>) této smlouvy.</w:t>
      </w:r>
      <w:bookmarkEnd w:id="14"/>
    </w:p>
    <w:p w14:paraId="7652E4A4" w14:textId="77777777" w:rsidR="00CE58A6" w:rsidRPr="00C156CD" w:rsidRDefault="00CE58A6" w:rsidP="00CE58A6">
      <w:pPr>
        <w:pStyle w:val="Meziodstavce"/>
        <w:ind w:left="426" w:hanging="426"/>
      </w:pPr>
    </w:p>
    <w:p w14:paraId="651A4E87" w14:textId="32D5ED2E" w:rsidR="00CE58A6" w:rsidRPr="00C156CD" w:rsidRDefault="00CE58A6" w:rsidP="00CE58A6">
      <w:pPr>
        <w:pStyle w:val="lneksmlouvytextPVL"/>
        <w:ind w:left="502"/>
      </w:pPr>
      <w:r w:rsidRPr="00C156CD">
        <w:t xml:space="preserve">V době mezi technickou přejímkou a přejímacím řízením je zhotovitel povinen předat objednateli dokumenty dle čl. I. odst. </w:t>
      </w:r>
      <w:r w:rsidR="00375B73">
        <w:rPr>
          <w:lang w:val="cs-CZ"/>
        </w:rPr>
        <w:t>7</w:t>
      </w:r>
      <w:r w:rsidRPr="00C156CD">
        <w:t xml:space="preserve">. této smlouvy. Objednatel v uvedené době provede kontrolu správnosti a úplnosti dokumentů předaných při technické přejímce. Smluvní strany jsou dále v uvedené době oprávněny uzavřít dodatek k této smlouvě na </w:t>
      </w:r>
      <w:r w:rsidRPr="00C156CD">
        <w:lastRenderedPageBreak/>
        <w:t xml:space="preserve">základě přehledu dodatečných prací předaného a odsouhlaseného dle čl. </w:t>
      </w:r>
      <w:r w:rsidRPr="00C156CD">
        <w:fldChar w:fldCharType="begin"/>
      </w:r>
      <w:r w:rsidRPr="00C156CD">
        <w:instrText xml:space="preserve"> REF _Ref473801701 \n \h  \* MERGEFORMAT </w:instrText>
      </w:r>
      <w:r w:rsidRPr="00C156CD">
        <w:fldChar w:fldCharType="separate"/>
      </w:r>
      <w:r w:rsidR="000F5B59">
        <w:t xml:space="preserve">III. </w:t>
      </w:r>
      <w:r w:rsidRPr="00C156CD">
        <w:fldChar w:fldCharType="end"/>
      </w:r>
      <w:r w:rsidRPr="00C156CD">
        <w:t xml:space="preserve"> této smlouvy.</w:t>
      </w:r>
    </w:p>
    <w:p w14:paraId="3D438110" w14:textId="77777777" w:rsidR="00CE58A6" w:rsidRPr="00C156CD" w:rsidRDefault="00CE58A6" w:rsidP="00CE58A6">
      <w:pPr>
        <w:pStyle w:val="Meziodstavce"/>
        <w:ind w:left="426" w:hanging="426"/>
      </w:pPr>
    </w:p>
    <w:p w14:paraId="61BB0B7E" w14:textId="54508BD1" w:rsidR="00CE58A6" w:rsidRPr="00C156CD" w:rsidRDefault="00CE58A6" w:rsidP="00CE58A6">
      <w:pPr>
        <w:pStyle w:val="lneksmlouvytextPVL"/>
        <w:ind w:left="502"/>
      </w:pPr>
      <w:r w:rsidRPr="00C156CD">
        <w:t xml:space="preserve">Bude-li objednatelem zjištěn nedostatek při kontrole dokumentů dle odst. </w:t>
      </w:r>
      <w:r w:rsidRPr="00C156CD">
        <w:fldChar w:fldCharType="begin"/>
      </w:r>
      <w:r w:rsidRPr="00C156CD">
        <w:instrText xml:space="preserve"> REF _Ref473801663 \n \h  \* MERGEFORMAT </w:instrText>
      </w:r>
      <w:r w:rsidRPr="00C156CD">
        <w:fldChar w:fldCharType="separate"/>
      </w:r>
      <w:r w:rsidR="000F5B59">
        <w:t>3</w:t>
      </w:r>
      <w:r w:rsidRPr="00C156CD">
        <w:fldChar w:fldCharType="end"/>
      </w:r>
      <w:r w:rsidRPr="00C156CD">
        <w:t>. tohoto článku, informuje o tom bezodkladně, nejpozději však do 15 kalendářních dní od předání dokumentů dle odst. 3</w:t>
      </w:r>
      <w:r w:rsidRPr="00C156CD">
        <w:rPr>
          <w:lang w:val="cs-CZ"/>
        </w:rPr>
        <w:t>.</w:t>
      </w:r>
      <w:r w:rsidRPr="00C156CD">
        <w:t xml:space="preserve"> tohoto článku. Zhotovitel je povinen vytýkané nedostatky odstranit do předání a převzetí díla. Takovou výzvu je možné provést i zápisem ve stavebním deníku, za doručenou se výzva považuje provedením takového zápisu. Přejímací řízení dle odst. </w:t>
      </w:r>
      <w:r w:rsidRPr="00C156CD">
        <w:fldChar w:fldCharType="begin"/>
      </w:r>
      <w:r w:rsidRPr="00C156CD">
        <w:instrText xml:space="preserve"> REF _Ref473801647 \n \h  \* MERGEFORMAT </w:instrText>
      </w:r>
      <w:r w:rsidRPr="00C156CD">
        <w:fldChar w:fldCharType="separate"/>
      </w:r>
      <w:r w:rsidR="000F5B59">
        <w:t>2</w:t>
      </w:r>
      <w:r w:rsidRPr="00C156CD">
        <w:fldChar w:fldCharType="end"/>
      </w:r>
      <w:r w:rsidRPr="00C156CD">
        <w:t xml:space="preserve">. tohoto článku nelze provést do odstranění vytýkaných nedostatků nebo zjištění, že objednatelem vytýkané nedostatky byly neoprávněné. Objednatel není oprávněn uplatnit smluvní pokutu </w:t>
      </w:r>
      <w:r w:rsidRPr="00234838">
        <w:t xml:space="preserve">dle čl. </w:t>
      </w:r>
      <w:r w:rsidRPr="00234838">
        <w:fldChar w:fldCharType="begin"/>
      </w:r>
      <w:r w:rsidRPr="00234838">
        <w:instrText xml:space="preserve"> REF _Ref473801459 \n \h  \* MERGEFORMAT </w:instrText>
      </w:r>
      <w:r w:rsidRPr="00234838">
        <w:fldChar w:fldCharType="separate"/>
      </w:r>
      <w:r w:rsidR="000F5B59">
        <w:t xml:space="preserve">IX. </w:t>
      </w:r>
      <w:r w:rsidRPr="00234838">
        <w:fldChar w:fldCharType="end"/>
      </w:r>
      <w:r w:rsidRPr="00234838">
        <w:t xml:space="preserve">odst. </w:t>
      </w:r>
      <w:r w:rsidRPr="00234838">
        <w:fldChar w:fldCharType="begin"/>
      </w:r>
      <w:r w:rsidRPr="00234838">
        <w:instrText xml:space="preserve"> REF _Ref473801463 \n \h  \* MERGEFORMAT </w:instrText>
      </w:r>
      <w:r w:rsidRPr="00234838">
        <w:fldChar w:fldCharType="separate"/>
      </w:r>
      <w:r w:rsidR="000F5B59">
        <w:t>1</w:t>
      </w:r>
      <w:r w:rsidRPr="00234838">
        <w:fldChar w:fldCharType="end"/>
      </w:r>
      <w:r w:rsidRPr="00234838">
        <w:t xml:space="preserve">. písm. </w:t>
      </w:r>
      <w:r w:rsidRPr="00234838">
        <w:fldChar w:fldCharType="begin"/>
      </w:r>
      <w:r w:rsidRPr="00234838">
        <w:instrText xml:space="preserve"> REF _Ref473801468 \n \h  \* MERGEFORMAT </w:instrText>
      </w:r>
      <w:r w:rsidRPr="00234838">
        <w:fldChar w:fldCharType="separate"/>
      </w:r>
      <w:r w:rsidR="000F5B59">
        <w:t>a)</w:t>
      </w:r>
      <w:r w:rsidRPr="00234838">
        <w:fldChar w:fldCharType="end"/>
      </w:r>
      <w:r w:rsidRPr="00234838">
        <w:t xml:space="preserve"> této</w:t>
      </w:r>
      <w:r w:rsidRPr="00C156CD">
        <w:t xml:space="preserve"> smlouvy, pokud přejímací řízení nebylo provedeno pro neodstranění vytýkaných vad, jež se ukázaly jako neoprávněné.</w:t>
      </w:r>
    </w:p>
    <w:p w14:paraId="5FB4C1F4" w14:textId="77777777" w:rsidR="00CE58A6" w:rsidRPr="00C156CD" w:rsidRDefault="00CE58A6" w:rsidP="00CE58A6">
      <w:pPr>
        <w:pStyle w:val="Meziodstavce"/>
        <w:ind w:left="426" w:hanging="426"/>
        <w:rPr>
          <w:lang w:val="cs-CZ"/>
        </w:rPr>
      </w:pPr>
    </w:p>
    <w:p w14:paraId="34819E09" w14:textId="77777777" w:rsidR="00CE58A6" w:rsidRPr="00C156CD" w:rsidRDefault="00CE58A6" w:rsidP="00CE58A6">
      <w:pPr>
        <w:pStyle w:val="lneksmlouvytextPVL"/>
        <w:ind w:left="502"/>
      </w:pPr>
      <w:r w:rsidRPr="00C156CD">
        <w:t>K </w:t>
      </w:r>
      <w:r w:rsidRPr="00C156CD">
        <w:rPr>
          <w:lang w:val="cs-CZ"/>
        </w:rPr>
        <w:t>provedení technické přejímky a přejímacího řízení</w:t>
      </w:r>
      <w:r w:rsidRPr="00C156CD">
        <w:t xml:space="preserve"> vyzve zhotovitel objednatele písemně buď doručením výzvy na adresu objednatele, nebo zápisem ve stavebním deníku, </w:t>
      </w:r>
      <w:r w:rsidRPr="00C156CD">
        <w:rPr>
          <w:lang w:val="cs-CZ"/>
        </w:rPr>
        <w:t xml:space="preserve">a to </w:t>
      </w:r>
      <w:r w:rsidRPr="00C156CD">
        <w:t>nejméně 10 kalendářních dní před požadovaným termínem.</w:t>
      </w:r>
    </w:p>
    <w:p w14:paraId="6B98846D" w14:textId="77777777" w:rsidR="00CE58A6" w:rsidRPr="00C156CD" w:rsidRDefault="00CE58A6" w:rsidP="00CE58A6">
      <w:pPr>
        <w:pStyle w:val="Meziodstavce"/>
        <w:ind w:left="426" w:hanging="426"/>
      </w:pPr>
    </w:p>
    <w:p w14:paraId="551D3C89" w14:textId="77777777" w:rsidR="00CE58A6" w:rsidRPr="00C156CD" w:rsidRDefault="00CE58A6" w:rsidP="00CE58A6">
      <w:pPr>
        <w:pStyle w:val="lneksmlouvytextPVL"/>
        <w:ind w:left="502"/>
      </w:pPr>
      <w:r w:rsidRPr="00C156CD">
        <w:t xml:space="preserve">V případě, že po zahájení </w:t>
      </w:r>
      <w:r w:rsidRPr="00C156CD">
        <w:rPr>
          <w:lang w:val="cs-CZ"/>
        </w:rPr>
        <w:t xml:space="preserve">technické přejímky nebo </w:t>
      </w:r>
      <w:r w:rsidRPr="00C156CD">
        <w:t xml:space="preserve">přejímacího řízení jsou zjištěny okolnosti, které by bránily </w:t>
      </w:r>
      <w:r w:rsidRPr="00C156CD">
        <w:rPr>
          <w:lang w:val="cs-CZ"/>
        </w:rPr>
        <w:t xml:space="preserve">jejich </w:t>
      </w:r>
      <w:r w:rsidRPr="00C156CD">
        <w:t>dokončení, mohou smluvní strany dohodou stanovit nový termín</w:t>
      </w:r>
      <w:r w:rsidRPr="00C156CD">
        <w:rPr>
          <w:lang w:val="cs-CZ"/>
        </w:rPr>
        <w:t>.</w:t>
      </w:r>
      <w:r w:rsidRPr="00C156CD">
        <w:t xml:space="preserve"> </w:t>
      </w:r>
      <w:r w:rsidRPr="00C156CD">
        <w:rPr>
          <w:lang w:val="cs-CZ"/>
        </w:rPr>
        <w:t>N</w:t>
      </w:r>
      <w:proofErr w:type="spellStart"/>
      <w:r w:rsidRPr="00C156CD">
        <w:t>edojde-li</w:t>
      </w:r>
      <w:proofErr w:type="spellEnd"/>
      <w:r w:rsidRPr="00C156CD">
        <w:t xml:space="preserve"> k dohodě, je oprávněn termín </w:t>
      </w:r>
      <w:r w:rsidRPr="00C156CD">
        <w:rPr>
          <w:lang w:val="cs-CZ"/>
        </w:rPr>
        <w:t xml:space="preserve">stanovit </w:t>
      </w:r>
      <w:r w:rsidRPr="00C156CD">
        <w:t>objednatel.</w:t>
      </w:r>
      <w:r w:rsidRPr="00C156CD">
        <w:rPr>
          <w:lang w:val="cs-CZ"/>
        </w:rPr>
        <w:t xml:space="preserve"> Prodloužení lhůty pro předání a převzetí díla </w:t>
      </w:r>
      <w:r w:rsidRPr="00234838">
        <w:rPr>
          <w:lang w:val="cs-CZ"/>
        </w:rPr>
        <w:t>dle čl. II. odst. 1. písm. d) této</w:t>
      </w:r>
      <w:r w:rsidRPr="00C156CD">
        <w:rPr>
          <w:lang w:val="cs-CZ"/>
        </w:rPr>
        <w:t xml:space="preserve"> smlouvy dle tohoto odstavce může být provedeno jen v souladu s čl. XIV. odst. 8. této smlouvy.</w:t>
      </w:r>
    </w:p>
    <w:p w14:paraId="5DA8462F" w14:textId="77777777" w:rsidR="00CE58A6" w:rsidRPr="00C156CD" w:rsidRDefault="00CE58A6" w:rsidP="00CE58A6">
      <w:pPr>
        <w:pStyle w:val="Meziodstavce"/>
      </w:pPr>
    </w:p>
    <w:p w14:paraId="1B9960ED" w14:textId="6A063542" w:rsidR="00CE58A6" w:rsidRPr="00C156CD" w:rsidRDefault="00CE58A6" w:rsidP="00CE58A6">
      <w:pPr>
        <w:pStyle w:val="lneksmlouvytextPVL"/>
        <w:ind w:left="502"/>
      </w:pPr>
      <w:r w:rsidRPr="00C156CD">
        <w:t>Dílo se považuje za dokončené, nemá-li v době př</w:t>
      </w:r>
      <w:r w:rsidRPr="00C156CD">
        <w:rPr>
          <w:lang w:val="cs-CZ"/>
        </w:rPr>
        <w:t>ejímacího</w:t>
      </w:r>
      <w:r w:rsidRPr="00C156CD">
        <w:t xml:space="preserve"> </w:t>
      </w:r>
      <w:r w:rsidRPr="00C156CD">
        <w:rPr>
          <w:lang w:val="cs-CZ"/>
        </w:rPr>
        <w:t xml:space="preserve">řízení </w:t>
      </w:r>
      <w:r w:rsidRPr="00C156CD">
        <w:t xml:space="preserve">zjistitelné vady ani při vynaložení veškeré odborné péče, je provedeno v požadované kvalitě, je schopné plnit požadovanou funkci. Ukončení </w:t>
      </w:r>
      <w:r w:rsidRPr="00C156CD">
        <w:rPr>
          <w:lang w:val="cs-CZ"/>
        </w:rPr>
        <w:t xml:space="preserve">přejímacího řízení </w:t>
      </w:r>
      <w:r w:rsidRPr="00C156CD">
        <w:t>a</w:t>
      </w:r>
      <w:r w:rsidRPr="00C156CD">
        <w:rPr>
          <w:lang w:val="cs-CZ"/>
        </w:rPr>
        <w:t xml:space="preserve"> tím i</w:t>
      </w:r>
      <w:r w:rsidRPr="00C156CD">
        <w:t xml:space="preserve"> předání díla je stvrzeno podpisy oprávněných osob objednatele ve věcech technických a oprávněných osob zhotovitele ve věcech technických v zápise o předání a převzetí díla</w:t>
      </w:r>
      <w:r w:rsidRPr="00C156CD">
        <w:rPr>
          <w:lang w:val="cs-CZ"/>
        </w:rPr>
        <w:t xml:space="preserve"> dle odst. </w:t>
      </w:r>
      <w:r w:rsidRPr="00C156CD">
        <w:rPr>
          <w:lang w:val="cs-CZ"/>
        </w:rPr>
        <w:fldChar w:fldCharType="begin"/>
      </w:r>
      <w:r w:rsidRPr="00C156CD">
        <w:rPr>
          <w:lang w:val="cs-CZ"/>
        </w:rPr>
        <w:instrText xml:space="preserve"> REF _Ref473801677 \n \h  \* MERGEFORMAT </w:instrText>
      </w:r>
      <w:r w:rsidRPr="00C156CD">
        <w:rPr>
          <w:lang w:val="cs-CZ"/>
        </w:rPr>
      </w:r>
      <w:r w:rsidRPr="00C156CD">
        <w:rPr>
          <w:lang w:val="cs-CZ"/>
        </w:rPr>
        <w:fldChar w:fldCharType="separate"/>
      </w:r>
      <w:r w:rsidR="000F5B59">
        <w:rPr>
          <w:lang w:val="cs-CZ"/>
        </w:rPr>
        <w:t>9</w:t>
      </w:r>
      <w:r w:rsidRPr="00C156CD">
        <w:rPr>
          <w:lang w:val="cs-CZ"/>
        </w:rPr>
        <w:fldChar w:fldCharType="end"/>
      </w:r>
      <w:r w:rsidRPr="00C156CD">
        <w:rPr>
          <w:lang w:val="cs-CZ"/>
        </w:rPr>
        <w:t>. tohoto článku</w:t>
      </w:r>
      <w:r w:rsidRPr="00C156CD">
        <w:t xml:space="preserve">. </w:t>
      </w:r>
    </w:p>
    <w:p w14:paraId="6628347E" w14:textId="77777777" w:rsidR="00CE58A6" w:rsidRPr="00C156CD" w:rsidRDefault="00CE58A6" w:rsidP="00CE58A6">
      <w:pPr>
        <w:pStyle w:val="Meziodstavce"/>
        <w:ind w:left="426" w:hanging="426"/>
      </w:pPr>
    </w:p>
    <w:p w14:paraId="2F72C228" w14:textId="33B96FDD" w:rsidR="00CE58A6" w:rsidRPr="00C156CD" w:rsidRDefault="00CE58A6" w:rsidP="00CE58A6">
      <w:pPr>
        <w:pStyle w:val="lneksmlouvytextPVL"/>
        <w:ind w:left="502"/>
      </w:pPr>
      <w:r w:rsidRPr="00C156CD">
        <w:t xml:space="preserve">Objednatel však může po zvážení okolností </w:t>
      </w:r>
      <w:r w:rsidRPr="00C156CD">
        <w:rPr>
          <w:lang w:val="cs-CZ"/>
        </w:rPr>
        <w:t xml:space="preserve">při přejímacím řízení </w:t>
      </w:r>
      <w:r w:rsidRPr="00C156CD">
        <w:t>převzít dílo vykazuj</w:t>
      </w:r>
      <w:r w:rsidRPr="00C156CD">
        <w:rPr>
          <w:lang w:val="cs-CZ"/>
        </w:rPr>
        <w:t>ící</w:t>
      </w:r>
      <w:r w:rsidRPr="00C156CD">
        <w:t xml:space="preserve"> vady, které </w:t>
      </w:r>
      <w:r w:rsidRPr="00C156CD">
        <w:rPr>
          <w:bCs/>
        </w:rPr>
        <w:t>samy o sobě ani ve spojení s jinými neovlivní řádné, bezpečné a bezporuchové využití díla.</w:t>
      </w:r>
      <w:r w:rsidRPr="00C156CD">
        <w:t xml:space="preserve"> V zápise o předání a převzetí díla</w:t>
      </w:r>
      <w:r w:rsidRPr="00C156CD">
        <w:rPr>
          <w:lang w:val="cs-CZ"/>
        </w:rPr>
        <w:t xml:space="preserve"> dle odst. </w:t>
      </w:r>
      <w:r w:rsidRPr="00C156CD">
        <w:rPr>
          <w:lang w:val="cs-CZ"/>
        </w:rPr>
        <w:fldChar w:fldCharType="begin"/>
      </w:r>
      <w:r w:rsidRPr="00C156CD">
        <w:rPr>
          <w:lang w:val="cs-CZ"/>
        </w:rPr>
        <w:instrText xml:space="preserve"> REF _Ref473801677 \n \h  \* MERGEFORMAT </w:instrText>
      </w:r>
      <w:r w:rsidRPr="00C156CD">
        <w:rPr>
          <w:lang w:val="cs-CZ"/>
        </w:rPr>
      </w:r>
      <w:r w:rsidRPr="00C156CD">
        <w:rPr>
          <w:lang w:val="cs-CZ"/>
        </w:rPr>
        <w:fldChar w:fldCharType="separate"/>
      </w:r>
      <w:r w:rsidR="000F5B59">
        <w:rPr>
          <w:lang w:val="cs-CZ"/>
        </w:rPr>
        <w:t>9</w:t>
      </w:r>
      <w:r w:rsidRPr="00C156CD">
        <w:rPr>
          <w:lang w:val="cs-CZ"/>
        </w:rPr>
        <w:fldChar w:fldCharType="end"/>
      </w:r>
      <w:r w:rsidRPr="00C156CD">
        <w:rPr>
          <w:lang w:val="cs-CZ"/>
        </w:rPr>
        <w:t>. tohoto článku</w:t>
      </w:r>
      <w:r w:rsidRPr="00C156CD">
        <w:t xml:space="preserve"> s výhradami musí být sjednán termín pro </w:t>
      </w:r>
      <w:r w:rsidRPr="00A954F4">
        <w:t xml:space="preserve">odstranění vad, který podléhá smluvní pokutě podle článku IX. odst. 1. písm. </w:t>
      </w:r>
      <w:r w:rsidRPr="00A954F4">
        <w:rPr>
          <w:lang w:val="cs-CZ"/>
        </w:rPr>
        <w:t>f</w:t>
      </w:r>
      <w:r w:rsidRPr="00A954F4">
        <w:t>) této smlouvy.</w:t>
      </w:r>
    </w:p>
    <w:p w14:paraId="608F4016" w14:textId="77777777" w:rsidR="00CE58A6" w:rsidRPr="00C156CD" w:rsidRDefault="00CE58A6" w:rsidP="00CE58A6">
      <w:pPr>
        <w:pStyle w:val="Meziodstavce"/>
        <w:ind w:left="426" w:hanging="426"/>
      </w:pPr>
    </w:p>
    <w:p w14:paraId="729A77BC" w14:textId="77777777" w:rsidR="00CE58A6" w:rsidRPr="00C156CD" w:rsidRDefault="00CE58A6" w:rsidP="00CE58A6">
      <w:pPr>
        <w:pStyle w:val="lneksmlouvytextPVL"/>
        <w:ind w:left="502"/>
      </w:pPr>
      <w:bookmarkStart w:id="15" w:name="_Ref473801677"/>
      <w:r w:rsidRPr="00C156CD">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15"/>
    </w:p>
    <w:p w14:paraId="2AF06F25" w14:textId="77777777" w:rsidR="00CE58A6" w:rsidRPr="00C156CD" w:rsidRDefault="00CE58A6" w:rsidP="00CE58A6">
      <w:pPr>
        <w:pStyle w:val="Meziodstavce"/>
        <w:ind w:left="426" w:hanging="426"/>
      </w:pPr>
    </w:p>
    <w:p w14:paraId="64E49E0E" w14:textId="77777777" w:rsidR="00CE58A6" w:rsidRPr="00C156CD" w:rsidRDefault="00CE58A6" w:rsidP="00CE58A6">
      <w:pPr>
        <w:pStyle w:val="lneksmlouvytextPVL"/>
        <w:ind w:left="502"/>
      </w:pPr>
      <w:r w:rsidRPr="00C156CD">
        <w:t>Vlastníkem zhotovovaného díla je Česká republika s právem hospodařit pro objednatele a to od samého počátku provádění díla.</w:t>
      </w:r>
    </w:p>
    <w:p w14:paraId="31906118" w14:textId="77777777" w:rsidR="00CE58A6" w:rsidRPr="00C156CD" w:rsidRDefault="00CE58A6" w:rsidP="00CE58A6">
      <w:pPr>
        <w:pStyle w:val="Meziodstavce"/>
        <w:rPr>
          <w:lang w:val="cs-CZ"/>
        </w:rPr>
      </w:pPr>
    </w:p>
    <w:p w14:paraId="0AE99FAD" w14:textId="77777777" w:rsidR="00CE58A6" w:rsidRPr="00C156CD" w:rsidRDefault="00CE58A6" w:rsidP="00CE58A6">
      <w:pPr>
        <w:pStyle w:val="lneksmlouvynadpisPVL"/>
        <w:tabs>
          <w:tab w:val="clear" w:pos="360"/>
        </w:tabs>
        <w:ind w:left="360" w:hanging="360"/>
      </w:pPr>
      <w:r w:rsidRPr="00C156CD">
        <w:t>Záruka a odpovědnost za škody</w:t>
      </w:r>
    </w:p>
    <w:p w14:paraId="3F9F6E0A" w14:textId="77777777" w:rsidR="00CE58A6" w:rsidRPr="00C156CD" w:rsidRDefault="00CE58A6" w:rsidP="00CE58A6">
      <w:pPr>
        <w:pStyle w:val="lneksmlouvytextPVL"/>
        <w:ind w:left="502"/>
      </w:pPr>
      <w:r w:rsidRPr="00C156CD">
        <w:t>Zhotovitel odpovídá za škody, které vzniknou objednateli a které mají původ ve vadném, neúplném nebo opožděném plnění zhotovitele, nebo v porušení jiné povinnosti zhotovitele vyplývající z této smlouvy.</w:t>
      </w:r>
    </w:p>
    <w:p w14:paraId="624D4654" w14:textId="77777777" w:rsidR="00CE58A6" w:rsidRPr="00C156CD" w:rsidRDefault="00CE58A6" w:rsidP="00CE58A6">
      <w:pPr>
        <w:pStyle w:val="Meziodstavce"/>
        <w:ind w:left="426" w:hanging="426"/>
      </w:pPr>
      <w:r w:rsidRPr="00C156CD">
        <w:t xml:space="preserve"> </w:t>
      </w:r>
    </w:p>
    <w:p w14:paraId="498FF668" w14:textId="77777777" w:rsidR="00CE58A6" w:rsidRPr="00C156CD" w:rsidRDefault="00CE58A6" w:rsidP="00CE58A6">
      <w:pPr>
        <w:pStyle w:val="lneksmlouvytextPVL"/>
        <w:ind w:left="502"/>
      </w:pPr>
      <w:r w:rsidRPr="00C156CD">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14:paraId="32ECD138" w14:textId="77777777" w:rsidR="00CE58A6" w:rsidRPr="00C156CD" w:rsidRDefault="00CE58A6" w:rsidP="00CE58A6">
      <w:pPr>
        <w:pStyle w:val="Meziodstavce"/>
        <w:ind w:left="426" w:hanging="426"/>
      </w:pPr>
    </w:p>
    <w:p w14:paraId="4223183A" w14:textId="77777777" w:rsidR="00CE58A6" w:rsidRPr="00C156CD" w:rsidRDefault="00CE58A6" w:rsidP="00CE58A6">
      <w:pPr>
        <w:pStyle w:val="lneksmlouvytextPVL"/>
        <w:ind w:left="502"/>
      </w:pPr>
      <w:r w:rsidRPr="00C156CD">
        <w:t xml:space="preserve">Nebezpečí škody na zhotoveném díle přechází ze zhotovitele na objednatele dnem protokolárního předání a převzetí díla, a to i v případě, došlo-li k mimořádným </w:t>
      </w:r>
      <w:r w:rsidRPr="00C156CD">
        <w:lastRenderedPageBreak/>
        <w:t>nepředvídatelným a nepřekonatelným překážkám vzniklým nezávisle na vůli stran podle § 2913 odst. 2 OZ.</w:t>
      </w:r>
    </w:p>
    <w:p w14:paraId="57653C77" w14:textId="77777777" w:rsidR="00CE58A6" w:rsidRPr="00C156CD" w:rsidRDefault="00CE58A6" w:rsidP="00CE58A6">
      <w:pPr>
        <w:pStyle w:val="Meziodstavce"/>
        <w:ind w:left="426" w:hanging="426"/>
      </w:pPr>
    </w:p>
    <w:p w14:paraId="61CD8170" w14:textId="77777777" w:rsidR="00CE58A6" w:rsidRPr="00C156CD" w:rsidRDefault="00CE58A6" w:rsidP="00CE58A6">
      <w:pPr>
        <w:pStyle w:val="lneksmlouvytextPVL"/>
        <w:ind w:left="502"/>
      </w:pPr>
      <w:r w:rsidRPr="00C156CD">
        <w:t xml:space="preserve">Zhotovitel poskytuje na provedené </w:t>
      </w:r>
      <w:r w:rsidRPr="00C156CD">
        <w:rPr>
          <w:bCs/>
        </w:rPr>
        <w:t xml:space="preserve">dílo záruku v délce 60 měsíců. </w:t>
      </w:r>
      <w:r w:rsidRPr="00C156CD">
        <w:t>Záruční doba začíná běžet dnem protokolárního předání a převzetí díla.</w:t>
      </w:r>
    </w:p>
    <w:p w14:paraId="23EB8838" w14:textId="77777777" w:rsidR="00CE58A6" w:rsidRPr="00C156CD" w:rsidRDefault="00CE58A6" w:rsidP="00CE58A6">
      <w:pPr>
        <w:pStyle w:val="Meziodstavce"/>
        <w:ind w:left="426" w:hanging="426"/>
      </w:pPr>
    </w:p>
    <w:p w14:paraId="1DD5A0B7" w14:textId="77777777" w:rsidR="00CE58A6" w:rsidRPr="00C156CD" w:rsidRDefault="00CE58A6" w:rsidP="00CE58A6">
      <w:pPr>
        <w:pStyle w:val="lneksmlouvytextPVL"/>
        <w:ind w:left="502"/>
      </w:pPr>
      <w:r w:rsidRPr="00C156CD">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27835430" w14:textId="77777777" w:rsidR="00CE58A6" w:rsidRPr="00C156CD" w:rsidRDefault="00CE58A6" w:rsidP="00CE58A6">
      <w:pPr>
        <w:pStyle w:val="Meziodstavce"/>
        <w:ind w:left="426" w:hanging="426"/>
        <w:rPr>
          <w:lang w:val="cs-CZ"/>
        </w:rPr>
      </w:pPr>
    </w:p>
    <w:p w14:paraId="744188C1" w14:textId="77777777" w:rsidR="00CE58A6" w:rsidRPr="00C156CD" w:rsidRDefault="00CE58A6" w:rsidP="00CE58A6">
      <w:pPr>
        <w:pStyle w:val="lneksmlouvytextPVL"/>
        <w:ind w:left="502"/>
      </w:pPr>
      <w:r w:rsidRPr="00C156CD">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112853B8" w14:textId="77777777" w:rsidR="00CE58A6" w:rsidRPr="00C156CD" w:rsidRDefault="00CE58A6" w:rsidP="00CE58A6">
      <w:pPr>
        <w:pStyle w:val="Meziodstavce"/>
        <w:ind w:left="426" w:hanging="426"/>
      </w:pPr>
    </w:p>
    <w:p w14:paraId="53207A35" w14:textId="77777777" w:rsidR="00CE58A6" w:rsidRPr="00C156CD" w:rsidRDefault="00CE58A6" w:rsidP="00CE58A6">
      <w:pPr>
        <w:pStyle w:val="lneksmlouvytextPVL"/>
        <w:ind w:left="502"/>
      </w:pPr>
      <w:r w:rsidRPr="00C156CD">
        <w:t xml:space="preserve">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zhotovitel neodstraní vady ve výše uvedených termínech, je povinen uhradit objednateli smluvní pokutu </w:t>
      </w:r>
      <w:r w:rsidRPr="00A954F4">
        <w:t xml:space="preserve">dle čl. IX. odst. 1., písm. </w:t>
      </w:r>
      <w:r w:rsidRPr="00A954F4">
        <w:rPr>
          <w:lang w:val="cs-CZ"/>
        </w:rPr>
        <w:t>f</w:t>
      </w:r>
      <w:r w:rsidRPr="00A954F4">
        <w:t>) této smlouvy.</w:t>
      </w:r>
    </w:p>
    <w:p w14:paraId="1FFD1E38" w14:textId="77777777" w:rsidR="00CE58A6" w:rsidRPr="00C156CD" w:rsidRDefault="00CE58A6" w:rsidP="00CE58A6">
      <w:pPr>
        <w:pStyle w:val="Zkladntext21"/>
        <w:tabs>
          <w:tab w:val="left" w:pos="426"/>
        </w:tabs>
        <w:jc w:val="both"/>
        <w:rPr>
          <w:rFonts w:cs="Arial"/>
          <w:sz w:val="22"/>
        </w:rPr>
      </w:pPr>
    </w:p>
    <w:p w14:paraId="4C7D1173" w14:textId="77777777" w:rsidR="00CE58A6" w:rsidRPr="00C156CD" w:rsidRDefault="00CE58A6" w:rsidP="00CE58A6">
      <w:pPr>
        <w:pStyle w:val="lneksmlouvytextPVL"/>
        <w:ind w:left="502"/>
        <w:rPr>
          <w:rFonts w:cs="Times New Roman"/>
        </w:rPr>
      </w:pPr>
      <w:r w:rsidRPr="00C156CD">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75135113" w14:textId="77777777" w:rsidR="00CE58A6" w:rsidRPr="00C156CD" w:rsidRDefault="00CE58A6" w:rsidP="00CE58A6">
      <w:pPr>
        <w:pStyle w:val="Meziodstavce"/>
        <w:ind w:left="426" w:hanging="426"/>
      </w:pPr>
    </w:p>
    <w:p w14:paraId="011A401D" w14:textId="77777777" w:rsidR="00CE58A6" w:rsidRPr="00C156CD" w:rsidRDefault="00CE58A6" w:rsidP="00CE58A6">
      <w:pPr>
        <w:pStyle w:val="lneksmlouvytextPVL"/>
        <w:ind w:left="502"/>
      </w:pPr>
      <w:r w:rsidRPr="00C156CD">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671A55E6" w14:textId="77777777" w:rsidR="00CE58A6" w:rsidRPr="00C156CD" w:rsidRDefault="00CE58A6" w:rsidP="00CE58A6">
      <w:pPr>
        <w:pStyle w:val="Meziodstavce"/>
        <w:ind w:left="426" w:hanging="426"/>
      </w:pPr>
    </w:p>
    <w:p w14:paraId="785E4FB0" w14:textId="77777777" w:rsidR="00CE58A6" w:rsidRPr="00C156CD" w:rsidRDefault="00CE58A6" w:rsidP="00CE58A6">
      <w:pPr>
        <w:pStyle w:val="lneksmlouvytextPVL"/>
        <w:ind w:left="502"/>
      </w:pPr>
      <w:r w:rsidRPr="00C156CD">
        <w:t>Reklamaci lze uplatnit nejpozději do posledního dne záruční doby, přičemž i reklamace odeslaná objednatelem v poslední den záruční doby se považuje za včas uplatněnou.</w:t>
      </w:r>
    </w:p>
    <w:p w14:paraId="55241743" w14:textId="77777777" w:rsidR="00CE58A6" w:rsidRPr="00C156CD" w:rsidRDefault="00CE58A6" w:rsidP="00CE58A6">
      <w:pPr>
        <w:pStyle w:val="Meziodstavce"/>
        <w:ind w:left="426" w:hanging="426"/>
      </w:pPr>
    </w:p>
    <w:p w14:paraId="649D36C9" w14:textId="77777777" w:rsidR="00CE58A6" w:rsidRPr="00C156CD" w:rsidRDefault="00CE58A6" w:rsidP="00CE58A6">
      <w:pPr>
        <w:pStyle w:val="lneksmlouvytextPVL"/>
        <w:ind w:left="502"/>
      </w:pPr>
      <w:r w:rsidRPr="00C156CD">
        <w:t xml:space="preserve">Náklady na odstranění reklamované vady nese zhotovitel i ve sporných případech až do rozhodnutí soudu. </w:t>
      </w:r>
    </w:p>
    <w:p w14:paraId="7E4BA7DD" w14:textId="77777777" w:rsidR="00CE58A6" w:rsidRPr="00C156CD" w:rsidRDefault="00CE58A6" w:rsidP="00CE58A6">
      <w:pPr>
        <w:pStyle w:val="Meziodstavce"/>
        <w:ind w:left="426" w:hanging="426"/>
      </w:pPr>
    </w:p>
    <w:p w14:paraId="3773CA3D" w14:textId="70DC7955" w:rsidR="00CE58A6" w:rsidRDefault="00CE58A6" w:rsidP="00CE58A6">
      <w:pPr>
        <w:pStyle w:val="lneksmlouvytextPVL"/>
        <w:ind w:left="502"/>
      </w:pPr>
      <w:r w:rsidRPr="00BB5FF6">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14:paraId="702250DC" w14:textId="77777777" w:rsidR="00CE58A6" w:rsidRPr="00C156CD" w:rsidRDefault="00CE58A6" w:rsidP="00CE58A6">
      <w:pPr>
        <w:pStyle w:val="Meziodstavce"/>
        <w:rPr>
          <w:lang w:val="cs-CZ"/>
        </w:rPr>
      </w:pPr>
    </w:p>
    <w:p w14:paraId="6F850BCB" w14:textId="77777777" w:rsidR="00CE58A6" w:rsidRPr="00C156CD" w:rsidRDefault="00CE58A6" w:rsidP="00CE58A6">
      <w:pPr>
        <w:pStyle w:val="lneksmlouvynadpisPVL"/>
        <w:tabs>
          <w:tab w:val="clear" w:pos="360"/>
        </w:tabs>
        <w:ind w:left="360" w:hanging="360"/>
      </w:pPr>
      <w:bookmarkStart w:id="16" w:name="_Ref473801459"/>
      <w:r w:rsidRPr="00C156CD">
        <w:t>Odpovědnost za škodu a smluvní pokuty</w:t>
      </w:r>
      <w:bookmarkEnd w:id="16"/>
    </w:p>
    <w:p w14:paraId="5E225EF5" w14:textId="77777777" w:rsidR="00CE58A6" w:rsidRPr="00C156CD" w:rsidRDefault="00CE58A6" w:rsidP="00CE58A6">
      <w:pPr>
        <w:pStyle w:val="lneksmlouvytextPVL"/>
        <w:ind w:left="502"/>
      </w:pPr>
      <w:bookmarkStart w:id="17" w:name="_Ref473801463"/>
      <w:r w:rsidRPr="00C156CD">
        <w:t>Zhotovitel je v případě porušení své povinnosti stanovené v této smlouvě povinen objednateli uhradit a objednatel je oprávněn po zhotoviteli v takovém případě požadovat uhrazení smluvních pokut takto:</w:t>
      </w:r>
      <w:bookmarkEnd w:id="17"/>
    </w:p>
    <w:p w14:paraId="67A1D2B7" w14:textId="77777777" w:rsidR="00CE58A6" w:rsidRPr="00A954F4" w:rsidRDefault="00CE58A6" w:rsidP="00CE58A6">
      <w:pPr>
        <w:pStyle w:val="SeznamsmlouvaPVL"/>
        <w:tabs>
          <w:tab w:val="clear" w:pos="0"/>
          <w:tab w:val="clear" w:pos="360"/>
        </w:tabs>
      </w:pPr>
      <w:bookmarkStart w:id="18" w:name="_Ref473801468"/>
      <w:r w:rsidRPr="00A954F4">
        <w:rPr>
          <w:lang w:val="cs-CZ"/>
        </w:rPr>
        <w:t>při</w:t>
      </w:r>
      <w:r w:rsidRPr="00A954F4">
        <w:t xml:space="preserve"> nesplnění termínu předání a převzetí </w:t>
      </w:r>
      <w:r w:rsidRPr="00A954F4">
        <w:rPr>
          <w:lang w:val="cs-CZ"/>
        </w:rPr>
        <w:t xml:space="preserve">dokončeného </w:t>
      </w:r>
      <w:r w:rsidRPr="00A954F4">
        <w:t xml:space="preserve">díla sjednaného </w:t>
      </w:r>
      <w:r w:rsidRPr="00A954F4">
        <w:rPr>
          <w:lang w:val="cs-CZ"/>
        </w:rPr>
        <w:t xml:space="preserve">dle </w:t>
      </w:r>
      <w:r w:rsidRPr="00A954F4">
        <w:t xml:space="preserve">čl. II. odst. 1. písm. </w:t>
      </w:r>
      <w:r w:rsidRPr="00A954F4">
        <w:rPr>
          <w:lang w:val="cs-CZ"/>
        </w:rPr>
        <w:t>d</w:t>
      </w:r>
      <w:r w:rsidRPr="00A954F4">
        <w:t>) této smlouvy se sjednává smluvní pokuta ve výši 0,1 % z ceny díla bez DPH dle čl. III. této smlouvy za každý</w:t>
      </w:r>
      <w:r w:rsidRPr="00A954F4">
        <w:rPr>
          <w:lang w:val="cs-CZ"/>
        </w:rPr>
        <w:t xml:space="preserve"> i </w:t>
      </w:r>
      <w:r w:rsidRPr="00A954F4">
        <w:t>započatý kalendářní den prodlení, až do dne podpisu zápisu o předání a převzetí díla dle čl. VII. odst. 9. této smlouvy;</w:t>
      </w:r>
      <w:bookmarkEnd w:id="18"/>
    </w:p>
    <w:p w14:paraId="461D9E08" w14:textId="6A3054A8" w:rsidR="00CE58A6" w:rsidRPr="00A954F4" w:rsidRDefault="00CE58A6" w:rsidP="00CE58A6">
      <w:pPr>
        <w:pStyle w:val="SeznamsmlouvaPVL"/>
        <w:tabs>
          <w:tab w:val="clear" w:pos="0"/>
          <w:tab w:val="clear" w:pos="360"/>
        </w:tabs>
      </w:pPr>
      <w:r w:rsidRPr="00A954F4">
        <w:t xml:space="preserve">při nesplnění termínu dokončení prací na díle sjednaného dle čl. II. odst. 1. písm. </w:t>
      </w:r>
      <w:r w:rsidRPr="00A954F4">
        <w:rPr>
          <w:lang w:val="cs-CZ"/>
        </w:rPr>
        <w:t>c</w:t>
      </w:r>
      <w:r w:rsidRPr="00A954F4">
        <w:t xml:space="preserve">) této smlouvy se sjednává smluvní pokuta ve výši 0,1 % z ceny díla dle čl. III. této </w:t>
      </w:r>
      <w:r w:rsidRPr="00A954F4">
        <w:lastRenderedPageBreak/>
        <w:t xml:space="preserve">smlouvy za každý </w:t>
      </w:r>
      <w:r w:rsidRPr="00A954F4">
        <w:rPr>
          <w:lang w:val="cs-CZ"/>
        </w:rPr>
        <w:t xml:space="preserve">i </w:t>
      </w:r>
      <w:r w:rsidRPr="00A954F4">
        <w:t>započatý kalendářní den prodlení, až do dne podpisu protokolu dle čl. VII. odst. 9. této smlouvy;</w:t>
      </w:r>
    </w:p>
    <w:p w14:paraId="794473CB" w14:textId="77777777" w:rsidR="00CE58A6" w:rsidRPr="00FB36C3" w:rsidRDefault="00CE58A6" w:rsidP="00CE58A6">
      <w:pPr>
        <w:pStyle w:val="SeznamsmlouvaPVL"/>
        <w:numPr>
          <w:ilvl w:val="2"/>
          <w:numId w:val="27"/>
        </w:numPr>
        <w:ind w:left="993" w:hanging="567"/>
      </w:pPr>
      <w:r w:rsidRPr="00A954F4">
        <w:t xml:space="preserve">při nesplnění termínu </w:t>
      </w:r>
      <w:r w:rsidRPr="00A954F4">
        <w:rPr>
          <w:lang w:val="cs-CZ"/>
        </w:rPr>
        <w:t xml:space="preserve">pro převzetí staveniště dle </w:t>
      </w:r>
      <w:r w:rsidRPr="00A954F4">
        <w:t>čl</w:t>
      </w:r>
      <w:r w:rsidRPr="00A954F4">
        <w:rPr>
          <w:lang w:val="cs-CZ"/>
        </w:rPr>
        <w:t>.</w:t>
      </w:r>
      <w:r w:rsidRPr="00A954F4">
        <w:t xml:space="preserve"> II. </w:t>
      </w:r>
      <w:r w:rsidRPr="00A954F4">
        <w:rPr>
          <w:lang w:val="cs-CZ"/>
        </w:rPr>
        <w:t xml:space="preserve">odst. 1. </w:t>
      </w:r>
      <w:r w:rsidRPr="00A954F4">
        <w:t xml:space="preserve">písm. </w:t>
      </w:r>
      <w:r w:rsidRPr="00A954F4">
        <w:rPr>
          <w:lang w:val="cs-CZ"/>
        </w:rPr>
        <w:t>a</w:t>
      </w:r>
      <w:r w:rsidRPr="00A954F4">
        <w:t>) této</w:t>
      </w:r>
      <w:r w:rsidRPr="00FB36C3">
        <w:t xml:space="preserve"> smlouvy</w:t>
      </w:r>
      <w:r w:rsidRPr="00FB36C3">
        <w:rPr>
          <w:lang w:val="cs-CZ"/>
        </w:rPr>
        <w:t xml:space="preserve"> </w:t>
      </w:r>
      <w:r w:rsidRPr="00FB36C3">
        <w:t xml:space="preserve">se sjednává smluvní pokuta ve výši </w:t>
      </w:r>
      <w:r w:rsidRPr="00FB36C3">
        <w:rPr>
          <w:lang w:val="cs-CZ"/>
        </w:rPr>
        <w:t>2 000,- Kč</w:t>
      </w:r>
      <w:r w:rsidRPr="00FB36C3">
        <w:t xml:space="preserve"> za každý </w:t>
      </w:r>
      <w:r w:rsidRPr="00FB36C3">
        <w:rPr>
          <w:lang w:val="cs-CZ"/>
        </w:rPr>
        <w:t xml:space="preserve">i </w:t>
      </w:r>
      <w:r w:rsidRPr="00FB36C3">
        <w:t xml:space="preserve">započatý kalendářní den prodlení, až do dne </w:t>
      </w:r>
      <w:r w:rsidRPr="00FB36C3">
        <w:rPr>
          <w:lang w:val="cs-CZ"/>
        </w:rPr>
        <w:t xml:space="preserve">splnění této povinnosti. </w:t>
      </w:r>
    </w:p>
    <w:p w14:paraId="521B193F" w14:textId="48C40A29" w:rsidR="00CE58A6" w:rsidRPr="00FB36C3" w:rsidRDefault="00CE58A6" w:rsidP="00CE58A6">
      <w:pPr>
        <w:pStyle w:val="SeznamsmlouvaPVL"/>
        <w:tabs>
          <w:tab w:val="clear" w:pos="0"/>
          <w:tab w:val="clear" w:pos="360"/>
        </w:tabs>
      </w:pPr>
      <w:r w:rsidRPr="00FB36C3">
        <w:rPr>
          <w:lang w:val="cs-CZ"/>
        </w:rPr>
        <w:t>p</w:t>
      </w:r>
      <w:proofErr w:type="spellStart"/>
      <w:r w:rsidRPr="00FB36C3">
        <w:t>ři</w:t>
      </w:r>
      <w:proofErr w:type="spellEnd"/>
      <w:r w:rsidRPr="00FB36C3">
        <w:t xml:space="preserve"> nesplnění termínu vyklizení staveniště </w:t>
      </w:r>
      <w:r w:rsidR="00466355">
        <w:rPr>
          <w:lang w:val="cs-CZ"/>
        </w:rPr>
        <w:t>dle čl. II odst. 1 písm. e) této smlouvy</w:t>
      </w:r>
      <w:r w:rsidRPr="00FB36C3">
        <w:rPr>
          <w:lang w:val="cs-CZ"/>
        </w:rPr>
        <w:t xml:space="preserve"> </w:t>
      </w:r>
      <w:r w:rsidRPr="00FB36C3">
        <w:t>ve stavu předepsaného projektem</w:t>
      </w:r>
      <w:r w:rsidRPr="00FB36C3">
        <w:rPr>
          <w:lang w:val="cs-CZ"/>
        </w:rPr>
        <w:t>,</w:t>
      </w:r>
      <w:r w:rsidRPr="00FB36C3">
        <w:t xml:space="preserve"> resp. původního stavu, zaplatí zhotovitel objednateli smluvní pokutu ve výši 5.000,- Kč za každý </w:t>
      </w:r>
      <w:r w:rsidRPr="00FB36C3">
        <w:rPr>
          <w:lang w:val="cs-CZ"/>
        </w:rPr>
        <w:t xml:space="preserve">i </w:t>
      </w:r>
      <w:r w:rsidRPr="00FB36C3">
        <w:t>započatý kalendářní den prodlení</w:t>
      </w:r>
      <w:r w:rsidRPr="00FB36C3">
        <w:rPr>
          <w:lang w:val="cs-CZ"/>
        </w:rPr>
        <w:t>;</w:t>
      </w:r>
    </w:p>
    <w:p w14:paraId="74A4724E" w14:textId="77777777" w:rsidR="00CE58A6" w:rsidRPr="00FB36C3" w:rsidRDefault="00CE58A6" w:rsidP="00CE58A6">
      <w:pPr>
        <w:pStyle w:val="SeznamsmlouvaPVL"/>
        <w:tabs>
          <w:tab w:val="clear" w:pos="0"/>
          <w:tab w:val="clear" w:pos="360"/>
        </w:tabs>
      </w:pPr>
      <w:r w:rsidRPr="00FB36C3">
        <w:rPr>
          <w:lang w:val="cs-CZ"/>
        </w:rPr>
        <w:t>k</w:t>
      </w:r>
      <w:proofErr w:type="spellStart"/>
      <w:r w:rsidRPr="00FB36C3">
        <w:t>aždý</w:t>
      </w:r>
      <w:proofErr w:type="spellEnd"/>
      <w:r w:rsidRPr="00FB36C3">
        <w:t xml:space="preserve"> případ nevyzvání objednatele zhotovitelem k prohlídce zakrývaných částí díla v dohodnutém termínu</w:t>
      </w:r>
      <w:r w:rsidRPr="00FB36C3">
        <w:rPr>
          <w:lang w:val="cs-CZ"/>
        </w:rPr>
        <w:t>,</w:t>
      </w:r>
      <w:r w:rsidRPr="00FB36C3">
        <w:t xml:space="preserve"> podléhá smluvní pokutě ve výši 5.000,- Kč. Na vyžádání objednatele je zhotovitel povinen takto zakryté části na svůj náklad odkrýt a umožnit objednateli jejich kontrolu</w:t>
      </w:r>
      <w:r w:rsidRPr="00FB36C3">
        <w:rPr>
          <w:lang w:val="cs-CZ"/>
        </w:rPr>
        <w:t>;</w:t>
      </w:r>
    </w:p>
    <w:p w14:paraId="63C2142B" w14:textId="77777777" w:rsidR="00CE58A6" w:rsidRPr="00FB36C3" w:rsidRDefault="00CE58A6" w:rsidP="00CE58A6">
      <w:pPr>
        <w:pStyle w:val="SeznamsmlouvaPVL"/>
        <w:tabs>
          <w:tab w:val="clear" w:pos="0"/>
          <w:tab w:val="clear" w:pos="360"/>
        </w:tabs>
      </w:pPr>
      <w:r w:rsidRPr="00FB36C3">
        <w:rPr>
          <w:lang w:val="cs-CZ"/>
        </w:rPr>
        <w:t>s</w:t>
      </w:r>
      <w:r w:rsidRPr="00FB36C3">
        <w:t xml:space="preserve">mluvní pokuta pro případ prodlení s odstraněním reklamované vady nebo vady ze zápisu o předání a převzetí díla v dohodnutém termínu činí </w:t>
      </w:r>
      <w:r w:rsidRPr="00FB36C3">
        <w:rPr>
          <w:lang w:val="cs-CZ"/>
        </w:rPr>
        <w:t>1</w:t>
      </w:r>
      <w:r w:rsidRPr="00FB36C3">
        <w:t xml:space="preserve">.000,- Kč za každý </w:t>
      </w:r>
      <w:r w:rsidRPr="00FB36C3">
        <w:rPr>
          <w:lang w:val="cs-CZ"/>
        </w:rPr>
        <w:t xml:space="preserve">i </w:t>
      </w:r>
      <w:r w:rsidRPr="00FB36C3">
        <w:t>započatý kalendářní den a vadu až do doby jejího odstranění</w:t>
      </w:r>
      <w:r w:rsidRPr="00FB36C3">
        <w:rPr>
          <w:lang w:val="cs-CZ"/>
        </w:rPr>
        <w:t>;</w:t>
      </w:r>
    </w:p>
    <w:p w14:paraId="278C9CF3" w14:textId="77777777" w:rsidR="00CE58A6" w:rsidRPr="00FB36C3" w:rsidRDefault="00CE58A6" w:rsidP="00CE58A6">
      <w:pPr>
        <w:pStyle w:val="SeznamsmlouvaPVL"/>
        <w:tabs>
          <w:tab w:val="clear" w:pos="0"/>
          <w:tab w:val="clear" w:pos="360"/>
        </w:tabs>
      </w:pPr>
      <w:r w:rsidRPr="00FB36C3">
        <w:rPr>
          <w:lang w:val="cs-CZ"/>
        </w:rPr>
        <w:t>s</w:t>
      </w:r>
      <w:r w:rsidRPr="00FB36C3">
        <w:t>mluvní pokuta pro případ závažného a opakovaného porušení bezpečnostních předpisů, zjištěného koordinátorem bezpečnosti a ochrany zdraví při práci na staveništi (bude-li určen)</w:t>
      </w:r>
      <w:r w:rsidRPr="00FB36C3">
        <w:rPr>
          <w:lang w:val="cs-CZ"/>
        </w:rPr>
        <w:t xml:space="preserve"> nebo technikem BOZP objednatele</w:t>
      </w:r>
      <w:r w:rsidRPr="00FB36C3">
        <w:t xml:space="preserve"> při realizaci díla činí 5.000,- Kč za každý případ</w:t>
      </w:r>
      <w:r w:rsidRPr="00FB36C3">
        <w:rPr>
          <w:lang w:val="cs-CZ"/>
        </w:rPr>
        <w:t>;</w:t>
      </w:r>
    </w:p>
    <w:p w14:paraId="586DDC42" w14:textId="77777777" w:rsidR="00CE58A6" w:rsidRPr="00FB36C3" w:rsidRDefault="00CE58A6" w:rsidP="00CE58A6">
      <w:pPr>
        <w:pStyle w:val="SeznamsmlouvaPVL"/>
        <w:tabs>
          <w:tab w:val="clear" w:pos="0"/>
          <w:tab w:val="clear" w:pos="360"/>
        </w:tabs>
      </w:pPr>
      <w:r w:rsidRPr="00FB36C3">
        <w:rPr>
          <w:lang w:val="cs-CZ"/>
        </w:rPr>
        <w:t>s</w:t>
      </w:r>
      <w:r w:rsidRPr="00FB36C3">
        <w:t>mluvní pokuta pro případ závažného a opakovaného porušení povinnosti zhotovitele vést stavební deník v souladu s vyhláškou č. 499/2006 Sb., o dokumentaci staveb, ve znění pozdějších předpisů, činí 5.000,- Kč za každý případ</w:t>
      </w:r>
      <w:r w:rsidRPr="00FB36C3">
        <w:rPr>
          <w:lang w:val="cs-CZ"/>
        </w:rPr>
        <w:t>;</w:t>
      </w:r>
    </w:p>
    <w:p w14:paraId="09A7C2D8" w14:textId="77777777" w:rsidR="00CE58A6" w:rsidRPr="00FB36C3" w:rsidRDefault="00CE58A6" w:rsidP="00CE58A6">
      <w:pPr>
        <w:pStyle w:val="SeznamsmlouvaPVL"/>
        <w:tabs>
          <w:tab w:val="clear" w:pos="0"/>
          <w:tab w:val="clear" w:pos="360"/>
        </w:tabs>
      </w:pPr>
      <w:r w:rsidRPr="00FB36C3">
        <w:t>smluvní pokuta pro případ porušení ostatních výše neuvedených smluvních povinností, na jejichž porušení byl zhotovitel upozorněn objednatelem ve stavebním deníku, činí 1.000,- Kč za každý případ.</w:t>
      </w:r>
    </w:p>
    <w:p w14:paraId="03EA9D68" w14:textId="77777777" w:rsidR="00CE58A6" w:rsidRPr="00FB36C3" w:rsidRDefault="00CE58A6" w:rsidP="00CE58A6">
      <w:pPr>
        <w:pStyle w:val="Meziodstavce"/>
      </w:pPr>
    </w:p>
    <w:p w14:paraId="5AA55674" w14:textId="77777777" w:rsidR="00CE58A6" w:rsidRPr="00FB36C3" w:rsidRDefault="00CE58A6" w:rsidP="00CE58A6">
      <w:pPr>
        <w:pStyle w:val="lneksmlouvytextPVL"/>
        <w:ind w:left="502"/>
      </w:pPr>
      <w:r w:rsidRPr="00FB36C3">
        <w:t>Dojde-li ze strany objednatele k prodlení při úhradě oprávněně vystavené faktury</w:t>
      </w:r>
      <w:r w:rsidRPr="00FB36C3">
        <w:rPr>
          <w:lang w:val="cs-CZ"/>
        </w:rPr>
        <w:t xml:space="preserve"> </w:t>
      </w:r>
      <w:r w:rsidRPr="00FB36C3">
        <w:t xml:space="preserve">proti sjednanému termínu, má zhotovitel právo účtovat objednateli úrok z prodlení ve výši 0,05 % z dlužné částky za každý </w:t>
      </w:r>
      <w:r w:rsidRPr="00FB36C3">
        <w:rPr>
          <w:lang w:val="cs-CZ"/>
        </w:rPr>
        <w:t xml:space="preserve">i započatý </w:t>
      </w:r>
      <w:r w:rsidRPr="00FB36C3">
        <w:t>kalendářní den prodlení.</w:t>
      </w:r>
    </w:p>
    <w:p w14:paraId="13F27869" w14:textId="77777777" w:rsidR="00CE58A6" w:rsidRPr="00FB36C3" w:rsidRDefault="00CE58A6" w:rsidP="00CE58A6">
      <w:pPr>
        <w:pStyle w:val="Meziodstavce"/>
        <w:ind w:left="426" w:hanging="426"/>
      </w:pPr>
    </w:p>
    <w:p w14:paraId="58020692" w14:textId="77777777" w:rsidR="00CE58A6" w:rsidRPr="00C156CD" w:rsidRDefault="00CE58A6" w:rsidP="00CE58A6">
      <w:pPr>
        <w:pStyle w:val="lneksmlouvytextPVL"/>
        <w:ind w:left="502"/>
      </w:pPr>
      <w:r w:rsidRPr="00FB36C3">
        <w:t>Smluvní pokuty mohou být kombinovány, a to znamená, že uplatnění jedné smluvní pokuty</w:t>
      </w:r>
      <w:r w:rsidRPr="00C156CD">
        <w:t xml:space="preserve"> nevylučuje souběžně uplatnění jakékoliv jiné smluvní pokuty. </w:t>
      </w:r>
    </w:p>
    <w:p w14:paraId="60C2F23E" w14:textId="77777777" w:rsidR="00CE58A6" w:rsidRPr="00C156CD" w:rsidRDefault="00CE58A6" w:rsidP="00CE58A6">
      <w:pPr>
        <w:pStyle w:val="Meziodstavce"/>
        <w:ind w:left="426" w:hanging="426"/>
      </w:pPr>
    </w:p>
    <w:p w14:paraId="31D4213F" w14:textId="5B2CA9D0" w:rsidR="00CE58A6" w:rsidRDefault="00CE58A6" w:rsidP="00CE58A6">
      <w:pPr>
        <w:pStyle w:val="lneksmlouvytextPVL"/>
        <w:ind w:left="502"/>
      </w:pPr>
      <w:r w:rsidRPr="00FB36C3">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5B7B8945" w14:textId="77777777" w:rsidR="00287834" w:rsidRPr="00FB36C3" w:rsidRDefault="00287834" w:rsidP="00287834">
      <w:pPr>
        <w:pStyle w:val="lneksmlouvytextPVL"/>
        <w:numPr>
          <w:ilvl w:val="0"/>
          <w:numId w:val="0"/>
        </w:numPr>
        <w:ind w:left="502"/>
      </w:pPr>
    </w:p>
    <w:p w14:paraId="19A1B958" w14:textId="77777777" w:rsidR="00CE58A6" w:rsidRPr="00C156CD" w:rsidRDefault="00CE58A6" w:rsidP="00CE58A6">
      <w:pPr>
        <w:pStyle w:val="lneksmlouvynadpisPVL"/>
        <w:tabs>
          <w:tab w:val="clear" w:pos="360"/>
        </w:tabs>
        <w:ind w:left="360" w:hanging="360"/>
      </w:pPr>
      <w:r w:rsidRPr="00C156CD">
        <w:t>Zrušení smlouvy a odstoupení od smlouvy</w:t>
      </w:r>
    </w:p>
    <w:p w14:paraId="6C501E83" w14:textId="77777777" w:rsidR="00CE58A6" w:rsidRPr="00C156CD" w:rsidRDefault="00CE58A6" w:rsidP="00CE58A6">
      <w:pPr>
        <w:pStyle w:val="lneksmlouvytextPVL"/>
        <w:ind w:left="502"/>
      </w:pPr>
      <w:bookmarkStart w:id="19" w:name="_Ref473801611"/>
      <w:r w:rsidRPr="00C156CD">
        <w:t>Smlouvu lze zrušit dohodou smluvních stran, jejíž součástí je i vypořádání vzájemných závazků a pohledávek.</w:t>
      </w:r>
      <w:bookmarkEnd w:id="19"/>
      <w:r w:rsidRPr="00C156CD">
        <w:t xml:space="preserve"> </w:t>
      </w:r>
    </w:p>
    <w:p w14:paraId="58AF749C" w14:textId="77777777" w:rsidR="00CE58A6" w:rsidRPr="00C156CD" w:rsidRDefault="00CE58A6" w:rsidP="00CE58A6">
      <w:pPr>
        <w:pStyle w:val="Meziodstavce"/>
        <w:ind w:left="426" w:hanging="426"/>
      </w:pPr>
      <w:r w:rsidRPr="00C156CD">
        <w:t xml:space="preserve"> </w:t>
      </w:r>
    </w:p>
    <w:p w14:paraId="5E196999" w14:textId="77777777" w:rsidR="00CE58A6" w:rsidRPr="00C156CD" w:rsidRDefault="00CE58A6" w:rsidP="00375B73">
      <w:pPr>
        <w:pStyle w:val="lneksmlouvytextPVL"/>
        <w:ind w:left="502"/>
      </w:pPr>
      <w:r w:rsidRPr="00C156CD">
        <w:t xml:space="preserve">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w:t>
      </w:r>
      <w:r w:rsidRPr="00C156CD">
        <w:rPr>
          <w:lang w:val="cs-CZ"/>
        </w:rPr>
        <w:t>o úpadku a způsobech jeho řešení (</w:t>
      </w:r>
      <w:r w:rsidRPr="00C156CD">
        <w:t>insolvenční zákon</w:t>
      </w:r>
      <w:r w:rsidRPr="00C156CD">
        <w:rPr>
          <w:lang w:val="cs-CZ"/>
        </w:rPr>
        <w:t>)</w:t>
      </w:r>
      <w:r w:rsidRPr="00C156CD">
        <w:t>, ve znění pozdějších předpisů.</w:t>
      </w:r>
    </w:p>
    <w:p w14:paraId="0FF50620" w14:textId="77777777" w:rsidR="00CE58A6" w:rsidRPr="00C156CD" w:rsidRDefault="00CE58A6" w:rsidP="00CE58A6">
      <w:pPr>
        <w:pStyle w:val="lneksmlouvytextPVL"/>
        <w:numPr>
          <w:ilvl w:val="0"/>
          <w:numId w:val="0"/>
        </w:numPr>
        <w:ind w:left="360"/>
      </w:pPr>
    </w:p>
    <w:p w14:paraId="45F8B08C" w14:textId="77777777" w:rsidR="00CE58A6" w:rsidRPr="00C156CD" w:rsidRDefault="00CE58A6" w:rsidP="00CE58A6">
      <w:pPr>
        <w:pStyle w:val="lneksmlouvytext"/>
        <w:numPr>
          <w:ilvl w:val="1"/>
          <w:numId w:val="27"/>
        </w:numPr>
        <w:ind w:left="357" w:hanging="357"/>
      </w:pPr>
      <w:r w:rsidRPr="00C156CD">
        <w:t>Za podstatné porušení smlouvy se v tomto případě sjednává a objednatel je oprávněn odstoupit od smlouvy zejména:</w:t>
      </w:r>
    </w:p>
    <w:p w14:paraId="7099CA2A" w14:textId="77777777" w:rsidR="00CE58A6" w:rsidRPr="00C156CD" w:rsidRDefault="00CE58A6" w:rsidP="00CE58A6">
      <w:pPr>
        <w:pStyle w:val="SeznamsmlouvaPVL"/>
        <w:numPr>
          <w:ilvl w:val="2"/>
          <w:numId w:val="27"/>
        </w:numPr>
        <w:spacing w:after="180"/>
      </w:pPr>
      <w:bookmarkStart w:id="20" w:name="_Hlk126231916"/>
      <w:bookmarkStart w:id="21" w:name="_Hlk73707268"/>
      <w:bookmarkStart w:id="22" w:name="_Hlk73707308"/>
      <w:r w:rsidRPr="00C156CD">
        <w:t xml:space="preserve">prodlení zhotovitele při provádění díla o více než 30 </w:t>
      </w:r>
      <w:r w:rsidRPr="00C156CD">
        <w:rPr>
          <w:lang w:val="cs-CZ"/>
        </w:rPr>
        <w:t xml:space="preserve">kalendářních </w:t>
      </w:r>
      <w:r w:rsidRPr="00C156CD">
        <w:t xml:space="preserve">dnů oproti </w:t>
      </w:r>
      <w:r w:rsidRPr="00C156CD">
        <w:rPr>
          <w:lang w:val="cs-CZ"/>
        </w:rPr>
        <w:t xml:space="preserve">lhůtám a termínům </w:t>
      </w:r>
      <w:r w:rsidRPr="00C156CD">
        <w:t>ujednan</w:t>
      </w:r>
      <w:r w:rsidRPr="00C156CD">
        <w:rPr>
          <w:lang w:val="cs-CZ"/>
        </w:rPr>
        <w:t>ých v čl. II. odst.1 této smlouvy.</w:t>
      </w:r>
    </w:p>
    <w:bookmarkEnd w:id="20"/>
    <w:p w14:paraId="56EDAF42" w14:textId="77777777" w:rsidR="00CE58A6" w:rsidRPr="00C156CD" w:rsidRDefault="00CE58A6" w:rsidP="00CE58A6">
      <w:pPr>
        <w:pStyle w:val="SeznamsmlouvaPVL"/>
        <w:numPr>
          <w:ilvl w:val="0"/>
          <w:numId w:val="0"/>
        </w:numPr>
        <w:tabs>
          <w:tab w:val="clear" w:pos="993"/>
          <w:tab w:val="left" w:pos="426"/>
        </w:tabs>
        <w:spacing w:after="180"/>
        <w:ind w:left="360"/>
        <w:rPr>
          <w:lang w:val="cs-CZ"/>
        </w:rPr>
      </w:pPr>
      <w:r w:rsidRPr="00C156CD">
        <w:rPr>
          <w:lang w:val="cs-CZ"/>
        </w:rPr>
        <w:t xml:space="preserve"> </w:t>
      </w:r>
      <w:r w:rsidRPr="00C156CD">
        <w:rPr>
          <w:color w:val="000000"/>
        </w:rPr>
        <w:t>b)</w:t>
      </w:r>
      <w:r w:rsidRPr="00C156CD">
        <w:tab/>
        <w:t>bezdůvodném přerušení prací zhotovitelem, které trvá více než 14 dnů,</w:t>
      </w:r>
      <w:r w:rsidRPr="00C156CD">
        <w:rPr>
          <w:lang w:val="cs-CZ"/>
        </w:rPr>
        <w:t xml:space="preserve"> </w:t>
      </w:r>
    </w:p>
    <w:p w14:paraId="77695682" w14:textId="46CE3ACD" w:rsidR="00CE58A6" w:rsidRPr="001C71B1" w:rsidRDefault="00CE58A6" w:rsidP="00CE58A6">
      <w:pPr>
        <w:pStyle w:val="SeznamsmlouvaPVL"/>
        <w:numPr>
          <w:ilvl w:val="0"/>
          <w:numId w:val="0"/>
        </w:numPr>
        <w:tabs>
          <w:tab w:val="clear" w:pos="993"/>
          <w:tab w:val="left" w:pos="426"/>
        </w:tabs>
        <w:spacing w:after="180"/>
        <w:ind w:left="360"/>
        <w:rPr>
          <w:lang w:val="cs-CZ"/>
        </w:rPr>
      </w:pPr>
      <w:r w:rsidRPr="00C156CD">
        <w:lastRenderedPageBreak/>
        <w:t>c)</w:t>
      </w:r>
      <w:r w:rsidRPr="00C156CD">
        <w:tab/>
        <w:t xml:space="preserve">zásadním porušení technologické kázně zhotovitelem, zanedbání provádění kontroly </w:t>
      </w:r>
      <w:r w:rsidRPr="00C156CD">
        <w:tab/>
      </w:r>
      <w:r w:rsidR="002D6695">
        <w:tab/>
      </w:r>
      <w:r w:rsidRPr="00C156CD">
        <w:t xml:space="preserve">kvality zhotovitelem při realizaci díla, včetně opakované absence odborného vedení </w:t>
      </w:r>
      <w:r w:rsidRPr="00C156CD">
        <w:tab/>
      </w:r>
      <w:r w:rsidR="002D6695">
        <w:tab/>
      </w:r>
      <w:r w:rsidRPr="00C156CD">
        <w:t>stavby při rozhodujících dodávkách pro zajištění řádného plnění díla</w:t>
      </w:r>
      <w:r>
        <w:rPr>
          <w:lang w:val="cs-CZ"/>
        </w:rPr>
        <w:t>,</w:t>
      </w:r>
    </w:p>
    <w:p w14:paraId="1F28A9C5" w14:textId="77777777" w:rsidR="00CE58A6" w:rsidRPr="002D6695" w:rsidRDefault="00CE58A6" w:rsidP="00CE58A6">
      <w:pPr>
        <w:pStyle w:val="Zkladntext"/>
        <w:tabs>
          <w:tab w:val="left" w:pos="426"/>
        </w:tabs>
        <w:ind w:left="426" w:hanging="66"/>
        <w:rPr>
          <w:sz w:val="22"/>
          <w:szCs w:val="22"/>
        </w:rPr>
      </w:pPr>
      <w:r w:rsidRPr="002D6695">
        <w:rPr>
          <w:sz w:val="22"/>
          <w:szCs w:val="22"/>
        </w:rPr>
        <w:t xml:space="preserve"> d)</w:t>
      </w:r>
      <w:r w:rsidRPr="002D6695">
        <w:rPr>
          <w:sz w:val="22"/>
          <w:szCs w:val="22"/>
        </w:rPr>
        <w:tab/>
        <w:t>neplnění povinností zhotovitele vést řádně zápisy do stavebního deníku.</w:t>
      </w:r>
    </w:p>
    <w:p w14:paraId="7605BDCF" w14:textId="77777777" w:rsidR="00CE58A6" w:rsidRPr="00C156CD" w:rsidRDefault="00CE58A6" w:rsidP="00CE58A6">
      <w:pPr>
        <w:pStyle w:val="SeznamsmlouvaPVL"/>
        <w:numPr>
          <w:ilvl w:val="0"/>
          <w:numId w:val="0"/>
        </w:numPr>
        <w:spacing w:after="180"/>
        <w:ind w:left="786"/>
      </w:pPr>
    </w:p>
    <w:bookmarkEnd w:id="21"/>
    <w:bookmarkEnd w:id="22"/>
    <w:p w14:paraId="554FA6D5" w14:textId="77777777" w:rsidR="00CE58A6" w:rsidRPr="00C156CD" w:rsidRDefault="00CE58A6" w:rsidP="00375B73">
      <w:pPr>
        <w:pStyle w:val="lneksmlouvytextPVL"/>
        <w:ind w:left="502" w:hanging="502"/>
      </w:pPr>
      <w:r w:rsidRPr="00C156CD">
        <w:t xml:space="preserve">Pro případ odstoupení od smlouvy je objednatel oprávněn převzít nedokončené dílo do 15 kalendářních dní ode dne </w:t>
      </w:r>
      <w:r w:rsidRPr="00C156CD">
        <w:rPr>
          <w:lang w:val="cs-CZ"/>
        </w:rPr>
        <w:t xml:space="preserve">odstoupení od </w:t>
      </w:r>
      <w:r w:rsidRPr="00C156CD">
        <w:t>této smlouvy. Zhotovitel je povinen objednateli na jeho výzvu nedokončené dílo ve stejné lhůtě předat. O předání a převzetí nedokončeného díla sepíší smluvní strany zápis</w:t>
      </w:r>
      <w:r w:rsidRPr="00C156CD">
        <w:rPr>
          <w:lang w:val="cs-CZ"/>
        </w:rPr>
        <w:t xml:space="preserve"> obdobně jako v případě dle </w:t>
      </w:r>
      <w:r w:rsidRPr="00FB36C3">
        <w:rPr>
          <w:lang w:val="cs-CZ"/>
        </w:rPr>
        <w:t>čl. VII. odst. 9.</w:t>
      </w:r>
      <w:r w:rsidRPr="00C156CD">
        <w:rPr>
          <w:lang w:val="cs-CZ"/>
        </w:rPr>
        <w:t xml:space="preserve"> této smlouvy</w:t>
      </w:r>
      <w:r w:rsidRPr="00C156CD">
        <w:t>.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6BC0244D" w14:textId="77777777" w:rsidR="00CE58A6" w:rsidRPr="00C156CD" w:rsidRDefault="00CE58A6" w:rsidP="00CE58A6">
      <w:pPr>
        <w:pStyle w:val="Meziodstavce"/>
        <w:ind w:left="426" w:hanging="426"/>
      </w:pPr>
    </w:p>
    <w:p w14:paraId="453D7F88" w14:textId="77777777" w:rsidR="00CE58A6" w:rsidRPr="00C156CD" w:rsidRDefault="00CE58A6" w:rsidP="00375B73">
      <w:pPr>
        <w:pStyle w:val="lneksmlouvytextPVL"/>
        <w:ind w:left="502" w:hanging="502"/>
      </w:pPr>
      <w:r w:rsidRPr="00C156CD">
        <w:t xml:space="preserve">Ukončení této smlouvy nemá vliv na trvání ustanovení týkajících se smluvních pokut, záruk, řešení sporů a dalších ustanovení, z jejichž povahy plyne, že mají zůstat v platnosti i po ukončení smlouvy. </w:t>
      </w:r>
    </w:p>
    <w:p w14:paraId="63524B10" w14:textId="77777777" w:rsidR="00CE58A6" w:rsidRPr="00C156CD" w:rsidRDefault="00CE58A6" w:rsidP="00CE58A6">
      <w:pPr>
        <w:pStyle w:val="Meziodstavce"/>
        <w:ind w:left="426" w:hanging="426"/>
      </w:pPr>
    </w:p>
    <w:p w14:paraId="671689AA" w14:textId="6CCA34C6" w:rsidR="00CE58A6" w:rsidRDefault="00CE58A6" w:rsidP="00375B73">
      <w:pPr>
        <w:pStyle w:val="lneksmlouvytextPVL"/>
        <w:ind w:left="502" w:hanging="502"/>
      </w:pPr>
      <w:r w:rsidRPr="00C156CD">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w:t>
      </w:r>
      <w:r w:rsidRPr="00C156CD">
        <w:rPr>
          <w:lang w:val="cs-CZ"/>
        </w:rPr>
        <w:t> </w:t>
      </w:r>
      <w:r w:rsidRPr="00C156CD">
        <w:t>k tomuto dni zanikají práva a povinnosti smlouvou založená. V těchto případech nemá žádná ze smluvních stran nárok na jakékoliv plnění, a to ani z titulu náhrady skutečné škody a</w:t>
      </w:r>
      <w:r w:rsidRPr="00C156CD">
        <w:rPr>
          <w:lang w:val="cs-CZ"/>
        </w:rPr>
        <w:t> </w:t>
      </w:r>
      <w:r w:rsidRPr="00C156CD">
        <w:t>ušlého zisku.</w:t>
      </w:r>
    </w:p>
    <w:p w14:paraId="24577695" w14:textId="77777777" w:rsidR="002D6695" w:rsidRDefault="002D6695" w:rsidP="002D6695">
      <w:pPr>
        <w:pStyle w:val="lneksmlouvytextPVL"/>
        <w:numPr>
          <w:ilvl w:val="0"/>
          <w:numId w:val="0"/>
        </w:numPr>
        <w:ind w:left="502"/>
      </w:pPr>
    </w:p>
    <w:p w14:paraId="760716EB" w14:textId="77777777" w:rsidR="00CE58A6" w:rsidRPr="007221C1" w:rsidRDefault="00CE58A6" w:rsidP="00375B73">
      <w:pPr>
        <w:pStyle w:val="lneksmlouvytextPVL"/>
        <w:ind w:left="502" w:hanging="502"/>
        <w:rPr>
          <w:lang w:val="cs-CZ"/>
        </w:rPr>
      </w:pPr>
      <w:r w:rsidRPr="001D6D3E">
        <w:t>Objednatel si vyhrazuje právo odstoupit od smlouvy o dílo, pokud nebude objednateli vydáno správcem dotačního programu příslušné Rozhodnutí o poskytnutí dotace.</w:t>
      </w:r>
    </w:p>
    <w:p w14:paraId="7562915A" w14:textId="77777777" w:rsidR="00CE58A6" w:rsidRPr="001D6D3E" w:rsidRDefault="00CE58A6" w:rsidP="00CE58A6">
      <w:pPr>
        <w:pStyle w:val="lneksmlouvytextPVL"/>
        <w:numPr>
          <w:ilvl w:val="0"/>
          <w:numId w:val="0"/>
        </w:numPr>
        <w:ind w:left="360"/>
        <w:rPr>
          <w:lang w:val="cs-CZ"/>
        </w:rPr>
      </w:pPr>
    </w:p>
    <w:p w14:paraId="616F24BA" w14:textId="77777777" w:rsidR="00CE58A6" w:rsidRPr="00C156CD" w:rsidRDefault="00CE58A6" w:rsidP="00CE58A6">
      <w:pPr>
        <w:pStyle w:val="lneksmlouvynadpisPVL"/>
        <w:tabs>
          <w:tab w:val="clear" w:pos="360"/>
        </w:tabs>
        <w:ind w:left="360" w:hanging="360"/>
      </w:pPr>
      <w:r w:rsidRPr="00C156CD">
        <w:t xml:space="preserve">Řešení sporů </w:t>
      </w:r>
    </w:p>
    <w:p w14:paraId="7FE0D74C" w14:textId="77777777" w:rsidR="00CE58A6" w:rsidRPr="002D6695" w:rsidRDefault="00CE58A6" w:rsidP="00375B73">
      <w:pPr>
        <w:pStyle w:val="lneksmlouvytextPVL"/>
        <w:ind w:left="502" w:hanging="502"/>
        <w:rPr>
          <w:rStyle w:val="Siln"/>
          <w:b w:val="0"/>
          <w:bCs w:val="0"/>
        </w:rPr>
      </w:pPr>
      <w:r w:rsidRPr="002D6695">
        <w:rPr>
          <w:rStyle w:val="Siln"/>
          <w:b w:val="0"/>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6FB075BE" w14:textId="77777777" w:rsidR="00CE58A6" w:rsidRPr="002D6695" w:rsidRDefault="00CE58A6" w:rsidP="00CE58A6">
      <w:pPr>
        <w:pStyle w:val="Meziodstavce"/>
        <w:ind w:left="426" w:hanging="426"/>
        <w:rPr>
          <w:rStyle w:val="Siln"/>
          <w:b w:val="0"/>
          <w:bCs w:val="0"/>
        </w:rPr>
      </w:pPr>
    </w:p>
    <w:p w14:paraId="5FA1F308" w14:textId="785EDEEE" w:rsidR="00CE58A6" w:rsidRPr="002D6695" w:rsidRDefault="00CE58A6" w:rsidP="00375B73">
      <w:pPr>
        <w:pStyle w:val="lneksmlouvytextPVL"/>
        <w:numPr>
          <w:ilvl w:val="0"/>
          <w:numId w:val="0"/>
        </w:numPr>
        <w:ind w:left="426"/>
        <w:rPr>
          <w:lang w:val="cs-CZ"/>
        </w:rPr>
      </w:pPr>
      <w:r w:rsidRPr="002D6695">
        <w:rPr>
          <w:rStyle w:val="Siln"/>
          <w:b w:val="0"/>
        </w:rPr>
        <w:t xml:space="preserve">Všechny spory vznikající z této smlouvy a v souvislosti s ní budou rozhodovány příslušným soudem České republiky. </w:t>
      </w:r>
    </w:p>
    <w:p w14:paraId="62F5613B" w14:textId="77777777" w:rsidR="00CE58A6" w:rsidRPr="002D6695" w:rsidRDefault="00CE58A6" w:rsidP="00CE58A6">
      <w:pPr>
        <w:pStyle w:val="Meziodstavce"/>
        <w:rPr>
          <w:lang w:val="cs-CZ"/>
        </w:rPr>
      </w:pPr>
    </w:p>
    <w:p w14:paraId="07C9D4ED" w14:textId="77777777" w:rsidR="00CE58A6" w:rsidRPr="00375B73" w:rsidRDefault="00CE58A6" w:rsidP="00CE58A6">
      <w:pPr>
        <w:pStyle w:val="Zkladntext"/>
        <w:spacing w:before="120"/>
        <w:jc w:val="center"/>
        <w:outlineLvl w:val="0"/>
        <w:rPr>
          <w:rFonts w:cs="Arial"/>
          <w:b/>
          <w:sz w:val="22"/>
          <w:szCs w:val="22"/>
          <w:u w:val="single"/>
        </w:rPr>
      </w:pPr>
      <w:r w:rsidRPr="00375B73">
        <w:rPr>
          <w:rFonts w:cs="Arial"/>
          <w:b/>
          <w:sz w:val="22"/>
          <w:szCs w:val="22"/>
          <w:u w:val="single"/>
        </w:rPr>
        <w:t xml:space="preserve">XII. </w:t>
      </w:r>
      <w:proofErr w:type="spellStart"/>
      <w:r w:rsidRPr="00375B73">
        <w:rPr>
          <w:rFonts w:cs="Arial"/>
          <w:b/>
          <w:sz w:val="22"/>
          <w:szCs w:val="22"/>
          <w:u w:val="single"/>
        </w:rPr>
        <w:t>Compliance</w:t>
      </w:r>
      <w:proofErr w:type="spellEnd"/>
      <w:r w:rsidRPr="00375B73">
        <w:rPr>
          <w:rFonts w:cs="Arial"/>
          <w:b/>
          <w:sz w:val="22"/>
          <w:szCs w:val="22"/>
          <w:u w:val="single"/>
        </w:rPr>
        <w:t xml:space="preserve"> doložka</w:t>
      </w:r>
    </w:p>
    <w:p w14:paraId="64FA35E0" w14:textId="77777777" w:rsidR="00CE58A6" w:rsidRPr="002D6695" w:rsidRDefault="00CE58A6" w:rsidP="00CE58A6">
      <w:pPr>
        <w:pStyle w:val="Zkladntext"/>
        <w:widowControl/>
        <w:numPr>
          <w:ilvl w:val="0"/>
          <w:numId w:val="24"/>
        </w:numPr>
        <w:spacing w:before="120"/>
        <w:ind w:left="426" w:hanging="426"/>
        <w:jc w:val="both"/>
        <w:rPr>
          <w:rFonts w:ascii="Arial CE" w:hAnsi="Arial CE"/>
          <w:sz w:val="22"/>
          <w:szCs w:val="22"/>
        </w:rPr>
      </w:pPr>
      <w:r w:rsidRPr="002D6695">
        <w:rPr>
          <w:rFonts w:ascii="Arial CE" w:hAnsi="Arial CE"/>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2D6695">
        <w:rPr>
          <w:rFonts w:ascii="Arial CE" w:hAnsi="Arial CE"/>
          <w:sz w:val="22"/>
          <w:szCs w:val="22"/>
        </w:rPr>
        <w:br/>
      </w:r>
    </w:p>
    <w:p w14:paraId="6DF1D1E7" w14:textId="77777777" w:rsidR="00CE58A6" w:rsidRPr="002D6695" w:rsidRDefault="00CE58A6" w:rsidP="00CE58A6">
      <w:pPr>
        <w:pStyle w:val="Zkladntext"/>
        <w:widowControl/>
        <w:numPr>
          <w:ilvl w:val="0"/>
          <w:numId w:val="24"/>
        </w:numPr>
        <w:spacing w:before="120"/>
        <w:ind w:left="426" w:hanging="426"/>
        <w:jc w:val="both"/>
        <w:rPr>
          <w:rFonts w:ascii="Arial CE" w:hAnsi="Arial CE"/>
          <w:sz w:val="22"/>
          <w:szCs w:val="22"/>
        </w:rPr>
      </w:pPr>
      <w:r w:rsidRPr="002D6695">
        <w:rPr>
          <w:rFonts w:ascii="Arial CE" w:hAnsi="Arial CE"/>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710E6A99" w14:textId="77777777" w:rsidR="00CE58A6" w:rsidRPr="002D6695" w:rsidRDefault="00CE58A6" w:rsidP="00CE58A6">
      <w:pPr>
        <w:pStyle w:val="Zkladntext"/>
        <w:widowControl/>
        <w:numPr>
          <w:ilvl w:val="0"/>
          <w:numId w:val="24"/>
        </w:numPr>
        <w:spacing w:before="120"/>
        <w:ind w:left="426" w:hanging="426"/>
        <w:jc w:val="both"/>
        <w:rPr>
          <w:rFonts w:ascii="Arial CE" w:hAnsi="Arial CE"/>
          <w:sz w:val="22"/>
          <w:szCs w:val="22"/>
        </w:rPr>
      </w:pPr>
      <w:r w:rsidRPr="002D6695">
        <w:rPr>
          <w:sz w:val="22"/>
          <w:szCs w:val="22"/>
        </w:rPr>
        <w:t xml:space="preserve">Zhotovitel prohlašuje, že se seznámil se zásadami, hodnotami a cíli </w:t>
      </w:r>
      <w:proofErr w:type="spellStart"/>
      <w:r w:rsidRPr="002D6695">
        <w:rPr>
          <w:sz w:val="22"/>
          <w:szCs w:val="22"/>
        </w:rPr>
        <w:t>Compliance</w:t>
      </w:r>
      <w:proofErr w:type="spellEnd"/>
      <w:r w:rsidRPr="002D6695">
        <w:rPr>
          <w:sz w:val="22"/>
          <w:szCs w:val="22"/>
        </w:rPr>
        <w:t xml:space="preserve"> programu Povodí Ohře, </w:t>
      </w:r>
      <w:proofErr w:type="spellStart"/>
      <w:r w:rsidRPr="002D6695">
        <w:rPr>
          <w:sz w:val="22"/>
          <w:szCs w:val="22"/>
        </w:rPr>
        <w:t>s.p</w:t>
      </w:r>
      <w:proofErr w:type="spellEnd"/>
      <w:r w:rsidRPr="002D6695">
        <w:rPr>
          <w:sz w:val="22"/>
          <w:szCs w:val="22"/>
        </w:rPr>
        <w:t xml:space="preserve">. (viz </w:t>
      </w:r>
      <w:r w:rsidRPr="002D6695">
        <w:rPr>
          <w:color w:val="808080" w:themeColor="background1" w:themeShade="80"/>
          <w:sz w:val="22"/>
          <w:szCs w:val="22"/>
          <w:u w:val="single"/>
        </w:rPr>
        <w:t>http://www.poh.cz/protikorupcni-a-compliance-program/d-1346/p1=1458</w:t>
      </w:r>
      <w:r w:rsidRPr="002D6695">
        <w:rPr>
          <w:sz w:val="22"/>
          <w:szCs w:val="22"/>
        </w:rPr>
        <w:t xml:space="preserve">), dále s Etickým kodexem Povodí Ohře, státní podnik a Protikorupčním programem Povodí Ohře, státní podnik. Zhotovitel se při plnění této Smlouvy zavazuje po </w:t>
      </w:r>
      <w:r w:rsidRPr="002D6695">
        <w:rPr>
          <w:sz w:val="22"/>
          <w:szCs w:val="22"/>
        </w:rPr>
        <w:lastRenderedPageBreak/>
        <w:t>celou dobu jejího trvání dodržovat zásady a hodnoty obsažené v uvedených dokumentech, pokud to jejich povaha umožňuje.</w:t>
      </w:r>
    </w:p>
    <w:p w14:paraId="511C6E23" w14:textId="77777777" w:rsidR="00CE58A6" w:rsidRPr="002D6695" w:rsidRDefault="00CE58A6" w:rsidP="00CE58A6">
      <w:pPr>
        <w:pStyle w:val="Zkladntext"/>
        <w:widowControl/>
        <w:numPr>
          <w:ilvl w:val="0"/>
          <w:numId w:val="24"/>
        </w:numPr>
        <w:spacing w:before="120"/>
        <w:ind w:left="426" w:hanging="426"/>
        <w:jc w:val="both"/>
        <w:rPr>
          <w:rFonts w:ascii="Arial CE" w:hAnsi="Arial CE"/>
          <w:sz w:val="22"/>
          <w:szCs w:val="22"/>
        </w:rPr>
      </w:pPr>
      <w:r w:rsidRPr="002D6695">
        <w:rPr>
          <w:rFonts w:ascii="Arial CE" w:hAnsi="Arial CE"/>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5D9C7CF7" w14:textId="77777777" w:rsidR="00CE58A6" w:rsidRPr="00C156CD" w:rsidRDefault="00CE58A6" w:rsidP="00CE58A6">
      <w:pPr>
        <w:pStyle w:val="Meziodstavce"/>
        <w:rPr>
          <w:lang w:val="cs-CZ"/>
        </w:rPr>
      </w:pPr>
    </w:p>
    <w:p w14:paraId="5772F7F4" w14:textId="77777777" w:rsidR="00CE58A6" w:rsidRPr="00375B73" w:rsidRDefault="00CE58A6" w:rsidP="00CE58A6">
      <w:pPr>
        <w:pStyle w:val="Zkladntext"/>
        <w:spacing w:before="120"/>
        <w:jc w:val="center"/>
        <w:outlineLvl w:val="0"/>
        <w:rPr>
          <w:rFonts w:ascii="Arial CE" w:hAnsi="Arial CE"/>
          <w:b/>
          <w:sz w:val="22"/>
          <w:szCs w:val="22"/>
          <w:u w:val="single"/>
        </w:rPr>
      </w:pPr>
      <w:r w:rsidRPr="00375B73">
        <w:rPr>
          <w:rFonts w:ascii="Arial CE" w:hAnsi="Arial CE"/>
          <w:b/>
          <w:sz w:val="22"/>
          <w:szCs w:val="22"/>
          <w:u w:val="single"/>
        </w:rPr>
        <w:t>XIII. Ochrana a zpracování osobních údajů</w:t>
      </w:r>
    </w:p>
    <w:p w14:paraId="709F3EE1" w14:textId="77777777" w:rsidR="00CE58A6" w:rsidRPr="002D6695" w:rsidRDefault="00CE58A6" w:rsidP="002D6695">
      <w:pPr>
        <w:pStyle w:val="Zkladntext"/>
        <w:spacing w:before="120"/>
        <w:outlineLvl w:val="0"/>
        <w:rPr>
          <w:color w:val="808080" w:themeColor="background1" w:themeShade="80"/>
          <w:sz w:val="22"/>
          <w:szCs w:val="22"/>
          <w:u w:val="single"/>
        </w:rPr>
      </w:pPr>
      <w:r w:rsidRPr="002D6695">
        <w:rPr>
          <w:rFonts w:ascii="Arial CE" w:hAnsi="Arial CE"/>
          <w:sz w:val="22"/>
          <w:szCs w:val="22"/>
        </w:rPr>
        <w:t>V případě, že v souvislosti s touto smlouvou dochází ke zpracovávání osobních údajů, jsou tyto zpracovávány v souladu s platnými právními předpisy, které upravují ochranu a zpracování osobních údajů, zejména</w:t>
      </w:r>
      <w:r w:rsidRPr="002D6695">
        <w:rPr>
          <w:sz w:val="22"/>
          <w:szCs w:val="22"/>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Pr="002D6695">
          <w:rPr>
            <w:color w:val="808080" w:themeColor="background1" w:themeShade="80"/>
            <w:sz w:val="22"/>
            <w:szCs w:val="22"/>
            <w:u w:val="single"/>
          </w:rPr>
          <w:t>http://www.poh.cz/informace-o-zpracovani-osobnich-udaju/d-1369/p1=1459</w:t>
        </w:r>
      </w:hyperlink>
    </w:p>
    <w:p w14:paraId="283C2584" w14:textId="77777777" w:rsidR="00CE58A6" w:rsidRPr="002D6695" w:rsidRDefault="00CE58A6" w:rsidP="00CE58A6">
      <w:pPr>
        <w:pStyle w:val="Zkladntext"/>
        <w:spacing w:before="120"/>
        <w:outlineLvl w:val="0"/>
        <w:rPr>
          <w:sz w:val="22"/>
          <w:szCs w:val="22"/>
        </w:rPr>
      </w:pPr>
    </w:p>
    <w:p w14:paraId="26780276" w14:textId="77777777" w:rsidR="00CE58A6" w:rsidRPr="007D0BF8" w:rsidRDefault="00CE58A6" w:rsidP="00CE58A6">
      <w:pPr>
        <w:pStyle w:val="lneksmlouvynadpisPVL"/>
        <w:numPr>
          <w:ilvl w:val="0"/>
          <w:numId w:val="29"/>
        </w:numPr>
        <w:ind w:left="2771"/>
        <w:jc w:val="both"/>
      </w:pPr>
      <w:r w:rsidRPr="007D0BF8">
        <w:t>Závěrečná ustanovení</w:t>
      </w:r>
    </w:p>
    <w:p w14:paraId="6503239C" w14:textId="77777777" w:rsidR="00CE58A6" w:rsidRPr="00534214" w:rsidRDefault="00CE58A6" w:rsidP="00CE58A6">
      <w:pPr>
        <w:pStyle w:val="lneksmlouvytextPVL"/>
        <w:numPr>
          <w:ilvl w:val="1"/>
          <w:numId w:val="27"/>
        </w:numPr>
        <w:spacing w:after="180"/>
        <w:ind w:left="357" w:hanging="357"/>
      </w:pPr>
      <w:r w:rsidRPr="00534214">
        <w:t>Právní vztahy vzniklé z této smlouvy nebo s touto smlouvou související se řídí platným českým právem, zejména Občanským zákoníkem.</w:t>
      </w:r>
    </w:p>
    <w:p w14:paraId="447A0119" w14:textId="77777777" w:rsidR="00CE58A6" w:rsidRPr="00534214" w:rsidRDefault="00CE58A6" w:rsidP="00CE58A6">
      <w:pPr>
        <w:pStyle w:val="lneksmlouvytextPVL"/>
        <w:numPr>
          <w:ilvl w:val="1"/>
          <w:numId w:val="27"/>
        </w:numPr>
        <w:spacing w:after="180"/>
        <w:ind w:left="357" w:hanging="357"/>
      </w:pPr>
      <w:r w:rsidRPr="00534214">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1788E55D" w14:textId="77777777" w:rsidR="00CE58A6" w:rsidRPr="00534214" w:rsidRDefault="00CE58A6" w:rsidP="00CE58A6">
      <w:pPr>
        <w:pStyle w:val="lneksmlouvytextPVL"/>
        <w:numPr>
          <w:ilvl w:val="1"/>
          <w:numId w:val="27"/>
        </w:numPr>
        <w:spacing w:after="180"/>
        <w:ind w:left="357" w:hanging="357"/>
      </w:pPr>
      <w:r w:rsidRPr="00534214">
        <w:t>Smluvní strana, u které nastal případ podle § 2913 odst. 2 OZ, musí o tom uvědomit druhou smluvní stranu bezodkladně po vzniku takové okolnosti.</w:t>
      </w:r>
    </w:p>
    <w:p w14:paraId="79D3ECFC" w14:textId="77777777" w:rsidR="00CE58A6" w:rsidRPr="00534214" w:rsidRDefault="00CE58A6" w:rsidP="00CE58A6">
      <w:pPr>
        <w:pStyle w:val="lneksmlouvytextPVL"/>
        <w:numPr>
          <w:ilvl w:val="1"/>
          <w:numId w:val="27"/>
        </w:numPr>
        <w:spacing w:after="180"/>
        <w:ind w:left="357" w:hanging="357"/>
      </w:pPr>
      <w:r w:rsidRPr="00534214">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52377555" w14:textId="77777777" w:rsidR="00CE58A6" w:rsidRPr="00534214" w:rsidRDefault="00CE58A6" w:rsidP="00CE58A6">
      <w:pPr>
        <w:pStyle w:val="lneksmlouvytextPVL"/>
        <w:numPr>
          <w:ilvl w:val="1"/>
          <w:numId w:val="27"/>
        </w:numPr>
        <w:spacing w:after="180"/>
        <w:ind w:left="357" w:hanging="357"/>
      </w:pPr>
      <w:r w:rsidRPr="00534214">
        <w:t>Zhotovitel opravňuje objednatele uveřejnit obsah smlouvy nebo její části podle zákona o zadávání veřejných zakázek, a rovněž podle zákona č. 106/1999 Sb., o svobodném přístupu k informacím, ve znění pozdějších předpisů.</w:t>
      </w:r>
    </w:p>
    <w:p w14:paraId="349D2C66" w14:textId="77777777" w:rsidR="00CE58A6" w:rsidRPr="00534214" w:rsidRDefault="00CE58A6" w:rsidP="00CE58A6">
      <w:pPr>
        <w:pStyle w:val="lneksmlouvytextPVL"/>
        <w:numPr>
          <w:ilvl w:val="1"/>
          <w:numId w:val="27"/>
        </w:numPr>
        <w:spacing w:after="180"/>
        <w:ind w:left="357" w:hanging="357"/>
      </w:pPr>
      <w:r w:rsidRPr="00534214">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w:t>
      </w:r>
      <w:r w:rsidRPr="007F0DD2">
        <w:t xml:space="preserve"> (dále jen „zákon o registru smluv“)</w:t>
      </w:r>
      <w:r w:rsidRPr="00534214">
        <w:t>, zajistí objednatel.</w:t>
      </w:r>
    </w:p>
    <w:p w14:paraId="0CBD1BD3" w14:textId="77777777" w:rsidR="00CE58A6" w:rsidRPr="00534214" w:rsidRDefault="00CE58A6" w:rsidP="00CE58A6">
      <w:pPr>
        <w:pStyle w:val="lneksmlouvytextPVL"/>
        <w:numPr>
          <w:ilvl w:val="1"/>
          <w:numId w:val="27"/>
        </w:numPr>
        <w:spacing w:after="180"/>
        <w:ind w:left="357" w:hanging="357"/>
      </w:pPr>
      <w:r w:rsidRPr="00534214">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4DE12E2A" w14:textId="77777777" w:rsidR="00CE58A6" w:rsidRPr="00534214" w:rsidRDefault="00CE58A6" w:rsidP="00CE58A6">
      <w:pPr>
        <w:pStyle w:val="lneksmlouvytextPVL"/>
        <w:numPr>
          <w:ilvl w:val="1"/>
          <w:numId w:val="27"/>
        </w:numPr>
        <w:spacing w:after="180"/>
        <w:ind w:left="357" w:hanging="357"/>
      </w:pPr>
      <w:r w:rsidRPr="00534214">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52B4EA28" w14:textId="74BFD224" w:rsidR="00CE58A6" w:rsidRPr="00534214" w:rsidRDefault="00CE58A6" w:rsidP="00CE58A6">
      <w:pPr>
        <w:pStyle w:val="lneksmlouvytextPVL"/>
        <w:numPr>
          <w:ilvl w:val="1"/>
          <w:numId w:val="27"/>
        </w:numPr>
        <w:spacing w:after="180"/>
        <w:ind w:left="357" w:hanging="357"/>
      </w:pPr>
      <w:r w:rsidRPr="00534214">
        <w:t xml:space="preserve">Práva a povinnosti smluvních stran z této smlouvy přecházejí na jejich právní </w:t>
      </w:r>
      <w:r w:rsidR="002D6695">
        <w:rPr>
          <w:lang w:val="cs-CZ"/>
        </w:rPr>
        <w:t>z</w:t>
      </w:r>
      <w:proofErr w:type="spellStart"/>
      <w:r w:rsidRPr="00534214">
        <w:t>ástupce</w:t>
      </w:r>
      <w:proofErr w:type="spellEnd"/>
      <w:r w:rsidRPr="00534214">
        <w:t>.</w:t>
      </w:r>
    </w:p>
    <w:p w14:paraId="0187E5C3" w14:textId="77777777" w:rsidR="00CE58A6" w:rsidRPr="00534214" w:rsidRDefault="00CE58A6" w:rsidP="00CE58A6">
      <w:pPr>
        <w:pStyle w:val="lneksmlouvytextPVL"/>
        <w:numPr>
          <w:ilvl w:val="1"/>
          <w:numId w:val="27"/>
        </w:numPr>
        <w:spacing w:after="180"/>
        <w:ind w:left="357" w:hanging="357"/>
      </w:pPr>
      <w:r w:rsidRPr="00534214">
        <w:lastRenderedPageBreak/>
        <w:t>Tato smlouva spolu se všemi přílohami a případnými dodatky představuje kompletní a úplné ujednání mezi smluvními stranami.</w:t>
      </w:r>
    </w:p>
    <w:p w14:paraId="55862C86" w14:textId="77777777" w:rsidR="00CE58A6" w:rsidRPr="00534214" w:rsidRDefault="00CE58A6" w:rsidP="00CE58A6">
      <w:pPr>
        <w:pStyle w:val="lneksmlouvytextPVL"/>
        <w:numPr>
          <w:ilvl w:val="1"/>
          <w:numId w:val="27"/>
        </w:numPr>
        <w:spacing w:after="180"/>
        <w:ind w:left="357" w:hanging="357"/>
      </w:pPr>
      <w:r w:rsidRPr="00534214">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176703D9" w14:textId="77777777" w:rsidR="00CE58A6" w:rsidRPr="007F0DD2" w:rsidRDefault="00CE58A6" w:rsidP="00CE58A6">
      <w:pPr>
        <w:pStyle w:val="lneksmlouvytextPVL"/>
        <w:numPr>
          <w:ilvl w:val="1"/>
          <w:numId w:val="27"/>
        </w:numPr>
        <w:spacing w:after="180"/>
        <w:ind w:left="357" w:hanging="357"/>
      </w:pPr>
      <w:r w:rsidRPr="007F0DD2">
        <w:t xml:space="preserve">Tato smlouva </w:t>
      </w:r>
      <w:r w:rsidRPr="00534214">
        <w:t xml:space="preserve">nabývá platnosti </w:t>
      </w:r>
      <w:r w:rsidRPr="007F0DD2">
        <w:t>dnem jejího podpisu poslední ze smluvních stran a účinnosti zveřejněním v Registru smluv, pokud této účinnosti dle příslušných ustanovení smlouvy nenabude později.</w:t>
      </w:r>
      <w:r w:rsidRPr="00534214">
        <w:t xml:space="preserve"> </w:t>
      </w:r>
      <w:r w:rsidRPr="007F0DD2">
        <w:t>Plnění předmětu této smlouvy před účinností této smlouvy se považuje za plnění podle této smlouvy a práva a povinnosti z něj vzniklé se řídí touto smlouvou.</w:t>
      </w:r>
    </w:p>
    <w:p w14:paraId="660B61BD" w14:textId="77777777" w:rsidR="00CE58A6" w:rsidRDefault="00CE58A6" w:rsidP="00CE58A6">
      <w:pPr>
        <w:pStyle w:val="lneksmlouvytextPVL"/>
        <w:numPr>
          <w:ilvl w:val="1"/>
          <w:numId w:val="27"/>
        </w:numPr>
        <w:spacing w:after="180"/>
        <w:ind w:left="357" w:hanging="357"/>
      </w:pPr>
      <w:r w:rsidRPr="00534214">
        <w:t xml:space="preserve">Smluvní strany prohlašují, že smlouvu uzavřely určitě, vážně a srozumitelně, že je projevem jejich pravé a svobodné vůle, a na důkaz tohoto připojují své podpisy. </w:t>
      </w:r>
    </w:p>
    <w:p w14:paraId="67CD9206" w14:textId="5EF357DE" w:rsidR="00CE58A6" w:rsidRPr="00405DCE" w:rsidRDefault="00CE58A6" w:rsidP="00405DCE">
      <w:pPr>
        <w:pStyle w:val="lneksmlouvytext"/>
        <w:numPr>
          <w:ilvl w:val="1"/>
          <w:numId w:val="27"/>
        </w:numPr>
      </w:pPr>
      <w:r>
        <w:rPr>
          <w:lang w:val="cs-CZ"/>
        </w:rPr>
        <w:t xml:space="preserve"> </w:t>
      </w:r>
      <w:r w:rsidRPr="00A82F11">
        <w:t xml:space="preserve">Smluvní strany nepovažují žádné ustanovení smlouvy za obchodní tajemství. </w:t>
      </w:r>
    </w:p>
    <w:p w14:paraId="5467CC1E" w14:textId="77777777" w:rsidR="00CE58A6" w:rsidRPr="00BB5FF6" w:rsidRDefault="00CE58A6" w:rsidP="00CE58A6">
      <w:pPr>
        <w:pStyle w:val="lneksmlouvytextPVL"/>
        <w:numPr>
          <w:ilvl w:val="1"/>
          <w:numId w:val="27"/>
        </w:numPr>
        <w:spacing w:after="180"/>
        <w:ind w:left="357" w:hanging="357"/>
      </w:pPr>
      <w:r w:rsidRPr="00BB5FF6">
        <w:t>Uzavřením této smlouvy přenáší objednatel na zhotovitele odbornou, stavební, technickou, ekonomickou a organizační odpovědnost za přípravu a realizaci stavby a stejně tak i za provádění prací a dodávek.</w:t>
      </w:r>
    </w:p>
    <w:p w14:paraId="2D0E6FDE" w14:textId="79799A50" w:rsidR="00CE58A6" w:rsidRDefault="00CE58A6" w:rsidP="00CE58A6">
      <w:pPr>
        <w:pStyle w:val="lneksmlouvytextPVL"/>
        <w:numPr>
          <w:ilvl w:val="1"/>
          <w:numId w:val="27"/>
        </w:numPr>
        <w:spacing w:after="180"/>
        <w:ind w:left="357" w:hanging="357"/>
      </w:pPr>
      <w:r w:rsidRPr="00BB5FF6">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14B8B946" w14:textId="77777777" w:rsidR="00D743F2" w:rsidRPr="00375B73" w:rsidRDefault="00D743F2" w:rsidP="00375B73">
      <w:pPr>
        <w:pStyle w:val="lneksmlouvytextPVL"/>
        <w:numPr>
          <w:ilvl w:val="1"/>
          <w:numId w:val="27"/>
        </w:numPr>
        <w:spacing w:after="180"/>
        <w:ind w:left="357" w:hanging="357"/>
      </w:pPr>
      <w:r w:rsidRPr="00375B73">
        <w:rPr>
          <w:bCs/>
        </w:rPr>
        <w:t xml:space="preserve">Nedílnou součástí smlouvy je: </w:t>
      </w:r>
    </w:p>
    <w:p w14:paraId="0DA85F8A" w14:textId="6B89B610" w:rsidR="00D743F2" w:rsidRPr="00F96848" w:rsidRDefault="00D743F2" w:rsidP="00D743F2">
      <w:pPr>
        <w:pStyle w:val="SamostatntextpodlnekPVL"/>
        <w:rPr>
          <w:bCs/>
          <w:color w:val="000000"/>
          <w:sz w:val="22"/>
          <w:szCs w:val="22"/>
          <w:lang w:val="cs-CZ"/>
        </w:rPr>
      </w:pPr>
      <w:r w:rsidRPr="00F96848">
        <w:rPr>
          <w:bCs/>
          <w:color w:val="000000"/>
          <w:sz w:val="22"/>
          <w:szCs w:val="22"/>
          <w:lang w:val="cs-CZ"/>
        </w:rPr>
        <w:t xml:space="preserve">Příloha č. 1: </w:t>
      </w:r>
      <w:r w:rsidR="002D557A">
        <w:rPr>
          <w:bCs/>
          <w:color w:val="000000"/>
          <w:sz w:val="22"/>
          <w:szCs w:val="22"/>
          <w:lang w:val="cs-CZ"/>
        </w:rPr>
        <w:t>Soupis prací</w:t>
      </w:r>
    </w:p>
    <w:p w14:paraId="5CDA7DB3" w14:textId="0A3B0BA2" w:rsidR="002D12FD" w:rsidRDefault="002D12FD" w:rsidP="00F96848">
      <w:pPr>
        <w:pStyle w:val="SamostatntextpodlnekPVL"/>
        <w:tabs>
          <w:tab w:val="left" w:pos="1843"/>
        </w:tabs>
        <w:rPr>
          <w:bCs/>
          <w:color w:val="000000"/>
          <w:sz w:val="22"/>
          <w:szCs w:val="22"/>
          <w:lang w:val="cs-CZ"/>
        </w:rPr>
      </w:pPr>
      <w:r w:rsidRPr="00F96848">
        <w:rPr>
          <w:bCs/>
          <w:color w:val="000000"/>
          <w:sz w:val="22"/>
          <w:szCs w:val="22"/>
          <w:lang w:val="cs-CZ"/>
        </w:rPr>
        <w:t xml:space="preserve">Příloha č. 2: </w:t>
      </w:r>
      <w:r w:rsidR="00F96848" w:rsidRPr="00F96848">
        <w:rPr>
          <w:bCs/>
          <w:color w:val="000000"/>
          <w:sz w:val="22"/>
          <w:szCs w:val="22"/>
          <w:lang w:val="cs-CZ"/>
        </w:rPr>
        <w:t xml:space="preserve">VD </w:t>
      </w:r>
      <w:proofErr w:type="spellStart"/>
      <w:r w:rsidR="00F96848" w:rsidRPr="00F96848">
        <w:rPr>
          <w:bCs/>
          <w:color w:val="000000"/>
          <w:sz w:val="22"/>
          <w:szCs w:val="22"/>
          <w:lang w:val="cs-CZ"/>
        </w:rPr>
        <w:t>Nechranice_zajištění</w:t>
      </w:r>
      <w:proofErr w:type="spellEnd"/>
      <w:r w:rsidR="00F96848" w:rsidRPr="00F96848">
        <w:rPr>
          <w:bCs/>
          <w:color w:val="000000"/>
          <w:sz w:val="22"/>
          <w:szCs w:val="22"/>
          <w:lang w:val="cs-CZ"/>
        </w:rPr>
        <w:t xml:space="preserve"> pěstební péče 2024</w:t>
      </w:r>
    </w:p>
    <w:p w14:paraId="1639E94C" w14:textId="34EB1FCA" w:rsidR="002D557A" w:rsidRDefault="002D557A" w:rsidP="00F96848">
      <w:pPr>
        <w:pStyle w:val="SamostatntextpodlnekPVL"/>
        <w:tabs>
          <w:tab w:val="left" w:pos="1843"/>
        </w:tabs>
        <w:rPr>
          <w:bCs/>
          <w:color w:val="000000"/>
          <w:sz w:val="22"/>
          <w:szCs w:val="22"/>
          <w:lang w:val="cs-CZ"/>
        </w:rPr>
      </w:pPr>
      <w:r>
        <w:rPr>
          <w:bCs/>
          <w:color w:val="000000"/>
          <w:sz w:val="22"/>
          <w:szCs w:val="22"/>
          <w:lang w:val="cs-CZ"/>
        </w:rPr>
        <w:t xml:space="preserve">Příloha č. 3: </w:t>
      </w:r>
      <w:r w:rsidRPr="002D557A">
        <w:rPr>
          <w:bCs/>
          <w:color w:val="000000"/>
          <w:sz w:val="22"/>
          <w:szCs w:val="22"/>
          <w:lang w:val="cs-CZ"/>
        </w:rPr>
        <w:t>Čestné prohlášení k finančním sankcím – viz příloha (formulář)</w:t>
      </w:r>
    </w:p>
    <w:p w14:paraId="012657F3" w14:textId="4A1B83E3" w:rsidR="00180892" w:rsidRDefault="00180892" w:rsidP="009971FE">
      <w:pPr>
        <w:pStyle w:val="SamostatntextpodlnekPVL"/>
        <w:tabs>
          <w:tab w:val="left" w:pos="1843"/>
          <w:tab w:val="right" w:pos="9070"/>
        </w:tabs>
        <w:jc w:val="left"/>
        <w:rPr>
          <w:bCs/>
          <w:color w:val="000000"/>
          <w:sz w:val="22"/>
          <w:szCs w:val="22"/>
          <w:lang w:val="cs-CZ"/>
        </w:rPr>
      </w:pPr>
      <w:r w:rsidRPr="00180892">
        <w:rPr>
          <w:bCs/>
          <w:color w:val="000000"/>
          <w:sz w:val="22"/>
          <w:szCs w:val="22"/>
          <w:lang w:val="cs-CZ"/>
        </w:rPr>
        <w:t>Příloha</w:t>
      </w:r>
      <w:r w:rsidR="009971FE">
        <w:rPr>
          <w:bCs/>
          <w:color w:val="000000"/>
          <w:sz w:val="22"/>
          <w:szCs w:val="22"/>
          <w:lang w:val="cs-CZ"/>
        </w:rPr>
        <w:t xml:space="preserve"> </w:t>
      </w:r>
      <w:r w:rsidRPr="00180892">
        <w:rPr>
          <w:bCs/>
          <w:color w:val="000000"/>
          <w:sz w:val="22"/>
          <w:szCs w:val="22"/>
          <w:lang w:val="cs-CZ"/>
        </w:rPr>
        <w:t>č.</w:t>
      </w:r>
      <w:r>
        <w:rPr>
          <w:bCs/>
          <w:color w:val="000000"/>
          <w:sz w:val="22"/>
          <w:szCs w:val="22"/>
          <w:lang w:val="cs-CZ"/>
        </w:rPr>
        <w:t xml:space="preserve"> </w:t>
      </w:r>
      <w:r w:rsidR="002D557A">
        <w:rPr>
          <w:bCs/>
          <w:color w:val="000000"/>
          <w:sz w:val="22"/>
          <w:szCs w:val="22"/>
          <w:lang w:val="cs-CZ"/>
        </w:rPr>
        <w:t>4</w:t>
      </w:r>
      <w:r w:rsidRPr="00180892">
        <w:rPr>
          <w:bCs/>
          <w:color w:val="000000"/>
          <w:sz w:val="22"/>
          <w:szCs w:val="22"/>
          <w:lang w:val="cs-CZ"/>
        </w:rPr>
        <w:t>: Čestné prohlášení o společensky odpovědném plnění veřejné zakázky</w:t>
      </w:r>
      <w:r w:rsidR="009971FE">
        <w:rPr>
          <w:bCs/>
          <w:color w:val="000000"/>
          <w:sz w:val="22"/>
          <w:szCs w:val="22"/>
          <w:lang w:val="cs-CZ"/>
        </w:rPr>
        <w:t xml:space="preserve"> (formulář)</w:t>
      </w:r>
      <w:r w:rsidR="002D557A">
        <w:rPr>
          <w:bCs/>
          <w:color w:val="000000"/>
          <w:sz w:val="22"/>
          <w:szCs w:val="22"/>
          <w:lang w:val="cs-CZ"/>
        </w:rPr>
        <w:tab/>
      </w:r>
    </w:p>
    <w:p w14:paraId="433C468C" w14:textId="77777777" w:rsidR="002D557A" w:rsidRPr="00D71D00" w:rsidRDefault="002D557A" w:rsidP="002D557A">
      <w:pPr>
        <w:pStyle w:val="SamostatntextpodlnekPVL"/>
        <w:tabs>
          <w:tab w:val="left" w:pos="1843"/>
          <w:tab w:val="right" w:pos="9070"/>
        </w:tabs>
        <w:rPr>
          <w:bCs/>
          <w:color w:val="000000"/>
          <w:sz w:val="22"/>
          <w:szCs w:val="22"/>
          <w:lang w:val="cs-CZ"/>
        </w:rPr>
      </w:pPr>
    </w:p>
    <w:p w14:paraId="5539E5AF" w14:textId="77777777" w:rsidR="001B63AE" w:rsidRPr="001B63AE" w:rsidRDefault="001B63AE" w:rsidP="001B63AE">
      <w:pPr>
        <w:pStyle w:val="lneksmlouvytextPVL"/>
        <w:numPr>
          <w:ilvl w:val="1"/>
          <w:numId w:val="27"/>
        </w:numPr>
        <w:spacing w:after="180"/>
        <w:ind w:left="357" w:hanging="357"/>
        <w:rPr>
          <w:bCs/>
        </w:rPr>
      </w:pPr>
      <w:r w:rsidRPr="00DF5CD8">
        <w:rPr>
          <w:bCs/>
        </w:rPr>
        <w:t xml:space="preserve">Pokud tato smlouva a její přílohy obsahují ujednání o tomtéž, platí při takovém konfliktu následující pořadí </w:t>
      </w:r>
      <w:r w:rsidRPr="001B63AE">
        <w:rPr>
          <w:bCs/>
        </w:rPr>
        <w:t xml:space="preserve">priorit: </w:t>
      </w:r>
    </w:p>
    <w:p w14:paraId="292D51E7" w14:textId="77777777" w:rsidR="001B63AE" w:rsidRPr="001B63AE" w:rsidRDefault="001B63AE" w:rsidP="001B63AE">
      <w:pPr>
        <w:pStyle w:val="lneksmlouvytextPVL"/>
        <w:numPr>
          <w:ilvl w:val="0"/>
          <w:numId w:val="30"/>
        </w:numPr>
      </w:pPr>
      <w:r w:rsidRPr="001B63AE">
        <w:t>Tato smlouva</w:t>
      </w:r>
    </w:p>
    <w:p w14:paraId="4AABD0E7" w14:textId="125EFD7D" w:rsidR="001B63AE" w:rsidRPr="001B63AE" w:rsidRDefault="001B63AE" w:rsidP="0066673E">
      <w:pPr>
        <w:pStyle w:val="lneksmlouvytextPVL"/>
        <w:numPr>
          <w:ilvl w:val="0"/>
          <w:numId w:val="30"/>
        </w:numPr>
      </w:pPr>
      <w:r w:rsidRPr="001B63AE">
        <w:rPr>
          <w:lang w:val="cs-CZ"/>
        </w:rPr>
        <w:t xml:space="preserve">Příloha č. 1 – soupis prací </w:t>
      </w:r>
    </w:p>
    <w:p w14:paraId="48E858E1" w14:textId="19DFE3FB" w:rsidR="001B63AE" w:rsidRPr="001B63AE" w:rsidRDefault="001B63AE" w:rsidP="001B63AE">
      <w:pPr>
        <w:pStyle w:val="lneksmlouvytextPVL"/>
        <w:numPr>
          <w:ilvl w:val="0"/>
          <w:numId w:val="30"/>
        </w:numPr>
      </w:pPr>
      <w:r w:rsidRPr="001B63AE">
        <w:rPr>
          <w:lang w:val="cs-CZ"/>
        </w:rPr>
        <w:t xml:space="preserve">Příloha č. </w:t>
      </w:r>
      <w:r>
        <w:rPr>
          <w:lang w:val="cs-CZ"/>
        </w:rPr>
        <w:t>2</w:t>
      </w:r>
      <w:r w:rsidRPr="001B63AE">
        <w:rPr>
          <w:lang w:val="cs-CZ"/>
        </w:rPr>
        <w:t xml:space="preserve"> </w:t>
      </w:r>
      <w:r>
        <w:rPr>
          <w:lang w:val="cs-CZ"/>
        </w:rPr>
        <w:t xml:space="preserve">– dokument </w:t>
      </w:r>
      <w:r w:rsidRPr="00F96848">
        <w:rPr>
          <w:bCs/>
          <w:color w:val="000000"/>
          <w:lang w:val="cs-CZ"/>
        </w:rPr>
        <w:t xml:space="preserve">VD </w:t>
      </w:r>
      <w:proofErr w:type="spellStart"/>
      <w:r w:rsidRPr="00F96848">
        <w:rPr>
          <w:bCs/>
          <w:color w:val="000000"/>
          <w:lang w:val="cs-CZ"/>
        </w:rPr>
        <w:t>Nechranice_zajištění</w:t>
      </w:r>
      <w:proofErr w:type="spellEnd"/>
      <w:r w:rsidRPr="00F96848">
        <w:rPr>
          <w:bCs/>
          <w:color w:val="000000"/>
          <w:lang w:val="cs-CZ"/>
        </w:rPr>
        <w:t xml:space="preserve"> pěstební péče 2024</w:t>
      </w:r>
    </w:p>
    <w:p w14:paraId="456856BD" w14:textId="77777777" w:rsidR="00B61257" w:rsidRDefault="00B61257" w:rsidP="003C0A01">
      <w:pPr>
        <w:keepNext/>
        <w:jc w:val="both"/>
        <w:rPr>
          <w:rFonts w:ascii="Arial" w:hAnsi="Arial" w:cs="Arial"/>
          <w:sz w:val="22"/>
          <w:szCs w:val="22"/>
        </w:rPr>
      </w:pPr>
    </w:p>
    <w:p w14:paraId="4ED475E3" w14:textId="5B5F5B6E" w:rsidR="003C0A01" w:rsidRPr="00386410" w:rsidRDefault="003C0A01" w:rsidP="003C0A01">
      <w:pPr>
        <w:keepNext/>
        <w:jc w:val="both"/>
        <w:rPr>
          <w:rFonts w:ascii="Arial" w:hAnsi="Arial" w:cs="Arial"/>
          <w:sz w:val="22"/>
          <w:szCs w:val="22"/>
        </w:rPr>
      </w:pPr>
      <w:r w:rsidRPr="00386410">
        <w:rPr>
          <w:rFonts w:ascii="Arial" w:hAnsi="Arial" w:cs="Arial"/>
          <w:sz w:val="22"/>
          <w:szCs w:val="22"/>
        </w:rPr>
        <w:t>V Chomutově dne ……………</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EE32BD">
        <w:rPr>
          <w:rFonts w:ascii="Arial" w:hAnsi="Arial" w:cs="Arial"/>
          <w:sz w:val="22"/>
          <w:szCs w:val="22"/>
        </w:rPr>
        <w:t xml:space="preserve"> Červeném Hrádku </w:t>
      </w:r>
      <w:r w:rsidRPr="00386410">
        <w:rPr>
          <w:rFonts w:ascii="Arial" w:hAnsi="Arial" w:cs="Arial"/>
          <w:sz w:val="22"/>
          <w:szCs w:val="22"/>
        </w:rPr>
        <w:t>dne</w:t>
      </w:r>
      <w:r w:rsidR="00EE32BD">
        <w:rPr>
          <w:rFonts w:ascii="Arial" w:hAnsi="Arial" w:cs="Arial"/>
          <w:sz w:val="22"/>
          <w:szCs w:val="22"/>
        </w:rPr>
        <w:t xml:space="preserve"> </w:t>
      </w:r>
    </w:p>
    <w:p w14:paraId="47BB6E84" w14:textId="77777777" w:rsidR="003C0A01" w:rsidRPr="00386410" w:rsidRDefault="003C0A01" w:rsidP="003C0A01">
      <w:pPr>
        <w:keepNext/>
        <w:jc w:val="both"/>
        <w:rPr>
          <w:rFonts w:ascii="Arial" w:hAnsi="Arial" w:cs="Arial"/>
          <w:sz w:val="22"/>
          <w:szCs w:val="22"/>
        </w:rPr>
      </w:pPr>
    </w:p>
    <w:p w14:paraId="7C8B8AC0" w14:textId="77777777" w:rsidR="003C0A01" w:rsidRPr="00386410" w:rsidRDefault="003C0A01" w:rsidP="003C0A01">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CD0">
        <w:rPr>
          <w:rFonts w:ascii="Arial" w:hAnsi="Arial" w:cs="Arial"/>
          <w:sz w:val="22"/>
          <w:szCs w:val="22"/>
        </w:rPr>
        <w:t>zhotovitel</w:t>
      </w:r>
      <w:r>
        <w:rPr>
          <w:rFonts w:ascii="Arial" w:hAnsi="Arial" w:cs="Arial"/>
          <w:sz w:val="22"/>
          <w:szCs w:val="22"/>
        </w:rPr>
        <w:t>e</w:t>
      </w:r>
    </w:p>
    <w:p w14:paraId="1056EEED" w14:textId="77777777" w:rsidR="003C0A01" w:rsidRDefault="003C0A01" w:rsidP="003C0A01">
      <w:pPr>
        <w:keepNext/>
        <w:jc w:val="both"/>
        <w:rPr>
          <w:rFonts w:ascii="Arial" w:hAnsi="Arial" w:cs="Arial"/>
          <w:sz w:val="22"/>
          <w:szCs w:val="22"/>
        </w:rPr>
      </w:pPr>
    </w:p>
    <w:p w14:paraId="7218A148" w14:textId="77777777" w:rsidR="00DE66ED" w:rsidRDefault="00DE66ED" w:rsidP="003C0A01">
      <w:pPr>
        <w:keepNext/>
        <w:jc w:val="both"/>
        <w:rPr>
          <w:rFonts w:ascii="Arial" w:hAnsi="Arial" w:cs="Arial"/>
          <w:sz w:val="22"/>
          <w:szCs w:val="22"/>
        </w:rPr>
      </w:pPr>
    </w:p>
    <w:p w14:paraId="35F04749" w14:textId="77777777" w:rsidR="00DE66ED" w:rsidRDefault="00DE66ED" w:rsidP="003C0A01">
      <w:pPr>
        <w:keepNext/>
        <w:jc w:val="both"/>
        <w:rPr>
          <w:rFonts w:ascii="Arial" w:hAnsi="Arial" w:cs="Arial"/>
          <w:sz w:val="22"/>
          <w:szCs w:val="22"/>
        </w:rPr>
      </w:pPr>
    </w:p>
    <w:p w14:paraId="5DEB865F" w14:textId="77777777" w:rsidR="00154B25" w:rsidRDefault="00154B25" w:rsidP="003C0A01">
      <w:pPr>
        <w:jc w:val="both"/>
        <w:rPr>
          <w:rFonts w:ascii="Arial" w:hAnsi="Arial" w:cs="Arial"/>
          <w:sz w:val="22"/>
          <w:szCs w:val="22"/>
        </w:rPr>
      </w:pPr>
    </w:p>
    <w:p w14:paraId="2F8ED5F6" w14:textId="77777777" w:rsidR="00C1051D" w:rsidRDefault="00C1051D" w:rsidP="003C0A01">
      <w:pPr>
        <w:jc w:val="both"/>
        <w:rPr>
          <w:rFonts w:ascii="Arial" w:hAnsi="Arial" w:cs="Arial"/>
          <w:sz w:val="22"/>
          <w:szCs w:val="22"/>
        </w:rPr>
      </w:pPr>
    </w:p>
    <w:p w14:paraId="15B303FA" w14:textId="5A122ABF" w:rsidR="003C0A01" w:rsidRPr="00D74A50" w:rsidRDefault="00405DCE" w:rsidP="00EE32BD">
      <w:pPr>
        <w:tabs>
          <w:tab w:val="left" w:pos="720"/>
          <w:tab w:val="left" w:pos="1440"/>
          <w:tab w:val="left" w:pos="2160"/>
          <w:tab w:val="left" w:pos="2880"/>
          <w:tab w:val="left" w:pos="3600"/>
          <w:tab w:val="left" w:pos="4320"/>
          <w:tab w:val="left" w:pos="5040"/>
          <w:tab w:val="left" w:pos="5616"/>
        </w:tabs>
        <w:jc w:val="both"/>
        <w:rPr>
          <w:rFonts w:ascii="Arial" w:hAnsi="Arial" w:cs="Arial"/>
          <w:sz w:val="22"/>
          <w:szCs w:val="22"/>
        </w:rPr>
      </w:pPr>
      <w:r>
        <w:rPr>
          <w:rFonts w:ascii="Arial" w:hAnsi="Arial" w:cs="Arial"/>
          <w:sz w:val="22"/>
          <w:szCs w:val="22"/>
        </w:rPr>
        <w:tab/>
      </w:r>
      <w:r w:rsidR="003C0A01" w:rsidRPr="00BB6B25">
        <w:rPr>
          <w:rFonts w:ascii="Arial" w:hAnsi="Arial" w:cs="Arial"/>
          <w:sz w:val="22"/>
          <w:szCs w:val="22"/>
        </w:rPr>
        <w:tab/>
      </w:r>
      <w:r w:rsidR="003C0A01" w:rsidRPr="00D74A50">
        <w:rPr>
          <w:rFonts w:ascii="Arial" w:hAnsi="Arial" w:cs="Arial"/>
          <w:sz w:val="22"/>
          <w:szCs w:val="22"/>
        </w:rPr>
        <w:tab/>
      </w:r>
      <w:r w:rsidR="003C0A01" w:rsidRPr="00D74A50">
        <w:rPr>
          <w:rFonts w:ascii="Arial" w:hAnsi="Arial" w:cs="Arial"/>
          <w:sz w:val="22"/>
          <w:szCs w:val="22"/>
        </w:rPr>
        <w:tab/>
      </w:r>
      <w:r w:rsidR="003C0A01" w:rsidRPr="00D74A50">
        <w:rPr>
          <w:rFonts w:ascii="Arial" w:hAnsi="Arial" w:cs="Arial"/>
          <w:sz w:val="22"/>
          <w:szCs w:val="22"/>
        </w:rPr>
        <w:tab/>
      </w:r>
      <w:r w:rsidR="003C0A01">
        <w:rPr>
          <w:rFonts w:ascii="Arial" w:hAnsi="Arial" w:cs="Arial"/>
          <w:sz w:val="22"/>
          <w:szCs w:val="22"/>
        </w:rPr>
        <w:tab/>
      </w:r>
      <w:r w:rsidR="00EE32BD">
        <w:rPr>
          <w:rFonts w:ascii="Arial" w:hAnsi="Arial" w:cs="Arial"/>
          <w:sz w:val="22"/>
          <w:szCs w:val="22"/>
        </w:rPr>
        <w:tab/>
      </w:r>
      <w:bookmarkStart w:id="23" w:name="_GoBack"/>
      <w:bookmarkEnd w:id="23"/>
    </w:p>
    <w:p w14:paraId="0FAC5DD9" w14:textId="7E607524" w:rsidR="003C0A01" w:rsidRPr="00D74A50" w:rsidRDefault="003C0A01" w:rsidP="003C0A01">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EE32BD">
        <w:rPr>
          <w:rFonts w:ascii="Arial" w:hAnsi="Arial" w:cs="Arial"/>
          <w:sz w:val="22"/>
          <w:szCs w:val="22"/>
        </w:rPr>
        <w:t xml:space="preserve">         předseda představenstva</w:t>
      </w:r>
    </w:p>
    <w:p w14:paraId="62990102" w14:textId="513EA999" w:rsidR="00437893" w:rsidRPr="00386410" w:rsidRDefault="003C0A01" w:rsidP="00B61257">
      <w:pPr>
        <w:jc w:val="both"/>
        <w:rPr>
          <w:rFonts w:cs="Arial"/>
          <w:snapToGrid w:val="0"/>
          <w:sz w:val="22"/>
          <w:szCs w:val="22"/>
        </w:rPr>
      </w:pPr>
      <w:r w:rsidRPr="00D74A50">
        <w:rPr>
          <w:rFonts w:ascii="Arial" w:hAnsi="Arial" w:cs="Arial"/>
          <w:sz w:val="22"/>
          <w:szCs w:val="22"/>
        </w:rPr>
        <w:t>Povodí Ohře, státní podnik</w:t>
      </w:r>
      <w:r w:rsidR="00EE32BD">
        <w:rPr>
          <w:rFonts w:ascii="Arial" w:hAnsi="Arial" w:cs="Arial"/>
          <w:sz w:val="22"/>
          <w:szCs w:val="22"/>
        </w:rPr>
        <w:t xml:space="preserve">                                                 KHL – EKO, a.s.</w:t>
      </w:r>
    </w:p>
    <w:sectPr w:rsidR="00437893" w:rsidRPr="00386410" w:rsidSect="00823C46">
      <w:headerReference w:type="default" r:id="rId9"/>
      <w:footerReference w:type="default" r:id="rId10"/>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020E8" w14:textId="77777777" w:rsidR="00F7634C" w:rsidRDefault="00F7634C">
      <w:r>
        <w:separator/>
      </w:r>
    </w:p>
  </w:endnote>
  <w:endnote w:type="continuationSeparator" w:id="0">
    <w:p w14:paraId="30A1A0A1" w14:textId="77777777" w:rsidR="00F7634C" w:rsidRDefault="00F7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D1712" w14:textId="77777777" w:rsidR="00767889" w:rsidRPr="007B3A8A" w:rsidRDefault="00767889">
    <w:pPr>
      <w:pStyle w:val="Zpat"/>
      <w:jc w:val="right"/>
      <w:rPr>
        <w:rFonts w:ascii="Arial" w:hAnsi="Arial" w:cs="Arial"/>
        <w:sz w:val="22"/>
        <w:szCs w:val="22"/>
      </w:rPr>
    </w:pPr>
    <w:r w:rsidRPr="007B3A8A">
      <w:rPr>
        <w:rFonts w:ascii="Arial" w:hAnsi="Arial" w:cs="Arial"/>
        <w:sz w:val="22"/>
        <w:szCs w:val="22"/>
      </w:rPr>
      <w:t xml:space="preserve">Stránka </w:t>
    </w:r>
    <w:r w:rsidRPr="007B3A8A">
      <w:rPr>
        <w:rFonts w:ascii="Arial" w:hAnsi="Arial" w:cs="Arial"/>
        <w:b/>
        <w:sz w:val="22"/>
        <w:szCs w:val="22"/>
      </w:rPr>
      <w:fldChar w:fldCharType="begin"/>
    </w:r>
    <w:r w:rsidRPr="007B3A8A">
      <w:rPr>
        <w:rFonts w:ascii="Arial" w:hAnsi="Arial" w:cs="Arial"/>
        <w:b/>
        <w:sz w:val="22"/>
        <w:szCs w:val="22"/>
      </w:rPr>
      <w:instrText>PAGE</w:instrText>
    </w:r>
    <w:r w:rsidRPr="007B3A8A">
      <w:rPr>
        <w:rFonts w:ascii="Arial" w:hAnsi="Arial" w:cs="Arial"/>
        <w:b/>
        <w:sz w:val="22"/>
        <w:szCs w:val="22"/>
      </w:rPr>
      <w:fldChar w:fldCharType="separate"/>
    </w:r>
    <w:r w:rsidR="00A554E7" w:rsidRPr="007B3A8A">
      <w:rPr>
        <w:rFonts w:ascii="Arial" w:hAnsi="Arial" w:cs="Arial"/>
        <w:b/>
        <w:noProof/>
        <w:sz w:val="22"/>
        <w:szCs w:val="22"/>
      </w:rPr>
      <w:t>8</w:t>
    </w:r>
    <w:r w:rsidRPr="007B3A8A">
      <w:rPr>
        <w:rFonts w:ascii="Arial" w:hAnsi="Arial" w:cs="Arial"/>
        <w:b/>
        <w:sz w:val="22"/>
        <w:szCs w:val="22"/>
      </w:rPr>
      <w:fldChar w:fldCharType="end"/>
    </w:r>
    <w:r w:rsidRPr="007B3A8A">
      <w:rPr>
        <w:rFonts w:ascii="Arial" w:hAnsi="Arial" w:cs="Arial"/>
        <w:sz w:val="22"/>
        <w:szCs w:val="22"/>
      </w:rPr>
      <w:t xml:space="preserve"> z </w:t>
    </w:r>
    <w:r w:rsidRPr="007B3A8A">
      <w:rPr>
        <w:rFonts w:ascii="Arial" w:hAnsi="Arial" w:cs="Arial"/>
        <w:b/>
        <w:sz w:val="22"/>
        <w:szCs w:val="22"/>
      </w:rPr>
      <w:fldChar w:fldCharType="begin"/>
    </w:r>
    <w:r w:rsidRPr="007B3A8A">
      <w:rPr>
        <w:rFonts w:ascii="Arial" w:hAnsi="Arial" w:cs="Arial"/>
        <w:b/>
        <w:sz w:val="22"/>
        <w:szCs w:val="22"/>
      </w:rPr>
      <w:instrText>NUMPAGES</w:instrText>
    </w:r>
    <w:r w:rsidRPr="007B3A8A">
      <w:rPr>
        <w:rFonts w:ascii="Arial" w:hAnsi="Arial" w:cs="Arial"/>
        <w:b/>
        <w:sz w:val="22"/>
        <w:szCs w:val="22"/>
      </w:rPr>
      <w:fldChar w:fldCharType="separate"/>
    </w:r>
    <w:r w:rsidR="00A554E7" w:rsidRPr="007B3A8A">
      <w:rPr>
        <w:rFonts w:ascii="Arial" w:hAnsi="Arial" w:cs="Arial"/>
        <w:b/>
        <w:noProof/>
        <w:sz w:val="22"/>
        <w:szCs w:val="22"/>
      </w:rPr>
      <w:t>9</w:t>
    </w:r>
    <w:r w:rsidRPr="007B3A8A">
      <w:rPr>
        <w:rFonts w:ascii="Arial" w:hAnsi="Arial" w:cs="Arial"/>
        <w:b/>
        <w:sz w:val="22"/>
        <w:szCs w:val="22"/>
      </w:rPr>
      <w:fldChar w:fldCharType="end"/>
    </w:r>
    <w:bookmarkStart w:id="24" w:name="_Ref473801663"/>
  </w:p>
  <w:bookmarkEnd w:id="24"/>
  <w:p w14:paraId="135ADB65" w14:textId="77777777" w:rsidR="009F27E1" w:rsidRPr="0068009D" w:rsidRDefault="009F27E1"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6EA37" w14:textId="77777777" w:rsidR="00F7634C" w:rsidRDefault="00F7634C">
      <w:r>
        <w:separator/>
      </w:r>
    </w:p>
  </w:footnote>
  <w:footnote w:type="continuationSeparator" w:id="0">
    <w:p w14:paraId="0D027AE6" w14:textId="77777777" w:rsidR="00F7634C" w:rsidRDefault="00F76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42CE1" w14:textId="77777777" w:rsidR="0055403F" w:rsidRPr="00205730" w:rsidRDefault="0055403F" w:rsidP="00205730">
    <w:pPr>
      <w:pStyle w:val="Zhlav"/>
      <w:jc w:val="right"/>
      <w:rPr>
        <w:rFonts w:ascii="Arial" w:hAnsi="Arial" w:cs="Arial"/>
        <w:sz w:val="22"/>
        <w:szCs w:val="22"/>
      </w:rPr>
    </w:pPr>
    <w:r w:rsidRPr="00205730">
      <w:rPr>
        <w:rFonts w:ascii="Arial" w:hAnsi="Arial" w:cs="Arial"/>
        <w:sz w:val="22"/>
        <w:szCs w:val="22"/>
      </w:rPr>
      <w:t>Smlouva o dílo</w:t>
    </w:r>
  </w:p>
  <w:p w14:paraId="68AA852F" w14:textId="77777777" w:rsidR="009F27E1" w:rsidRDefault="009F27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53D9D"/>
    <w:multiLevelType w:val="hybridMultilevel"/>
    <w:tmpl w:val="E7425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CF2E10"/>
    <w:multiLevelType w:val="hybridMultilevel"/>
    <w:tmpl w:val="92BA822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40E371D"/>
    <w:multiLevelType w:val="hybridMultilevel"/>
    <w:tmpl w:val="8E16464E"/>
    <w:lvl w:ilvl="0" w:tplc="9DE60C98">
      <w:numFmt w:val="bullet"/>
      <w:lvlText w:val="-"/>
      <w:lvlJc w:val="left"/>
      <w:pPr>
        <w:ind w:left="5730" w:hanging="360"/>
      </w:pPr>
      <w:rPr>
        <w:rFonts w:ascii="Arial" w:eastAsia="Times New Roman" w:hAnsi="Arial" w:cs="Arial" w:hint="default"/>
      </w:rPr>
    </w:lvl>
    <w:lvl w:ilvl="1" w:tplc="04050003" w:tentative="1">
      <w:start w:val="1"/>
      <w:numFmt w:val="bullet"/>
      <w:lvlText w:val="o"/>
      <w:lvlJc w:val="left"/>
      <w:pPr>
        <w:ind w:left="6450" w:hanging="360"/>
      </w:pPr>
      <w:rPr>
        <w:rFonts w:ascii="Courier New" w:hAnsi="Courier New" w:cs="Courier New" w:hint="default"/>
      </w:rPr>
    </w:lvl>
    <w:lvl w:ilvl="2" w:tplc="04050005" w:tentative="1">
      <w:start w:val="1"/>
      <w:numFmt w:val="bullet"/>
      <w:lvlText w:val=""/>
      <w:lvlJc w:val="left"/>
      <w:pPr>
        <w:ind w:left="7170" w:hanging="360"/>
      </w:pPr>
      <w:rPr>
        <w:rFonts w:ascii="Wingdings" w:hAnsi="Wingdings" w:hint="default"/>
      </w:rPr>
    </w:lvl>
    <w:lvl w:ilvl="3" w:tplc="04050001" w:tentative="1">
      <w:start w:val="1"/>
      <w:numFmt w:val="bullet"/>
      <w:lvlText w:val=""/>
      <w:lvlJc w:val="left"/>
      <w:pPr>
        <w:ind w:left="7890" w:hanging="360"/>
      </w:pPr>
      <w:rPr>
        <w:rFonts w:ascii="Symbol" w:hAnsi="Symbol" w:hint="default"/>
      </w:rPr>
    </w:lvl>
    <w:lvl w:ilvl="4" w:tplc="04050003" w:tentative="1">
      <w:start w:val="1"/>
      <w:numFmt w:val="bullet"/>
      <w:lvlText w:val="o"/>
      <w:lvlJc w:val="left"/>
      <w:pPr>
        <w:ind w:left="8610" w:hanging="360"/>
      </w:pPr>
      <w:rPr>
        <w:rFonts w:ascii="Courier New" w:hAnsi="Courier New" w:cs="Courier New" w:hint="default"/>
      </w:rPr>
    </w:lvl>
    <w:lvl w:ilvl="5" w:tplc="04050005" w:tentative="1">
      <w:start w:val="1"/>
      <w:numFmt w:val="bullet"/>
      <w:lvlText w:val=""/>
      <w:lvlJc w:val="left"/>
      <w:pPr>
        <w:ind w:left="9330" w:hanging="360"/>
      </w:pPr>
      <w:rPr>
        <w:rFonts w:ascii="Wingdings" w:hAnsi="Wingdings" w:hint="default"/>
      </w:rPr>
    </w:lvl>
    <w:lvl w:ilvl="6" w:tplc="04050001" w:tentative="1">
      <w:start w:val="1"/>
      <w:numFmt w:val="bullet"/>
      <w:lvlText w:val=""/>
      <w:lvlJc w:val="left"/>
      <w:pPr>
        <w:ind w:left="10050" w:hanging="360"/>
      </w:pPr>
      <w:rPr>
        <w:rFonts w:ascii="Symbol" w:hAnsi="Symbol" w:hint="default"/>
      </w:rPr>
    </w:lvl>
    <w:lvl w:ilvl="7" w:tplc="04050003" w:tentative="1">
      <w:start w:val="1"/>
      <w:numFmt w:val="bullet"/>
      <w:lvlText w:val="o"/>
      <w:lvlJc w:val="left"/>
      <w:pPr>
        <w:ind w:left="10770" w:hanging="360"/>
      </w:pPr>
      <w:rPr>
        <w:rFonts w:ascii="Courier New" w:hAnsi="Courier New" w:cs="Courier New" w:hint="default"/>
      </w:rPr>
    </w:lvl>
    <w:lvl w:ilvl="8" w:tplc="04050005" w:tentative="1">
      <w:start w:val="1"/>
      <w:numFmt w:val="bullet"/>
      <w:lvlText w:val=""/>
      <w:lvlJc w:val="left"/>
      <w:pPr>
        <w:ind w:left="11490" w:hanging="360"/>
      </w:pPr>
      <w:rPr>
        <w:rFonts w:ascii="Wingdings" w:hAnsi="Wingdings" w:hint="default"/>
      </w:rPr>
    </w:lvl>
  </w:abstractNum>
  <w:abstractNum w:abstractNumId="6"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8" w15:restartNumberingAfterBreak="0">
    <w:nsid w:val="52123B30"/>
    <w:multiLevelType w:val="hybridMultilevel"/>
    <w:tmpl w:val="9D2E978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53996228"/>
    <w:multiLevelType w:val="hybridMultilevel"/>
    <w:tmpl w:val="8B6E742C"/>
    <w:lvl w:ilvl="0" w:tplc="5994E7A8">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12" w15:restartNumberingAfterBreak="0">
    <w:nsid w:val="5DCD5ADD"/>
    <w:multiLevelType w:val="multilevel"/>
    <w:tmpl w:val="4DF4ED50"/>
    <w:lvl w:ilvl="0">
      <w:start w:val="5"/>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decimal"/>
      <w:lvlText w:val="%3."/>
      <w:lvlJc w:val="left"/>
      <w:pPr>
        <w:ind w:left="900" w:hanging="180"/>
      </w:pPr>
      <w:rPr>
        <w:rFonts w:hint="default"/>
        <w:b/>
      </w:rPr>
    </w:lvl>
    <w:lvl w:ilvl="3">
      <w:start w:val="1"/>
      <w:numFmt w:val="decimal"/>
      <w:lvlText w:val="%4."/>
      <w:lvlJc w:val="left"/>
      <w:pPr>
        <w:ind w:left="1353" w:hanging="360"/>
      </w:pPr>
      <w:rPr>
        <w:rFonts w:hint="default"/>
        <w:b/>
        <w:color w:val="auto"/>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3"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14" w15:restartNumberingAfterBreak="0">
    <w:nsid w:val="60491331"/>
    <w:multiLevelType w:val="hybridMultilevel"/>
    <w:tmpl w:val="F4F635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67531B43"/>
    <w:multiLevelType w:val="hybridMultilevel"/>
    <w:tmpl w:val="99DACF12"/>
    <w:lvl w:ilvl="0" w:tplc="A0F6771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7ECA596E"/>
    <w:multiLevelType w:val="multilevel"/>
    <w:tmpl w:val="36BA063E"/>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r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7"/>
  </w:num>
  <w:num w:numId="2">
    <w:abstractNumId w:val="17"/>
  </w:num>
  <w:num w:numId="3">
    <w:abstractNumId w:val="16"/>
  </w:num>
  <w:num w:numId="4">
    <w:abstractNumId w:val="6"/>
  </w:num>
  <w:num w:numId="5">
    <w:abstractNumId w:val="3"/>
  </w:num>
  <w:num w:numId="6">
    <w:abstractNumId w:val="4"/>
  </w:num>
  <w:num w:numId="7">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
  </w:num>
  <w:num w:numId="10">
    <w:abstractNumId w:val="11"/>
  </w:num>
  <w:num w:numId="11">
    <w:abstractNumId w:val="19"/>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5"/>
  </w:num>
  <w:num w:numId="19">
    <w:abstractNumId w:val="18"/>
  </w:num>
  <w:num w:numId="20">
    <w:abstractNumId w:val="1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4"/>
    </w:lvlOverride>
  </w:num>
  <w:num w:numId="3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18D9"/>
    <w:rsid w:val="000104B7"/>
    <w:rsid w:val="0001372F"/>
    <w:rsid w:val="00016618"/>
    <w:rsid w:val="000208B9"/>
    <w:rsid w:val="00020F41"/>
    <w:rsid w:val="000219E9"/>
    <w:rsid w:val="00021FD1"/>
    <w:rsid w:val="00022CD4"/>
    <w:rsid w:val="00026905"/>
    <w:rsid w:val="00032AD0"/>
    <w:rsid w:val="0003591B"/>
    <w:rsid w:val="00043795"/>
    <w:rsid w:val="000456A7"/>
    <w:rsid w:val="00047C9A"/>
    <w:rsid w:val="00053122"/>
    <w:rsid w:val="0005321E"/>
    <w:rsid w:val="00053346"/>
    <w:rsid w:val="0005373E"/>
    <w:rsid w:val="00055E97"/>
    <w:rsid w:val="00061569"/>
    <w:rsid w:val="0007528E"/>
    <w:rsid w:val="00077889"/>
    <w:rsid w:val="00083CFF"/>
    <w:rsid w:val="000903EA"/>
    <w:rsid w:val="0009388F"/>
    <w:rsid w:val="0009515F"/>
    <w:rsid w:val="0009652F"/>
    <w:rsid w:val="00097B58"/>
    <w:rsid w:val="00097EBA"/>
    <w:rsid w:val="000A2FBD"/>
    <w:rsid w:val="000A5205"/>
    <w:rsid w:val="000A5A8C"/>
    <w:rsid w:val="000C01FA"/>
    <w:rsid w:val="000C1638"/>
    <w:rsid w:val="000C6182"/>
    <w:rsid w:val="000D1512"/>
    <w:rsid w:val="000D2741"/>
    <w:rsid w:val="000D49D2"/>
    <w:rsid w:val="000F1825"/>
    <w:rsid w:val="000F5B59"/>
    <w:rsid w:val="000F7B4B"/>
    <w:rsid w:val="001079AA"/>
    <w:rsid w:val="0011076F"/>
    <w:rsid w:val="00110849"/>
    <w:rsid w:val="00114CFD"/>
    <w:rsid w:val="001203C3"/>
    <w:rsid w:val="00123217"/>
    <w:rsid w:val="00123974"/>
    <w:rsid w:val="00123E61"/>
    <w:rsid w:val="00127923"/>
    <w:rsid w:val="001369A7"/>
    <w:rsid w:val="00145445"/>
    <w:rsid w:val="001505D1"/>
    <w:rsid w:val="00151C33"/>
    <w:rsid w:val="00154763"/>
    <w:rsid w:val="00154B25"/>
    <w:rsid w:val="001553DF"/>
    <w:rsid w:val="00157EF2"/>
    <w:rsid w:val="0017039A"/>
    <w:rsid w:val="00177096"/>
    <w:rsid w:val="00180892"/>
    <w:rsid w:val="00182A31"/>
    <w:rsid w:val="00197AC0"/>
    <w:rsid w:val="001B63AE"/>
    <w:rsid w:val="001C04BD"/>
    <w:rsid w:val="001C40EA"/>
    <w:rsid w:val="001C6F31"/>
    <w:rsid w:val="001D1432"/>
    <w:rsid w:val="001D3524"/>
    <w:rsid w:val="001D6467"/>
    <w:rsid w:val="001D6812"/>
    <w:rsid w:val="001E3080"/>
    <w:rsid w:val="001E5370"/>
    <w:rsid w:val="001F0799"/>
    <w:rsid w:val="001F59EB"/>
    <w:rsid w:val="00202C8B"/>
    <w:rsid w:val="002044E5"/>
    <w:rsid w:val="00205730"/>
    <w:rsid w:val="0021752C"/>
    <w:rsid w:val="00220DFA"/>
    <w:rsid w:val="00224131"/>
    <w:rsid w:val="00232D54"/>
    <w:rsid w:val="00232D66"/>
    <w:rsid w:val="00236055"/>
    <w:rsid w:val="00246D6C"/>
    <w:rsid w:val="00253074"/>
    <w:rsid w:val="00254A02"/>
    <w:rsid w:val="00255B29"/>
    <w:rsid w:val="00261A62"/>
    <w:rsid w:val="00267019"/>
    <w:rsid w:val="002704D9"/>
    <w:rsid w:val="00274B7A"/>
    <w:rsid w:val="00276393"/>
    <w:rsid w:val="00280678"/>
    <w:rsid w:val="002841E7"/>
    <w:rsid w:val="002877EE"/>
    <w:rsid w:val="00287834"/>
    <w:rsid w:val="00291741"/>
    <w:rsid w:val="002A1B5C"/>
    <w:rsid w:val="002A1D58"/>
    <w:rsid w:val="002A248F"/>
    <w:rsid w:val="002A3CA6"/>
    <w:rsid w:val="002A6955"/>
    <w:rsid w:val="002B1775"/>
    <w:rsid w:val="002C07CF"/>
    <w:rsid w:val="002C2C92"/>
    <w:rsid w:val="002D1039"/>
    <w:rsid w:val="002D12FD"/>
    <w:rsid w:val="002D40E2"/>
    <w:rsid w:val="002D557A"/>
    <w:rsid w:val="002D6695"/>
    <w:rsid w:val="002E6470"/>
    <w:rsid w:val="002E73A1"/>
    <w:rsid w:val="002F0E86"/>
    <w:rsid w:val="002F51CF"/>
    <w:rsid w:val="00302394"/>
    <w:rsid w:val="003040A2"/>
    <w:rsid w:val="0030537A"/>
    <w:rsid w:val="00310B8C"/>
    <w:rsid w:val="0031268F"/>
    <w:rsid w:val="00312AFD"/>
    <w:rsid w:val="00324305"/>
    <w:rsid w:val="0032614C"/>
    <w:rsid w:val="003302BD"/>
    <w:rsid w:val="00346C0D"/>
    <w:rsid w:val="0034779E"/>
    <w:rsid w:val="00350F03"/>
    <w:rsid w:val="00352B78"/>
    <w:rsid w:val="003541E9"/>
    <w:rsid w:val="00354421"/>
    <w:rsid w:val="00355233"/>
    <w:rsid w:val="003649B0"/>
    <w:rsid w:val="00366CAB"/>
    <w:rsid w:val="00375B73"/>
    <w:rsid w:val="00386410"/>
    <w:rsid w:val="00393C5C"/>
    <w:rsid w:val="003B0717"/>
    <w:rsid w:val="003C0A01"/>
    <w:rsid w:val="003C58A1"/>
    <w:rsid w:val="003D2752"/>
    <w:rsid w:val="003F12F0"/>
    <w:rsid w:val="003F23A9"/>
    <w:rsid w:val="003F45C8"/>
    <w:rsid w:val="004030F9"/>
    <w:rsid w:val="00405DCE"/>
    <w:rsid w:val="0040668A"/>
    <w:rsid w:val="004070EF"/>
    <w:rsid w:val="00410FA6"/>
    <w:rsid w:val="0041464B"/>
    <w:rsid w:val="00417CF8"/>
    <w:rsid w:val="00422BF9"/>
    <w:rsid w:val="004237EB"/>
    <w:rsid w:val="00427853"/>
    <w:rsid w:val="00433FE6"/>
    <w:rsid w:val="00436ABE"/>
    <w:rsid w:val="00437893"/>
    <w:rsid w:val="00440A85"/>
    <w:rsid w:val="004422BE"/>
    <w:rsid w:val="0044321A"/>
    <w:rsid w:val="004461E2"/>
    <w:rsid w:val="00446ACB"/>
    <w:rsid w:val="00452D5E"/>
    <w:rsid w:val="00462BA4"/>
    <w:rsid w:val="00466355"/>
    <w:rsid w:val="00470A5B"/>
    <w:rsid w:val="004774BF"/>
    <w:rsid w:val="00477DB2"/>
    <w:rsid w:val="00480060"/>
    <w:rsid w:val="00482FB6"/>
    <w:rsid w:val="0049548C"/>
    <w:rsid w:val="004A21DD"/>
    <w:rsid w:val="004A2919"/>
    <w:rsid w:val="004A2984"/>
    <w:rsid w:val="004C008F"/>
    <w:rsid w:val="004C176F"/>
    <w:rsid w:val="004D1273"/>
    <w:rsid w:val="004D50A0"/>
    <w:rsid w:val="004D5C5E"/>
    <w:rsid w:val="004D6914"/>
    <w:rsid w:val="004D74F4"/>
    <w:rsid w:val="004E3484"/>
    <w:rsid w:val="004E7D23"/>
    <w:rsid w:val="004F0CDB"/>
    <w:rsid w:val="004F17E5"/>
    <w:rsid w:val="004F6709"/>
    <w:rsid w:val="00503905"/>
    <w:rsid w:val="005042A3"/>
    <w:rsid w:val="00504E92"/>
    <w:rsid w:val="005074AA"/>
    <w:rsid w:val="00507772"/>
    <w:rsid w:val="005127E9"/>
    <w:rsid w:val="00512B27"/>
    <w:rsid w:val="00516E1F"/>
    <w:rsid w:val="005204A7"/>
    <w:rsid w:val="00520546"/>
    <w:rsid w:val="00521303"/>
    <w:rsid w:val="00523A40"/>
    <w:rsid w:val="005247CA"/>
    <w:rsid w:val="00527CCB"/>
    <w:rsid w:val="005333F8"/>
    <w:rsid w:val="00533916"/>
    <w:rsid w:val="00536E7F"/>
    <w:rsid w:val="00541221"/>
    <w:rsid w:val="00551063"/>
    <w:rsid w:val="0055403F"/>
    <w:rsid w:val="00563FAB"/>
    <w:rsid w:val="005654DB"/>
    <w:rsid w:val="00566C41"/>
    <w:rsid w:val="0057054F"/>
    <w:rsid w:val="0057643B"/>
    <w:rsid w:val="00586A2F"/>
    <w:rsid w:val="0059593F"/>
    <w:rsid w:val="00595DCE"/>
    <w:rsid w:val="00597F1D"/>
    <w:rsid w:val="005A0905"/>
    <w:rsid w:val="005B69DB"/>
    <w:rsid w:val="005C55F5"/>
    <w:rsid w:val="005D1FC7"/>
    <w:rsid w:val="005D408E"/>
    <w:rsid w:val="005D7E6A"/>
    <w:rsid w:val="005E7B3E"/>
    <w:rsid w:val="005F0189"/>
    <w:rsid w:val="005F1702"/>
    <w:rsid w:val="005F34D9"/>
    <w:rsid w:val="006006E4"/>
    <w:rsid w:val="00600AFF"/>
    <w:rsid w:val="00602394"/>
    <w:rsid w:val="00603C9E"/>
    <w:rsid w:val="00607CC4"/>
    <w:rsid w:val="00614245"/>
    <w:rsid w:val="00617D2D"/>
    <w:rsid w:val="00625B41"/>
    <w:rsid w:val="006275B7"/>
    <w:rsid w:val="006279AA"/>
    <w:rsid w:val="00632678"/>
    <w:rsid w:val="00640D5E"/>
    <w:rsid w:val="0064187A"/>
    <w:rsid w:val="00643B59"/>
    <w:rsid w:val="006457D2"/>
    <w:rsid w:val="00653562"/>
    <w:rsid w:val="00656DF3"/>
    <w:rsid w:val="00657C8C"/>
    <w:rsid w:val="006755B3"/>
    <w:rsid w:val="0068009D"/>
    <w:rsid w:val="00680D23"/>
    <w:rsid w:val="00681E3D"/>
    <w:rsid w:val="0069597B"/>
    <w:rsid w:val="006A0888"/>
    <w:rsid w:val="006A302C"/>
    <w:rsid w:val="006A3650"/>
    <w:rsid w:val="006B36F8"/>
    <w:rsid w:val="006C3A7F"/>
    <w:rsid w:val="006C4F37"/>
    <w:rsid w:val="006C60C0"/>
    <w:rsid w:val="006D4668"/>
    <w:rsid w:val="006D6D7F"/>
    <w:rsid w:val="006E3463"/>
    <w:rsid w:val="006E5F9A"/>
    <w:rsid w:val="006F0ABF"/>
    <w:rsid w:val="006F0C3D"/>
    <w:rsid w:val="00702258"/>
    <w:rsid w:val="007054BF"/>
    <w:rsid w:val="007120A3"/>
    <w:rsid w:val="00712F38"/>
    <w:rsid w:val="00714263"/>
    <w:rsid w:val="00714446"/>
    <w:rsid w:val="00717E0E"/>
    <w:rsid w:val="00720BCA"/>
    <w:rsid w:val="0073003E"/>
    <w:rsid w:val="00737155"/>
    <w:rsid w:val="007414FF"/>
    <w:rsid w:val="0074616E"/>
    <w:rsid w:val="00767889"/>
    <w:rsid w:val="00772572"/>
    <w:rsid w:val="0078426A"/>
    <w:rsid w:val="00786D51"/>
    <w:rsid w:val="00790057"/>
    <w:rsid w:val="00790434"/>
    <w:rsid w:val="00797537"/>
    <w:rsid w:val="00797E59"/>
    <w:rsid w:val="007A57BA"/>
    <w:rsid w:val="007A7EC7"/>
    <w:rsid w:val="007B3A8A"/>
    <w:rsid w:val="007C01E4"/>
    <w:rsid w:val="007C0DC1"/>
    <w:rsid w:val="007C0EB7"/>
    <w:rsid w:val="007D0B86"/>
    <w:rsid w:val="007D66BA"/>
    <w:rsid w:val="007E3C59"/>
    <w:rsid w:val="007E50EC"/>
    <w:rsid w:val="007F14CA"/>
    <w:rsid w:val="007F60BA"/>
    <w:rsid w:val="00801A72"/>
    <w:rsid w:val="00802CE7"/>
    <w:rsid w:val="008052ED"/>
    <w:rsid w:val="0081124E"/>
    <w:rsid w:val="00813660"/>
    <w:rsid w:val="00814909"/>
    <w:rsid w:val="00814A0E"/>
    <w:rsid w:val="00823C45"/>
    <w:rsid w:val="00823C46"/>
    <w:rsid w:val="008272BB"/>
    <w:rsid w:val="0083370A"/>
    <w:rsid w:val="0084010F"/>
    <w:rsid w:val="00840765"/>
    <w:rsid w:val="00844FF1"/>
    <w:rsid w:val="00853190"/>
    <w:rsid w:val="00860849"/>
    <w:rsid w:val="0086126A"/>
    <w:rsid w:val="0086177F"/>
    <w:rsid w:val="00870D8B"/>
    <w:rsid w:val="00876C12"/>
    <w:rsid w:val="00877C11"/>
    <w:rsid w:val="00883D67"/>
    <w:rsid w:val="008962AD"/>
    <w:rsid w:val="008A0FF7"/>
    <w:rsid w:val="008A107C"/>
    <w:rsid w:val="008A2650"/>
    <w:rsid w:val="008B343D"/>
    <w:rsid w:val="008B4300"/>
    <w:rsid w:val="008C0D31"/>
    <w:rsid w:val="008C4E2B"/>
    <w:rsid w:val="008C4FAD"/>
    <w:rsid w:val="008C50B7"/>
    <w:rsid w:val="008C563C"/>
    <w:rsid w:val="008D07D7"/>
    <w:rsid w:val="008D36CC"/>
    <w:rsid w:val="008E2BAB"/>
    <w:rsid w:val="008E2BD1"/>
    <w:rsid w:val="008E3619"/>
    <w:rsid w:val="008E3E73"/>
    <w:rsid w:val="008E7AA7"/>
    <w:rsid w:val="008F40D1"/>
    <w:rsid w:val="0090228D"/>
    <w:rsid w:val="009121B9"/>
    <w:rsid w:val="00916305"/>
    <w:rsid w:val="00917EAE"/>
    <w:rsid w:val="00917F5B"/>
    <w:rsid w:val="00920427"/>
    <w:rsid w:val="00924F8F"/>
    <w:rsid w:val="0092548D"/>
    <w:rsid w:val="00930AA6"/>
    <w:rsid w:val="00932681"/>
    <w:rsid w:val="009402A7"/>
    <w:rsid w:val="00940E3B"/>
    <w:rsid w:val="0094582D"/>
    <w:rsid w:val="0095255A"/>
    <w:rsid w:val="0095379D"/>
    <w:rsid w:val="00954572"/>
    <w:rsid w:val="0096148E"/>
    <w:rsid w:val="00963BB8"/>
    <w:rsid w:val="00976F46"/>
    <w:rsid w:val="0098025D"/>
    <w:rsid w:val="00980572"/>
    <w:rsid w:val="00981D3D"/>
    <w:rsid w:val="00982A38"/>
    <w:rsid w:val="0098407C"/>
    <w:rsid w:val="009843E0"/>
    <w:rsid w:val="00986C5D"/>
    <w:rsid w:val="00986D57"/>
    <w:rsid w:val="00991B86"/>
    <w:rsid w:val="00993BE1"/>
    <w:rsid w:val="00993C95"/>
    <w:rsid w:val="00996306"/>
    <w:rsid w:val="009971FE"/>
    <w:rsid w:val="00997AF1"/>
    <w:rsid w:val="009A335F"/>
    <w:rsid w:val="009A35C0"/>
    <w:rsid w:val="009B3289"/>
    <w:rsid w:val="009B5D5A"/>
    <w:rsid w:val="009B783F"/>
    <w:rsid w:val="009B7D31"/>
    <w:rsid w:val="009C3C65"/>
    <w:rsid w:val="009C77AA"/>
    <w:rsid w:val="009D2E1E"/>
    <w:rsid w:val="009D488B"/>
    <w:rsid w:val="009D4F1F"/>
    <w:rsid w:val="009D6973"/>
    <w:rsid w:val="009E003A"/>
    <w:rsid w:val="009E2BB6"/>
    <w:rsid w:val="009F0F3A"/>
    <w:rsid w:val="009F27E1"/>
    <w:rsid w:val="009F5CE7"/>
    <w:rsid w:val="00A16A6E"/>
    <w:rsid w:val="00A176C0"/>
    <w:rsid w:val="00A17AC6"/>
    <w:rsid w:val="00A218FD"/>
    <w:rsid w:val="00A302E4"/>
    <w:rsid w:val="00A31BBD"/>
    <w:rsid w:val="00A332A1"/>
    <w:rsid w:val="00A41644"/>
    <w:rsid w:val="00A43CC9"/>
    <w:rsid w:val="00A45F5E"/>
    <w:rsid w:val="00A467E6"/>
    <w:rsid w:val="00A50CE8"/>
    <w:rsid w:val="00A554E7"/>
    <w:rsid w:val="00A6478F"/>
    <w:rsid w:val="00A74176"/>
    <w:rsid w:val="00A81003"/>
    <w:rsid w:val="00A822DD"/>
    <w:rsid w:val="00A82A7D"/>
    <w:rsid w:val="00A903B8"/>
    <w:rsid w:val="00A92795"/>
    <w:rsid w:val="00A97AD7"/>
    <w:rsid w:val="00AA0137"/>
    <w:rsid w:val="00AA4198"/>
    <w:rsid w:val="00AA5BC4"/>
    <w:rsid w:val="00AB1BCA"/>
    <w:rsid w:val="00AB3ADF"/>
    <w:rsid w:val="00AB4A35"/>
    <w:rsid w:val="00AB507D"/>
    <w:rsid w:val="00AC54E3"/>
    <w:rsid w:val="00AD1BFF"/>
    <w:rsid w:val="00AD2AD8"/>
    <w:rsid w:val="00AE0D46"/>
    <w:rsid w:val="00AE1208"/>
    <w:rsid w:val="00AF18A0"/>
    <w:rsid w:val="00AF4297"/>
    <w:rsid w:val="00AF4EBA"/>
    <w:rsid w:val="00AF6626"/>
    <w:rsid w:val="00B0781B"/>
    <w:rsid w:val="00B1065B"/>
    <w:rsid w:val="00B1293D"/>
    <w:rsid w:val="00B14373"/>
    <w:rsid w:val="00B20CF7"/>
    <w:rsid w:val="00B2146D"/>
    <w:rsid w:val="00B258D3"/>
    <w:rsid w:val="00B300FD"/>
    <w:rsid w:val="00B31764"/>
    <w:rsid w:val="00B32BA0"/>
    <w:rsid w:val="00B3760F"/>
    <w:rsid w:val="00B37CC8"/>
    <w:rsid w:val="00B46AE4"/>
    <w:rsid w:val="00B52BDF"/>
    <w:rsid w:val="00B539A6"/>
    <w:rsid w:val="00B53D27"/>
    <w:rsid w:val="00B61257"/>
    <w:rsid w:val="00B640F3"/>
    <w:rsid w:val="00B673FB"/>
    <w:rsid w:val="00B721E2"/>
    <w:rsid w:val="00B76C65"/>
    <w:rsid w:val="00B80D3D"/>
    <w:rsid w:val="00B847E2"/>
    <w:rsid w:val="00B903AC"/>
    <w:rsid w:val="00B924F7"/>
    <w:rsid w:val="00B9353B"/>
    <w:rsid w:val="00BA3576"/>
    <w:rsid w:val="00BB0930"/>
    <w:rsid w:val="00BB0952"/>
    <w:rsid w:val="00BB16E1"/>
    <w:rsid w:val="00BB6B25"/>
    <w:rsid w:val="00BC1523"/>
    <w:rsid w:val="00BC6B58"/>
    <w:rsid w:val="00BD0321"/>
    <w:rsid w:val="00BD0CD0"/>
    <w:rsid w:val="00BD51C5"/>
    <w:rsid w:val="00BD5E01"/>
    <w:rsid w:val="00BD5F7E"/>
    <w:rsid w:val="00BD7FB5"/>
    <w:rsid w:val="00BE2217"/>
    <w:rsid w:val="00BF1E18"/>
    <w:rsid w:val="00BF2C94"/>
    <w:rsid w:val="00BF3D9B"/>
    <w:rsid w:val="00BF5174"/>
    <w:rsid w:val="00BF6CFA"/>
    <w:rsid w:val="00C03258"/>
    <w:rsid w:val="00C1051D"/>
    <w:rsid w:val="00C11C23"/>
    <w:rsid w:val="00C13CBA"/>
    <w:rsid w:val="00C16DAF"/>
    <w:rsid w:val="00C20661"/>
    <w:rsid w:val="00C20C4F"/>
    <w:rsid w:val="00C322D1"/>
    <w:rsid w:val="00C32440"/>
    <w:rsid w:val="00C34C19"/>
    <w:rsid w:val="00C40322"/>
    <w:rsid w:val="00C449C4"/>
    <w:rsid w:val="00C4663F"/>
    <w:rsid w:val="00C506B6"/>
    <w:rsid w:val="00C53F92"/>
    <w:rsid w:val="00C55879"/>
    <w:rsid w:val="00C62525"/>
    <w:rsid w:val="00C62B05"/>
    <w:rsid w:val="00C66556"/>
    <w:rsid w:val="00C75D94"/>
    <w:rsid w:val="00C8132B"/>
    <w:rsid w:val="00C84AF0"/>
    <w:rsid w:val="00C86B0F"/>
    <w:rsid w:val="00C931D1"/>
    <w:rsid w:val="00CA7704"/>
    <w:rsid w:val="00CA7CEE"/>
    <w:rsid w:val="00CB3243"/>
    <w:rsid w:val="00CB478B"/>
    <w:rsid w:val="00CC136F"/>
    <w:rsid w:val="00CD2A5C"/>
    <w:rsid w:val="00CE2F33"/>
    <w:rsid w:val="00CE58A6"/>
    <w:rsid w:val="00CE5EF2"/>
    <w:rsid w:val="00D06739"/>
    <w:rsid w:val="00D1305C"/>
    <w:rsid w:val="00D14AB6"/>
    <w:rsid w:val="00D276F7"/>
    <w:rsid w:val="00D3296A"/>
    <w:rsid w:val="00D35C19"/>
    <w:rsid w:val="00D35FAE"/>
    <w:rsid w:val="00D43FF2"/>
    <w:rsid w:val="00D50FC8"/>
    <w:rsid w:val="00D558EB"/>
    <w:rsid w:val="00D60F4B"/>
    <w:rsid w:val="00D743F2"/>
    <w:rsid w:val="00D7549F"/>
    <w:rsid w:val="00D7655F"/>
    <w:rsid w:val="00D8383F"/>
    <w:rsid w:val="00D94D2D"/>
    <w:rsid w:val="00D960BC"/>
    <w:rsid w:val="00DA3A86"/>
    <w:rsid w:val="00DA4695"/>
    <w:rsid w:val="00DB336D"/>
    <w:rsid w:val="00DC0BF3"/>
    <w:rsid w:val="00DC59AA"/>
    <w:rsid w:val="00DD1B05"/>
    <w:rsid w:val="00DE1CFC"/>
    <w:rsid w:val="00DE3DAB"/>
    <w:rsid w:val="00DE66ED"/>
    <w:rsid w:val="00DE7254"/>
    <w:rsid w:val="00DF0489"/>
    <w:rsid w:val="00DF49EE"/>
    <w:rsid w:val="00DF56A2"/>
    <w:rsid w:val="00E03761"/>
    <w:rsid w:val="00E07A3A"/>
    <w:rsid w:val="00E1692C"/>
    <w:rsid w:val="00E21344"/>
    <w:rsid w:val="00E21672"/>
    <w:rsid w:val="00E2189F"/>
    <w:rsid w:val="00E239BE"/>
    <w:rsid w:val="00E26664"/>
    <w:rsid w:val="00E26B13"/>
    <w:rsid w:val="00E327CE"/>
    <w:rsid w:val="00E36F8F"/>
    <w:rsid w:val="00E4115B"/>
    <w:rsid w:val="00E41AB5"/>
    <w:rsid w:val="00E41BD0"/>
    <w:rsid w:val="00E5034A"/>
    <w:rsid w:val="00E50B16"/>
    <w:rsid w:val="00E524F4"/>
    <w:rsid w:val="00E52CB8"/>
    <w:rsid w:val="00E54D15"/>
    <w:rsid w:val="00E551CF"/>
    <w:rsid w:val="00E579E6"/>
    <w:rsid w:val="00E606EC"/>
    <w:rsid w:val="00E610AD"/>
    <w:rsid w:val="00E649AC"/>
    <w:rsid w:val="00E67F82"/>
    <w:rsid w:val="00E7221B"/>
    <w:rsid w:val="00E742CA"/>
    <w:rsid w:val="00E82959"/>
    <w:rsid w:val="00E83DA6"/>
    <w:rsid w:val="00E84DB2"/>
    <w:rsid w:val="00E852EE"/>
    <w:rsid w:val="00E85CCE"/>
    <w:rsid w:val="00E876A8"/>
    <w:rsid w:val="00E9159E"/>
    <w:rsid w:val="00E97587"/>
    <w:rsid w:val="00EA0940"/>
    <w:rsid w:val="00EA387A"/>
    <w:rsid w:val="00EA4298"/>
    <w:rsid w:val="00EB2D81"/>
    <w:rsid w:val="00EB307C"/>
    <w:rsid w:val="00EB4608"/>
    <w:rsid w:val="00EB6A5C"/>
    <w:rsid w:val="00EB7AE9"/>
    <w:rsid w:val="00EB7FC4"/>
    <w:rsid w:val="00EC6877"/>
    <w:rsid w:val="00EC7201"/>
    <w:rsid w:val="00ED1285"/>
    <w:rsid w:val="00ED1664"/>
    <w:rsid w:val="00ED2006"/>
    <w:rsid w:val="00ED33E2"/>
    <w:rsid w:val="00ED6D3F"/>
    <w:rsid w:val="00ED79FE"/>
    <w:rsid w:val="00EE32BD"/>
    <w:rsid w:val="00EF1A26"/>
    <w:rsid w:val="00EF744B"/>
    <w:rsid w:val="00F012FB"/>
    <w:rsid w:val="00F05987"/>
    <w:rsid w:val="00F11B76"/>
    <w:rsid w:val="00F13296"/>
    <w:rsid w:val="00F22DC0"/>
    <w:rsid w:val="00F238AF"/>
    <w:rsid w:val="00F25381"/>
    <w:rsid w:val="00F253E3"/>
    <w:rsid w:val="00F317CA"/>
    <w:rsid w:val="00F33F69"/>
    <w:rsid w:val="00F4485F"/>
    <w:rsid w:val="00F52D0A"/>
    <w:rsid w:val="00F5552E"/>
    <w:rsid w:val="00F565A0"/>
    <w:rsid w:val="00F6412F"/>
    <w:rsid w:val="00F66653"/>
    <w:rsid w:val="00F66FBC"/>
    <w:rsid w:val="00F7180F"/>
    <w:rsid w:val="00F7634C"/>
    <w:rsid w:val="00F836C5"/>
    <w:rsid w:val="00F85A31"/>
    <w:rsid w:val="00F86092"/>
    <w:rsid w:val="00F9094A"/>
    <w:rsid w:val="00F93AE0"/>
    <w:rsid w:val="00F96848"/>
    <w:rsid w:val="00FA29A9"/>
    <w:rsid w:val="00FB618E"/>
    <w:rsid w:val="00FB6B4F"/>
    <w:rsid w:val="00FC4E5D"/>
    <w:rsid w:val="00FC7866"/>
    <w:rsid w:val="00FC7DB7"/>
    <w:rsid w:val="00FE1ED0"/>
    <w:rsid w:val="00FE1F62"/>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65D0FB"/>
  <w15:docId w15:val="{9F67AFA2-C855-4729-9CDF-B5F91389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link w:val="TextkomenteChar"/>
    <w:uiPriority w:val="99"/>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 w:type="paragraph" w:customStyle="1" w:styleId="lneksmlouvynadpisPVL">
    <w:name w:val="Článek smlouvy nadpis (PVL)"/>
    <w:basedOn w:val="Normln"/>
    <w:qFormat/>
    <w:rsid w:val="005654DB"/>
    <w:pPr>
      <w:numPr>
        <w:numId w:val="16"/>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5654DB"/>
    <w:pPr>
      <w:numPr>
        <w:ilvl w:val="1"/>
        <w:numId w:val="16"/>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5654DB"/>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5654DB"/>
    <w:pPr>
      <w:numPr>
        <w:ilvl w:val="2"/>
      </w:numPr>
      <w:tabs>
        <w:tab w:val="clear" w:pos="426"/>
        <w:tab w:val="num" w:pos="0"/>
        <w:tab w:val="num" w:pos="360"/>
        <w:tab w:val="left" w:pos="993"/>
      </w:tabs>
      <w:ind w:left="993" w:hanging="567"/>
    </w:pPr>
  </w:style>
  <w:style w:type="character" w:customStyle="1" w:styleId="SamostatntextpodlnekPVLChar">
    <w:name w:val="Samostatný text pod článek (PVL) Char"/>
    <w:link w:val="SamostatntextpodlnekPVL"/>
    <w:locked/>
    <w:rsid w:val="00DE66ED"/>
    <w:rPr>
      <w:rFonts w:ascii="Arial" w:hAnsi="Arial" w:cs="Arial"/>
      <w:lang w:val="x-none"/>
    </w:rPr>
  </w:style>
  <w:style w:type="paragraph" w:customStyle="1" w:styleId="SamostatntextpodlnekPVL">
    <w:name w:val="Samostatný text pod článek (PVL)"/>
    <w:basedOn w:val="Normln"/>
    <w:link w:val="SamostatntextpodlnekPVLChar"/>
    <w:qFormat/>
    <w:rsid w:val="00DE66ED"/>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232D54"/>
    <w:rPr>
      <w:rFonts w:ascii="Arial" w:hAnsi="Arial" w:cs="Arial"/>
      <w:lang w:val="x-none"/>
    </w:rPr>
  </w:style>
  <w:style w:type="paragraph" w:customStyle="1" w:styleId="TextnormlnPVL">
    <w:name w:val="Text normální (PVL)"/>
    <w:basedOn w:val="Normln"/>
    <w:link w:val="TextnormlnPVLChar"/>
    <w:qFormat/>
    <w:rsid w:val="00232D5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232D54"/>
    <w:rPr>
      <w:rFonts w:ascii="Arial" w:hAnsi="Arial" w:cs="Arial"/>
      <w:b/>
      <w:sz w:val="48"/>
      <w:lang w:val="x-none"/>
    </w:rPr>
  </w:style>
  <w:style w:type="paragraph" w:customStyle="1" w:styleId="Nzevsmlouvy">
    <w:name w:val="Název smlouvy"/>
    <w:basedOn w:val="TextnormlnPVL"/>
    <w:link w:val="NzevsmlouvyChar"/>
    <w:qFormat/>
    <w:rsid w:val="00232D54"/>
    <w:pPr>
      <w:jc w:val="center"/>
    </w:pPr>
    <w:rPr>
      <w:b/>
      <w:sz w:val="48"/>
    </w:rPr>
  </w:style>
  <w:style w:type="character" w:customStyle="1" w:styleId="SmluvnstrananzevChar">
    <w:name w:val="Smluvní strana název Char"/>
    <w:link w:val="Smluvnstrananzev"/>
    <w:locked/>
    <w:rsid w:val="00232D54"/>
    <w:rPr>
      <w:rFonts w:ascii="Arial" w:hAnsi="Arial" w:cs="Arial"/>
      <w:b/>
      <w:sz w:val="24"/>
      <w:lang w:val="x-none"/>
    </w:rPr>
  </w:style>
  <w:style w:type="paragraph" w:customStyle="1" w:styleId="Smluvnstrananzev">
    <w:name w:val="Smluvní strana název"/>
    <w:basedOn w:val="TextnormlnPVL"/>
    <w:link w:val="SmluvnstrananzevChar"/>
    <w:qFormat/>
    <w:rsid w:val="00232D5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232D54"/>
    <w:rPr>
      <w:rFonts w:ascii="Arial" w:hAnsi="Arial" w:cs="Arial"/>
      <w:lang w:val="x-none"/>
    </w:rPr>
  </w:style>
  <w:style w:type="paragraph" w:customStyle="1" w:styleId="Identifikacesmluvnstrany">
    <w:name w:val="Identifikace smluvní strany"/>
    <w:basedOn w:val="TextnormlnPVL"/>
    <w:link w:val="IdentifikacesmluvnstranyChar"/>
    <w:qFormat/>
    <w:rsid w:val="00232D54"/>
    <w:pPr>
      <w:tabs>
        <w:tab w:val="left" w:pos="2835"/>
      </w:tabs>
    </w:pPr>
  </w:style>
  <w:style w:type="character" w:customStyle="1" w:styleId="OprvnnkjednnapodpisusmlChar">
    <w:name w:val="Oprávnění k jednání a podpisu sml Char"/>
    <w:basedOn w:val="TextnormlnPVLChar"/>
    <w:link w:val="Oprvnnkjednnapodpisusml"/>
    <w:locked/>
    <w:rsid w:val="00232D54"/>
    <w:rPr>
      <w:rFonts w:ascii="Arial" w:hAnsi="Arial" w:cs="Arial"/>
      <w:lang w:val="x-none"/>
    </w:rPr>
  </w:style>
  <w:style w:type="paragraph" w:customStyle="1" w:styleId="Oprvnnkjednnapodpisusml">
    <w:name w:val="Oprávnění k jednání a podpisu sml"/>
    <w:basedOn w:val="TextnormlnPVL"/>
    <w:link w:val="OprvnnkjednnapodpisusmlChar"/>
    <w:qFormat/>
    <w:rsid w:val="00232D54"/>
    <w:pPr>
      <w:tabs>
        <w:tab w:val="left" w:pos="4253"/>
      </w:tabs>
      <w:ind w:left="4253" w:hanging="4253"/>
    </w:pPr>
  </w:style>
  <w:style w:type="character" w:customStyle="1" w:styleId="MeziodstavceChar">
    <w:name w:val="Meziodstavce Char"/>
    <w:basedOn w:val="TextnormlnPVLChar"/>
    <w:link w:val="Meziodstavce"/>
    <w:locked/>
    <w:rsid w:val="00232D54"/>
    <w:rPr>
      <w:rFonts w:ascii="Arial" w:hAnsi="Arial" w:cs="Arial"/>
      <w:lang w:val="x-none"/>
    </w:rPr>
  </w:style>
  <w:style w:type="paragraph" w:customStyle="1" w:styleId="Meziodstavce">
    <w:name w:val="Meziodstavce"/>
    <w:basedOn w:val="TextnormlnPVL"/>
    <w:link w:val="MeziodstavceChar"/>
    <w:qFormat/>
    <w:rsid w:val="00232D54"/>
  </w:style>
  <w:style w:type="character" w:customStyle="1" w:styleId="ZvrsmlapodpisyChar">
    <w:name w:val="Závěr sml a podpisy Char"/>
    <w:basedOn w:val="TextnormlnPVLChar"/>
    <w:link w:val="Zvrsmlapodpisy"/>
    <w:locked/>
    <w:rsid w:val="00366CAB"/>
    <w:rPr>
      <w:rFonts w:ascii="Arial" w:hAnsi="Arial" w:cs="Arial"/>
      <w:lang w:val="x-none"/>
    </w:rPr>
  </w:style>
  <w:style w:type="paragraph" w:customStyle="1" w:styleId="Zvrsmlapodpisy">
    <w:name w:val="Závěr sml a podpisy"/>
    <w:basedOn w:val="TextnormlnPVL"/>
    <w:link w:val="ZvrsmlapodpisyChar"/>
    <w:qFormat/>
    <w:rsid w:val="00366CAB"/>
    <w:pPr>
      <w:tabs>
        <w:tab w:val="left" w:pos="4395"/>
      </w:tabs>
    </w:pPr>
  </w:style>
  <w:style w:type="character" w:styleId="Nevyeenzmnka">
    <w:name w:val="Unresolved Mention"/>
    <w:basedOn w:val="Standardnpsmoodstavce"/>
    <w:uiPriority w:val="99"/>
    <w:semiHidden/>
    <w:unhideWhenUsed/>
    <w:rsid w:val="0009388F"/>
    <w:rPr>
      <w:color w:val="605E5C"/>
      <w:shd w:val="clear" w:color="auto" w:fill="E1DFDD"/>
    </w:rPr>
  </w:style>
  <w:style w:type="character" w:customStyle="1" w:styleId="TextkomenteChar">
    <w:name w:val="Text komentáře Char"/>
    <w:basedOn w:val="Standardnpsmoodstavce"/>
    <w:link w:val="Textkomente"/>
    <w:uiPriority w:val="99"/>
    <w:semiHidden/>
    <w:rsid w:val="00097B58"/>
  </w:style>
  <w:style w:type="paragraph" w:styleId="Revize">
    <w:name w:val="Revision"/>
    <w:hidden/>
    <w:uiPriority w:val="99"/>
    <w:semiHidden/>
    <w:rsid w:val="00C62525"/>
    <w:rPr>
      <w:sz w:val="24"/>
    </w:rPr>
  </w:style>
  <w:style w:type="paragraph" w:customStyle="1" w:styleId="Odstnesl">
    <w:name w:val="Odst. nečísl."/>
    <w:basedOn w:val="Normln"/>
    <w:link w:val="OdstneslChar"/>
    <w:uiPriority w:val="5"/>
    <w:qFormat/>
    <w:rsid w:val="00C62525"/>
    <w:pPr>
      <w:overflowPunct/>
      <w:autoSpaceDE/>
      <w:autoSpaceDN/>
      <w:adjustRightInd/>
      <w:spacing w:after="120"/>
      <w:ind w:left="425"/>
      <w:jc w:val="both"/>
      <w:textAlignment w:val="auto"/>
    </w:pPr>
    <w:rPr>
      <w:rFonts w:ascii="Arial" w:eastAsiaTheme="minorHAnsi" w:hAnsi="Arial" w:cstheme="minorBidi"/>
      <w:sz w:val="20"/>
      <w:szCs w:val="22"/>
      <w:lang w:eastAsia="en-US"/>
    </w:rPr>
  </w:style>
  <w:style w:type="character" w:customStyle="1" w:styleId="OdstneslChar">
    <w:name w:val="Odst. nečísl. Char"/>
    <w:basedOn w:val="Standardnpsmoodstavce"/>
    <w:link w:val="Odstnesl"/>
    <w:uiPriority w:val="5"/>
    <w:rsid w:val="00C62525"/>
    <w:rPr>
      <w:rFonts w:ascii="Arial" w:eastAsiaTheme="minorHAnsi" w:hAnsi="Arial" w:cstheme="minorBidi"/>
      <w:szCs w:val="22"/>
      <w:lang w:eastAsia="en-US"/>
    </w:rPr>
  </w:style>
  <w:style w:type="character" w:customStyle="1" w:styleId="TextpodpsmennseznamChar">
    <w:name w:val="Text pod písmenný seznam Char"/>
    <w:link w:val="Textpodpsmennseznam"/>
    <w:locked/>
    <w:rsid w:val="00016618"/>
    <w:rPr>
      <w:rFonts w:ascii="Arial" w:hAnsi="Arial" w:cs="Arial"/>
    </w:rPr>
  </w:style>
  <w:style w:type="paragraph" w:customStyle="1" w:styleId="Textpodpsmennseznam">
    <w:name w:val="Text pod písmenný seznam"/>
    <w:basedOn w:val="Normln"/>
    <w:link w:val="TextpodpsmennseznamChar"/>
    <w:qFormat/>
    <w:rsid w:val="00016618"/>
    <w:pPr>
      <w:overflowPunct/>
      <w:autoSpaceDE/>
      <w:autoSpaceDN/>
      <w:adjustRightInd/>
      <w:ind w:left="1134"/>
      <w:jc w:val="both"/>
      <w:textAlignment w:val="auto"/>
      <w:outlineLvl w:val="1"/>
    </w:pPr>
    <w:rPr>
      <w:rFonts w:ascii="Arial" w:hAnsi="Arial" w:cs="Arial"/>
      <w:sz w:val="20"/>
    </w:rPr>
  </w:style>
  <w:style w:type="character" w:customStyle="1" w:styleId="SeznamsmlouvaPVLChar">
    <w:name w:val="Seznam smlouva (PVL) Char"/>
    <w:link w:val="SeznamsmlouvaPVL"/>
    <w:locked/>
    <w:rsid w:val="00016618"/>
    <w:rPr>
      <w:rFonts w:ascii="Arial" w:eastAsiaTheme="minorHAnsi" w:hAnsi="Arial" w:cs="Arial"/>
      <w:sz w:val="22"/>
      <w:szCs w:val="22"/>
      <w:lang w:val="x-none" w:eastAsia="en-US"/>
    </w:rPr>
  </w:style>
  <w:style w:type="paragraph" w:customStyle="1" w:styleId="lneksmlouvytext">
    <w:name w:val="Článek smlouvy text"/>
    <w:basedOn w:val="Normln"/>
    <w:link w:val="lneksmlouvytextChar"/>
    <w:qFormat/>
    <w:rsid w:val="00CE58A6"/>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CE58A6"/>
    <w:rPr>
      <w:rFonts w:ascii="Arial" w:eastAsiaTheme="minorHAnsi" w:hAnsi="Arial" w:cs="Arial"/>
      <w:sz w:val="22"/>
      <w:szCs w:val="22"/>
      <w:lang w:val="x-none" w:eastAsia="en-US"/>
    </w:rPr>
  </w:style>
  <w:style w:type="character" w:styleId="Siln">
    <w:name w:val="Strong"/>
    <w:basedOn w:val="Standardnpsmoodstavce"/>
    <w:qFormat/>
    <w:rsid w:val="00CE5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383408098">
      <w:bodyDiv w:val="1"/>
      <w:marLeft w:val="0"/>
      <w:marRight w:val="0"/>
      <w:marTop w:val="0"/>
      <w:marBottom w:val="0"/>
      <w:divBdr>
        <w:top w:val="none" w:sz="0" w:space="0" w:color="auto"/>
        <w:left w:val="none" w:sz="0" w:space="0" w:color="auto"/>
        <w:bottom w:val="none" w:sz="0" w:space="0" w:color="auto"/>
        <w:right w:val="none" w:sz="0" w:space="0" w:color="auto"/>
      </w:divBdr>
    </w:div>
    <w:div w:id="543911240">
      <w:bodyDiv w:val="1"/>
      <w:marLeft w:val="0"/>
      <w:marRight w:val="0"/>
      <w:marTop w:val="0"/>
      <w:marBottom w:val="0"/>
      <w:divBdr>
        <w:top w:val="none" w:sz="0" w:space="0" w:color="auto"/>
        <w:left w:val="none" w:sz="0" w:space="0" w:color="auto"/>
        <w:bottom w:val="none" w:sz="0" w:space="0" w:color="auto"/>
        <w:right w:val="none" w:sz="0" w:space="0" w:color="auto"/>
      </w:divBdr>
    </w:div>
    <w:div w:id="680008267">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48747170">
      <w:bodyDiv w:val="1"/>
      <w:marLeft w:val="0"/>
      <w:marRight w:val="0"/>
      <w:marTop w:val="0"/>
      <w:marBottom w:val="0"/>
      <w:divBdr>
        <w:top w:val="none" w:sz="0" w:space="0" w:color="auto"/>
        <w:left w:val="none" w:sz="0" w:space="0" w:color="auto"/>
        <w:bottom w:val="none" w:sz="0" w:space="0" w:color="auto"/>
        <w:right w:val="none" w:sz="0" w:space="0" w:color="auto"/>
      </w:divBdr>
    </w:div>
    <w:div w:id="1159690888">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285505549">
      <w:bodyDiv w:val="1"/>
      <w:marLeft w:val="0"/>
      <w:marRight w:val="0"/>
      <w:marTop w:val="0"/>
      <w:marBottom w:val="0"/>
      <w:divBdr>
        <w:top w:val="none" w:sz="0" w:space="0" w:color="auto"/>
        <w:left w:val="none" w:sz="0" w:space="0" w:color="auto"/>
        <w:bottom w:val="none" w:sz="0" w:space="0" w:color="auto"/>
        <w:right w:val="none" w:sz="0" w:space="0" w:color="auto"/>
      </w:divBdr>
    </w:div>
    <w:div w:id="1346590696">
      <w:bodyDiv w:val="1"/>
      <w:marLeft w:val="0"/>
      <w:marRight w:val="0"/>
      <w:marTop w:val="0"/>
      <w:marBottom w:val="0"/>
      <w:divBdr>
        <w:top w:val="none" w:sz="0" w:space="0" w:color="auto"/>
        <w:left w:val="none" w:sz="0" w:space="0" w:color="auto"/>
        <w:bottom w:val="none" w:sz="0" w:space="0" w:color="auto"/>
        <w:right w:val="none" w:sz="0" w:space="0" w:color="auto"/>
      </w:divBdr>
    </w:div>
    <w:div w:id="1427120339">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683429068">
      <w:bodyDiv w:val="1"/>
      <w:marLeft w:val="0"/>
      <w:marRight w:val="0"/>
      <w:marTop w:val="0"/>
      <w:marBottom w:val="0"/>
      <w:divBdr>
        <w:top w:val="none" w:sz="0" w:space="0" w:color="auto"/>
        <w:left w:val="none" w:sz="0" w:space="0" w:color="auto"/>
        <w:bottom w:val="none" w:sz="0" w:space="0" w:color="auto"/>
        <w:right w:val="none" w:sz="0" w:space="0" w:color="auto"/>
      </w:divBdr>
    </w:div>
    <w:div w:id="1688213854">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813983163">
      <w:bodyDiv w:val="1"/>
      <w:marLeft w:val="0"/>
      <w:marRight w:val="0"/>
      <w:marTop w:val="0"/>
      <w:marBottom w:val="0"/>
      <w:divBdr>
        <w:top w:val="none" w:sz="0" w:space="0" w:color="auto"/>
        <w:left w:val="none" w:sz="0" w:space="0" w:color="auto"/>
        <w:bottom w:val="none" w:sz="0" w:space="0" w:color="auto"/>
        <w:right w:val="none" w:sz="0" w:space="0" w:color="auto"/>
      </w:divBdr>
    </w:div>
    <w:div w:id="1962832955">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17420025">
      <w:bodyDiv w:val="1"/>
      <w:marLeft w:val="0"/>
      <w:marRight w:val="0"/>
      <w:marTop w:val="0"/>
      <w:marBottom w:val="0"/>
      <w:divBdr>
        <w:top w:val="none" w:sz="0" w:space="0" w:color="auto"/>
        <w:left w:val="none" w:sz="0" w:space="0" w:color="auto"/>
        <w:bottom w:val="none" w:sz="0" w:space="0" w:color="auto"/>
        <w:right w:val="none" w:sz="0" w:space="0" w:color="auto"/>
      </w:divBdr>
    </w:div>
    <w:div w:id="21433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152</TotalTime>
  <Pages>14</Pages>
  <Words>6522</Words>
  <Characters>38485</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44918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Rostislav Vošický</cp:lastModifiedBy>
  <cp:revision>37</cp:revision>
  <cp:lastPrinted>2024-02-21T09:53:00Z</cp:lastPrinted>
  <dcterms:created xsi:type="dcterms:W3CDTF">2023-02-27T12:19:00Z</dcterms:created>
  <dcterms:modified xsi:type="dcterms:W3CDTF">2024-03-25T06:51:00Z</dcterms:modified>
</cp:coreProperties>
</file>